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7" w:rsidRPr="00BA0596" w:rsidRDefault="007B59E7" w:rsidP="007B59E7">
      <w:pPr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  <w:r w:rsidRPr="00BA0596">
        <w:rPr>
          <w:b/>
          <w:sz w:val="40"/>
          <w:szCs w:val="40"/>
        </w:rPr>
        <w:t>«Газимуро-Заводский район»</w:t>
      </w: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ПОСТАНОВЛЕНИЕ</w:t>
      </w:r>
    </w:p>
    <w:p w:rsidR="007B59E7" w:rsidRDefault="00273752" w:rsidP="007B59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59E7" w:rsidRPr="002B670C" w:rsidRDefault="00273752" w:rsidP="007B59E7">
      <w:pPr>
        <w:jc w:val="both"/>
        <w:rPr>
          <w:sz w:val="28"/>
        </w:rPr>
      </w:pPr>
      <w:r w:rsidRPr="002B670C">
        <w:rPr>
          <w:sz w:val="28"/>
        </w:rPr>
        <w:t>28</w:t>
      </w:r>
      <w:r w:rsidR="007B59E7" w:rsidRPr="002B670C">
        <w:rPr>
          <w:sz w:val="28"/>
        </w:rPr>
        <w:t xml:space="preserve"> </w:t>
      </w:r>
      <w:r w:rsidRPr="002B670C">
        <w:rPr>
          <w:sz w:val="28"/>
        </w:rPr>
        <w:t>ноября</w:t>
      </w:r>
      <w:r w:rsidR="007B59E7" w:rsidRPr="002B670C">
        <w:rPr>
          <w:sz w:val="28"/>
        </w:rPr>
        <w:t xml:space="preserve"> 2023 года                                                             </w:t>
      </w:r>
      <w:r w:rsidR="00866CFC">
        <w:rPr>
          <w:sz w:val="28"/>
        </w:rPr>
        <w:t xml:space="preserve">                           № 390</w:t>
      </w:r>
    </w:p>
    <w:p w:rsidR="007B59E7" w:rsidRPr="002B670C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</w:rPr>
      </w:pPr>
      <w:r w:rsidRPr="002B670C">
        <w:rPr>
          <w:i/>
          <w:sz w:val="28"/>
        </w:rPr>
        <w:t>село Газимурский Завод</w:t>
      </w:r>
    </w:p>
    <w:p w:rsidR="007B59E7" w:rsidRPr="00273752" w:rsidRDefault="007B59E7" w:rsidP="007B59E7">
      <w:pPr>
        <w:tabs>
          <w:tab w:val="left" w:pos="2475"/>
          <w:tab w:val="center" w:pos="5031"/>
        </w:tabs>
        <w:jc w:val="center"/>
        <w:rPr>
          <w:i/>
          <w:sz w:val="26"/>
          <w:szCs w:val="26"/>
        </w:rPr>
      </w:pPr>
    </w:p>
    <w:p w:rsidR="007B59E7" w:rsidRPr="00273752" w:rsidRDefault="007B59E7" w:rsidP="007B59E7">
      <w:pPr>
        <w:tabs>
          <w:tab w:val="left" w:pos="2475"/>
          <w:tab w:val="center" w:pos="5031"/>
        </w:tabs>
        <w:jc w:val="center"/>
        <w:rPr>
          <w:i/>
          <w:sz w:val="26"/>
          <w:szCs w:val="26"/>
        </w:rPr>
      </w:pPr>
    </w:p>
    <w:p w:rsidR="00884D94" w:rsidRPr="005A3339" w:rsidRDefault="00884D94" w:rsidP="00884D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FF6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порядка установления</w:t>
      </w:r>
      <w:r w:rsidRPr="00FF6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оценки применения</w:t>
      </w:r>
      <w:r w:rsidRPr="00FF6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обязательных требований</w:t>
      </w:r>
      <w:r w:rsidRPr="00FF6EF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устанавливаемых муниципальными нормативными правовыми актами</w:t>
      </w:r>
      <w:r w:rsidRPr="00FF6EFD">
        <w:rPr>
          <w:b/>
          <w:sz w:val="28"/>
          <w:szCs w:val="28"/>
        </w:rPr>
        <w:t xml:space="preserve"> </w:t>
      </w:r>
      <w:r w:rsidRPr="005A3339">
        <w:rPr>
          <w:b/>
          <w:sz w:val="28"/>
          <w:szCs w:val="28"/>
        </w:rPr>
        <w:t>Газимуро-Заводского муниципального округа</w:t>
      </w:r>
    </w:p>
    <w:p w:rsidR="00884D94" w:rsidRPr="005A3339" w:rsidRDefault="00884D94" w:rsidP="00884D94">
      <w:pPr>
        <w:rPr>
          <w:b/>
        </w:rPr>
      </w:pPr>
    </w:p>
    <w:p w:rsidR="00884D94" w:rsidRDefault="00884D94" w:rsidP="00884D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84D94" w:rsidRPr="005A3339" w:rsidRDefault="00884D94" w:rsidP="00884D9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A1162A">
        <w:rPr>
          <w:sz w:val="28"/>
          <w:szCs w:val="28"/>
        </w:rPr>
        <w:t>В соответс</w:t>
      </w:r>
      <w:r>
        <w:rPr>
          <w:sz w:val="28"/>
          <w:szCs w:val="28"/>
        </w:rPr>
        <w:t>твии с частью 5 статьи 2</w:t>
      </w:r>
      <w:r w:rsidRPr="00A1162A">
        <w:rPr>
          <w:sz w:val="28"/>
          <w:szCs w:val="28"/>
        </w:rPr>
        <w:t xml:space="preserve"> Федерального закона от 31 июля 2020 года </w:t>
      </w:r>
      <w:r>
        <w:rPr>
          <w:sz w:val="28"/>
          <w:szCs w:val="28"/>
        </w:rPr>
        <w:t>№</w:t>
      </w:r>
      <w:r w:rsidRPr="00A1162A">
        <w:rPr>
          <w:sz w:val="28"/>
          <w:szCs w:val="28"/>
        </w:rPr>
        <w:t xml:space="preserve"> 247-ФЗ </w:t>
      </w:r>
      <w:r>
        <w:rPr>
          <w:sz w:val="28"/>
          <w:szCs w:val="28"/>
        </w:rPr>
        <w:t>«</w:t>
      </w:r>
      <w:r w:rsidRPr="00A1162A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A116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162A">
        <w:rPr>
          <w:sz w:val="28"/>
          <w:szCs w:val="28"/>
        </w:rPr>
        <w:t xml:space="preserve">руководствуясь пунктом 2 </w:t>
      </w:r>
      <w:r>
        <w:rPr>
          <w:sz w:val="28"/>
          <w:szCs w:val="28"/>
        </w:rPr>
        <w:t>п</w:t>
      </w:r>
      <w:r w:rsidRPr="00A1162A">
        <w:rPr>
          <w:sz w:val="28"/>
          <w:szCs w:val="28"/>
        </w:rPr>
        <w:t>остановления Правительства Забайкальского края</w:t>
      </w:r>
      <w:r>
        <w:rPr>
          <w:sz w:val="28"/>
          <w:szCs w:val="28"/>
        </w:rPr>
        <w:t xml:space="preserve"> </w:t>
      </w:r>
      <w:r w:rsidRPr="00A1162A">
        <w:rPr>
          <w:sz w:val="28"/>
          <w:szCs w:val="28"/>
        </w:rPr>
        <w:t>от 3</w:t>
      </w:r>
      <w:r>
        <w:rPr>
          <w:sz w:val="28"/>
          <w:szCs w:val="28"/>
        </w:rPr>
        <w:t xml:space="preserve"> сентября </w:t>
      </w:r>
      <w:r w:rsidRPr="00A1162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A116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162A">
        <w:rPr>
          <w:sz w:val="28"/>
          <w:szCs w:val="28"/>
        </w:rPr>
        <w:t xml:space="preserve"> 340 </w:t>
      </w:r>
      <w:r>
        <w:rPr>
          <w:sz w:val="28"/>
          <w:szCs w:val="28"/>
        </w:rPr>
        <w:t>«</w:t>
      </w:r>
      <w:r w:rsidRPr="00A1162A">
        <w:rPr>
          <w:sz w:val="28"/>
          <w:szCs w:val="28"/>
        </w:rPr>
        <w:t>Об утверждении Порядка установления и оценки применения обязательных требований, устанавливаемых нормативными правовыми актами Забайкальского края</w:t>
      </w:r>
      <w:r>
        <w:rPr>
          <w:sz w:val="28"/>
          <w:szCs w:val="28"/>
        </w:rPr>
        <w:t>»</w:t>
      </w:r>
      <w:r w:rsidRPr="00A1162A">
        <w:rPr>
          <w:sz w:val="28"/>
          <w:szCs w:val="28"/>
        </w:rPr>
        <w:t>, а</w:t>
      </w:r>
      <w:r w:rsidRPr="00A1162A">
        <w:rPr>
          <w:color w:val="000000" w:themeColor="text1"/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района «Газимуро-Заводский район»</w:t>
      </w:r>
      <w:r w:rsidRPr="00A1162A">
        <w:rPr>
          <w:color w:val="000000" w:themeColor="text1"/>
          <w:sz w:val="28"/>
          <w:szCs w:val="28"/>
        </w:rPr>
        <w:t xml:space="preserve"> </w:t>
      </w:r>
      <w:r w:rsidRPr="005A3339">
        <w:rPr>
          <w:b/>
          <w:color w:val="000000" w:themeColor="text1"/>
          <w:sz w:val="28"/>
          <w:szCs w:val="28"/>
        </w:rPr>
        <w:t>постановляет:</w:t>
      </w:r>
      <w:bookmarkStart w:id="0" w:name="sub_1"/>
      <w:proofErr w:type="gramEnd"/>
    </w:p>
    <w:p w:rsidR="00884D94" w:rsidRDefault="00884D94" w:rsidP="00884D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bookmarkEnd w:id="0"/>
    <w:p w:rsidR="00884D94" w:rsidRPr="00353D80" w:rsidRDefault="00884D94" w:rsidP="002B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актами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Газимуро-Заводского муниципального округа</w:t>
      </w:r>
      <w:r w:rsidRPr="00353D8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D94" w:rsidRPr="005A3339" w:rsidRDefault="00884D94" w:rsidP="002B67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постановление </w:t>
      </w:r>
      <w:r w:rsidRPr="005A3339">
        <w:rPr>
          <w:sz w:val="28"/>
          <w:szCs w:val="28"/>
        </w:rPr>
        <w:t>на официальном сайте администрации муниципального района «Газимуро-Заводский район»</w:t>
      </w:r>
      <w:r>
        <w:rPr>
          <w:sz w:val="28"/>
          <w:szCs w:val="28"/>
        </w:rPr>
        <w:t>.</w:t>
      </w:r>
    </w:p>
    <w:p w:rsidR="00884D94" w:rsidRPr="00353D80" w:rsidRDefault="00884D94" w:rsidP="002B670C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D80">
        <w:rPr>
          <w:sz w:val="28"/>
          <w:szCs w:val="28"/>
        </w:rPr>
        <w:t>Настоящее постановление вступает в силу на следующий день после дня официального опубликования</w:t>
      </w:r>
      <w:r>
        <w:rPr>
          <w:i/>
          <w:sz w:val="28"/>
          <w:szCs w:val="28"/>
        </w:rPr>
        <w:t xml:space="preserve"> </w:t>
      </w:r>
      <w:r w:rsidRPr="00C51C38">
        <w:rPr>
          <w:sz w:val="28"/>
          <w:szCs w:val="28"/>
        </w:rPr>
        <w:t>(обнародования).</w:t>
      </w:r>
    </w:p>
    <w:p w:rsidR="00273752" w:rsidRPr="00273752" w:rsidRDefault="00273752" w:rsidP="00AF3BE6">
      <w:pPr>
        <w:jc w:val="both"/>
      </w:pPr>
    </w:p>
    <w:p w:rsidR="00273752" w:rsidRPr="00273752" w:rsidRDefault="00273752" w:rsidP="00AF3BE6">
      <w:pPr>
        <w:jc w:val="both"/>
      </w:pPr>
    </w:p>
    <w:p w:rsidR="00273752" w:rsidRPr="00273752" w:rsidRDefault="00273752" w:rsidP="00AF3BE6">
      <w:pPr>
        <w:jc w:val="both"/>
      </w:pPr>
    </w:p>
    <w:p w:rsidR="00273752" w:rsidRPr="00884D94" w:rsidRDefault="007B59E7" w:rsidP="00AF3BE6">
      <w:pPr>
        <w:jc w:val="both"/>
        <w:rPr>
          <w:sz w:val="28"/>
          <w:szCs w:val="28"/>
        </w:rPr>
      </w:pPr>
      <w:r w:rsidRPr="00884D94">
        <w:rPr>
          <w:sz w:val="28"/>
          <w:szCs w:val="28"/>
        </w:rPr>
        <w:t>И.о. главы муниципального района</w:t>
      </w:r>
    </w:p>
    <w:p w:rsidR="00883997" w:rsidRDefault="00273752" w:rsidP="00AF3BE6">
      <w:pPr>
        <w:jc w:val="both"/>
        <w:rPr>
          <w:sz w:val="28"/>
          <w:szCs w:val="28"/>
        </w:rPr>
      </w:pPr>
      <w:r w:rsidRPr="00884D94">
        <w:rPr>
          <w:sz w:val="28"/>
          <w:szCs w:val="28"/>
        </w:rPr>
        <w:t>«Газимуро-Заводский район»</w:t>
      </w:r>
      <w:r w:rsidR="007B59E7" w:rsidRPr="00884D94">
        <w:rPr>
          <w:sz w:val="28"/>
          <w:szCs w:val="28"/>
        </w:rPr>
        <w:t xml:space="preserve">               </w:t>
      </w:r>
      <w:r w:rsidRPr="00884D94">
        <w:rPr>
          <w:sz w:val="28"/>
          <w:szCs w:val="28"/>
        </w:rPr>
        <w:t xml:space="preserve">           </w:t>
      </w:r>
      <w:r w:rsidR="007B59E7" w:rsidRPr="00884D94">
        <w:rPr>
          <w:sz w:val="28"/>
          <w:szCs w:val="28"/>
        </w:rPr>
        <w:t xml:space="preserve">                               Н.Б. Макушева</w:t>
      </w:r>
    </w:p>
    <w:p w:rsidR="00884D94" w:rsidRDefault="00884D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4D94" w:rsidRPr="002B670C" w:rsidRDefault="00884D94" w:rsidP="00884D94">
      <w:pPr>
        <w:tabs>
          <w:tab w:val="left" w:pos="8222"/>
        </w:tabs>
        <w:suppressAutoHyphens/>
        <w:ind w:right="1410"/>
        <w:jc w:val="right"/>
        <w:rPr>
          <w:sz w:val="26"/>
          <w:szCs w:val="26"/>
        </w:rPr>
      </w:pPr>
      <w:r w:rsidRPr="002B670C">
        <w:rPr>
          <w:sz w:val="26"/>
          <w:szCs w:val="26"/>
        </w:rPr>
        <w:lastRenderedPageBreak/>
        <w:t>УТВЕРЖДЕН</w:t>
      </w:r>
    </w:p>
    <w:p w:rsidR="00884D94" w:rsidRPr="002B670C" w:rsidRDefault="00884D94" w:rsidP="00884D94">
      <w:pPr>
        <w:tabs>
          <w:tab w:val="left" w:pos="4678"/>
        </w:tabs>
        <w:suppressAutoHyphens/>
        <w:ind w:left="4678" w:right="-149"/>
        <w:jc w:val="center"/>
        <w:rPr>
          <w:sz w:val="26"/>
          <w:szCs w:val="26"/>
        </w:rPr>
      </w:pPr>
      <w:r w:rsidRPr="002B670C">
        <w:rPr>
          <w:sz w:val="26"/>
          <w:szCs w:val="26"/>
        </w:rPr>
        <w:t xml:space="preserve">постановлением администрации муниципального района </w:t>
      </w:r>
    </w:p>
    <w:p w:rsidR="00884D94" w:rsidRPr="002B670C" w:rsidRDefault="00884D94" w:rsidP="00884D94">
      <w:pPr>
        <w:tabs>
          <w:tab w:val="left" w:pos="4678"/>
        </w:tabs>
        <w:suppressAutoHyphens/>
        <w:ind w:left="4678" w:right="-149"/>
        <w:jc w:val="center"/>
        <w:rPr>
          <w:sz w:val="26"/>
          <w:szCs w:val="26"/>
        </w:rPr>
      </w:pPr>
      <w:r w:rsidRPr="002B670C">
        <w:rPr>
          <w:sz w:val="26"/>
          <w:szCs w:val="26"/>
        </w:rPr>
        <w:t>«Газимуро-Заводский район»</w:t>
      </w:r>
    </w:p>
    <w:p w:rsidR="00884D94" w:rsidRPr="002B670C" w:rsidRDefault="002B670C" w:rsidP="00884D94">
      <w:pPr>
        <w:tabs>
          <w:tab w:val="left" w:pos="4678"/>
        </w:tabs>
        <w:suppressAutoHyphens/>
        <w:ind w:left="4678" w:right="-149"/>
        <w:jc w:val="center"/>
        <w:rPr>
          <w:sz w:val="26"/>
          <w:szCs w:val="26"/>
        </w:rPr>
      </w:pPr>
      <w:r>
        <w:rPr>
          <w:sz w:val="26"/>
          <w:szCs w:val="26"/>
        </w:rPr>
        <w:t>от 28</w:t>
      </w:r>
      <w:r w:rsidR="00884D94" w:rsidRPr="002B670C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884D94" w:rsidRPr="002B670C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 </w:t>
      </w:r>
      <w:r w:rsidR="00884D94" w:rsidRPr="002B670C">
        <w:rPr>
          <w:sz w:val="26"/>
          <w:szCs w:val="26"/>
        </w:rPr>
        <w:t>г</w:t>
      </w:r>
      <w:r w:rsidR="00866CFC">
        <w:rPr>
          <w:sz w:val="26"/>
          <w:szCs w:val="26"/>
        </w:rPr>
        <w:t>ода № 390</w:t>
      </w:r>
    </w:p>
    <w:p w:rsidR="00884D94" w:rsidRPr="002B670C" w:rsidRDefault="00884D94" w:rsidP="00884D94">
      <w:pPr>
        <w:pStyle w:val="30"/>
        <w:keepNext/>
        <w:keepLines/>
        <w:shd w:val="clear" w:color="auto" w:fill="auto"/>
        <w:ind w:right="700" w:firstLine="0"/>
        <w:rPr>
          <w:sz w:val="26"/>
          <w:szCs w:val="26"/>
        </w:rPr>
      </w:pPr>
    </w:p>
    <w:p w:rsidR="00884D94" w:rsidRPr="002B670C" w:rsidRDefault="00884D94" w:rsidP="00884D94">
      <w:pPr>
        <w:pStyle w:val="30"/>
        <w:keepNext/>
        <w:keepLines/>
        <w:shd w:val="clear" w:color="auto" w:fill="auto"/>
        <w:ind w:right="700" w:firstLine="0"/>
        <w:rPr>
          <w:sz w:val="26"/>
          <w:szCs w:val="26"/>
        </w:rPr>
      </w:pPr>
    </w:p>
    <w:p w:rsidR="00884D94" w:rsidRPr="002B670C" w:rsidRDefault="00884D94" w:rsidP="00884D9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B670C">
        <w:rPr>
          <w:b/>
          <w:sz w:val="26"/>
          <w:szCs w:val="26"/>
        </w:rPr>
        <w:t>ПОРЯДОК</w:t>
      </w:r>
    </w:p>
    <w:p w:rsidR="00884D94" w:rsidRPr="002B670C" w:rsidRDefault="00884D94" w:rsidP="00884D94">
      <w:pPr>
        <w:widowControl w:val="0"/>
        <w:autoSpaceDE w:val="0"/>
        <w:autoSpaceDN w:val="0"/>
        <w:jc w:val="center"/>
        <w:rPr>
          <w:rStyle w:val="31"/>
          <w:bCs w:val="0"/>
          <w:i w:val="0"/>
          <w:sz w:val="26"/>
          <w:szCs w:val="26"/>
        </w:rPr>
      </w:pPr>
      <w:r w:rsidRPr="002B670C">
        <w:rPr>
          <w:b/>
          <w:sz w:val="26"/>
          <w:szCs w:val="26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</w:t>
      </w:r>
      <w:r w:rsidRPr="002B670C">
        <w:rPr>
          <w:rStyle w:val="31"/>
          <w:bCs w:val="0"/>
          <w:i w:val="0"/>
          <w:sz w:val="26"/>
          <w:szCs w:val="26"/>
        </w:rPr>
        <w:t>Газимуро-Заводского муниципального округа</w:t>
      </w:r>
    </w:p>
    <w:p w:rsidR="00884D94" w:rsidRPr="002B670C" w:rsidRDefault="00884D94" w:rsidP="00884D94">
      <w:pPr>
        <w:widowControl w:val="0"/>
        <w:autoSpaceDE w:val="0"/>
        <w:autoSpaceDN w:val="0"/>
        <w:jc w:val="center"/>
        <w:rPr>
          <w:rStyle w:val="31"/>
          <w:b w:val="0"/>
          <w:bCs w:val="0"/>
          <w:i w:val="0"/>
          <w:color w:val="000000" w:themeColor="text1"/>
          <w:sz w:val="26"/>
          <w:szCs w:val="26"/>
        </w:rPr>
      </w:pPr>
    </w:p>
    <w:p w:rsidR="00884D94" w:rsidRPr="002B670C" w:rsidRDefault="00884D94" w:rsidP="00884D94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B670C">
        <w:rPr>
          <w:b/>
          <w:sz w:val="26"/>
          <w:szCs w:val="26"/>
        </w:rPr>
        <w:t>1. ОБЩИЕ ПОЛОЖЕНИЯ</w:t>
      </w:r>
    </w:p>
    <w:p w:rsidR="00884D94" w:rsidRPr="002B670C" w:rsidRDefault="00884D94" w:rsidP="00884D9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1. </w:t>
      </w:r>
      <w:proofErr w:type="gramStart"/>
      <w:r w:rsidRPr="002B670C">
        <w:rPr>
          <w:color w:val="000000" w:themeColor="text1"/>
          <w:sz w:val="26"/>
          <w:szCs w:val="26"/>
        </w:rPr>
        <w:t xml:space="preserve">Настоящий Порядок </w:t>
      </w:r>
      <w:r w:rsidRPr="002B670C">
        <w:rPr>
          <w:sz w:val="26"/>
          <w:szCs w:val="26"/>
        </w:rPr>
        <w:t xml:space="preserve">разработан в целях </w:t>
      </w:r>
      <w:r w:rsidRPr="002B670C">
        <w:rPr>
          <w:color w:val="000000" w:themeColor="text1"/>
          <w:sz w:val="26"/>
          <w:szCs w:val="26"/>
        </w:rPr>
        <w:t>установления и оценки применения обязательных требований, устанавливаемых муниципальными нормативными правовыми актами, определяет механизм установления и оценки применения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иных форм оценки и экспертизы, устанавливаемых муниципальными нормативными правовыми актами (далее - обязательные требования).</w:t>
      </w:r>
      <w:proofErr w:type="gramEnd"/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2. Действие муниципальных нормативных правовых актов </w:t>
      </w:r>
      <w:r w:rsidRPr="002B670C">
        <w:rPr>
          <w:rStyle w:val="31"/>
          <w:b w:val="0"/>
          <w:bCs w:val="0"/>
          <w:i w:val="0"/>
          <w:sz w:val="26"/>
          <w:szCs w:val="26"/>
        </w:rPr>
        <w:t>Газимуро-Заводского муниципального округа</w:t>
      </w:r>
      <w:r w:rsidRPr="002B670C">
        <w:rPr>
          <w:color w:val="000000" w:themeColor="text1"/>
          <w:sz w:val="26"/>
          <w:szCs w:val="26"/>
        </w:rPr>
        <w:t xml:space="preserve">, устанавливающих обязательные требования (далее - МНПА), а также принципы установления и оценки применения обязательных требований определяются в соответствии с Федеральным </w:t>
      </w:r>
      <w:hyperlink r:id="rId6">
        <w:r w:rsidRPr="002B670C">
          <w:rPr>
            <w:color w:val="000000" w:themeColor="text1"/>
            <w:sz w:val="26"/>
            <w:szCs w:val="26"/>
          </w:rPr>
          <w:t>законом</w:t>
        </w:r>
      </w:hyperlink>
      <w:r w:rsidRPr="002B670C">
        <w:rPr>
          <w:color w:val="000000" w:themeColor="text1"/>
          <w:sz w:val="26"/>
          <w:szCs w:val="26"/>
        </w:rPr>
        <w:t xml:space="preserve"> от 31 июля 2020 года № 247-ФЗ «Об обязательных требованиях в Российской Федерации» (далее – Федеральный закон № 247-ФЗ).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3. При разработке проекта МНПА проводится оценка регулирующего воздействия в соответствии с </w:t>
      </w:r>
      <w:r w:rsidRPr="002B670C">
        <w:rPr>
          <w:sz w:val="26"/>
          <w:szCs w:val="26"/>
        </w:rPr>
        <w:t>Порядком проведения оценки регулирующего воздействия проектов нормативных правовых актов и экспертизы нормативных правовых актов администрации муниципального района «Газимуро-Заводский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«Газимуро-Заводский район» от 23 октября 2018 года № 401.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4. В целях оценки обязательных требований на соответствие законодательству Российской Федерации проводится правовая экспертиза проекта МНПА.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</w:p>
    <w:p w:rsidR="00884D94" w:rsidRPr="002B670C" w:rsidRDefault="00884D94" w:rsidP="00884D9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2B670C">
        <w:rPr>
          <w:b/>
          <w:color w:val="000000" w:themeColor="text1"/>
          <w:sz w:val="26"/>
          <w:szCs w:val="26"/>
        </w:rPr>
        <w:t>2. Условия установления обязательных требований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5. При установлении обязательных требований в МНПА отраслевыми органами администрации </w:t>
      </w:r>
      <w:r w:rsidRPr="002B670C">
        <w:rPr>
          <w:rStyle w:val="31"/>
          <w:b w:val="0"/>
          <w:bCs w:val="0"/>
          <w:i w:val="0"/>
          <w:sz w:val="26"/>
          <w:szCs w:val="26"/>
        </w:rPr>
        <w:t>муниципального района «Газимуро-Заводский район»</w:t>
      </w:r>
      <w:r w:rsidRPr="002B670C">
        <w:rPr>
          <w:color w:val="000000" w:themeColor="text1"/>
          <w:sz w:val="26"/>
          <w:szCs w:val="26"/>
        </w:rPr>
        <w:t>, являющимися ответственными за разработку проекта МНПА, должны быть определены: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а) содержание обязательных требований (условия, ограничения, запреты, обязанности);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lastRenderedPageBreak/>
        <w:t>б) лица, обязанные соблюдать обязательные требования;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в) в зависимости от объекта установления обязательных требований: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г) формы оценки соблюдения обязательных требований (вид муниципального контроля, привлечение к административной ответственности, иные формы оценки </w:t>
      </w:r>
      <w:r w:rsidRPr="002B670C">
        <w:rPr>
          <w:color w:val="000000" w:themeColor="text1"/>
          <w:sz w:val="26"/>
          <w:szCs w:val="26"/>
        </w:rPr>
        <w:br/>
        <w:t>и экспертизы);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2B670C">
        <w:rPr>
          <w:color w:val="000000" w:themeColor="text1"/>
          <w:sz w:val="26"/>
          <w:szCs w:val="26"/>
        </w:rPr>
        <w:t>д</w:t>
      </w:r>
      <w:proofErr w:type="spellEnd"/>
      <w:r w:rsidRPr="002B670C">
        <w:rPr>
          <w:color w:val="000000" w:themeColor="text1"/>
          <w:sz w:val="26"/>
          <w:szCs w:val="26"/>
        </w:rPr>
        <w:t xml:space="preserve">) органы администрации </w:t>
      </w:r>
      <w:r w:rsidRPr="002B670C">
        <w:rPr>
          <w:rStyle w:val="31"/>
          <w:b w:val="0"/>
          <w:bCs w:val="0"/>
          <w:i w:val="0"/>
          <w:sz w:val="26"/>
          <w:szCs w:val="26"/>
        </w:rPr>
        <w:t xml:space="preserve">муниципального района «Газимуро-Заводский район»  </w:t>
      </w:r>
      <w:r w:rsidRPr="002B670C">
        <w:rPr>
          <w:color w:val="000000" w:themeColor="text1"/>
          <w:sz w:val="26"/>
          <w:szCs w:val="26"/>
        </w:rPr>
        <w:t>уполномоченные на осуществление оценки соблюдения обязательных требований (далее - уполномоченные органы).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</w:p>
    <w:p w:rsidR="00884D94" w:rsidRPr="002B670C" w:rsidRDefault="00884D94" w:rsidP="00884D9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2B670C">
        <w:rPr>
          <w:b/>
          <w:color w:val="000000" w:themeColor="text1"/>
          <w:sz w:val="26"/>
          <w:szCs w:val="26"/>
        </w:rPr>
        <w:t>3. Порядок оценки применения обязательных требований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6. </w:t>
      </w:r>
      <w:proofErr w:type="gramStart"/>
      <w:r w:rsidRPr="002B670C">
        <w:rPr>
          <w:color w:val="000000" w:themeColor="text1"/>
          <w:sz w:val="26"/>
          <w:szCs w:val="26"/>
        </w:rPr>
        <w:t xml:space="preserve">Оценка применения обязательных требований, устанавливаемых МНПА, проводится для анализа достижения целей правового регулирования, предусмотренных МНПА,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в том числе затрудняющих ведение предпринимательской и иной экономической деятельности, приводящих к необоснованным расходам субъектов предпринимательского сообщества, бюджета </w:t>
      </w:r>
      <w:r w:rsidRPr="002B670C">
        <w:rPr>
          <w:rStyle w:val="31"/>
          <w:b w:val="0"/>
          <w:bCs w:val="0"/>
          <w:i w:val="0"/>
          <w:sz w:val="26"/>
          <w:szCs w:val="26"/>
        </w:rPr>
        <w:t>Газимуро-Заводского муниципального округа</w:t>
      </w:r>
      <w:r w:rsidRPr="002B670C">
        <w:rPr>
          <w:color w:val="000000" w:themeColor="text1"/>
          <w:sz w:val="26"/>
          <w:szCs w:val="26"/>
        </w:rPr>
        <w:t>.</w:t>
      </w:r>
      <w:proofErr w:type="gramEnd"/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7. Процедура оценки применения обязательных требований включает в себя следующие этапы: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а) подготовка и утверждение уполномоченным органом </w:t>
      </w:r>
      <w:proofErr w:type="gramStart"/>
      <w:r w:rsidRPr="002B670C">
        <w:rPr>
          <w:color w:val="000000" w:themeColor="text1"/>
          <w:sz w:val="26"/>
          <w:szCs w:val="26"/>
        </w:rPr>
        <w:t>плана проведения оценки применения обязательных требований</w:t>
      </w:r>
      <w:proofErr w:type="gramEnd"/>
      <w:r w:rsidRPr="002B670C">
        <w:rPr>
          <w:color w:val="000000" w:themeColor="text1"/>
          <w:sz w:val="26"/>
          <w:szCs w:val="26"/>
        </w:rPr>
        <w:t xml:space="preserve"> на очередной год и размещение указанного плана на официальном сайте администрации </w:t>
      </w:r>
      <w:r w:rsidRPr="002B670C">
        <w:rPr>
          <w:rStyle w:val="31"/>
          <w:b w:val="0"/>
          <w:bCs w:val="0"/>
          <w:i w:val="0"/>
          <w:sz w:val="26"/>
          <w:szCs w:val="26"/>
        </w:rPr>
        <w:t xml:space="preserve">муниципального района «Газимуро-Заводский район» </w:t>
      </w:r>
      <w:r w:rsidRPr="002B670C">
        <w:rPr>
          <w:color w:val="000000" w:themeColor="text1"/>
          <w:sz w:val="26"/>
          <w:szCs w:val="26"/>
        </w:rPr>
        <w:t>в информационно-телекоммуникационной сети Интернет, по адресу:</w:t>
      </w:r>
      <w:r w:rsidRPr="002B670C">
        <w:rPr>
          <w:sz w:val="26"/>
          <w:szCs w:val="26"/>
        </w:rPr>
        <w:t xml:space="preserve"> </w:t>
      </w:r>
      <w:r w:rsidRPr="002B670C">
        <w:rPr>
          <w:color w:val="000000" w:themeColor="text1"/>
          <w:sz w:val="26"/>
          <w:szCs w:val="26"/>
        </w:rPr>
        <w:t>https://gazzavod.75.ru/ (далее - официальный сайт);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б) подготовка уполномоченным органом доклада об оценке применения обязательных требований, содержащихся в МНПА (далее - доклад);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в) публичное обсуждение проекта доклада на официальном сайте;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г) доработка проекта доклада с учетом результатов его публичного обсуждения и подписание доклада;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2B670C">
        <w:rPr>
          <w:color w:val="000000" w:themeColor="text1"/>
          <w:sz w:val="26"/>
          <w:szCs w:val="26"/>
        </w:rPr>
        <w:t>д</w:t>
      </w:r>
      <w:proofErr w:type="spellEnd"/>
      <w:r w:rsidRPr="002B670C">
        <w:rPr>
          <w:color w:val="000000" w:themeColor="text1"/>
          <w:sz w:val="26"/>
          <w:szCs w:val="26"/>
        </w:rPr>
        <w:t>) рассмотрение доклада с</w:t>
      </w:r>
      <w:r w:rsidRPr="002B670C">
        <w:rPr>
          <w:sz w:val="26"/>
          <w:szCs w:val="26"/>
          <w:shd w:val="clear" w:color="auto" w:fill="FFFFFF"/>
        </w:rPr>
        <w:t>оветом по развитию малого и среднего предпринимательства в Газимуро-Заводском муниципальном округе</w:t>
      </w:r>
      <w:r w:rsidRPr="002B670C">
        <w:rPr>
          <w:sz w:val="26"/>
          <w:szCs w:val="26"/>
          <w:shd w:val="clear" w:color="auto" w:fill="FFFFFF" w:themeFill="background1"/>
        </w:rPr>
        <w:t xml:space="preserve"> (далее - Совет)</w:t>
      </w:r>
      <w:r w:rsidRPr="002B670C">
        <w:rPr>
          <w:sz w:val="26"/>
          <w:szCs w:val="26"/>
        </w:rPr>
        <w:t xml:space="preserve"> </w:t>
      </w:r>
      <w:r w:rsidRPr="002B670C">
        <w:rPr>
          <w:color w:val="000000" w:themeColor="text1"/>
          <w:sz w:val="26"/>
          <w:szCs w:val="26"/>
        </w:rPr>
        <w:t xml:space="preserve">и принятие Советом одного из решений, указанных в </w:t>
      </w:r>
      <w:hyperlink w:anchor="P107">
        <w:r w:rsidRPr="002B670C">
          <w:rPr>
            <w:color w:val="000000" w:themeColor="text1"/>
            <w:sz w:val="26"/>
            <w:szCs w:val="26"/>
          </w:rPr>
          <w:t xml:space="preserve">пункте </w:t>
        </w:r>
      </w:hyperlink>
      <w:r w:rsidRPr="002B670C">
        <w:rPr>
          <w:color w:val="000000" w:themeColor="text1"/>
          <w:sz w:val="26"/>
          <w:szCs w:val="26"/>
        </w:rPr>
        <w:t>18 настоящего Порядка.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bookmarkStart w:id="1" w:name="P62"/>
      <w:bookmarkEnd w:id="1"/>
      <w:r w:rsidRPr="002B670C">
        <w:rPr>
          <w:color w:val="000000" w:themeColor="text1"/>
          <w:sz w:val="26"/>
          <w:szCs w:val="26"/>
        </w:rPr>
        <w:t>8. Уполномоченный орган в соответствии с целями оценки применения обязательных требований проводит оценку применения обязательных требований в отношении МНПА: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а) впервые: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не позднее трех лет </w:t>
      </w:r>
      <w:proofErr w:type="gramStart"/>
      <w:r w:rsidRPr="002B670C">
        <w:rPr>
          <w:color w:val="000000" w:themeColor="text1"/>
          <w:sz w:val="26"/>
          <w:szCs w:val="26"/>
        </w:rPr>
        <w:t>с даты вступления</w:t>
      </w:r>
      <w:proofErr w:type="gramEnd"/>
      <w:r w:rsidRPr="002B670C">
        <w:rPr>
          <w:color w:val="000000" w:themeColor="text1"/>
          <w:sz w:val="26"/>
          <w:szCs w:val="26"/>
        </w:rPr>
        <w:t xml:space="preserve"> в силу настоящего Порядка - в отношении действующих на указанную дату обязательных требований;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через три года </w:t>
      </w:r>
      <w:proofErr w:type="gramStart"/>
      <w:r w:rsidRPr="002B670C">
        <w:rPr>
          <w:color w:val="000000" w:themeColor="text1"/>
          <w:sz w:val="26"/>
          <w:szCs w:val="26"/>
        </w:rPr>
        <w:t>с даты вступления</w:t>
      </w:r>
      <w:proofErr w:type="gramEnd"/>
      <w:r w:rsidRPr="002B670C">
        <w:rPr>
          <w:color w:val="000000" w:themeColor="text1"/>
          <w:sz w:val="26"/>
          <w:szCs w:val="26"/>
        </w:rPr>
        <w:t xml:space="preserve"> в силу обязательных требований - в </w:t>
      </w:r>
      <w:r w:rsidRPr="002B670C">
        <w:rPr>
          <w:color w:val="000000" w:themeColor="text1"/>
          <w:sz w:val="26"/>
          <w:szCs w:val="26"/>
        </w:rPr>
        <w:lastRenderedPageBreak/>
        <w:t>отношении обязательных требований, введенных в действие после вступления в силу настоящего Порядка;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б) после первой оценки применения обязательных требований - каждые три года действия обязательных требований.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9. В целях </w:t>
      </w:r>
      <w:proofErr w:type="gramStart"/>
      <w:r w:rsidRPr="002B670C">
        <w:rPr>
          <w:color w:val="000000" w:themeColor="text1"/>
          <w:sz w:val="26"/>
          <w:szCs w:val="26"/>
        </w:rPr>
        <w:t>организации проведения оценки применения обязательных требований</w:t>
      </w:r>
      <w:proofErr w:type="gramEnd"/>
      <w:r w:rsidRPr="002B670C">
        <w:rPr>
          <w:color w:val="000000" w:themeColor="text1"/>
          <w:sz w:val="26"/>
          <w:szCs w:val="26"/>
        </w:rPr>
        <w:t xml:space="preserve"> в сроки, установленные </w:t>
      </w:r>
      <w:hyperlink w:anchor="P62">
        <w:r w:rsidRPr="002B670C">
          <w:rPr>
            <w:sz w:val="26"/>
            <w:szCs w:val="26"/>
          </w:rPr>
          <w:t xml:space="preserve">пунктом </w:t>
        </w:r>
      </w:hyperlink>
      <w:r w:rsidRPr="002B670C">
        <w:rPr>
          <w:sz w:val="26"/>
          <w:szCs w:val="26"/>
        </w:rPr>
        <w:t>8 настоящего Порядка, уполномоченный орган до 28</w:t>
      </w:r>
      <w:r w:rsidRPr="002B670C">
        <w:rPr>
          <w:i/>
          <w:color w:val="FF0000"/>
          <w:sz w:val="26"/>
          <w:szCs w:val="26"/>
        </w:rPr>
        <w:t xml:space="preserve"> </w:t>
      </w:r>
      <w:r w:rsidRPr="002B670C">
        <w:rPr>
          <w:sz w:val="26"/>
          <w:szCs w:val="26"/>
        </w:rPr>
        <w:t>ноября 2026</w:t>
      </w:r>
      <w:r w:rsidRPr="002B670C">
        <w:rPr>
          <w:color w:val="000000" w:themeColor="text1"/>
          <w:sz w:val="26"/>
          <w:szCs w:val="26"/>
        </w:rPr>
        <w:t xml:space="preserve"> года, в котором планируется проведение оценки применения обязательных требований, подготавливает и утверждает план проведения оценки применения обязательных требований, в котором указываются: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а) реквизиты МНПА и содержащиеся в нем обязательные требования, подлежащие оценке применения;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б) срок проведения оценки применения обязательных требований (дата начала и дата окончания с учетом всех </w:t>
      </w:r>
      <w:proofErr w:type="gramStart"/>
      <w:r w:rsidRPr="002B670C">
        <w:rPr>
          <w:color w:val="000000" w:themeColor="text1"/>
          <w:sz w:val="26"/>
          <w:szCs w:val="26"/>
        </w:rPr>
        <w:t>этапов процедуры оценки применения обязательных требований</w:t>
      </w:r>
      <w:proofErr w:type="gramEnd"/>
      <w:r w:rsidRPr="002B670C">
        <w:rPr>
          <w:color w:val="000000" w:themeColor="text1"/>
          <w:sz w:val="26"/>
          <w:szCs w:val="26"/>
        </w:rPr>
        <w:t>).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10. План проведения оценки применения обязательных требований до </w:t>
      </w:r>
      <w:r w:rsidRPr="002B670C">
        <w:rPr>
          <w:sz w:val="26"/>
          <w:szCs w:val="26"/>
        </w:rPr>
        <w:t xml:space="preserve">28 ноября 2026 </w:t>
      </w:r>
      <w:r w:rsidRPr="002B670C">
        <w:rPr>
          <w:color w:val="000000" w:themeColor="text1"/>
          <w:sz w:val="26"/>
          <w:szCs w:val="26"/>
        </w:rPr>
        <w:t>года, в котором планируется проведение оценки применения обязательных требований, размещается уполномоченным органом на официальном сайте.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11. По результатам проведенной оценки применения обязательных требований уполномоченный орган подготавливает проект доклада.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При формировании проекта доклада учитываются результаты мониторинга применения обязательных требований, анализа административной и судебной практики, результаты рассмотрения обращений граждан, юридических лиц, предложения отраслевых (функциональных) органов администрации </w:t>
      </w:r>
      <w:r w:rsidRPr="002B670C">
        <w:rPr>
          <w:sz w:val="26"/>
          <w:szCs w:val="26"/>
        </w:rPr>
        <w:t>муниципального района «Газимуро-Заводский район»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12. В проект доклада в обязательном порядке включаются следующие сведения: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12.1. общая характеристика МНПА, устанавливающего обязательные требования, которая должна включать следующие требования: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а) цель введения обязательных требований;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б) период действия МНПА;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в) сфера осуществления предпринимательской и иной экономической деятельности и конкретные общественные отношения, на регулирование которых направлены соответствующие обязательные требования;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12.2. результаты оценки применения обязательных требований, которые включают следующие сведения: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а) соблюдение принципов установления и оценки применения обязательных требований;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б) информация о динамике ведения предпринимательской 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в)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г) 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нарушения обязательных требований, о типовых и массовых </w:t>
      </w:r>
      <w:r w:rsidRPr="002B670C">
        <w:rPr>
          <w:color w:val="000000" w:themeColor="text1"/>
          <w:sz w:val="26"/>
          <w:szCs w:val="26"/>
        </w:rPr>
        <w:lastRenderedPageBreak/>
        <w:t>нарушениях обязательных требований;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2B670C">
        <w:rPr>
          <w:color w:val="000000" w:themeColor="text1"/>
          <w:sz w:val="26"/>
          <w:szCs w:val="26"/>
        </w:rPr>
        <w:t>д</w:t>
      </w:r>
      <w:proofErr w:type="spellEnd"/>
      <w:r w:rsidRPr="002B670C">
        <w:rPr>
          <w:color w:val="000000" w:themeColor="text1"/>
          <w:sz w:val="26"/>
          <w:szCs w:val="26"/>
        </w:rPr>
        <w:t>) количество и анализ содержания обращений лиц, обязанных соблюдать обязательные требования, в уполномоченный орган, связанных с применением обязательных требований;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е)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ж) иные сведения, которые позволяют оценить применение обязательных требований и достижение целей их установления;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12.3. выводы и предложения по итогам оценки применения обязательных требований: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2B670C">
        <w:rPr>
          <w:color w:val="000000" w:themeColor="text1"/>
          <w:sz w:val="26"/>
          <w:szCs w:val="26"/>
        </w:rPr>
        <w:t>а) о целесообразности дальнейшего применения обязательных требований без внесения изменений в МНПА и продлении срока действия такого МНПА с определением конкретного срока продления (в случае если МНПА принят на определенный срок);</w:t>
      </w:r>
      <w:proofErr w:type="gramEnd"/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б) о нецелесообразности дальнейшего применения обязательных требований и необходимости внесения изменений в МНПА;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в) о нецелесообразности дальнейшего применения обязательных требований и необходимости </w:t>
      </w:r>
      <w:proofErr w:type="gramStart"/>
      <w:r w:rsidRPr="002B670C">
        <w:rPr>
          <w:color w:val="000000" w:themeColor="text1"/>
          <w:sz w:val="26"/>
          <w:szCs w:val="26"/>
        </w:rPr>
        <w:t>признания</w:t>
      </w:r>
      <w:proofErr w:type="gramEnd"/>
      <w:r w:rsidRPr="002B670C">
        <w:rPr>
          <w:color w:val="000000" w:themeColor="text1"/>
          <w:sz w:val="26"/>
          <w:szCs w:val="26"/>
        </w:rPr>
        <w:t xml:space="preserve"> утратившим силу МНПА (его отдельных положений).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bookmarkStart w:id="2" w:name="P90"/>
      <w:bookmarkEnd w:id="2"/>
      <w:r w:rsidRPr="002B670C">
        <w:rPr>
          <w:color w:val="000000" w:themeColor="text1"/>
          <w:sz w:val="26"/>
          <w:szCs w:val="26"/>
        </w:rPr>
        <w:t>13. Вывод о нецелесообразности дальнейшего применения обязательных требований и необходимости внесения изменений в МНПА формулируется при выявлении одного или нескольких из следующих случаев: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а) невозможность исполнения обязательных требований, устанавливаемых в числе прочих при выявлении отрицательной динамики ведения предпринимательской и иной экономической деятельности, избыточность обязательных требований, несоразмерность расходов на их исполнение и администрирование с положительным эффектом от их исполнения и соблюдения;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б) наличие в МНПА противоречащих друг другу обязательных требований, в том числе противоречащих обязательным требованиям, содержащимся в нормативных правовых актах Забайкальского края и (или) Российской Федерации;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в)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г) наличие в МНПА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и иной экономической деятельности и технологий;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2B670C">
        <w:rPr>
          <w:color w:val="000000" w:themeColor="text1"/>
          <w:sz w:val="26"/>
          <w:szCs w:val="26"/>
        </w:rPr>
        <w:t>д</w:t>
      </w:r>
      <w:proofErr w:type="spellEnd"/>
      <w:r w:rsidRPr="002B670C">
        <w:rPr>
          <w:color w:val="000000" w:themeColor="text1"/>
          <w:sz w:val="26"/>
          <w:szCs w:val="26"/>
        </w:rPr>
        <w:t>) наличие устойчивых противоречий в практике применения обязательных требований правоприменительными органами;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е) противоречие обязательных требований или отдельных положений обязательных требований принципам, определенным Федеральным </w:t>
      </w:r>
      <w:hyperlink r:id="rId7">
        <w:r w:rsidRPr="002B670C">
          <w:rPr>
            <w:color w:val="000000" w:themeColor="text1"/>
            <w:sz w:val="26"/>
            <w:szCs w:val="26"/>
          </w:rPr>
          <w:t>законом</w:t>
        </w:r>
      </w:hyperlink>
      <w:r w:rsidRPr="002B670C">
        <w:rPr>
          <w:color w:val="000000" w:themeColor="text1"/>
          <w:sz w:val="26"/>
          <w:szCs w:val="26"/>
        </w:rPr>
        <w:t xml:space="preserve">             № 247-ФЗ.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14. Вывод о нецелесообразности дальнейшего применения обязательных требований и необходимости </w:t>
      </w:r>
      <w:proofErr w:type="gramStart"/>
      <w:r w:rsidRPr="002B670C">
        <w:rPr>
          <w:color w:val="000000" w:themeColor="text1"/>
          <w:sz w:val="26"/>
          <w:szCs w:val="26"/>
        </w:rPr>
        <w:t>признания</w:t>
      </w:r>
      <w:proofErr w:type="gramEnd"/>
      <w:r w:rsidRPr="002B670C">
        <w:rPr>
          <w:color w:val="000000" w:themeColor="text1"/>
          <w:sz w:val="26"/>
          <w:szCs w:val="26"/>
        </w:rPr>
        <w:t xml:space="preserve"> утратившим силу МНПА (его отдельных положений) формулируется при выявлении двух и более случаев, предусмотренных </w:t>
      </w:r>
      <w:hyperlink w:anchor="P90">
        <w:r w:rsidRPr="002B670C">
          <w:rPr>
            <w:color w:val="000000" w:themeColor="text1"/>
            <w:sz w:val="26"/>
            <w:szCs w:val="26"/>
          </w:rPr>
          <w:t xml:space="preserve">пунктом </w:t>
        </w:r>
      </w:hyperlink>
      <w:r w:rsidRPr="002B670C">
        <w:rPr>
          <w:color w:val="000000" w:themeColor="text1"/>
          <w:sz w:val="26"/>
          <w:szCs w:val="26"/>
        </w:rPr>
        <w:t>13 настоящего Порядка, а также при выявлении хотя бы одного из следующих случаев: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а) наличие дублирующих и (или) аналогичных по содержанию обязательных </w:t>
      </w:r>
      <w:r w:rsidRPr="002B670C">
        <w:rPr>
          <w:color w:val="000000" w:themeColor="text1"/>
          <w:sz w:val="26"/>
          <w:szCs w:val="26"/>
        </w:rPr>
        <w:lastRenderedPageBreak/>
        <w:t>требований (групп обязательных требований) в нескольких или одном МНПА;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б) отсутствие у уполномоченного органа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15. Проект доклада подлежит публичному обсуждению путем его размещения уполномоченным органом на официальном сайте. Одновременно уполномоченный орган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а) срок приема предложений (замечаний) по проекту доклада (дата начала и дата окончания), устанавливаемый в соответствии с </w:t>
      </w:r>
      <w:hyperlink w:anchor="P104">
        <w:r w:rsidRPr="002B670C">
          <w:rPr>
            <w:color w:val="000000" w:themeColor="text1"/>
            <w:sz w:val="26"/>
            <w:szCs w:val="26"/>
          </w:rPr>
          <w:t xml:space="preserve">пунктом </w:t>
        </w:r>
      </w:hyperlink>
      <w:r w:rsidRPr="002B670C">
        <w:rPr>
          <w:color w:val="000000" w:themeColor="text1"/>
          <w:sz w:val="26"/>
          <w:szCs w:val="26"/>
        </w:rPr>
        <w:t>16 настоящего Порядка;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б) адрес электронной почты, место нахождения уполномоченного органа;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в) способ направления предложений (замечаний) по проекту доклада.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bookmarkStart w:id="3" w:name="P104"/>
      <w:bookmarkEnd w:id="3"/>
      <w:r w:rsidRPr="002B670C">
        <w:rPr>
          <w:color w:val="000000" w:themeColor="text1"/>
          <w:sz w:val="26"/>
          <w:szCs w:val="26"/>
        </w:rPr>
        <w:t>16. Срок публичного обсуждения проекта доклада составляет 20 рабочих дней со дня его размещения на официальном сайте.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Поступившие в пределах срока публичного обсуждения проекта доклада предложения, замечания заинтересованных лиц учитываются (при наличии правовых оснований) уполномоченным органом при доработке проекта доклада.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17. Доработка проекта доклада осуществляется при необходимости в течение 20 рабочих дней </w:t>
      </w:r>
      <w:proofErr w:type="gramStart"/>
      <w:r w:rsidRPr="002B670C">
        <w:rPr>
          <w:color w:val="000000" w:themeColor="text1"/>
          <w:sz w:val="26"/>
          <w:szCs w:val="26"/>
        </w:rPr>
        <w:t>с даты завершения</w:t>
      </w:r>
      <w:proofErr w:type="gramEnd"/>
      <w:r w:rsidRPr="002B670C">
        <w:rPr>
          <w:color w:val="000000" w:themeColor="text1"/>
          <w:sz w:val="26"/>
          <w:szCs w:val="26"/>
        </w:rPr>
        <w:t xml:space="preserve"> его публичного обсуждения. Подписанный главой </w:t>
      </w:r>
      <w:r w:rsidRPr="002B670C">
        <w:rPr>
          <w:sz w:val="26"/>
          <w:szCs w:val="26"/>
        </w:rPr>
        <w:t xml:space="preserve">Газимуро-Заводского муниципального округа </w:t>
      </w:r>
      <w:r w:rsidRPr="002B670C">
        <w:rPr>
          <w:color w:val="000000" w:themeColor="text1"/>
          <w:sz w:val="26"/>
          <w:szCs w:val="26"/>
        </w:rPr>
        <w:t>доклад направляется на рассмотрение Совета.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bookmarkStart w:id="4" w:name="P107"/>
      <w:bookmarkEnd w:id="4"/>
      <w:r w:rsidRPr="002B670C">
        <w:rPr>
          <w:color w:val="000000" w:themeColor="text1"/>
          <w:sz w:val="26"/>
          <w:szCs w:val="26"/>
        </w:rPr>
        <w:t>18. Совет рассматривает доклад в срок не более 10 рабочих дней и принимает одно из следующих решений: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а) рекомендовать продлить срок действия МНПА на срок, не превышающий шести лет (в отношении МНПА, имеющих срок действия);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б) рекомендовать внесение изменений в МНПА, </w:t>
      </w:r>
      <w:proofErr w:type="gramStart"/>
      <w:r w:rsidRPr="002B670C">
        <w:rPr>
          <w:color w:val="000000" w:themeColor="text1"/>
          <w:sz w:val="26"/>
          <w:szCs w:val="26"/>
        </w:rPr>
        <w:t>устанавливающий</w:t>
      </w:r>
      <w:proofErr w:type="gramEnd"/>
      <w:r w:rsidRPr="002B670C">
        <w:rPr>
          <w:color w:val="000000" w:themeColor="text1"/>
          <w:sz w:val="26"/>
          <w:szCs w:val="26"/>
        </w:rPr>
        <w:t xml:space="preserve"> обязательные требования;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в) рекомендовать признание утратившим силу МНПА в связи с нецелесообразностью дальнейшего применения установленных им обязательных требований.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Доклад с учетом рекомендации Совета размещается уполномоченным органом на официальном сайте в течение 5 рабочих дней со дня рассмотрения Советом.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 xml:space="preserve">19. В течение 30 дней </w:t>
      </w:r>
      <w:proofErr w:type="gramStart"/>
      <w:r w:rsidRPr="002B670C">
        <w:rPr>
          <w:color w:val="000000" w:themeColor="text1"/>
          <w:sz w:val="26"/>
          <w:szCs w:val="26"/>
        </w:rPr>
        <w:t>с даты рассмотрения</w:t>
      </w:r>
      <w:proofErr w:type="gramEnd"/>
      <w:r w:rsidRPr="002B670C">
        <w:rPr>
          <w:color w:val="000000" w:themeColor="text1"/>
          <w:sz w:val="26"/>
          <w:szCs w:val="26"/>
        </w:rPr>
        <w:t xml:space="preserve"> доклада Советом уполномоченный орган при необходимости осуществляет подготовку соответствующего МНПА с учетом решения, принятого Советом.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Подготовка и принятие МНПА осуществляются в установленном порядке.</w:t>
      </w: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</w:p>
    <w:p w:rsidR="00884D94" w:rsidRPr="002B670C" w:rsidRDefault="00884D94" w:rsidP="00884D94">
      <w:pPr>
        <w:widowControl w:val="0"/>
        <w:autoSpaceDE w:val="0"/>
        <w:autoSpaceDN w:val="0"/>
        <w:ind w:firstLine="540"/>
        <w:jc w:val="center"/>
        <w:rPr>
          <w:color w:val="000000" w:themeColor="text1"/>
          <w:sz w:val="26"/>
          <w:szCs w:val="26"/>
        </w:rPr>
      </w:pPr>
      <w:r w:rsidRPr="002B670C">
        <w:rPr>
          <w:color w:val="000000" w:themeColor="text1"/>
          <w:sz w:val="26"/>
          <w:szCs w:val="26"/>
        </w:rPr>
        <w:t>____________________</w:t>
      </w:r>
    </w:p>
    <w:p w:rsidR="00884D94" w:rsidRPr="00884D94" w:rsidRDefault="00884D94" w:rsidP="00AF3BE6">
      <w:pPr>
        <w:jc w:val="both"/>
        <w:rPr>
          <w:sz w:val="28"/>
          <w:szCs w:val="28"/>
        </w:rPr>
      </w:pPr>
    </w:p>
    <w:sectPr w:rsidR="00884D94" w:rsidRPr="00884D94" w:rsidSect="007B59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424"/>
    <w:multiLevelType w:val="hybridMultilevel"/>
    <w:tmpl w:val="F648CC10"/>
    <w:lvl w:ilvl="0" w:tplc="A54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D6E29"/>
    <w:multiLevelType w:val="hybridMultilevel"/>
    <w:tmpl w:val="0F2C80E2"/>
    <w:lvl w:ilvl="0" w:tplc="0126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E7"/>
    <w:rsid w:val="00105A50"/>
    <w:rsid w:val="00182A25"/>
    <w:rsid w:val="00273752"/>
    <w:rsid w:val="00284EED"/>
    <w:rsid w:val="00291997"/>
    <w:rsid w:val="002B670C"/>
    <w:rsid w:val="00373A59"/>
    <w:rsid w:val="003D7172"/>
    <w:rsid w:val="003D795E"/>
    <w:rsid w:val="004F679D"/>
    <w:rsid w:val="007579C4"/>
    <w:rsid w:val="007B59E7"/>
    <w:rsid w:val="00866CFC"/>
    <w:rsid w:val="00883997"/>
    <w:rsid w:val="00884D94"/>
    <w:rsid w:val="008E2DA8"/>
    <w:rsid w:val="009C293E"/>
    <w:rsid w:val="00AF3BE6"/>
    <w:rsid w:val="00F71DB0"/>
    <w:rsid w:val="00F7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E6"/>
    <w:pPr>
      <w:ind w:left="720"/>
      <w:contextualSpacing/>
    </w:pPr>
  </w:style>
  <w:style w:type="paragraph" w:customStyle="1" w:styleId="ConsPlusNormal">
    <w:name w:val="ConsPlusNormal"/>
    <w:rsid w:val="00884D94"/>
    <w:pPr>
      <w:widowControl w:val="0"/>
      <w:autoSpaceDE w:val="0"/>
      <w:autoSpaceDN w:val="0"/>
    </w:pPr>
    <w:rPr>
      <w:rFonts w:ascii="Arial" w:eastAsia="Arial Unicode MS" w:hAnsi="Arial" w:cs="Arial"/>
      <w:sz w:val="24"/>
      <w:szCs w:val="22"/>
    </w:rPr>
  </w:style>
  <w:style w:type="character" w:customStyle="1" w:styleId="3">
    <w:name w:val="Заголовок №3_"/>
    <w:basedOn w:val="a0"/>
    <w:link w:val="30"/>
    <w:uiPriority w:val="99"/>
    <w:locked/>
    <w:rsid w:val="00884D94"/>
    <w:rPr>
      <w:b/>
      <w:bCs/>
      <w:sz w:val="27"/>
      <w:szCs w:val="27"/>
      <w:shd w:val="clear" w:color="auto" w:fill="FFFFFF"/>
    </w:rPr>
  </w:style>
  <w:style w:type="character" w:customStyle="1" w:styleId="31">
    <w:name w:val="Заголовок №3 + Курсив"/>
    <w:basedOn w:val="3"/>
    <w:uiPriority w:val="99"/>
    <w:rsid w:val="00884D94"/>
    <w:rPr>
      <w:i/>
      <w:iCs/>
    </w:rPr>
  </w:style>
  <w:style w:type="paragraph" w:customStyle="1" w:styleId="30">
    <w:name w:val="Заголовок №3"/>
    <w:basedOn w:val="a"/>
    <w:link w:val="3"/>
    <w:uiPriority w:val="99"/>
    <w:rsid w:val="00884D94"/>
    <w:pPr>
      <w:shd w:val="clear" w:color="auto" w:fill="FFFFFF"/>
      <w:spacing w:line="322" w:lineRule="exact"/>
      <w:ind w:hanging="1580"/>
      <w:jc w:val="center"/>
      <w:outlineLvl w:val="2"/>
    </w:pPr>
    <w:rPr>
      <w:rFonts w:eastAsia="Calibr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BDEE4372CBF541188E6894CEE1BCAD0C778382DB8523EFE59CF095F8D7B4B66A0D631F6EAEC15F2D81E402A0B228113D79D71940F0B08Cr3s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BDEE4372CBF541188E6894CEE1BCAD0C778382DB8523EFE59CF095F8D7B4B6780D3B136EABDF5A2F94B253E6rEs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2C7D-C378-481B-8263-C27F9D80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8</cp:revision>
  <cp:lastPrinted>2023-11-29T00:48:00Z</cp:lastPrinted>
  <dcterms:created xsi:type="dcterms:W3CDTF">2023-07-28T05:50:00Z</dcterms:created>
  <dcterms:modified xsi:type="dcterms:W3CDTF">2023-11-29T00:48:00Z</dcterms:modified>
</cp:coreProperties>
</file>