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7" w:rsidRPr="00BA0596" w:rsidRDefault="007B59E7" w:rsidP="007B59E7">
      <w:pPr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  <w:r w:rsidRPr="00BA0596">
        <w:rPr>
          <w:b/>
          <w:sz w:val="40"/>
          <w:szCs w:val="40"/>
        </w:rPr>
        <w:t>«Газимуро-Заводский район»</w:t>
      </w: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</w:p>
    <w:p w:rsidR="007B59E7" w:rsidRPr="00BA0596" w:rsidRDefault="007B59E7" w:rsidP="007B59E7">
      <w:pPr>
        <w:tabs>
          <w:tab w:val="left" w:pos="3255"/>
        </w:tabs>
        <w:jc w:val="center"/>
        <w:rPr>
          <w:b/>
          <w:sz w:val="40"/>
          <w:szCs w:val="40"/>
        </w:rPr>
      </w:pPr>
      <w:r w:rsidRPr="00BA0596">
        <w:rPr>
          <w:b/>
          <w:sz w:val="40"/>
          <w:szCs w:val="40"/>
        </w:rPr>
        <w:t>ПОСТАНОВЛЕНИЕ</w:t>
      </w:r>
    </w:p>
    <w:p w:rsidR="007B59E7" w:rsidRDefault="00273752" w:rsidP="007B59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B59E7" w:rsidRPr="003C3C10" w:rsidRDefault="003C3C10" w:rsidP="007B59E7">
      <w:pPr>
        <w:jc w:val="both"/>
        <w:rPr>
          <w:sz w:val="28"/>
        </w:rPr>
      </w:pPr>
      <w:r>
        <w:rPr>
          <w:sz w:val="28"/>
        </w:rPr>
        <w:t>29</w:t>
      </w:r>
      <w:r w:rsidR="007B59E7" w:rsidRPr="003C3C10">
        <w:rPr>
          <w:sz w:val="28"/>
        </w:rPr>
        <w:t xml:space="preserve"> </w:t>
      </w:r>
      <w:r w:rsidR="00273752" w:rsidRPr="003C3C10">
        <w:rPr>
          <w:sz w:val="28"/>
        </w:rPr>
        <w:t>ноября</w:t>
      </w:r>
      <w:r w:rsidR="007B59E7" w:rsidRPr="003C3C10">
        <w:rPr>
          <w:sz w:val="28"/>
        </w:rPr>
        <w:t xml:space="preserve"> 2023 года  </w:t>
      </w:r>
      <w:r>
        <w:rPr>
          <w:sz w:val="28"/>
        </w:rPr>
        <w:t xml:space="preserve"> </w:t>
      </w:r>
      <w:r w:rsidR="007B59E7" w:rsidRPr="003C3C10">
        <w:rPr>
          <w:sz w:val="28"/>
        </w:rPr>
        <w:t xml:space="preserve">                                                          </w:t>
      </w:r>
      <w:r w:rsidR="00D216B2">
        <w:rPr>
          <w:sz w:val="28"/>
        </w:rPr>
        <w:t xml:space="preserve">                           № 392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</w:rPr>
      </w:pPr>
      <w:r w:rsidRPr="003C3C10">
        <w:rPr>
          <w:i/>
          <w:sz w:val="28"/>
        </w:rPr>
        <w:t>село Газимурский Завод</w:t>
      </w: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7B59E7" w:rsidRPr="003C3C10" w:rsidRDefault="007B59E7" w:rsidP="007B59E7">
      <w:pPr>
        <w:tabs>
          <w:tab w:val="left" w:pos="2475"/>
          <w:tab w:val="center" w:pos="5031"/>
        </w:tabs>
        <w:jc w:val="center"/>
        <w:rPr>
          <w:i/>
          <w:sz w:val="28"/>
          <w:szCs w:val="26"/>
        </w:rPr>
      </w:pPr>
    </w:p>
    <w:p w:rsidR="00D216B2" w:rsidRPr="00D216B2" w:rsidRDefault="00D216B2" w:rsidP="00D216B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216B2">
        <w:rPr>
          <w:rFonts w:ascii="Times New Roman" w:hAnsi="Times New Roman"/>
          <w:b/>
          <w:sz w:val="28"/>
          <w:szCs w:val="28"/>
        </w:rPr>
        <w:t>О внесении дополнений в Примерное положение об оплате труда работников муниципальных образовательных организаций муниципального района «Газимуро-Заводский район»</w:t>
      </w:r>
      <w:r w:rsidRPr="00D216B2">
        <w:rPr>
          <w:rFonts w:ascii="Times New Roman" w:hAnsi="Times New Roman"/>
          <w:sz w:val="28"/>
          <w:szCs w:val="28"/>
        </w:rPr>
        <w:t xml:space="preserve">, </w:t>
      </w:r>
      <w:r w:rsidRPr="00D216B2">
        <w:rPr>
          <w:rFonts w:ascii="Times New Roman" w:hAnsi="Times New Roman"/>
          <w:b/>
          <w:sz w:val="28"/>
          <w:szCs w:val="28"/>
        </w:rPr>
        <w:t>утвержденное постановлением администрации муниципального района «Газимуро-Заводский район» от 12 июля 2023 года № 216</w:t>
      </w:r>
    </w:p>
    <w:p w:rsidR="00D216B2" w:rsidRPr="00D216B2" w:rsidRDefault="00D216B2" w:rsidP="00D216B2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16B2" w:rsidRPr="00D216B2" w:rsidRDefault="00D216B2" w:rsidP="00D216B2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216B2" w:rsidRPr="00D216B2" w:rsidRDefault="00D216B2" w:rsidP="00D216B2">
      <w:pPr>
        <w:pStyle w:val="ad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16B2">
        <w:rPr>
          <w:rFonts w:ascii="Times New Roman" w:hAnsi="Times New Roman"/>
          <w:sz w:val="28"/>
          <w:szCs w:val="28"/>
        </w:rPr>
        <w:t xml:space="preserve">На основании ст.4 Закона Забайкальского края от 9 апреля 2014 года № 964-ЗЗК «Об оплате труда работников государственных учреждений Забайкальского края с целью приведения правовой базы образовательных организаций в соответствие с действующим законодательством, администрация муниципального района «Газимуро-Заводский район» </w:t>
      </w:r>
      <w:r w:rsidRPr="00D216B2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D216B2" w:rsidRPr="00D216B2" w:rsidRDefault="00D216B2" w:rsidP="00D216B2">
      <w:pPr>
        <w:pStyle w:val="ad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16B2" w:rsidRPr="00D216B2" w:rsidRDefault="00D216B2" w:rsidP="00D216B2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6B2">
        <w:rPr>
          <w:rFonts w:ascii="Times New Roman" w:hAnsi="Times New Roman"/>
          <w:sz w:val="28"/>
          <w:szCs w:val="28"/>
        </w:rPr>
        <w:t>1. Внести в Примерное положение об оплате труда работников муниципальных образовательных организаций муниципального района «Газимуро-Заводский район», утвержденное постановлением администрации муниципального района «Газимуро-Заводский район» от 12 июля 2023 года № 216 следующие дополнения: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6B2">
        <w:rPr>
          <w:rFonts w:ascii="Times New Roman" w:hAnsi="Times New Roman"/>
          <w:sz w:val="28"/>
          <w:szCs w:val="28"/>
        </w:rPr>
        <w:t>п.10.1.6 раздела 10 «Порядок и условия оплаты труда руководителей образовательных организаций и их заместителей» дополнить словами:</w:t>
      </w:r>
    </w:p>
    <w:p w:rsidR="00D216B2" w:rsidRPr="00D216B2" w:rsidRDefault="00D216B2" w:rsidP="00D216B2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6B2">
        <w:rPr>
          <w:rFonts w:ascii="Times New Roman" w:hAnsi="Times New Roman"/>
          <w:sz w:val="28"/>
          <w:szCs w:val="28"/>
        </w:rPr>
        <w:t xml:space="preserve"> «- надбавка за интенсивность»</w:t>
      </w:r>
      <w:r>
        <w:rPr>
          <w:rFonts w:ascii="Times New Roman" w:hAnsi="Times New Roman"/>
          <w:sz w:val="28"/>
          <w:szCs w:val="28"/>
        </w:rPr>
        <w:t>.</w:t>
      </w:r>
    </w:p>
    <w:p w:rsidR="00D216B2" w:rsidRPr="00D216B2" w:rsidRDefault="00D216B2" w:rsidP="00D216B2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6B2">
        <w:rPr>
          <w:rFonts w:ascii="Times New Roman" w:hAnsi="Times New Roman"/>
          <w:sz w:val="28"/>
          <w:szCs w:val="28"/>
        </w:rPr>
        <w:t>2. Комитету образования довести до сведения образовательных организаций изменения, внесенные в Примерное положение об оплате труда.</w:t>
      </w:r>
    </w:p>
    <w:p w:rsidR="00D216B2" w:rsidRPr="00D216B2" w:rsidRDefault="00D216B2" w:rsidP="00D216B2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6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216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6B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комитет образования администрации муниципального района «Газимуро-Заводский район».</w:t>
      </w:r>
    </w:p>
    <w:p w:rsidR="003C3C10" w:rsidRPr="00D216B2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Pr="00D216B2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Pr="00D216B2" w:rsidRDefault="003C3C10" w:rsidP="003C3C10">
      <w:pPr>
        <w:ind w:firstLine="709"/>
        <w:jc w:val="both"/>
        <w:rPr>
          <w:sz w:val="28"/>
          <w:szCs w:val="28"/>
        </w:rPr>
      </w:pPr>
    </w:p>
    <w:p w:rsidR="003C3C10" w:rsidRPr="00D216B2" w:rsidRDefault="003C3C10" w:rsidP="003C3C10">
      <w:pPr>
        <w:jc w:val="both"/>
        <w:rPr>
          <w:sz w:val="28"/>
          <w:szCs w:val="28"/>
        </w:rPr>
      </w:pPr>
      <w:r w:rsidRPr="00D216B2">
        <w:rPr>
          <w:sz w:val="28"/>
          <w:szCs w:val="28"/>
        </w:rPr>
        <w:t>И.о. Главы муниципального района</w:t>
      </w:r>
    </w:p>
    <w:p w:rsidR="003C3C10" w:rsidRPr="00D216B2" w:rsidRDefault="003C3C10" w:rsidP="00D216B2">
      <w:pPr>
        <w:jc w:val="both"/>
        <w:rPr>
          <w:sz w:val="28"/>
          <w:szCs w:val="28"/>
        </w:rPr>
      </w:pPr>
      <w:r w:rsidRPr="00D216B2">
        <w:rPr>
          <w:sz w:val="28"/>
          <w:szCs w:val="28"/>
        </w:rPr>
        <w:t>«Газимуро-Заводский район»</w:t>
      </w:r>
      <w:r w:rsidRPr="00D216B2">
        <w:rPr>
          <w:sz w:val="28"/>
          <w:szCs w:val="28"/>
        </w:rPr>
        <w:tab/>
      </w:r>
      <w:r w:rsidRPr="00D216B2">
        <w:rPr>
          <w:sz w:val="28"/>
          <w:szCs w:val="28"/>
        </w:rPr>
        <w:tab/>
      </w:r>
      <w:r w:rsidRPr="00D216B2">
        <w:rPr>
          <w:sz w:val="28"/>
          <w:szCs w:val="28"/>
        </w:rPr>
        <w:tab/>
      </w:r>
      <w:r w:rsidRPr="00D216B2">
        <w:rPr>
          <w:sz w:val="28"/>
          <w:szCs w:val="28"/>
        </w:rPr>
        <w:tab/>
      </w:r>
      <w:r w:rsidRPr="00D216B2">
        <w:rPr>
          <w:sz w:val="28"/>
          <w:szCs w:val="28"/>
        </w:rPr>
        <w:tab/>
        <w:t xml:space="preserve">                Н.Б. Макушева</w:t>
      </w:r>
    </w:p>
    <w:sectPr w:rsidR="003C3C10" w:rsidRPr="00D216B2" w:rsidSect="007B59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424"/>
    <w:multiLevelType w:val="hybridMultilevel"/>
    <w:tmpl w:val="F648CC10"/>
    <w:lvl w:ilvl="0" w:tplc="A54E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D6E29"/>
    <w:multiLevelType w:val="hybridMultilevel"/>
    <w:tmpl w:val="0F2C80E2"/>
    <w:lvl w:ilvl="0" w:tplc="0126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B001F"/>
    <w:multiLevelType w:val="hybridMultilevel"/>
    <w:tmpl w:val="2C9B001F"/>
    <w:lvl w:ilvl="0" w:tplc="FFFFFFF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61F3A"/>
    <w:multiLevelType w:val="hybridMultilevel"/>
    <w:tmpl w:val="49B61F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F3B71"/>
    <w:multiLevelType w:val="hybridMultilevel"/>
    <w:tmpl w:val="663F3B71"/>
    <w:lvl w:ilvl="0" w:tplc="FFFFFFF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E7"/>
    <w:rsid w:val="00182A25"/>
    <w:rsid w:val="00273752"/>
    <w:rsid w:val="00284EED"/>
    <w:rsid w:val="00291997"/>
    <w:rsid w:val="00373A59"/>
    <w:rsid w:val="003C3C10"/>
    <w:rsid w:val="003D795E"/>
    <w:rsid w:val="004F679D"/>
    <w:rsid w:val="005E4A57"/>
    <w:rsid w:val="007579C4"/>
    <w:rsid w:val="007B59E7"/>
    <w:rsid w:val="00883997"/>
    <w:rsid w:val="008B7F1D"/>
    <w:rsid w:val="008E2DA8"/>
    <w:rsid w:val="009C293E"/>
    <w:rsid w:val="00AF3BE6"/>
    <w:rsid w:val="00CB26AD"/>
    <w:rsid w:val="00D216B2"/>
    <w:rsid w:val="00F71DB0"/>
    <w:rsid w:val="00F7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E7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3C10"/>
    <w:pPr>
      <w:spacing w:before="100" w:beforeAutospacing="1" w:after="100" w:afterAutospacing="1"/>
      <w:outlineLvl w:val="0"/>
    </w:pPr>
    <w:rPr>
      <w:rFonts w:ascii="Calibri" w:eastAsia="SimSu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C3C10"/>
    <w:rPr>
      <w:rFonts w:ascii="Calibri" w:eastAsia="SimSun"/>
      <w:b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C3C1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sid w:val="003C3C10"/>
    <w:rPr>
      <w:rFonts w:eastAsia="Times New Roman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sid w:val="003C3C10"/>
    <w:rPr>
      <w:rFonts w:eastAsia="Times New Roman"/>
    </w:rPr>
  </w:style>
  <w:style w:type="character" w:customStyle="1" w:styleId="a9">
    <w:name w:val="Текст выноски Знак"/>
    <w:basedOn w:val="a0"/>
    <w:link w:val="aa"/>
    <w:uiPriority w:val="99"/>
    <w:unhideWhenUsed/>
    <w:locked/>
    <w:rsid w:val="003C3C10"/>
    <w:rPr>
      <w:rFonts w:ascii="Segoe UI" w:cs="Segoe UI"/>
      <w:sz w:val="18"/>
      <w:szCs w:val="18"/>
    </w:rPr>
  </w:style>
  <w:style w:type="character" w:customStyle="1" w:styleId="c13">
    <w:name w:val="c13"/>
    <w:basedOn w:val="a0"/>
    <w:uiPriority w:val="99"/>
    <w:unhideWhenUsed/>
    <w:rsid w:val="003C3C10"/>
  </w:style>
  <w:style w:type="character" w:customStyle="1" w:styleId="UnresolvedMention">
    <w:name w:val="Unresolved Mention"/>
    <w:basedOn w:val="a0"/>
    <w:uiPriority w:val="99"/>
    <w:unhideWhenUsed/>
    <w:rsid w:val="003C3C10"/>
  </w:style>
  <w:style w:type="paragraph" w:styleId="ab">
    <w:name w:val="Normal (Web)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6">
    <w:name w:val="header"/>
    <w:basedOn w:val="a"/>
    <w:link w:val="a5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3C3C10"/>
    <w:rPr>
      <w:rFonts w:eastAsia="Times New Roman"/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3C3C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3C3C10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unhideWhenUsed/>
    <w:rsid w:val="003C3C10"/>
    <w:pPr>
      <w:widowControl w:val="0"/>
      <w:autoSpaceDE w:val="0"/>
      <w:autoSpaceDN w:val="0"/>
      <w:adjustRightInd w:val="0"/>
      <w:ind w:firstLine="720"/>
    </w:pPr>
    <w:rPr>
      <w:rFonts w:ascii="Arial" w:eastAsia="SimSun" w:cs="Arial"/>
    </w:rPr>
  </w:style>
  <w:style w:type="paragraph" w:styleId="aa">
    <w:name w:val="Balloon Text"/>
    <w:basedOn w:val="a"/>
    <w:link w:val="a9"/>
    <w:uiPriority w:val="99"/>
    <w:unhideWhenUsed/>
    <w:rsid w:val="003C3C10"/>
    <w:rPr>
      <w:rFonts w:ascii="Segoe UI" w:eastAsia="Calibri" w:cs="Segoe UI"/>
      <w:sz w:val="18"/>
      <w:szCs w:val="18"/>
    </w:rPr>
  </w:style>
  <w:style w:type="character" w:customStyle="1" w:styleId="13">
    <w:name w:val="Текст выноски Знак1"/>
    <w:basedOn w:val="a0"/>
    <w:link w:val="aa"/>
    <w:uiPriority w:val="99"/>
    <w:semiHidden/>
    <w:rsid w:val="003C3C10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uiPriority w:val="99"/>
    <w:unhideWhenUsed/>
    <w:rsid w:val="003C3C10"/>
    <w:rPr>
      <w:rFonts w:ascii="Verdana" w:eastAsia="SimSun" w:cs="Verdana"/>
      <w:lang w:eastAsia="en-US"/>
    </w:rPr>
  </w:style>
  <w:style w:type="paragraph" w:customStyle="1" w:styleId="s1">
    <w:name w:val="s_1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22">
    <w:name w:val="s_22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customStyle="1" w:styleId="s9">
    <w:name w:val="s_9"/>
    <w:basedOn w:val="a"/>
    <w:uiPriority w:val="99"/>
    <w:unhideWhenUsed/>
    <w:rsid w:val="003C3C10"/>
    <w:pPr>
      <w:spacing w:before="100" w:beforeAutospacing="1" w:after="100" w:afterAutospacing="1"/>
    </w:pPr>
    <w:rPr>
      <w:rFonts w:ascii="Calibri" w:eastAsia="SimSun"/>
    </w:rPr>
  </w:style>
  <w:style w:type="paragraph" w:styleId="ad">
    <w:name w:val="No Spacing"/>
    <w:uiPriority w:val="99"/>
    <w:qFormat/>
    <w:rsid w:val="00D216B2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EA9E-AACA-41C2-98FD-EC1A889C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8</cp:revision>
  <cp:lastPrinted>2023-12-01T00:09:00Z</cp:lastPrinted>
  <dcterms:created xsi:type="dcterms:W3CDTF">2023-07-28T05:50:00Z</dcterms:created>
  <dcterms:modified xsi:type="dcterms:W3CDTF">2023-12-01T00:10:00Z</dcterms:modified>
</cp:coreProperties>
</file>