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CE" w:rsidRPr="009A73CE" w:rsidRDefault="009A73CE" w:rsidP="009A73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3CE">
        <w:rPr>
          <w:rFonts w:ascii="Times New Roman" w:hAnsi="Times New Roman" w:cs="Times New Roman"/>
          <w:b/>
          <w:color w:val="000000"/>
          <w:sz w:val="28"/>
          <w:szCs w:val="28"/>
        </w:rPr>
        <w:t>СОВЕТ ГАЗИМУРО-ЗАВОДСКОГО МУНИЦИПАЛЬНОГО ОКРУГА ЗАБАЙКАЛЬСКОГО КРАЯ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7B3" w:rsidRDefault="009A73CE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4E6B68">
        <w:rPr>
          <w:rFonts w:ascii="Times New Roman" w:hAnsi="Times New Roman" w:cs="Times New Roman"/>
          <w:sz w:val="28"/>
          <w:szCs w:val="28"/>
        </w:rPr>
        <w:t xml:space="preserve"> мая</w:t>
      </w:r>
      <w:r w:rsidR="009507B3">
        <w:rPr>
          <w:rFonts w:ascii="Times New Roman" w:hAnsi="Times New Roman" w:cs="Times New Roman"/>
          <w:sz w:val="28"/>
          <w:szCs w:val="28"/>
        </w:rPr>
        <w:t xml:space="preserve"> 2024  года</w:t>
      </w:r>
      <w:r w:rsidR="009507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507B3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Газимурский Завод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E73383" w:rsidP="009507B3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01"/>
          <w:rFonts w:ascii="Times New Roman" w:hAnsi="Times New Roman" w:cs="Times New Roman"/>
          <w:b/>
          <w:sz w:val="28"/>
          <w:szCs w:val="28"/>
        </w:rPr>
        <w:t>О  внесении изменений</w:t>
      </w:r>
      <w:r w:rsidR="009507B3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</w:t>
      </w:r>
      <w:r w:rsidR="00876F7A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и дополнений </w:t>
      </w:r>
      <w:r w:rsidR="009507B3">
        <w:rPr>
          <w:rStyle w:val="fontstyle01"/>
          <w:rFonts w:ascii="Times New Roman" w:hAnsi="Times New Roman" w:cs="Times New Roman"/>
          <w:b/>
          <w:sz w:val="28"/>
          <w:szCs w:val="28"/>
        </w:rPr>
        <w:t>в решение Совета Газимуро-Заводского муниципального округа  от 22 декабря 2023 года № 27 «Об имуществе Газимуро-Заводского муниципального округа</w:t>
      </w:r>
    </w:p>
    <w:p w:rsidR="009507B3" w:rsidRDefault="009507B3" w:rsidP="009507B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73CE" w:rsidRDefault="009A73CE" w:rsidP="009507B3">
      <w:pPr>
        <w:spacing w:after="0" w:line="240" w:lineRule="auto"/>
        <w:ind w:right="70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Style w:val="4"/>
          <w:rFonts w:eastAsiaTheme="minorHAnsi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5 июня 2023 года №2217-ЗЗК «О преобразовании всех поселений, входящих в состав муниципального района «Газимуро-Заводский район» Забайкальского края, в Газимуро-Заводский муниципальный округ Забайкальского края», Совет Газимуро-Заводского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  <w:proofErr w:type="gramEnd"/>
    </w:p>
    <w:p w:rsidR="009507B3" w:rsidRDefault="009507B3" w:rsidP="007645F9">
      <w:pPr>
        <w:spacing w:after="0" w:line="240" w:lineRule="auto"/>
        <w:ind w:right="-2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507B3">
        <w:rPr>
          <w:rFonts w:ascii="Times New Roman" w:hAnsi="Times New Roman" w:cs="Times New Roman"/>
          <w:sz w:val="28"/>
          <w:szCs w:val="28"/>
        </w:rPr>
        <w:t>1.</w:t>
      </w:r>
      <w:r w:rsidR="009A73CE">
        <w:rPr>
          <w:rFonts w:ascii="Times New Roman" w:hAnsi="Times New Roman" w:cs="Times New Roman"/>
          <w:sz w:val="28"/>
          <w:szCs w:val="28"/>
        </w:rPr>
        <w:t xml:space="preserve"> </w:t>
      </w:r>
      <w:r w:rsidRPr="009507B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73383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F7A">
        <w:rPr>
          <w:rFonts w:ascii="Times New Roman" w:hAnsi="Times New Roman" w:cs="Times New Roman"/>
          <w:sz w:val="28"/>
          <w:szCs w:val="28"/>
        </w:rPr>
        <w:t>и дополнения в Приложение</w:t>
      </w:r>
      <w:r w:rsidRPr="009507B3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>решения</w:t>
      </w:r>
      <w:r w:rsidRPr="009507B3">
        <w:rPr>
          <w:rStyle w:val="fontstyle01"/>
          <w:rFonts w:ascii="Times New Roman" w:hAnsi="Times New Roman" w:cs="Times New Roman"/>
          <w:sz w:val="28"/>
          <w:szCs w:val="28"/>
        </w:rPr>
        <w:t xml:space="preserve"> Совета Газимуро-Заводского муниципального округа  от 22 декабря 2023 года № 27 «Об имуществе Газимуро-Заводского муниципального округа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Style w:val="fontstyle01"/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07B3" w:rsidRDefault="009507B3" w:rsidP="009507B3">
      <w:pPr>
        <w:pStyle w:val="a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Настоящее решение обнародовать </w:t>
      </w:r>
      <w:r>
        <w:rPr>
          <w:rFonts w:ascii="Times New Roman" w:hAnsi="Times New Roman"/>
          <w:sz w:val="28"/>
          <w:szCs w:val="28"/>
        </w:rPr>
        <w:t>в районной газете «Вперёд» и разместить в информационно-телекоммуникационной сети «Интернет»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5" w:history="1"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gazzavod</w:t>
        </w:r>
        <w:proofErr w:type="spellEnd"/>
        <w:r>
          <w:rPr>
            <w:rStyle w:val="a6"/>
            <w:sz w:val="28"/>
            <w:szCs w:val="28"/>
          </w:rPr>
          <w:t>.75.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507B3" w:rsidRDefault="009507B3" w:rsidP="009507B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обнародования.</w:t>
      </w:r>
    </w:p>
    <w:p w:rsidR="009507B3" w:rsidRDefault="009507B3" w:rsidP="009507B3">
      <w:pPr>
        <w:pStyle w:val="a3"/>
        <w:spacing w:after="0"/>
        <w:ind w:left="0" w:right="-2" w:firstLine="709"/>
        <w:jc w:val="both"/>
        <w:rPr>
          <w:rFonts w:eastAsiaTheme="majorEastAsia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начальника отдела экономики и имущественных отношений Н.А. Бояркину.</w:t>
      </w:r>
    </w:p>
    <w:p w:rsidR="009507B3" w:rsidRDefault="009507B3" w:rsidP="009507B3">
      <w:pPr>
        <w:spacing w:after="0" w:line="240" w:lineRule="auto"/>
        <w:ind w:right="707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ind w:right="70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Заводского муниципального </w:t>
      </w: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Забайкальского края                                                      Е.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Лоницкая</w:t>
      </w:r>
      <w:proofErr w:type="spellEnd"/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07B3" w:rsidRDefault="009A73CE" w:rsidP="00950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7B3">
        <w:rPr>
          <w:rFonts w:ascii="Times New Roman" w:hAnsi="Times New Roman" w:cs="Times New Roman"/>
          <w:sz w:val="28"/>
          <w:szCs w:val="28"/>
        </w:rPr>
        <w:t xml:space="preserve"> главы муниципального района</w:t>
      </w:r>
    </w:p>
    <w:p w:rsidR="009507B3" w:rsidRDefault="009507B3" w:rsidP="009507B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«Газимуро-Заводский район»                                                         </w:t>
      </w:r>
      <w:r w:rsidR="00D11BD8">
        <w:rPr>
          <w:rFonts w:ascii="Times New Roman" w:hAnsi="Times New Roman" w:cs="Times New Roman"/>
          <w:sz w:val="28"/>
          <w:szCs w:val="28"/>
        </w:rPr>
        <w:t>А.Д. Бондарев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07B3" w:rsidRDefault="009507B3" w:rsidP="009507B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9507B3">
          <w:pgSz w:w="11906" w:h="16838"/>
          <w:pgMar w:top="1134" w:right="567" w:bottom="1134" w:left="1985" w:header="0" w:footer="0" w:gutter="0"/>
          <w:cols w:space="720"/>
        </w:sectPr>
      </w:pPr>
    </w:p>
    <w:p w:rsidR="007645F9" w:rsidRPr="007645F9" w:rsidRDefault="007645F9" w:rsidP="009507B3">
      <w:pPr>
        <w:spacing w:after="0" w:line="240" w:lineRule="auto"/>
        <w:ind w:left="1020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5F9">
        <w:rPr>
          <w:rFonts w:ascii="Times New Roman" w:hAnsi="Times New Roman" w:cs="Times New Roman"/>
          <w:b/>
          <w:sz w:val="28"/>
          <w:szCs w:val="28"/>
        </w:rPr>
        <w:lastRenderedPageBreak/>
        <w:t>ВКЛЮЧИТЬ</w:t>
      </w:r>
    </w:p>
    <w:p w:rsidR="009507B3" w:rsidRDefault="00876F7A" w:rsidP="009507B3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507B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76F7A" w:rsidRDefault="00876F7A" w:rsidP="00876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решению Совета</w:t>
      </w:r>
    </w:p>
    <w:p w:rsidR="00876F7A" w:rsidRDefault="00876F7A" w:rsidP="00876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Газимуро-Заводского</w:t>
      </w:r>
    </w:p>
    <w:p w:rsidR="00876F7A" w:rsidRDefault="00876F7A" w:rsidP="00876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муниципального округа</w:t>
      </w:r>
    </w:p>
    <w:p w:rsidR="00876F7A" w:rsidRDefault="00876F7A" w:rsidP="00876F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от </w:t>
      </w:r>
      <w:r w:rsidR="009A73C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мая 2024 года №</w:t>
      </w:r>
      <w:r w:rsidR="009A73CE">
        <w:rPr>
          <w:rFonts w:ascii="Times New Roman" w:hAnsi="Times New Roman" w:cs="Times New Roman"/>
          <w:sz w:val="28"/>
          <w:szCs w:val="28"/>
        </w:rPr>
        <w:t xml:space="preserve"> 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A7" w:rsidRDefault="00205FA7" w:rsidP="00950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507B3" w:rsidRDefault="009507B3" w:rsidP="00950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9507B3" w:rsidRDefault="009507B3" w:rsidP="009507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9507B3" w:rsidRDefault="009507B3" w:rsidP="009507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pPr w:leftFromText="180" w:rightFromText="180" w:vertAnchor="text" w:horzAnchor="page" w:tblpX="280" w:tblpY="213"/>
        <w:tblW w:w="5551" w:type="pct"/>
        <w:tblLayout w:type="fixed"/>
        <w:tblLook w:val="00A0"/>
      </w:tblPr>
      <w:tblGrid>
        <w:gridCol w:w="506"/>
        <w:gridCol w:w="1473"/>
        <w:gridCol w:w="1045"/>
        <w:gridCol w:w="769"/>
        <w:gridCol w:w="1398"/>
        <w:gridCol w:w="1206"/>
        <w:gridCol w:w="1510"/>
        <w:gridCol w:w="1333"/>
        <w:gridCol w:w="1553"/>
        <w:gridCol w:w="1820"/>
        <w:gridCol w:w="1476"/>
        <w:gridCol w:w="1414"/>
      </w:tblGrid>
      <w:tr w:rsidR="00D541F5" w:rsidTr="00876F7A">
        <w:trPr>
          <w:trHeight w:val="136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Cs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Cs/>
                <w:szCs w:val="28"/>
                <w:lang w:eastAsia="ru-RU"/>
              </w:rPr>
              <w:t>/</w:t>
            </w:r>
            <w:proofErr w:type="spellStart"/>
            <w:r>
              <w:rPr>
                <w:bCs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Наименование объекта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Адрес объекта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Площадь (кв.м.)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Балансовая стоимость (руб.)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Остаточная стоимость (руб.)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Кадастровый номер</w:t>
            </w:r>
          </w:p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Кадастровая стоимость</w:t>
            </w:r>
          </w:p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Дата возникновения права </w:t>
            </w:r>
            <w:proofErr w:type="spellStart"/>
            <w:r>
              <w:rPr>
                <w:bCs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Cs w:val="28"/>
                <w:lang w:eastAsia="ru-RU"/>
              </w:rPr>
              <w:t>. собственности</w:t>
            </w:r>
          </w:p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Реквизиты документов-оснований возникновения права </w:t>
            </w:r>
            <w:proofErr w:type="spellStart"/>
            <w:r>
              <w:rPr>
                <w:bCs/>
                <w:szCs w:val="28"/>
                <w:lang w:eastAsia="ru-RU"/>
              </w:rPr>
              <w:t>мун</w:t>
            </w:r>
            <w:proofErr w:type="spellEnd"/>
            <w:r>
              <w:rPr>
                <w:bCs/>
                <w:szCs w:val="28"/>
                <w:lang w:eastAsia="ru-RU"/>
              </w:rPr>
              <w:t>. собственности</w:t>
            </w:r>
          </w:p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Сведения о правообладателе недвижимого имущества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9507B3" w:rsidRDefault="009507B3" w:rsidP="00697E78">
            <w:pPr>
              <w:jc w:val="center"/>
              <w:rPr>
                <w:bCs/>
                <w:sz w:val="22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(при наличии)</w:t>
            </w:r>
          </w:p>
        </w:tc>
      </w:tr>
      <w:tr w:rsidR="00D541F5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B3" w:rsidRPr="00712D7F" w:rsidRDefault="009507B3" w:rsidP="00697E78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712D7F">
              <w:rPr>
                <w:b/>
                <w:sz w:val="22"/>
                <w:szCs w:val="22"/>
                <w:lang w:eastAsia="ru-RU"/>
              </w:rPr>
              <w:t>12</w:t>
            </w:r>
          </w:p>
        </w:tc>
      </w:tr>
      <w:tr w:rsidR="00876F7A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 w:rsidRPr="00876F7A">
              <w:t>1.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 w:rsidRPr="00876F7A">
              <w:t>Здание сельского клуба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>
              <w:t xml:space="preserve">с. </w:t>
            </w:r>
            <w:proofErr w:type="spellStart"/>
            <w:r>
              <w:t>Закаменная</w:t>
            </w:r>
            <w:proofErr w:type="spellEnd"/>
            <w:r>
              <w:t>, ул. Журавлева, 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4E6B68" w:rsidP="00697E78">
            <w:pPr>
              <w:jc w:val="center"/>
            </w:pPr>
            <w:r>
              <w:t>145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>
              <w:t>Сведения отсутствуют</w:t>
            </w:r>
          </w:p>
        </w:tc>
      </w:tr>
      <w:tr w:rsidR="00876F7A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2.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Pr="00876F7A" w:rsidRDefault="00876F7A" w:rsidP="00697E78">
            <w:pPr>
              <w:jc w:val="center"/>
            </w:pPr>
            <w:r>
              <w:t>Котельная СДК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 xml:space="preserve">с. </w:t>
            </w:r>
            <w:proofErr w:type="spellStart"/>
            <w:r>
              <w:t>Закаменная</w:t>
            </w:r>
            <w:proofErr w:type="spellEnd"/>
            <w:r>
              <w:t>, ул. Журавлева, 30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Pr="00876F7A" w:rsidRDefault="00876F7A" w:rsidP="00697E78">
            <w:pPr>
              <w:jc w:val="center"/>
            </w:pPr>
            <w:r>
              <w:t>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>Сведения отсутствуют</w:t>
            </w:r>
          </w:p>
        </w:tc>
      </w:tr>
      <w:tr w:rsidR="00876F7A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  <w:r>
              <w:t>3.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>Здание СДК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876F7A">
            <w:r>
              <w:t xml:space="preserve">С. </w:t>
            </w:r>
            <w:proofErr w:type="spellStart"/>
            <w:r>
              <w:t>Батакан</w:t>
            </w:r>
            <w:proofErr w:type="spellEnd"/>
            <w:r>
              <w:t xml:space="preserve">, </w:t>
            </w:r>
            <w:r>
              <w:lastRenderedPageBreak/>
              <w:t>ул. Центральная, 59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4E6B68" w:rsidP="00697E78">
            <w:pPr>
              <w:jc w:val="center"/>
            </w:pPr>
            <w:r>
              <w:lastRenderedPageBreak/>
              <w:t>124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F7A" w:rsidRDefault="00876F7A" w:rsidP="00697E78">
            <w:pPr>
              <w:jc w:val="center"/>
            </w:pPr>
            <w:r>
              <w:t>Сведения отсутствуют</w:t>
            </w:r>
          </w:p>
        </w:tc>
      </w:tr>
      <w:tr w:rsidR="00910467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697E78">
            <w:pPr>
              <w:jc w:val="center"/>
            </w:pPr>
            <w:r>
              <w:t>Котельная СДК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876F7A">
            <w:r>
              <w:t xml:space="preserve">с. </w:t>
            </w:r>
            <w:proofErr w:type="spellStart"/>
            <w:r>
              <w:t>Батакан</w:t>
            </w:r>
            <w:proofErr w:type="spellEnd"/>
            <w:r>
              <w:t>, ул. Центральная, 59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>
            <w:r w:rsidRPr="008F158B">
              <w:t>Сведения отсутствуют</w:t>
            </w:r>
          </w:p>
        </w:tc>
      </w:tr>
      <w:tr w:rsidR="00910467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5.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4E6B68" w:rsidP="00697E78">
            <w:pPr>
              <w:jc w:val="center"/>
            </w:pPr>
            <w:r>
              <w:t>Котельная гаража</w:t>
            </w:r>
            <w:r w:rsidR="00910467">
              <w:t xml:space="preserve"> здания администрации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876F7A">
            <w:r>
              <w:t xml:space="preserve">с. </w:t>
            </w:r>
            <w:proofErr w:type="spellStart"/>
            <w:r>
              <w:t>Батакан</w:t>
            </w:r>
            <w:proofErr w:type="spellEnd"/>
            <w:r>
              <w:t>, ул. Центральная, 47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697E78">
            <w:pPr>
              <w:jc w:val="center"/>
            </w:pPr>
            <w: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>
            <w:r w:rsidRPr="008F158B">
              <w:t>Сведения отсутствуют</w:t>
            </w:r>
          </w:p>
        </w:tc>
      </w:tr>
      <w:tr w:rsidR="00910467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  <w:r>
              <w:t>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  <w:r>
              <w:t>Здание СДК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r>
              <w:t xml:space="preserve">с. </w:t>
            </w:r>
            <w:proofErr w:type="spellStart"/>
            <w:r>
              <w:t>Луговское</w:t>
            </w:r>
            <w:proofErr w:type="spellEnd"/>
            <w:r>
              <w:t>, ул. Майская, 26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4E6B68" w:rsidP="00910467">
            <w:pPr>
              <w:jc w:val="center"/>
            </w:pPr>
            <w:r>
              <w:t>54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>
            <w:r w:rsidRPr="007A7A40">
              <w:t>Сведения отсутствуют</w:t>
            </w:r>
          </w:p>
        </w:tc>
      </w:tr>
      <w:tr w:rsidR="00910467" w:rsidRPr="00712D7F" w:rsidTr="00876F7A">
        <w:trPr>
          <w:trHeight w:val="375"/>
        </w:trPr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  <w:r>
              <w:t>7.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r>
              <w:t xml:space="preserve">с. </w:t>
            </w:r>
            <w:proofErr w:type="spellStart"/>
            <w:r>
              <w:t>Батакан</w:t>
            </w:r>
            <w:proofErr w:type="spellEnd"/>
            <w:r>
              <w:t>, ул. Центральная, 54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4E6B68" w:rsidP="00910467">
            <w:pPr>
              <w:jc w:val="center"/>
            </w:pPr>
            <w:r>
              <w:t>68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 w:rsidP="00910467">
            <w:pPr>
              <w:jc w:val="center"/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67" w:rsidRDefault="00910467">
            <w:r w:rsidRPr="007A7A40">
              <w:t>Сведения отсутствуют</w:t>
            </w:r>
          </w:p>
        </w:tc>
      </w:tr>
    </w:tbl>
    <w:p w:rsidR="00AD7C01" w:rsidRDefault="00AD7C01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C01" w:rsidRDefault="00AD7C01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C01" w:rsidRDefault="00AD7C01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C01" w:rsidRDefault="00AD7C01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7C01" w:rsidRDefault="00AD7C01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09B3" w:rsidRDefault="006C09B3" w:rsidP="00AD7C01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C09B3" w:rsidSect="006C09B3">
      <w:pgSz w:w="16838" w:h="11906" w:orient="landscape"/>
      <w:pgMar w:top="851" w:right="1956" w:bottom="136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440"/>
    <w:rsid w:val="000B60C0"/>
    <w:rsid w:val="000D46AC"/>
    <w:rsid w:val="001765AC"/>
    <w:rsid w:val="00205FA7"/>
    <w:rsid w:val="00231522"/>
    <w:rsid w:val="002407CC"/>
    <w:rsid w:val="003074A1"/>
    <w:rsid w:val="003560F1"/>
    <w:rsid w:val="003A7602"/>
    <w:rsid w:val="003D3CCD"/>
    <w:rsid w:val="00496C88"/>
    <w:rsid w:val="004C3415"/>
    <w:rsid w:val="004E6B68"/>
    <w:rsid w:val="004F766B"/>
    <w:rsid w:val="0053274D"/>
    <w:rsid w:val="00580460"/>
    <w:rsid w:val="005D428E"/>
    <w:rsid w:val="00697E78"/>
    <w:rsid w:val="006A6473"/>
    <w:rsid w:val="006C09B3"/>
    <w:rsid w:val="00733D36"/>
    <w:rsid w:val="007645F9"/>
    <w:rsid w:val="007A4D2A"/>
    <w:rsid w:val="008520D2"/>
    <w:rsid w:val="00876F7A"/>
    <w:rsid w:val="00887E4F"/>
    <w:rsid w:val="008C729B"/>
    <w:rsid w:val="008D6CE8"/>
    <w:rsid w:val="00907C6B"/>
    <w:rsid w:val="00910467"/>
    <w:rsid w:val="0091789F"/>
    <w:rsid w:val="009507B3"/>
    <w:rsid w:val="009629E9"/>
    <w:rsid w:val="009A73CE"/>
    <w:rsid w:val="00A13435"/>
    <w:rsid w:val="00AD7C01"/>
    <w:rsid w:val="00BF23A4"/>
    <w:rsid w:val="00C36740"/>
    <w:rsid w:val="00CF2440"/>
    <w:rsid w:val="00D037A5"/>
    <w:rsid w:val="00D11BD8"/>
    <w:rsid w:val="00D20A99"/>
    <w:rsid w:val="00D36495"/>
    <w:rsid w:val="00D541F5"/>
    <w:rsid w:val="00D93A9A"/>
    <w:rsid w:val="00DA4B41"/>
    <w:rsid w:val="00E728A7"/>
    <w:rsid w:val="00E73383"/>
    <w:rsid w:val="00F005D7"/>
    <w:rsid w:val="00F11BA6"/>
    <w:rsid w:val="00F44FA4"/>
    <w:rsid w:val="00F6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8D"/>
  </w:style>
  <w:style w:type="paragraph" w:styleId="1">
    <w:name w:val="heading 1"/>
    <w:basedOn w:val="a"/>
    <w:link w:val="10"/>
    <w:uiPriority w:val="9"/>
    <w:qFormat/>
    <w:rsid w:val="009507B3"/>
    <w:pPr>
      <w:spacing w:before="475"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9507B3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9507B3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 Indent"/>
    <w:basedOn w:val="a"/>
    <w:link w:val="a4"/>
    <w:uiPriority w:val="99"/>
    <w:semiHidden/>
    <w:unhideWhenUsed/>
    <w:rsid w:val="009507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507B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9507B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6">
    <w:name w:val="Hyperlink"/>
    <w:uiPriority w:val="99"/>
    <w:semiHidden/>
    <w:unhideWhenUsed/>
    <w:rsid w:val="00950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07B3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9507B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950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9507B3"/>
  </w:style>
  <w:style w:type="paragraph" w:styleId="a9">
    <w:name w:val="Normal (Web)"/>
    <w:basedOn w:val="a"/>
    <w:uiPriority w:val="99"/>
    <w:semiHidden/>
    <w:unhideWhenUsed/>
    <w:rsid w:val="009507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9507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507B3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9507B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507B3"/>
    <w:rPr>
      <w:rFonts w:ascii="Calibri" w:eastAsia="Calibri" w:hAnsi="Calibri" w:cs="Times New Roman"/>
      <w:lang w:eastAsia="en-US"/>
    </w:rPr>
  </w:style>
  <w:style w:type="paragraph" w:styleId="ae">
    <w:name w:val="Title"/>
    <w:basedOn w:val="a"/>
    <w:link w:val="af"/>
    <w:uiPriority w:val="99"/>
    <w:qFormat/>
    <w:rsid w:val="009507B3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af">
    <w:name w:val="Название Знак"/>
    <w:basedOn w:val="a0"/>
    <w:link w:val="ae"/>
    <w:uiPriority w:val="99"/>
    <w:rsid w:val="009507B3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507B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07B3"/>
    <w:rPr>
      <w:rFonts w:ascii="Tahoma" w:eastAsia="Calibri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uiPriority w:val="99"/>
    <w:semiHidden/>
    <w:rsid w:val="009507B3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46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950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9507B3"/>
  </w:style>
  <w:style w:type="character" w:customStyle="1" w:styleId="FontStyle11">
    <w:name w:val="Font Style11"/>
    <w:basedOn w:val="a0"/>
    <w:uiPriority w:val="99"/>
    <w:rsid w:val="009507B3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FontStyle12">
    <w:name w:val="Font Style12"/>
    <w:basedOn w:val="a0"/>
    <w:uiPriority w:val="99"/>
    <w:rsid w:val="009507B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sid w:val="009507B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9507B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6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azzavod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F9F7-8CCA-40DC-9B01-D4345749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</dc:creator>
  <cp:lastModifiedBy>user</cp:lastModifiedBy>
  <cp:revision>2</cp:revision>
  <cp:lastPrinted>2024-05-12T22:57:00Z</cp:lastPrinted>
  <dcterms:created xsi:type="dcterms:W3CDTF">2024-06-03T01:36:00Z</dcterms:created>
  <dcterms:modified xsi:type="dcterms:W3CDTF">2024-06-03T01:36:00Z</dcterms:modified>
</cp:coreProperties>
</file>