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4B" w:rsidRDefault="006A7F4B" w:rsidP="00185536">
      <w:pPr>
        <w:spacing w:line="240" w:lineRule="auto"/>
        <w:ind w:right="-2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Газимуро-Заводского муниципального округа</w:t>
      </w:r>
    </w:p>
    <w:p w:rsidR="006A7F4B" w:rsidRDefault="006A7F4B" w:rsidP="00185536">
      <w:pPr>
        <w:spacing w:line="240" w:lineRule="auto"/>
        <w:ind w:right="-2"/>
        <w:rPr>
          <w:b/>
          <w:sz w:val="40"/>
          <w:szCs w:val="40"/>
        </w:rPr>
      </w:pPr>
    </w:p>
    <w:p w:rsidR="006A7F4B" w:rsidRDefault="006A7F4B" w:rsidP="00185536">
      <w:pPr>
        <w:spacing w:line="240" w:lineRule="auto"/>
        <w:ind w:right="-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6A7F4B" w:rsidRDefault="006A7F4B" w:rsidP="00185536">
      <w:pPr>
        <w:spacing w:line="240" w:lineRule="auto"/>
        <w:ind w:right="-2"/>
      </w:pPr>
    </w:p>
    <w:p w:rsidR="006A7F4B" w:rsidRPr="00185536" w:rsidRDefault="006A7F4B" w:rsidP="00185536">
      <w:pPr>
        <w:spacing w:line="240" w:lineRule="auto"/>
        <w:ind w:right="-2"/>
        <w:jc w:val="both"/>
        <w:rPr>
          <w:sz w:val="24"/>
          <w:szCs w:val="24"/>
          <w:lang w:val="en-US"/>
        </w:rPr>
      </w:pPr>
      <w:r w:rsidRPr="00185536">
        <w:rPr>
          <w:sz w:val="24"/>
          <w:szCs w:val="24"/>
        </w:rPr>
        <w:t xml:space="preserve">17 июля 2024 года                                                                       </w:t>
      </w:r>
      <w:r w:rsidR="00185536" w:rsidRPr="00185536">
        <w:rPr>
          <w:sz w:val="24"/>
          <w:szCs w:val="24"/>
        </w:rPr>
        <w:t xml:space="preserve">                 </w:t>
      </w:r>
      <w:r w:rsidR="00185536">
        <w:rPr>
          <w:sz w:val="24"/>
          <w:szCs w:val="24"/>
        </w:rPr>
        <w:t xml:space="preserve">                       </w:t>
      </w:r>
      <w:r w:rsidRPr="00185536">
        <w:rPr>
          <w:sz w:val="24"/>
          <w:szCs w:val="24"/>
        </w:rPr>
        <w:t xml:space="preserve">№ </w:t>
      </w:r>
      <w:r w:rsidR="00185536" w:rsidRPr="00185536">
        <w:rPr>
          <w:sz w:val="24"/>
          <w:szCs w:val="24"/>
          <w:lang w:val="en-US"/>
        </w:rPr>
        <w:t>441</w:t>
      </w:r>
    </w:p>
    <w:p w:rsidR="006A7F4B" w:rsidRPr="00185536" w:rsidRDefault="006A7F4B" w:rsidP="00185536">
      <w:pPr>
        <w:spacing w:line="240" w:lineRule="auto"/>
        <w:ind w:right="-2"/>
        <w:rPr>
          <w:i/>
          <w:sz w:val="24"/>
          <w:szCs w:val="24"/>
        </w:rPr>
      </w:pPr>
      <w:r w:rsidRPr="00185536">
        <w:rPr>
          <w:i/>
          <w:sz w:val="24"/>
          <w:szCs w:val="24"/>
        </w:rPr>
        <w:t>село Газимурский Завод</w:t>
      </w:r>
    </w:p>
    <w:p w:rsidR="006A7F4B" w:rsidRPr="00F40E9B" w:rsidRDefault="006A7F4B" w:rsidP="00185536">
      <w:pPr>
        <w:spacing w:line="240" w:lineRule="auto"/>
        <w:ind w:right="-2"/>
        <w:jc w:val="both"/>
        <w:rPr>
          <w:i/>
          <w:sz w:val="24"/>
        </w:rPr>
      </w:pPr>
    </w:p>
    <w:p w:rsidR="005F2425" w:rsidRPr="00632239" w:rsidRDefault="005F2425" w:rsidP="00185536">
      <w:pPr>
        <w:widowControl w:val="0"/>
        <w:spacing w:line="240" w:lineRule="auto"/>
        <w:jc w:val="both"/>
        <w:rPr>
          <w:b/>
          <w:sz w:val="26"/>
          <w:szCs w:val="26"/>
        </w:rPr>
      </w:pPr>
    </w:p>
    <w:p w:rsidR="005F2425" w:rsidRPr="00632239" w:rsidRDefault="005F2425" w:rsidP="00185536">
      <w:pPr>
        <w:widowControl w:val="0"/>
        <w:spacing w:line="240" w:lineRule="auto"/>
        <w:rPr>
          <w:b/>
          <w:sz w:val="26"/>
          <w:szCs w:val="26"/>
        </w:rPr>
      </w:pPr>
      <w:r w:rsidRPr="00632239">
        <w:rPr>
          <w:b/>
          <w:sz w:val="26"/>
          <w:szCs w:val="26"/>
        </w:rPr>
        <w:t xml:space="preserve">О </w:t>
      </w:r>
      <w:r w:rsidR="00E44BC9" w:rsidRPr="00632239">
        <w:rPr>
          <w:b/>
          <w:sz w:val="26"/>
          <w:szCs w:val="26"/>
        </w:rPr>
        <w:t>создании сил гражданской обороны</w:t>
      </w:r>
      <w:r w:rsidRPr="00632239">
        <w:rPr>
          <w:b/>
          <w:sz w:val="26"/>
          <w:szCs w:val="26"/>
        </w:rPr>
        <w:t xml:space="preserve"> </w:t>
      </w:r>
      <w:r w:rsidR="006A7F4B" w:rsidRPr="006A7F4B">
        <w:rPr>
          <w:b/>
          <w:sz w:val="26"/>
          <w:szCs w:val="26"/>
        </w:rPr>
        <w:t>Газимуро-Заводского муниципального округа</w:t>
      </w:r>
    </w:p>
    <w:p w:rsidR="005F2425" w:rsidRPr="00632239" w:rsidRDefault="005F2425" w:rsidP="00185536">
      <w:pPr>
        <w:widowControl w:val="0"/>
        <w:spacing w:line="240" w:lineRule="auto"/>
        <w:jc w:val="both"/>
        <w:rPr>
          <w:b/>
          <w:sz w:val="26"/>
          <w:szCs w:val="26"/>
        </w:rPr>
      </w:pPr>
    </w:p>
    <w:p w:rsidR="009F35E5" w:rsidRPr="00FA0D13" w:rsidRDefault="00E44BC9" w:rsidP="00185536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 w:rsidRPr="00FA0D13">
        <w:rPr>
          <w:rStyle w:val="FontStyle41"/>
          <w:sz w:val="24"/>
          <w:szCs w:val="24"/>
        </w:rPr>
        <w:t>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постановлени</w:t>
      </w:r>
      <w:r w:rsidR="00873900" w:rsidRPr="00FA0D13">
        <w:rPr>
          <w:rStyle w:val="FontStyle41"/>
          <w:sz w:val="24"/>
          <w:szCs w:val="24"/>
        </w:rPr>
        <w:t>ями</w:t>
      </w:r>
      <w:r w:rsidRPr="00FA0D13">
        <w:rPr>
          <w:rStyle w:val="FontStyle41"/>
          <w:sz w:val="24"/>
          <w:szCs w:val="24"/>
        </w:rPr>
        <w:t xml:space="preserve"> Правительства Забайкальского края от 10 октября 2017 года № 417 «О создании сил гражданской обороны Забайкальского края и поддержании их в состоянии постоянной готовности», </w:t>
      </w:r>
      <w:r w:rsidRPr="00FA0D13">
        <w:rPr>
          <w:sz w:val="24"/>
          <w:szCs w:val="24"/>
        </w:rPr>
        <w:t xml:space="preserve">администрации </w:t>
      </w:r>
      <w:r w:rsidR="006A7F4B" w:rsidRPr="00FA0D13">
        <w:rPr>
          <w:sz w:val="24"/>
          <w:szCs w:val="24"/>
        </w:rPr>
        <w:t>Газимуро-Заводского муниципального округа</w:t>
      </w:r>
      <w:r w:rsidRPr="00FA0D13">
        <w:rPr>
          <w:sz w:val="24"/>
          <w:szCs w:val="24"/>
        </w:rPr>
        <w:t xml:space="preserve"> от </w:t>
      </w:r>
      <w:r w:rsidR="006A7F4B" w:rsidRPr="00FA0D13">
        <w:rPr>
          <w:sz w:val="24"/>
          <w:szCs w:val="24"/>
        </w:rPr>
        <w:t>17</w:t>
      </w:r>
      <w:r w:rsidR="00873900" w:rsidRPr="00FA0D13">
        <w:rPr>
          <w:sz w:val="24"/>
          <w:szCs w:val="24"/>
        </w:rPr>
        <w:t xml:space="preserve"> </w:t>
      </w:r>
      <w:r w:rsidR="006A7F4B" w:rsidRPr="00FA0D13">
        <w:rPr>
          <w:sz w:val="24"/>
          <w:szCs w:val="24"/>
        </w:rPr>
        <w:t>июля 2024</w:t>
      </w:r>
      <w:r w:rsidRPr="00FA0D13">
        <w:rPr>
          <w:sz w:val="24"/>
          <w:szCs w:val="24"/>
        </w:rPr>
        <w:t xml:space="preserve"> г. № </w:t>
      </w:r>
      <w:r w:rsidR="006A7F4B" w:rsidRPr="00FA0D13">
        <w:rPr>
          <w:sz w:val="24"/>
          <w:szCs w:val="24"/>
        </w:rPr>
        <w:t>439</w:t>
      </w:r>
      <w:r w:rsidRPr="00FA0D13">
        <w:rPr>
          <w:sz w:val="24"/>
          <w:szCs w:val="24"/>
        </w:rPr>
        <w:t xml:space="preserve"> «Об утверждении Положения об организации и ведении гражданской обороны в </w:t>
      </w:r>
      <w:r w:rsidR="006A7F4B" w:rsidRPr="00FA0D13">
        <w:rPr>
          <w:bCs/>
          <w:sz w:val="24"/>
          <w:szCs w:val="24"/>
        </w:rPr>
        <w:t>Газимуро-Заводском муниципальном округе</w:t>
      </w:r>
      <w:r w:rsidRPr="00FA0D13">
        <w:rPr>
          <w:sz w:val="24"/>
          <w:szCs w:val="24"/>
        </w:rPr>
        <w:t xml:space="preserve">, </w:t>
      </w:r>
      <w:r w:rsidR="00DF042E" w:rsidRPr="00FA0D13">
        <w:rPr>
          <w:sz w:val="24"/>
          <w:szCs w:val="24"/>
        </w:rPr>
        <w:t>в целях обеспечения защиты населения района, материальных и культурных ценностей, снижения величины вероятного ущерба при чрезвычайных ситуациях, возникших в результате военных конфликтов</w:t>
      </w:r>
      <w:r w:rsidR="009F35E5" w:rsidRPr="00FA0D13">
        <w:rPr>
          <w:sz w:val="24"/>
          <w:szCs w:val="24"/>
        </w:rPr>
        <w:t xml:space="preserve">, </w:t>
      </w:r>
      <w:r w:rsidR="00185536">
        <w:rPr>
          <w:sz w:val="24"/>
          <w:szCs w:val="24"/>
        </w:rPr>
        <w:t xml:space="preserve">администрация </w:t>
      </w:r>
      <w:r w:rsidR="006A7F4B" w:rsidRPr="00FA0D13">
        <w:rPr>
          <w:sz w:val="24"/>
          <w:szCs w:val="24"/>
        </w:rPr>
        <w:t>Газимуро-Заводского муниципального округа</w:t>
      </w:r>
      <w:r w:rsidR="006A7F4B" w:rsidRPr="00FA0D13">
        <w:rPr>
          <w:i/>
          <w:sz w:val="24"/>
          <w:szCs w:val="24"/>
        </w:rPr>
        <w:t xml:space="preserve"> </w:t>
      </w:r>
      <w:r w:rsidR="006A7F4B" w:rsidRPr="00FA0D13">
        <w:rPr>
          <w:rFonts w:eastAsia="Calibri"/>
          <w:sz w:val="24"/>
          <w:szCs w:val="24"/>
        </w:rPr>
        <w:t xml:space="preserve"> </w:t>
      </w:r>
      <w:r w:rsidR="009F35E5" w:rsidRPr="00FA0D13">
        <w:rPr>
          <w:b/>
          <w:spacing w:val="30"/>
          <w:sz w:val="24"/>
          <w:szCs w:val="24"/>
        </w:rPr>
        <w:t>постановляет</w:t>
      </w:r>
      <w:r w:rsidR="009F35E5" w:rsidRPr="00FA0D13">
        <w:rPr>
          <w:sz w:val="24"/>
          <w:szCs w:val="24"/>
        </w:rPr>
        <w:t>:</w:t>
      </w:r>
    </w:p>
    <w:p w:rsidR="00632239" w:rsidRPr="00FA0D13" w:rsidRDefault="00632239" w:rsidP="00185536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</w:p>
    <w:p w:rsidR="009412BC" w:rsidRPr="00FA0D13" w:rsidRDefault="00490CB4" w:rsidP="00185536">
      <w:pPr>
        <w:pStyle w:val="Style29"/>
        <w:tabs>
          <w:tab w:val="left" w:pos="-5245"/>
        </w:tabs>
        <w:spacing w:line="240" w:lineRule="auto"/>
        <w:ind w:firstLine="709"/>
        <w:jc w:val="both"/>
      </w:pPr>
      <w:r w:rsidRPr="00FA0D13">
        <w:t xml:space="preserve">1. </w:t>
      </w:r>
      <w:r w:rsidR="00DF042E" w:rsidRPr="00FA0D13">
        <w:t>Утвердить</w:t>
      </w:r>
      <w:r w:rsidR="009412BC" w:rsidRPr="00FA0D13">
        <w:t>:</w:t>
      </w:r>
    </w:p>
    <w:p w:rsidR="00DF042E" w:rsidRPr="00FA0D13" w:rsidRDefault="00490CB4" w:rsidP="00185536">
      <w:pPr>
        <w:pStyle w:val="Style29"/>
        <w:tabs>
          <w:tab w:val="left" w:pos="-5245"/>
        </w:tabs>
        <w:spacing w:line="240" w:lineRule="auto"/>
        <w:ind w:firstLine="709"/>
        <w:jc w:val="both"/>
      </w:pPr>
      <w:r w:rsidRPr="00FA0D13">
        <w:t>1)</w:t>
      </w:r>
      <w:r w:rsidR="00DF042E" w:rsidRPr="00FA0D13">
        <w:t xml:space="preserve"> Положение </w:t>
      </w:r>
      <w:r w:rsidR="001041C6" w:rsidRPr="00FA0D13">
        <w:rPr>
          <w:rStyle w:val="FontStyle42"/>
          <w:b w:val="0"/>
          <w:bCs/>
          <w:color w:val="auto"/>
          <w:sz w:val="24"/>
        </w:rPr>
        <w:t xml:space="preserve">о силах гражданской обороны </w:t>
      </w:r>
      <w:r w:rsidR="006A7F4B" w:rsidRPr="00FA0D13">
        <w:t>Газимуро-Заводского муниципального округа</w:t>
      </w:r>
      <w:r w:rsidR="006A7F4B" w:rsidRPr="00FA0D13">
        <w:rPr>
          <w:i/>
        </w:rPr>
        <w:t xml:space="preserve"> </w:t>
      </w:r>
      <w:r w:rsidR="006A7F4B" w:rsidRPr="00FA0D13">
        <w:rPr>
          <w:rFonts w:eastAsia="Calibri"/>
        </w:rPr>
        <w:t>(</w:t>
      </w:r>
      <w:r w:rsidR="00DF042E" w:rsidRPr="00FA0D13">
        <w:t>приложение № 1);</w:t>
      </w:r>
    </w:p>
    <w:p w:rsidR="00490CB4" w:rsidRPr="00FA0D13" w:rsidRDefault="00490CB4" w:rsidP="00185536">
      <w:pPr>
        <w:pStyle w:val="3"/>
        <w:keepNext w:val="0"/>
        <w:keepLines w:val="0"/>
        <w:widowControl w:val="0"/>
        <w:shd w:val="clear" w:color="auto" w:fill="FFFFFF"/>
        <w:spacing w:before="0" w:line="240" w:lineRule="auto"/>
        <w:ind w:firstLine="709"/>
        <w:jc w:val="both"/>
        <w:textAlignment w:val="baseline"/>
        <w:rPr>
          <w:rFonts w:ascii="Times New Roman" w:hAnsi="Times New Roman"/>
          <w:b w:val="0"/>
          <w:color w:val="auto"/>
          <w:sz w:val="24"/>
          <w:szCs w:val="24"/>
        </w:rPr>
      </w:pPr>
      <w:r w:rsidRPr="00FA0D13">
        <w:rPr>
          <w:rFonts w:ascii="Times New Roman" w:hAnsi="Times New Roman"/>
          <w:b w:val="0"/>
          <w:color w:val="auto"/>
          <w:sz w:val="24"/>
          <w:szCs w:val="24"/>
        </w:rPr>
        <w:t>2)</w:t>
      </w:r>
      <w:r w:rsidRPr="00FA0D13">
        <w:rPr>
          <w:sz w:val="24"/>
          <w:szCs w:val="24"/>
        </w:rPr>
        <w:t xml:space="preserve"> </w:t>
      </w:r>
      <w:r w:rsidRPr="00FA0D13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Перечень </w:t>
      </w:r>
      <w:r w:rsidR="00824081" w:rsidRPr="00FA0D13">
        <w:rPr>
          <w:rFonts w:ascii="Times New Roman" w:hAnsi="Times New Roman"/>
          <w:b w:val="0"/>
          <w:color w:val="auto"/>
          <w:sz w:val="24"/>
          <w:szCs w:val="24"/>
        </w:rPr>
        <w:t>сил гражданской обороны</w:t>
      </w:r>
      <w:r w:rsidRPr="00FA0D1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A7F4B" w:rsidRPr="00FA0D13">
        <w:rPr>
          <w:rFonts w:ascii="Times New Roman" w:eastAsia="DejaVu Sans" w:hAnsi="Times New Roman"/>
          <w:b w:val="0"/>
          <w:bCs w:val="0"/>
          <w:color w:val="000000"/>
          <w:kern w:val="2"/>
          <w:sz w:val="24"/>
          <w:szCs w:val="24"/>
          <w:lang w:eastAsia="en-US"/>
        </w:rPr>
        <w:t>Газимуро-Заводского муниципального округа</w:t>
      </w:r>
      <w:r w:rsidR="006A7F4B" w:rsidRPr="00FA0D13">
        <w:rPr>
          <w:rFonts w:ascii="Times New Roman" w:eastAsia="DejaVu Sans" w:hAnsi="Times New Roman"/>
          <w:b w:val="0"/>
          <w:bCs w:val="0"/>
          <w:i/>
          <w:color w:val="000000"/>
          <w:kern w:val="2"/>
          <w:sz w:val="24"/>
          <w:szCs w:val="24"/>
          <w:lang w:eastAsia="en-US"/>
        </w:rPr>
        <w:t xml:space="preserve"> </w:t>
      </w:r>
      <w:r w:rsidR="006A7F4B" w:rsidRPr="00FA0D13">
        <w:rPr>
          <w:rFonts w:ascii="Times New Roman" w:eastAsia="Calibri" w:hAnsi="Times New Roman"/>
          <w:b w:val="0"/>
          <w:bCs w:val="0"/>
          <w:color w:val="000000"/>
          <w:kern w:val="2"/>
          <w:sz w:val="24"/>
          <w:szCs w:val="24"/>
          <w:lang w:eastAsia="en-US"/>
        </w:rPr>
        <w:t>(</w:t>
      </w:r>
      <w:r w:rsidRPr="00FA0D13">
        <w:rPr>
          <w:rFonts w:ascii="Times New Roman" w:hAnsi="Times New Roman"/>
          <w:b w:val="0"/>
          <w:color w:val="auto"/>
          <w:sz w:val="24"/>
          <w:szCs w:val="24"/>
        </w:rPr>
        <w:t>приложение № 2).</w:t>
      </w:r>
    </w:p>
    <w:p w:rsidR="0014577A" w:rsidRPr="00FA0D13" w:rsidRDefault="00ED3762" w:rsidP="00185536">
      <w:pPr>
        <w:pStyle w:val="Style8"/>
        <w:spacing w:line="240" w:lineRule="auto"/>
        <w:ind w:firstLine="709"/>
      </w:pPr>
      <w:r w:rsidRPr="00FA0D13">
        <w:t>2. Руководителям структурных подразделений</w:t>
      </w:r>
      <w:r w:rsidRPr="00FA0D13">
        <w:rPr>
          <w:b/>
        </w:rPr>
        <w:t xml:space="preserve"> </w:t>
      </w:r>
      <w:r w:rsidRPr="00FA0D13">
        <w:t xml:space="preserve">администрации </w:t>
      </w:r>
      <w:r w:rsidR="006A7F4B" w:rsidRPr="00FA0D13">
        <w:t>Газимуро-Заводского муниципального округа</w:t>
      </w:r>
      <w:r w:rsidRPr="00FA0D13">
        <w:t xml:space="preserve">, учреждений, предприятий и организаций, </w:t>
      </w:r>
      <w:r w:rsidRPr="00FA0D13">
        <w:rPr>
          <w:rStyle w:val="FontStyle41"/>
          <w:sz w:val="24"/>
        </w:rPr>
        <w:t>независимо от организационно-правовой формы, организовать создание, подготовку и поддержание в состоянии постоянной готовности сил гражданской обороны в соответствии с Положением</w:t>
      </w:r>
      <w:r w:rsidRPr="00FA0D13">
        <w:t>, утвержденным настоящим постановлением.</w:t>
      </w:r>
    </w:p>
    <w:p w:rsidR="0014577A" w:rsidRPr="00FA0D13" w:rsidRDefault="00873900" w:rsidP="00FA0D13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 w:rsidRPr="00FA0D13">
        <w:rPr>
          <w:bCs/>
          <w:iCs/>
          <w:color w:val="000000"/>
          <w:sz w:val="24"/>
          <w:szCs w:val="24"/>
        </w:rPr>
        <w:t>3</w:t>
      </w:r>
      <w:r w:rsidR="0014577A" w:rsidRPr="00FA0D13">
        <w:rPr>
          <w:bCs/>
          <w:iCs/>
          <w:color w:val="000000"/>
          <w:sz w:val="24"/>
          <w:szCs w:val="24"/>
        </w:rPr>
        <w:t xml:space="preserve">. </w:t>
      </w:r>
      <w:r w:rsidR="0014577A" w:rsidRPr="00FA0D13">
        <w:rPr>
          <w:sz w:val="24"/>
          <w:szCs w:val="24"/>
        </w:rPr>
        <w:t xml:space="preserve">Настоящее постановление опубликовать на официальном сайте </w:t>
      </w:r>
      <w:r w:rsidR="006A7F4B" w:rsidRPr="00FA0D13">
        <w:rPr>
          <w:rFonts w:eastAsia="DejaVu Sans"/>
          <w:color w:val="000000"/>
          <w:kern w:val="2"/>
          <w:sz w:val="24"/>
          <w:szCs w:val="24"/>
        </w:rPr>
        <w:t>Газимуро-Заводского муниципального округа</w:t>
      </w:r>
      <w:r w:rsidR="0014577A" w:rsidRPr="00FA0D13">
        <w:rPr>
          <w:sz w:val="24"/>
          <w:szCs w:val="24"/>
        </w:rPr>
        <w:t>.</w:t>
      </w:r>
    </w:p>
    <w:p w:rsidR="0014577A" w:rsidRPr="00FA0D13" w:rsidRDefault="00632239" w:rsidP="00FA0D13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 w:rsidRPr="00FA0D13">
        <w:rPr>
          <w:sz w:val="24"/>
          <w:szCs w:val="24"/>
        </w:rPr>
        <w:t>4</w:t>
      </w:r>
      <w:r w:rsidR="0014577A" w:rsidRPr="00FA0D13">
        <w:rPr>
          <w:sz w:val="24"/>
          <w:szCs w:val="24"/>
        </w:rPr>
        <w:t>. Настоящее постановление вступает в силу с момента его опубликования.</w:t>
      </w:r>
    </w:p>
    <w:p w:rsidR="00632239" w:rsidRPr="00FA0D13" w:rsidRDefault="00632239" w:rsidP="00FA0D13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</w:p>
    <w:p w:rsidR="00632239" w:rsidRPr="00FA0D13" w:rsidRDefault="00632239" w:rsidP="00FA6917">
      <w:pPr>
        <w:widowControl w:val="0"/>
        <w:spacing w:line="240" w:lineRule="auto"/>
        <w:jc w:val="both"/>
        <w:rPr>
          <w:sz w:val="24"/>
          <w:szCs w:val="24"/>
        </w:rPr>
      </w:pPr>
    </w:p>
    <w:p w:rsidR="00632239" w:rsidRDefault="00632239" w:rsidP="00FA6917">
      <w:pPr>
        <w:widowControl w:val="0"/>
        <w:spacing w:line="240" w:lineRule="auto"/>
        <w:jc w:val="both"/>
        <w:rPr>
          <w:sz w:val="24"/>
          <w:szCs w:val="24"/>
        </w:rPr>
      </w:pPr>
    </w:p>
    <w:p w:rsidR="00185536" w:rsidRPr="00FA0D13" w:rsidRDefault="00185536" w:rsidP="00FA6917">
      <w:pPr>
        <w:widowControl w:val="0"/>
        <w:spacing w:line="240" w:lineRule="auto"/>
        <w:jc w:val="both"/>
        <w:rPr>
          <w:sz w:val="24"/>
          <w:szCs w:val="24"/>
        </w:rPr>
      </w:pPr>
    </w:p>
    <w:p w:rsidR="006A7F4B" w:rsidRPr="00FA0D13" w:rsidRDefault="0014577A" w:rsidP="00FA6917">
      <w:pPr>
        <w:widowControl w:val="0"/>
        <w:spacing w:line="240" w:lineRule="auto"/>
        <w:jc w:val="both"/>
        <w:rPr>
          <w:sz w:val="24"/>
          <w:szCs w:val="24"/>
        </w:rPr>
      </w:pPr>
      <w:r w:rsidRPr="00FA0D13">
        <w:rPr>
          <w:sz w:val="24"/>
          <w:szCs w:val="24"/>
        </w:rPr>
        <w:t>Глава</w:t>
      </w:r>
      <w:r w:rsidR="006A7F4B" w:rsidRPr="00FA0D13">
        <w:rPr>
          <w:sz w:val="24"/>
          <w:szCs w:val="24"/>
        </w:rPr>
        <w:t xml:space="preserve"> Газимуро-Заводского </w:t>
      </w:r>
    </w:p>
    <w:p w:rsidR="007901BB" w:rsidRPr="00FA0D13" w:rsidRDefault="006A7F4B" w:rsidP="00FA6917">
      <w:pPr>
        <w:widowControl w:val="0"/>
        <w:spacing w:line="240" w:lineRule="auto"/>
        <w:jc w:val="both"/>
        <w:rPr>
          <w:sz w:val="24"/>
          <w:szCs w:val="24"/>
        </w:rPr>
      </w:pPr>
      <w:r w:rsidRPr="00FA0D13">
        <w:rPr>
          <w:sz w:val="24"/>
          <w:szCs w:val="24"/>
        </w:rPr>
        <w:t>муниципального округа</w:t>
      </w:r>
      <w:r w:rsidR="0014577A" w:rsidRPr="00FA0D13">
        <w:rPr>
          <w:sz w:val="24"/>
          <w:szCs w:val="24"/>
        </w:rPr>
        <w:t xml:space="preserve">                                      </w:t>
      </w:r>
      <w:r w:rsidR="00FA0D13">
        <w:rPr>
          <w:sz w:val="24"/>
          <w:szCs w:val="24"/>
        </w:rPr>
        <w:t xml:space="preserve">         </w:t>
      </w:r>
      <w:bookmarkStart w:id="0" w:name="_GoBack"/>
      <w:bookmarkEnd w:id="0"/>
      <w:r w:rsidR="0014577A" w:rsidRPr="00FA0D13">
        <w:rPr>
          <w:sz w:val="24"/>
          <w:szCs w:val="24"/>
        </w:rPr>
        <w:t xml:space="preserve">       </w:t>
      </w:r>
      <w:r w:rsidR="00873900" w:rsidRPr="00FA0D13">
        <w:rPr>
          <w:sz w:val="24"/>
          <w:szCs w:val="24"/>
        </w:rPr>
        <w:t xml:space="preserve">                    </w:t>
      </w:r>
      <w:r w:rsidRPr="00FA0D13">
        <w:rPr>
          <w:sz w:val="24"/>
          <w:szCs w:val="24"/>
        </w:rPr>
        <w:t xml:space="preserve">          </w:t>
      </w:r>
      <w:r w:rsidR="00873900" w:rsidRPr="00FA0D13">
        <w:rPr>
          <w:sz w:val="24"/>
          <w:szCs w:val="24"/>
        </w:rPr>
        <w:t xml:space="preserve"> </w:t>
      </w:r>
      <w:r w:rsidRPr="00FA0D13">
        <w:rPr>
          <w:sz w:val="24"/>
          <w:szCs w:val="24"/>
        </w:rPr>
        <w:t>М.А. Ишенин</w:t>
      </w:r>
    </w:p>
    <w:p w:rsidR="00692B87" w:rsidRPr="00886D7C" w:rsidRDefault="00632239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  <w:r w:rsidRPr="00FA0D13">
        <w:rPr>
          <w:color w:val="000000"/>
          <w:sz w:val="24"/>
          <w:szCs w:val="24"/>
        </w:rPr>
        <w:br w:type="page"/>
      </w:r>
      <w:r w:rsidR="00DF042E" w:rsidRPr="00886D7C">
        <w:rPr>
          <w:color w:val="000000"/>
          <w:sz w:val="24"/>
          <w:szCs w:val="24"/>
        </w:rPr>
        <w:lastRenderedPageBreak/>
        <w:t>Приложение № 1</w:t>
      </w:r>
    </w:p>
    <w:p w:rsidR="00DF042E" w:rsidRPr="00886D7C" w:rsidRDefault="003A0281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="00824081" w:rsidRPr="00886D7C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="00824081" w:rsidRPr="00886D7C">
        <w:rPr>
          <w:color w:val="000000"/>
          <w:sz w:val="24"/>
          <w:szCs w:val="24"/>
        </w:rPr>
        <w:t xml:space="preserve"> </w:t>
      </w:r>
      <w:r w:rsidR="00DF042E" w:rsidRPr="00886D7C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 </w:t>
      </w:r>
      <w:r w:rsidR="006A7F4B" w:rsidRPr="006A7F4B">
        <w:rPr>
          <w:color w:val="000000"/>
          <w:sz w:val="24"/>
          <w:szCs w:val="24"/>
        </w:rPr>
        <w:t>Газимуро-Заводского муниципального округа</w:t>
      </w:r>
      <w:r w:rsidR="006A7F4B" w:rsidRPr="006A7F4B">
        <w:rPr>
          <w:i/>
          <w:color w:val="000000"/>
          <w:sz w:val="24"/>
          <w:szCs w:val="24"/>
        </w:rPr>
        <w:t xml:space="preserve"> </w:t>
      </w:r>
      <w:r w:rsidR="006A7F4B" w:rsidRPr="006A7F4B">
        <w:rPr>
          <w:color w:val="000000"/>
          <w:sz w:val="24"/>
          <w:szCs w:val="24"/>
        </w:rPr>
        <w:t xml:space="preserve"> </w:t>
      </w:r>
    </w:p>
    <w:p w:rsidR="00DF042E" w:rsidRDefault="00736C35" w:rsidP="006A7F4B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  <w:r w:rsidRPr="00886D7C">
        <w:rPr>
          <w:color w:val="000000"/>
          <w:sz w:val="24"/>
          <w:szCs w:val="24"/>
        </w:rPr>
        <w:t xml:space="preserve">от </w:t>
      </w:r>
      <w:r w:rsidR="006A7F4B">
        <w:rPr>
          <w:color w:val="000000"/>
          <w:sz w:val="24"/>
          <w:szCs w:val="24"/>
        </w:rPr>
        <w:t>17</w:t>
      </w:r>
      <w:r w:rsidRPr="00886D7C">
        <w:rPr>
          <w:color w:val="000000"/>
          <w:sz w:val="24"/>
          <w:szCs w:val="24"/>
        </w:rPr>
        <w:t xml:space="preserve"> </w:t>
      </w:r>
      <w:r w:rsidR="006A7F4B">
        <w:rPr>
          <w:color w:val="000000"/>
          <w:sz w:val="24"/>
          <w:szCs w:val="24"/>
        </w:rPr>
        <w:t>июля</w:t>
      </w:r>
      <w:r w:rsidR="00DF042E" w:rsidRPr="00886D7C">
        <w:rPr>
          <w:color w:val="000000"/>
          <w:sz w:val="24"/>
          <w:szCs w:val="24"/>
        </w:rPr>
        <w:t xml:space="preserve"> 20</w:t>
      </w:r>
      <w:r w:rsidR="006A7F4B">
        <w:rPr>
          <w:color w:val="000000"/>
          <w:sz w:val="24"/>
          <w:szCs w:val="24"/>
        </w:rPr>
        <w:t>24</w:t>
      </w:r>
      <w:r w:rsidR="00DF042E" w:rsidRPr="00886D7C">
        <w:rPr>
          <w:color w:val="000000"/>
          <w:sz w:val="24"/>
          <w:szCs w:val="24"/>
        </w:rPr>
        <w:t xml:space="preserve"> г</w:t>
      </w:r>
      <w:r w:rsidR="003A0281">
        <w:rPr>
          <w:color w:val="000000"/>
          <w:sz w:val="24"/>
          <w:szCs w:val="24"/>
        </w:rPr>
        <w:t>ода</w:t>
      </w:r>
      <w:r w:rsidR="00DF042E" w:rsidRPr="00886D7C">
        <w:rPr>
          <w:color w:val="000000"/>
          <w:sz w:val="24"/>
          <w:szCs w:val="24"/>
        </w:rPr>
        <w:t xml:space="preserve"> №</w:t>
      </w:r>
      <w:r w:rsidR="003A0281">
        <w:rPr>
          <w:color w:val="000000"/>
          <w:sz w:val="24"/>
          <w:szCs w:val="24"/>
        </w:rPr>
        <w:t xml:space="preserve"> </w:t>
      </w:r>
      <w:r w:rsidR="00185536">
        <w:rPr>
          <w:color w:val="000000"/>
          <w:sz w:val="24"/>
          <w:szCs w:val="24"/>
        </w:rPr>
        <w:t>441</w:t>
      </w:r>
    </w:p>
    <w:p w:rsidR="006A7F4B" w:rsidRDefault="006A7F4B" w:rsidP="006A7F4B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</w:p>
    <w:p w:rsidR="00FA6917" w:rsidRPr="00886D7C" w:rsidRDefault="00FA6917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right="-274"/>
        <w:jc w:val="right"/>
        <w:rPr>
          <w:color w:val="000000"/>
          <w:sz w:val="24"/>
          <w:szCs w:val="24"/>
        </w:rPr>
      </w:pPr>
    </w:p>
    <w:p w:rsidR="00DF042E" w:rsidRPr="00886D7C" w:rsidRDefault="00DF042E" w:rsidP="00FA6917">
      <w:pPr>
        <w:pStyle w:val="Style29"/>
        <w:tabs>
          <w:tab w:val="left" w:pos="-5245"/>
        </w:tabs>
        <w:spacing w:line="240" w:lineRule="auto"/>
        <w:rPr>
          <w:rStyle w:val="FontStyle42"/>
          <w:bCs/>
          <w:color w:val="auto"/>
          <w:sz w:val="24"/>
        </w:rPr>
      </w:pPr>
      <w:r w:rsidRPr="00886D7C">
        <w:rPr>
          <w:rStyle w:val="FontStyle42"/>
          <w:bCs/>
          <w:color w:val="auto"/>
          <w:sz w:val="24"/>
        </w:rPr>
        <w:t>ПОЛОЖЕНИЕ</w:t>
      </w:r>
    </w:p>
    <w:p w:rsidR="00DF042E" w:rsidRDefault="00DF042E" w:rsidP="006A7F4B">
      <w:pPr>
        <w:pStyle w:val="Style29"/>
        <w:tabs>
          <w:tab w:val="left" w:pos="567"/>
          <w:tab w:val="left" w:pos="1701"/>
        </w:tabs>
        <w:spacing w:line="240" w:lineRule="auto"/>
        <w:rPr>
          <w:rStyle w:val="FontStyle42"/>
          <w:bCs/>
          <w:color w:val="auto"/>
          <w:sz w:val="24"/>
        </w:rPr>
      </w:pPr>
      <w:r w:rsidRPr="00886D7C">
        <w:rPr>
          <w:rStyle w:val="FontStyle42"/>
          <w:bCs/>
          <w:color w:val="auto"/>
          <w:sz w:val="24"/>
        </w:rPr>
        <w:t xml:space="preserve">о силах гражданской обороны </w:t>
      </w:r>
      <w:r w:rsidR="006A7F4B" w:rsidRPr="006A7F4B">
        <w:rPr>
          <w:rStyle w:val="FontStyle42"/>
          <w:bCs/>
          <w:color w:val="auto"/>
          <w:sz w:val="24"/>
        </w:rPr>
        <w:t xml:space="preserve">Газимуро-Заводского муниципального округа  </w:t>
      </w:r>
    </w:p>
    <w:p w:rsidR="00FA6917" w:rsidRPr="00886D7C" w:rsidRDefault="00FA6917" w:rsidP="00FA6917">
      <w:pPr>
        <w:pStyle w:val="Style29"/>
        <w:tabs>
          <w:tab w:val="left" w:pos="567"/>
          <w:tab w:val="left" w:pos="1701"/>
        </w:tabs>
        <w:spacing w:line="240" w:lineRule="auto"/>
        <w:ind w:firstLine="567"/>
        <w:rPr>
          <w:rStyle w:val="FontStyle42"/>
          <w:bCs/>
          <w:color w:val="auto"/>
          <w:sz w:val="24"/>
        </w:rPr>
      </w:pPr>
    </w:p>
    <w:p w:rsidR="00DF042E" w:rsidRPr="00886D7C" w:rsidRDefault="00DF042E" w:rsidP="00FA6917">
      <w:pPr>
        <w:pStyle w:val="Style2"/>
        <w:numPr>
          <w:ilvl w:val="0"/>
          <w:numId w:val="9"/>
        </w:numPr>
        <w:tabs>
          <w:tab w:val="left" w:pos="-5245"/>
        </w:tabs>
        <w:ind w:left="0"/>
        <w:rPr>
          <w:rStyle w:val="FontStyle42"/>
          <w:bCs/>
          <w:color w:val="auto"/>
          <w:sz w:val="24"/>
        </w:rPr>
      </w:pPr>
      <w:r w:rsidRPr="00886D7C">
        <w:rPr>
          <w:rStyle w:val="FontStyle42"/>
          <w:bCs/>
          <w:color w:val="auto"/>
          <w:sz w:val="24"/>
        </w:rPr>
        <w:t>Общие положения</w:t>
      </w:r>
    </w:p>
    <w:p w:rsidR="00DF042E" w:rsidRPr="00886D7C" w:rsidRDefault="00DF042E" w:rsidP="00FA6917">
      <w:pPr>
        <w:pStyle w:val="Style2"/>
        <w:tabs>
          <w:tab w:val="left" w:pos="567"/>
          <w:tab w:val="left" w:pos="1701"/>
        </w:tabs>
        <w:ind w:left="1080"/>
        <w:jc w:val="left"/>
        <w:rPr>
          <w:rStyle w:val="FontStyle42"/>
          <w:bCs/>
          <w:color w:val="auto"/>
          <w:sz w:val="24"/>
        </w:rPr>
      </w:pPr>
    </w:p>
    <w:p w:rsidR="00DF042E" w:rsidRPr="00886D7C" w:rsidRDefault="00E818C3" w:rsidP="00FA6917">
      <w:pPr>
        <w:pStyle w:val="Style8"/>
        <w:tabs>
          <w:tab w:val="left" w:pos="-5245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1. </w:t>
      </w:r>
      <w:r w:rsidR="00DF042E" w:rsidRPr="00886D7C">
        <w:rPr>
          <w:rStyle w:val="FontStyle41"/>
          <w:sz w:val="24"/>
        </w:rPr>
        <w:t xml:space="preserve">Настоящее Положение определяет основы создания, поддержания в состоянии постоянной готовности и применения сил гражданской обороны на территории </w:t>
      </w:r>
      <w:r w:rsidR="006A7F4B" w:rsidRPr="006A7F4B">
        <w:rPr>
          <w:color w:val="000000"/>
        </w:rPr>
        <w:t>Газимуро-Заводского муниципального округа</w:t>
      </w:r>
      <w:r w:rsidR="00DF042E" w:rsidRPr="00886D7C">
        <w:rPr>
          <w:rStyle w:val="FontStyle41"/>
          <w:sz w:val="24"/>
        </w:rPr>
        <w:t>.</w:t>
      </w:r>
    </w:p>
    <w:p w:rsidR="00DF042E" w:rsidRPr="00886D7C" w:rsidRDefault="00DF042E" w:rsidP="00FA6917">
      <w:pPr>
        <w:pStyle w:val="Style2"/>
        <w:tabs>
          <w:tab w:val="left" w:pos="567"/>
          <w:tab w:val="left" w:pos="1701"/>
        </w:tabs>
        <w:ind w:firstLine="567"/>
        <w:jc w:val="left"/>
      </w:pPr>
    </w:p>
    <w:p w:rsidR="006A7F4B" w:rsidRPr="006A7F4B" w:rsidRDefault="00DF042E" w:rsidP="006A7F4B">
      <w:pPr>
        <w:pStyle w:val="Style2"/>
        <w:tabs>
          <w:tab w:val="left" w:pos="-5245"/>
        </w:tabs>
        <w:ind w:left="644"/>
        <w:jc w:val="both"/>
        <w:rPr>
          <w:rStyle w:val="FontStyle41"/>
          <w:sz w:val="24"/>
        </w:rPr>
      </w:pPr>
      <w:r w:rsidRPr="006A7F4B">
        <w:rPr>
          <w:rStyle w:val="FontStyle42"/>
          <w:bCs/>
          <w:color w:val="auto"/>
          <w:sz w:val="24"/>
        </w:rPr>
        <w:t xml:space="preserve">Силы гражданской обороны </w:t>
      </w:r>
      <w:r w:rsidR="006A7F4B" w:rsidRPr="006A7F4B">
        <w:rPr>
          <w:rStyle w:val="FontStyle41"/>
          <w:b/>
          <w:sz w:val="24"/>
        </w:rPr>
        <w:t xml:space="preserve">Газимуро-Заводского муниципального округа  </w:t>
      </w:r>
    </w:p>
    <w:p w:rsidR="00DF042E" w:rsidRPr="006A7F4B" w:rsidRDefault="00E818C3" w:rsidP="006A7F4B">
      <w:pPr>
        <w:pStyle w:val="Style2"/>
        <w:tabs>
          <w:tab w:val="left" w:pos="-5245"/>
        </w:tabs>
        <w:ind w:left="644"/>
        <w:jc w:val="both"/>
        <w:rPr>
          <w:rStyle w:val="FontStyle41"/>
          <w:sz w:val="24"/>
        </w:rPr>
      </w:pPr>
      <w:r w:rsidRPr="006A7F4B">
        <w:rPr>
          <w:rStyle w:val="FontStyle41"/>
          <w:sz w:val="24"/>
        </w:rPr>
        <w:t xml:space="preserve"> </w:t>
      </w:r>
      <w:r w:rsidR="00DF042E" w:rsidRPr="006A7F4B">
        <w:rPr>
          <w:rStyle w:val="FontStyle41"/>
          <w:sz w:val="24"/>
        </w:rPr>
        <w:t xml:space="preserve">К силам гражданской обороны </w:t>
      </w:r>
      <w:r w:rsidR="006A7F4B" w:rsidRPr="006A7F4B">
        <w:rPr>
          <w:color w:val="000000"/>
        </w:rPr>
        <w:t>Газимуро-Заводского муниципального округа</w:t>
      </w:r>
      <w:r w:rsidR="006A7F4B" w:rsidRPr="006A7F4B">
        <w:rPr>
          <w:i/>
          <w:color w:val="000000"/>
        </w:rPr>
        <w:t xml:space="preserve"> </w:t>
      </w:r>
      <w:r w:rsidR="006A7F4B" w:rsidRPr="006A7F4B">
        <w:rPr>
          <w:color w:val="000000"/>
        </w:rPr>
        <w:t>(</w:t>
      </w:r>
      <w:r w:rsidR="00DF042E" w:rsidRPr="006A7F4B">
        <w:rPr>
          <w:rStyle w:val="FontStyle41"/>
          <w:sz w:val="24"/>
        </w:rPr>
        <w:t>далее – силы гражданской обороны) относятся:</w:t>
      </w:r>
    </w:p>
    <w:p w:rsidR="000946ED" w:rsidRPr="00886D7C" w:rsidRDefault="000946ED" w:rsidP="00FA6917">
      <w:pPr>
        <w:pStyle w:val="Style4"/>
        <w:numPr>
          <w:ilvl w:val="0"/>
          <w:numId w:val="3"/>
        </w:numPr>
        <w:tabs>
          <w:tab w:val="left" w:pos="0"/>
          <w:tab w:val="left" w:pos="567"/>
        </w:tabs>
        <w:spacing w:line="240" w:lineRule="auto"/>
        <w:ind w:left="142" w:firstLine="567"/>
        <w:jc w:val="both"/>
        <w:rPr>
          <w:rStyle w:val="FontStyle41"/>
          <w:sz w:val="24"/>
        </w:rPr>
      </w:pPr>
      <w:r w:rsidRPr="00886D7C">
        <w:rPr>
          <w:rStyle w:val="FontStyle41"/>
          <w:sz w:val="24"/>
        </w:rPr>
        <w:t>спасательные службы гражданской обороны (далее – спасательные службы);</w:t>
      </w:r>
    </w:p>
    <w:p w:rsidR="000946ED" w:rsidRPr="00886D7C" w:rsidRDefault="000946ED" w:rsidP="00FA6917">
      <w:pPr>
        <w:pStyle w:val="Style4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line="240" w:lineRule="auto"/>
        <w:jc w:val="both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подразделения Государственной противопожарной службы; </w:t>
      </w:r>
    </w:p>
    <w:p w:rsidR="000946ED" w:rsidRPr="00886D7C" w:rsidRDefault="000946ED" w:rsidP="00FA6917">
      <w:pPr>
        <w:pStyle w:val="Style4"/>
        <w:numPr>
          <w:ilvl w:val="0"/>
          <w:numId w:val="3"/>
        </w:numPr>
        <w:spacing w:line="240" w:lineRule="auto"/>
        <w:ind w:left="0" w:firstLine="709"/>
        <w:jc w:val="both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аварийно-спасательные формирования </w:t>
      </w:r>
      <w:r w:rsidR="006A7F4B" w:rsidRPr="006A7F4B">
        <w:rPr>
          <w:color w:val="000000"/>
        </w:rPr>
        <w:t>Газимуро-Заводского муниципального округа</w:t>
      </w:r>
      <w:r w:rsidR="006A7F4B" w:rsidRPr="006A7F4B">
        <w:rPr>
          <w:i/>
          <w:color w:val="000000"/>
        </w:rPr>
        <w:t xml:space="preserve"> </w:t>
      </w:r>
      <w:r w:rsidR="006A7F4B" w:rsidRPr="006A7F4B">
        <w:rPr>
          <w:color w:val="000000"/>
        </w:rPr>
        <w:t>(</w:t>
      </w:r>
      <w:r w:rsidRPr="00886D7C">
        <w:rPr>
          <w:rStyle w:val="FontStyle41"/>
          <w:sz w:val="24"/>
        </w:rPr>
        <w:t xml:space="preserve">далее – аварийно-спасательные формирования); </w:t>
      </w:r>
    </w:p>
    <w:p w:rsidR="000946ED" w:rsidRPr="00886D7C" w:rsidRDefault="000946ED" w:rsidP="00FA6917">
      <w:pPr>
        <w:pStyle w:val="Style8"/>
        <w:numPr>
          <w:ilvl w:val="0"/>
          <w:numId w:val="3"/>
        </w:numPr>
        <w:tabs>
          <w:tab w:val="left" w:pos="567"/>
          <w:tab w:val="left" w:pos="1134"/>
          <w:tab w:val="left" w:pos="1701"/>
        </w:tabs>
        <w:spacing w:line="240" w:lineRule="auto"/>
        <w:ind w:left="0"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нештатные формирования по обеспечению выполнения мероприятий по гражданской обороне.</w:t>
      </w:r>
    </w:p>
    <w:p w:rsidR="000946ED" w:rsidRPr="00886D7C" w:rsidRDefault="000946ED" w:rsidP="00FA6917">
      <w:pPr>
        <w:pStyle w:val="Style8"/>
        <w:tabs>
          <w:tab w:val="left" w:pos="0"/>
          <w:tab w:val="left" w:pos="567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3. Спасательные службы создаются </w:t>
      </w:r>
      <w:r w:rsidR="00B63BB2" w:rsidRPr="00886D7C">
        <w:rPr>
          <w:rStyle w:val="FontStyle41"/>
          <w:sz w:val="24"/>
        </w:rPr>
        <w:t xml:space="preserve">по решению </w:t>
      </w:r>
      <w:r w:rsidRPr="00886D7C">
        <w:rPr>
          <w:rStyle w:val="FontStyle41"/>
          <w:sz w:val="24"/>
        </w:rPr>
        <w:t>органа местного самоуправления</w:t>
      </w:r>
      <w:r w:rsidR="00B63BB2" w:rsidRPr="00886D7C">
        <w:rPr>
          <w:rStyle w:val="FontStyle41"/>
          <w:sz w:val="24"/>
        </w:rPr>
        <w:t xml:space="preserve"> - </w:t>
      </w:r>
      <w:r w:rsidR="006A7F4B" w:rsidRPr="006A7F4B">
        <w:rPr>
          <w:color w:val="000000"/>
        </w:rPr>
        <w:t>Газимуро-Заводского муниципального округа</w:t>
      </w:r>
      <w:r w:rsidR="006A7F4B" w:rsidRPr="006A7F4B">
        <w:rPr>
          <w:i/>
          <w:color w:val="000000"/>
        </w:rPr>
        <w:t xml:space="preserve"> </w:t>
      </w:r>
      <w:r w:rsidR="006A7F4B" w:rsidRPr="006A7F4B">
        <w:rPr>
          <w:color w:val="000000"/>
        </w:rPr>
        <w:t>(</w:t>
      </w:r>
      <w:r w:rsidR="00B63BB2" w:rsidRPr="00886D7C">
        <w:rPr>
          <w:rStyle w:val="FontStyle41"/>
          <w:sz w:val="24"/>
        </w:rPr>
        <w:t>далее – орган</w:t>
      </w:r>
      <w:r w:rsidRPr="00886D7C">
        <w:rPr>
          <w:rStyle w:val="FontStyle41"/>
          <w:sz w:val="24"/>
        </w:rPr>
        <w:t xml:space="preserve"> местного самоуправления) и организациями на основании расчета объема и характера задач, выполняемых в соответствии с планами гражданской обороны и защиты населения. Организация и порядок деятельности спасательных служб определяются создающими их органами управления и организациями в соответствующих положениях о спасательных службах.</w:t>
      </w:r>
    </w:p>
    <w:p w:rsidR="000946ED" w:rsidRPr="00886D7C" w:rsidRDefault="000946ED" w:rsidP="00FA6917">
      <w:pPr>
        <w:pStyle w:val="Style38"/>
        <w:tabs>
          <w:tab w:val="left" w:pos="567"/>
          <w:tab w:val="left" w:pos="1701"/>
          <w:tab w:val="left" w:pos="1800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4. Подразделения Государственной противопожарной службы включают самостоятельные, постоянно действующие структурные элементы федеральной противопожарной службы</w:t>
      </w:r>
      <w:r w:rsidR="00F72978">
        <w:rPr>
          <w:rStyle w:val="FontStyle41"/>
          <w:sz w:val="24"/>
        </w:rPr>
        <w:t>,</w:t>
      </w:r>
      <w:r w:rsidRPr="00886D7C">
        <w:rPr>
          <w:rStyle w:val="FontStyle41"/>
          <w:sz w:val="24"/>
        </w:rPr>
        <w:t xml:space="preserve"> созданные в целях обеспечения профилактики пожаров и (или) их тушения на территории </w:t>
      </w:r>
      <w:r w:rsidR="006A7F4B" w:rsidRPr="006A7F4B">
        <w:rPr>
          <w:color w:val="000000"/>
        </w:rPr>
        <w:t>Газимуро-Заводского муниципального округа</w:t>
      </w:r>
      <w:proofErr w:type="gramStart"/>
      <w:r w:rsidR="006A7F4B" w:rsidRPr="006A7F4B">
        <w:rPr>
          <w:i/>
          <w:color w:val="000000"/>
        </w:rPr>
        <w:t xml:space="preserve"> </w:t>
      </w:r>
      <w:r w:rsidR="006A7F4B" w:rsidRPr="006A7F4B">
        <w:rPr>
          <w:color w:val="000000"/>
        </w:rPr>
        <w:t>.</w:t>
      </w:r>
      <w:proofErr w:type="gramEnd"/>
      <w:r w:rsidRPr="00886D7C">
        <w:rPr>
          <w:rStyle w:val="FontStyle41"/>
          <w:sz w:val="24"/>
        </w:rPr>
        <w:t xml:space="preserve"> </w:t>
      </w:r>
    </w:p>
    <w:p w:rsidR="00930F41" w:rsidRPr="00886D7C" w:rsidRDefault="00930F41" w:rsidP="00FA6917">
      <w:pPr>
        <w:widowControl w:val="0"/>
        <w:shd w:val="clear" w:color="auto" w:fill="FFFFFF"/>
        <w:spacing w:line="240" w:lineRule="auto"/>
        <w:ind w:left="38" w:right="38" w:firstLine="691"/>
        <w:jc w:val="both"/>
        <w:rPr>
          <w:sz w:val="24"/>
          <w:szCs w:val="24"/>
        </w:rPr>
      </w:pPr>
      <w:r w:rsidRPr="00886D7C">
        <w:rPr>
          <w:rStyle w:val="FontStyle41"/>
          <w:sz w:val="24"/>
          <w:szCs w:val="24"/>
        </w:rPr>
        <w:t>5. Подразделения Государственной медицинской службы включают самостоятельные, постоянно действующие структурные элементы государственной медицинской службы и государственного учреждения здравоохранения «</w:t>
      </w:r>
      <w:r w:rsidR="00E13841">
        <w:rPr>
          <w:rStyle w:val="FontStyle41"/>
          <w:sz w:val="24"/>
          <w:szCs w:val="24"/>
        </w:rPr>
        <w:t>Газимуро-Заводская</w:t>
      </w:r>
      <w:r w:rsidRPr="00886D7C">
        <w:rPr>
          <w:rStyle w:val="FontStyle41"/>
          <w:sz w:val="24"/>
          <w:szCs w:val="24"/>
        </w:rPr>
        <w:t xml:space="preserve"> ЦРБ», созданные в целях </w:t>
      </w:r>
      <w:r w:rsidRPr="00886D7C">
        <w:rPr>
          <w:spacing w:val="-2"/>
          <w:sz w:val="24"/>
          <w:szCs w:val="24"/>
        </w:rPr>
        <w:t xml:space="preserve">оказания всех видов медицинской </w:t>
      </w:r>
      <w:r w:rsidRPr="00886D7C">
        <w:rPr>
          <w:sz w:val="24"/>
          <w:szCs w:val="24"/>
        </w:rPr>
        <w:t xml:space="preserve">помощи пострадавшему населению при военных </w:t>
      </w:r>
      <w:r w:rsidR="00AE63FD" w:rsidRPr="00886D7C">
        <w:rPr>
          <w:sz w:val="24"/>
          <w:szCs w:val="24"/>
        </w:rPr>
        <w:t>конфликтах</w:t>
      </w:r>
      <w:r w:rsidRPr="00886D7C">
        <w:rPr>
          <w:sz w:val="24"/>
          <w:szCs w:val="24"/>
        </w:rPr>
        <w:t>, а также при возникновении чрезвычайных ситуаций природного и техногенного характера в рамках п</w:t>
      </w:r>
      <w:r w:rsidR="007D483D" w:rsidRPr="00886D7C">
        <w:rPr>
          <w:sz w:val="24"/>
          <w:szCs w:val="24"/>
        </w:rPr>
        <w:t xml:space="preserve">ервоочередного жизнеобеспечения. </w:t>
      </w:r>
    </w:p>
    <w:p w:rsidR="00AE63FD" w:rsidRPr="00886D7C" w:rsidRDefault="007D483D" w:rsidP="00FA6917">
      <w:pPr>
        <w:widowControl w:val="0"/>
        <w:shd w:val="clear" w:color="auto" w:fill="FFFFFF"/>
        <w:spacing w:line="240" w:lineRule="auto"/>
        <w:ind w:firstLine="709"/>
        <w:jc w:val="both"/>
        <w:rPr>
          <w:spacing w:val="-1"/>
          <w:sz w:val="24"/>
          <w:szCs w:val="24"/>
        </w:rPr>
      </w:pPr>
      <w:r w:rsidRPr="00886D7C">
        <w:rPr>
          <w:rStyle w:val="FontStyle41"/>
          <w:sz w:val="24"/>
          <w:szCs w:val="24"/>
        </w:rPr>
        <w:t xml:space="preserve">6. Подразделения спасательной службы </w:t>
      </w:r>
      <w:r w:rsidRPr="00886D7C">
        <w:rPr>
          <w:sz w:val="24"/>
          <w:szCs w:val="24"/>
        </w:rPr>
        <w:t xml:space="preserve">охраны общественного порядка </w:t>
      </w:r>
      <w:r w:rsidRPr="00886D7C">
        <w:rPr>
          <w:rStyle w:val="FontStyle41"/>
          <w:sz w:val="24"/>
          <w:szCs w:val="24"/>
        </w:rPr>
        <w:t xml:space="preserve">включают самостоятельные, постоянно действующие структурные элементы </w:t>
      </w:r>
      <w:r w:rsidR="001E3012" w:rsidRPr="00886D7C">
        <w:rPr>
          <w:rStyle w:val="FontStyle41"/>
          <w:sz w:val="24"/>
          <w:szCs w:val="24"/>
        </w:rPr>
        <w:t xml:space="preserve">Управления </w:t>
      </w:r>
      <w:r w:rsidRPr="00886D7C">
        <w:rPr>
          <w:rStyle w:val="FontStyle41"/>
          <w:sz w:val="24"/>
          <w:szCs w:val="24"/>
        </w:rPr>
        <w:t>Министерства внутренних дел</w:t>
      </w:r>
      <w:r w:rsidR="001E3012" w:rsidRPr="00886D7C">
        <w:rPr>
          <w:rStyle w:val="FontStyle41"/>
          <w:sz w:val="24"/>
          <w:szCs w:val="24"/>
        </w:rPr>
        <w:t xml:space="preserve"> России по</w:t>
      </w:r>
      <w:r w:rsidRPr="00886D7C">
        <w:rPr>
          <w:rStyle w:val="FontStyle41"/>
          <w:sz w:val="24"/>
          <w:szCs w:val="24"/>
        </w:rPr>
        <w:t xml:space="preserve"> Забайкальско</w:t>
      </w:r>
      <w:r w:rsidR="001E3012" w:rsidRPr="00886D7C">
        <w:rPr>
          <w:rStyle w:val="FontStyle41"/>
          <w:sz w:val="24"/>
          <w:szCs w:val="24"/>
        </w:rPr>
        <w:t>му</w:t>
      </w:r>
      <w:r w:rsidRPr="00886D7C">
        <w:rPr>
          <w:rStyle w:val="FontStyle41"/>
          <w:sz w:val="24"/>
          <w:szCs w:val="24"/>
        </w:rPr>
        <w:t xml:space="preserve"> кра</w:t>
      </w:r>
      <w:r w:rsidR="001E3012" w:rsidRPr="00886D7C">
        <w:rPr>
          <w:rStyle w:val="FontStyle41"/>
          <w:sz w:val="24"/>
          <w:szCs w:val="24"/>
        </w:rPr>
        <w:t>ю</w:t>
      </w:r>
      <w:r w:rsidRPr="00886D7C">
        <w:rPr>
          <w:rStyle w:val="FontStyle41"/>
          <w:sz w:val="24"/>
          <w:szCs w:val="24"/>
        </w:rPr>
        <w:t xml:space="preserve"> и </w:t>
      </w:r>
      <w:r w:rsidR="00E13841">
        <w:rPr>
          <w:rStyle w:val="FontStyle41"/>
          <w:sz w:val="24"/>
          <w:szCs w:val="24"/>
        </w:rPr>
        <w:t>М</w:t>
      </w:r>
      <w:r w:rsidRPr="00886D7C">
        <w:rPr>
          <w:rStyle w:val="FontStyle41"/>
          <w:sz w:val="24"/>
          <w:szCs w:val="24"/>
        </w:rPr>
        <w:t>О</w:t>
      </w:r>
      <w:r w:rsidR="00E13841">
        <w:rPr>
          <w:rStyle w:val="FontStyle41"/>
          <w:sz w:val="24"/>
          <w:szCs w:val="24"/>
        </w:rPr>
        <w:t xml:space="preserve"> </w:t>
      </w:r>
      <w:r w:rsidRPr="00886D7C">
        <w:rPr>
          <w:rStyle w:val="FontStyle41"/>
          <w:sz w:val="24"/>
          <w:szCs w:val="24"/>
        </w:rPr>
        <w:t>МВД России</w:t>
      </w:r>
      <w:r w:rsidR="00E13841">
        <w:rPr>
          <w:rStyle w:val="FontStyle41"/>
          <w:sz w:val="24"/>
          <w:szCs w:val="24"/>
        </w:rPr>
        <w:t xml:space="preserve"> «Газимуро-Заводский»</w:t>
      </w:r>
      <w:r w:rsidRPr="00886D7C">
        <w:rPr>
          <w:rStyle w:val="FontStyle41"/>
          <w:sz w:val="24"/>
          <w:szCs w:val="24"/>
        </w:rPr>
        <w:t xml:space="preserve">, созданные в целях </w:t>
      </w:r>
      <w:r w:rsidR="00AE63FD" w:rsidRPr="00886D7C">
        <w:rPr>
          <w:sz w:val="24"/>
          <w:szCs w:val="24"/>
        </w:rPr>
        <w:t>организации и проведения мероприятий, направленных на поддержание общественного порядка в районах, пострадавших при военных конфликтах, а также вследствие чрезвычайных ситуаций природного и техногенного характера, на объектах работ, на маршрутах эвакуации населения, в районах размещения, а также пунктах сбора и выдвижения сил гражданской обороны в очаги поражения (заражения), обеспечение безопасности и регулирование дорожного движения</w:t>
      </w:r>
      <w:r w:rsidR="00AE63FD" w:rsidRPr="00886D7C">
        <w:rPr>
          <w:spacing w:val="-1"/>
          <w:sz w:val="24"/>
          <w:szCs w:val="24"/>
        </w:rPr>
        <w:t>.</w:t>
      </w:r>
    </w:p>
    <w:p w:rsidR="000946ED" w:rsidRPr="00886D7C" w:rsidRDefault="001E3012" w:rsidP="00FA6917">
      <w:pPr>
        <w:pStyle w:val="Style38"/>
        <w:tabs>
          <w:tab w:val="left" w:pos="567"/>
          <w:tab w:val="left" w:pos="1701"/>
          <w:tab w:val="left" w:pos="1800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7</w:t>
      </w:r>
      <w:r w:rsidR="000946ED" w:rsidRPr="00886D7C">
        <w:rPr>
          <w:rStyle w:val="FontStyle41"/>
          <w:sz w:val="24"/>
        </w:rPr>
        <w:t>. Аварийно-спасательные формирования создаются:</w:t>
      </w:r>
    </w:p>
    <w:p w:rsidR="000946ED" w:rsidRPr="00886D7C" w:rsidRDefault="000946ED" w:rsidP="00FA6917">
      <w:pPr>
        <w:pStyle w:val="Style8"/>
        <w:tabs>
          <w:tab w:val="left" w:pos="567"/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lastRenderedPageBreak/>
        <w:t>1) на постоянной штатной основе (профессиональные аварийно-спасательные формирования);</w:t>
      </w:r>
    </w:p>
    <w:p w:rsidR="000946ED" w:rsidRPr="00886D7C" w:rsidRDefault="000946ED" w:rsidP="00FA6917">
      <w:pPr>
        <w:pStyle w:val="Style8"/>
        <w:tabs>
          <w:tab w:val="left" w:pos="567"/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2) на нештатной основе (нештатные аварийно-спасательные формирования); </w:t>
      </w:r>
    </w:p>
    <w:p w:rsidR="000946ED" w:rsidRPr="00886D7C" w:rsidRDefault="000946ED" w:rsidP="00FA6917">
      <w:pPr>
        <w:pStyle w:val="Style8"/>
        <w:tabs>
          <w:tab w:val="left" w:pos="567"/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на общественных началах (общественные аварийно-спасательные формирования).</w:t>
      </w:r>
    </w:p>
    <w:p w:rsidR="000946ED" w:rsidRPr="00886D7C" w:rsidRDefault="001E3012" w:rsidP="00FA6917">
      <w:pPr>
        <w:pStyle w:val="Style8"/>
        <w:tabs>
          <w:tab w:val="left" w:pos="567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8</w:t>
      </w:r>
      <w:r w:rsidR="000946ED" w:rsidRPr="00886D7C">
        <w:rPr>
          <w:rStyle w:val="FontStyle41"/>
          <w:sz w:val="24"/>
        </w:rPr>
        <w:t xml:space="preserve">. Профессиональные аварийно-спасательные формирования создаются по решению </w:t>
      </w:r>
      <w:r w:rsidR="007E6504" w:rsidRPr="00886D7C">
        <w:rPr>
          <w:rStyle w:val="FontStyle41"/>
          <w:sz w:val="24"/>
        </w:rPr>
        <w:t xml:space="preserve">администрации </w:t>
      </w:r>
      <w:r w:rsidR="006A7F4B" w:rsidRPr="006A7F4B">
        <w:rPr>
          <w:color w:val="000000"/>
        </w:rPr>
        <w:t>Газимуро-Заводского муниципального округа</w:t>
      </w:r>
      <w:r w:rsidR="006A7F4B" w:rsidRPr="006A7F4B">
        <w:rPr>
          <w:i/>
          <w:color w:val="000000"/>
        </w:rPr>
        <w:t>,</w:t>
      </w:r>
      <w:r w:rsidR="000946ED" w:rsidRPr="00886D7C">
        <w:rPr>
          <w:rStyle w:val="FontStyle41"/>
          <w:sz w:val="24"/>
        </w:rPr>
        <w:t xml:space="preserve"> если иное не предусмотрено законодательством Российской Федерации.</w:t>
      </w:r>
    </w:p>
    <w:p w:rsidR="000946ED" w:rsidRPr="00886D7C" w:rsidRDefault="001E3012" w:rsidP="00FA6917">
      <w:pPr>
        <w:pStyle w:val="Style8"/>
        <w:tabs>
          <w:tab w:val="left" w:pos="567"/>
          <w:tab w:val="left" w:pos="1701"/>
          <w:tab w:val="left" w:pos="9923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9</w:t>
      </w:r>
      <w:r w:rsidR="000946ED" w:rsidRPr="00886D7C">
        <w:rPr>
          <w:rStyle w:val="FontStyle41"/>
          <w:sz w:val="24"/>
        </w:rPr>
        <w:t>. 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0946ED" w:rsidRPr="00886D7C" w:rsidRDefault="001E3012" w:rsidP="00FA6917">
      <w:pPr>
        <w:pStyle w:val="Style8"/>
        <w:tabs>
          <w:tab w:val="left" w:pos="567"/>
          <w:tab w:val="left" w:pos="1701"/>
          <w:tab w:val="left" w:pos="9923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10</w:t>
      </w:r>
      <w:r w:rsidR="000946ED" w:rsidRPr="00886D7C">
        <w:rPr>
          <w:rStyle w:val="FontStyle41"/>
          <w:sz w:val="24"/>
        </w:rPr>
        <w:t xml:space="preserve">. Нештатные аварийно-спасательные формирования создаются организациями, эксплуатирующими опасные производственные объекты I и II классов опасности, последствия потенциальных аварий на которых могут выходить за пределы их территорий и причинять вред жизни и здоровью населения, проживающего или осуществляющего хозяйственную деятельность в районах размещения указанных объектов,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законом от 12 февраля 1998 года № 28-ФЗ «О гражданской обороне» и Порядком создания нештатных аварийно-спасательных формирований, утвержденным приказом </w:t>
      </w:r>
      <w:r w:rsidR="000946ED" w:rsidRPr="00886D7C"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(далее - </w:t>
      </w:r>
      <w:r w:rsidR="000946ED" w:rsidRPr="00886D7C">
        <w:rPr>
          <w:rStyle w:val="FontStyle41"/>
          <w:sz w:val="24"/>
        </w:rPr>
        <w:t xml:space="preserve">МЧС России) от 23 декабря 2005 </w:t>
      </w:r>
      <w:r w:rsidR="00CB1799" w:rsidRPr="00886D7C">
        <w:rPr>
          <w:rStyle w:val="FontStyle41"/>
          <w:sz w:val="24"/>
        </w:rPr>
        <w:t>года №</w:t>
      </w:r>
      <w:r w:rsidR="000946ED" w:rsidRPr="00886D7C">
        <w:rPr>
          <w:rStyle w:val="FontStyle41"/>
          <w:sz w:val="24"/>
        </w:rPr>
        <w:t xml:space="preserve"> 999.</w:t>
      </w:r>
    </w:p>
    <w:p w:rsidR="000946ED" w:rsidRPr="00886D7C" w:rsidRDefault="001E3012" w:rsidP="00FA6917">
      <w:pPr>
        <w:pStyle w:val="Style8"/>
        <w:tabs>
          <w:tab w:val="left" w:pos="567"/>
          <w:tab w:val="left" w:pos="1701"/>
          <w:tab w:val="left" w:pos="9923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11</w:t>
      </w:r>
      <w:r w:rsidR="000946ED" w:rsidRPr="00886D7C">
        <w:rPr>
          <w:rStyle w:val="FontStyle41"/>
          <w:sz w:val="24"/>
        </w:rPr>
        <w:t xml:space="preserve">. </w:t>
      </w:r>
      <w:r w:rsidR="007E6504" w:rsidRPr="00886D7C">
        <w:rPr>
          <w:rStyle w:val="FontStyle41"/>
          <w:sz w:val="24"/>
        </w:rPr>
        <w:t>О</w:t>
      </w:r>
      <w:r w:rsidR="000946ED" w:rsidRPr="00886D7C">
        <w:rPr>
          <w:rStyle w:val="FontStyle41"/>
          <w:sz w:val="24"/>
        </w:rPr>
        <w:t>рганы местного самоуправления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2</w:t>
      </w:r>
      <w:r w:rsidRPr="00886D7C">
        <w:rPr>
          <w:rStyle w:val="FontStyle41"/>
          <w:sz w:val="24"/>
        </w:rPr>
        <w:t xml:space="preserve">. </w:t>
      </w:r>
      <w:r w:rsidR="007E6504" w:rsidRPr="00886D7C">
        <w:rPr>
          <w:rStyle w:val="FontStyle41"/>
          <w:sz w:val="24"/>
        </w:rPr>
        <w:t>О</w:t>
      </w:r>
      <w:r w:rsidRPr="00886D7C">
        <w:rPr>
          <w:rStyle w:val="FontStyle41"/>
          <w:sz w:val="24"/>
        </w:rPr>
        <w:t>рганы местного самоуправления на соответствующих территориях вправе: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1) определять организации, находящиеся в сфере их ведения, которые создают нештатные аварийно-спасательные формирования;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2) организовывать создание, подготовку и оснащение нештатных аварийно-спасательных формирований;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вести реестры организаций, создающих нештатные аварийно-спасательные формирования, и осуществлять их учет;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4) организовывать планирование применения нештатных аварийно-спасательных формирований.</w:t>
      </w:r>
    </w:p>
    <w:p w:rsidR="000946ED" w:rsidRPr="00886D7C" w:rsidRDefault="000946ED" w:rsidP="00FA6917">
      <w:pPr>
        <w:pStyle w:val="Style17"/>
        <w:tabs>
          <w:tab w:val="left" w:pos="1022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3</w:t>
      </w:r>
      <w:r w:rsidRPr="00886D7C">
        <w:rPr>
          <w:rStyle w:val="FontStyle41"/>
          <w:sz w:val="24"/>
        </w:rPr>
        <w:t>.</w:t>
      </w:r>
      <w:r w:rsidRPr="00886D7C">
        <w:rPr>
          <w:rStyle w:val="FontStyle41"/>
          <w:sz w:val="24"/>
        </w:rPr>
        <w:tab/>
        <w:t xml:space="preserve">Общественные аварийно-спасательные </w:t>
      </w:r>
      <w:r w:rsidR="00CB1799" w:rsidRPr="00886D7C">
        <w:rPr>
          <w:rStyle w:val="FontStyle41"/>
          <w:sz w:val="24"/>
        </w:rPr>
        <w:t xml:space="preserve">формирования </w:t>
      </w:r>
      <w:r w:rsidR="00CB1799" w:rsidRPr="00CB1799">
        <w:rPr>
          <w:color w:val="000000"/>
        </w:rPr>
        <w:t>Газимуро-Заводского муниципального округа</w:t>
      </w:r>
      <w:r w:rsidR="00CB1799" w:rsidRPr="00CB1799">
        <w:rPr>
          <w:i/>
          <w:color w:val="000000"/>
        </w:rPr>
        <w:t xml:space="preserve"> </w:t>
      </w:r>
      <w:r w:rsidR="00CB1799" w:rsidRPr="00CB1799">
        <w:rPr>
          <w:color w:val="000000"/>
        </w:rPr>
        <w:t>создаются</w:t>
      </w:r>
      <w:r w:rsidRPr="00886D7C">
        <w:rPr>
          <w:rStyle w:val="FontStyle41"/>
          <w:sz w:val="24"/>
        </w:rPr>
        <w:t xml:space="preserve">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0946ED" w:rsidRPr="00886D7C" w:rsidRDefault="000946ED" w:rsidP="00FA6917">
      <w:pPr>
        <w:pStyle w:val="Style38"/>
        <w:tabs>
          <w:tab w:val="left" w:pos="1037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4</w:t>
      </w:r>
      <w:r w:rsidRPr="00886D7C">
        <w:rPr>
          <w:rStyle w:val="FontStyle41"/>
          <w:sz w:val="24"/>
        </w:rPr>
        <w:t>. Нештатные формирования по обеспечению выполнения мероприятий по гражданской обороне представляют собой формирования, создаваемые организациями из числа своих работников в целях участия в обеспечении выполнения мероприятий по гражданской обороне и защите населения и проведения не связанных с угрозой жизни и здоровью людей неотложных работ при ликвидации чрезвычайных ситуаций.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5</w:t>
      </w:r>
      <w:r w:rsidRPr="00886D7C">
        <w:rPr>
          <w:rStyle w:val="FontStyle41"/>
          <w:sz w:val="24"/>
        </w:rPr>
        <w:t xml:space="preserve">. </w:t>
      </w:r>
      <w:r w:rsidR="00E92B70" w:rsidRPr="00886D7C">
        <w:rPr>
          <w:rStyle w:val="FontStyle41"/>
          <w:sz w:val="24"/>
        </w:rPr>
        <w:t>О</w:t>
      </w:r>
      <w:r w:rsidRPr="00886D7C">
        <w:rPr>
          <w:rStyle w:val="FontStyle41"/>
          <w:sz w:val="24"/>
        </w:rPr>
        <w:t xml:space="preserve">рганы местного самоуправления могут создавать, содержать нештатные формирования по обеспечению выполнения мероприятий по гражданской обороне и защите населения и организовывать их деятельность на своих территориях в соответствии с планами гражданской обороны и защиты населения, планами действий по </w:t>
      </w:r>
      <w:r w:rsidRPr="00886D7C">
        <w:rPr>
          <w:rStyle w:val="FontStyle41"/>
          <w:sz w:val="24"/>
        </w:rPr>
        <w:lastRenderedPageBreak/>
        <w:t>предупреждению и ликвидации чрезвычайных ситуаций.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6</w:t>
      </w:r>
      <w:r w:rsidRPr="00886D7C">
        <w:rPr>
          <w:rStyle w:val="FontStyle41"/>
          <w:sz w:val="24"/>
        </w:rPr>
        <w:t xml:space="preserve">. </w:t>
      </w:r>
      <w:r w:rsidR="00E92B70" w:rsidRPr="00886D7C">
        <w:rPr>
          <w:rStyle w:val="FontStyle41"/>
          <w:sz w:val="24"/>
        </w:rPr>
        <w:t>О</w:t>
      </w:r>
      <w:r w:rsidRPr="00886D7C">
        <w:rPr>
          <w:rStyle w:val="FontStyle41"/>
          <w:sz w:val="24"/>
        </w:rPr>
        <w:t>рганы местного самоуправления в отношении организаций, находящихся в их ведении: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1) определяют организации, создающие нештатные формирования по обеспечению выполнения мероприятий по гражданской обороне;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2) 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организуют подготовку личного состава нештатных формирований по обеспечению выполнения мероприятий по гражданской обороне;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4)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7</w:t>
      </w:r>
      <w:r w:rsidRPr="00886D7C">
        <w:rPr>
          <w:rStyle w:val="FontStyle41"/>
          <w:sz w:val="24"/>
        </w:rPr>
        <w:t>. Организации: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1) 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2) осуществляют подготовку личного состава нештатных формирований по обеспечению выполнения мероприятий по гражданской обороне;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8</w:t>
      </w:r>
      <w:r w:rsidRPr="00886D7C">
        <w:rPr>
          <w:rStyle w:val="FontStyle41"/>
          <w:sz w:val="24"/>
        </w:rPr>
        <w:t xml:space="preserve">. Нештатные формирования по обеспечению выполнения мероприятий по гражданской обороне создаются в соответствии с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Pr="00886D7C">
        <w:rPr>
          <w:spacing w:val="-6"/>
        </w:rPr>
        <w:t>МЧС России</w:t>
      </w:r>
      <w:r w:rsidRPr="00886D7C">
        <w:rPr>
          <w:rStyle w:val="FontStyle41"/>
          <w:sz w:val="24"/>
        </w:rPr>
        <w:t xml:space="preserve"> от 18 декабря 2014 года № 701.</w:t>
      </w:r>
    </w:p>
    <w:p w:rsidR="000946ED" w:rsidRPr="00886D7C" w:rsidRDefault="000946ED" w:rsidP="00FA6917">
      <w:pPr>
        <w:pStyle w:val="Style2"/>
        <w:ind w:firstLine="709"/>
        <w:jc w:val="left"/>
        <w:rPr>
          <w:rStyle w:val="FontStyle44"/>
          <w:b/>
          <w:iCs/>
          <w:color w:val="auto"/>
          <w:sz w:val="24"/>
        </w:rPr>
      </w:pPr>
    </w:p>
    <w:p w:rsidR="000946ED" w:rsidRPr="00886D7C" w:rsidRDefault="000946ED" w:rsidP="00FA6917">
      <w:pPr>
        <w:pStyle w:val="Style2"/>
        <w:tabs>
          <w:tab w:val="left" w:pos="1701"/>
        </w:tabs>
        <w:ind w:firstLine="709"/>
        <w:rPr>
          <w:rStyle w:val="FontStyle42"/>
          <w:bCs/>
          <w:color w:val="auto"/>
          <w:sz w:val="24"/>
        </w:rPr>
      </w:pPr>
      <w:r w:rsidRPr="00886D7C">
        <w:rPr>
          <w:rStyle w:val="FontStyle44"/>
          <w:b/>
          <w:i w:val="0"/>
          <w:iCs/>
          <w:color w:val="auto"/>
          <w:sz w:val="24"/>
        </w:rPr>
        <w:t xml:space="preserve">3. </w:t>
      </w:r>
      <w:r w:rsidRPr="00886D7C">
        <w:rPr>
          <w:rStyle w:val="FontStyle42"/>
          <w:bCs/>
          <w:color w:val="auto"/>
          <w:sz w:val="24"/>
        </w:rPr>
        <w:t>Основные задачи сил гражданской обороны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</w:t>
      </w:r>
      <w:r w:rsidR="001E3012" w:rsidRPr="00886D7C">
        <w:rPr>
          <w:rStyle w:val="FontStyle41"/>
          <w:sz w:val="24"/>
        </w:rPr>
        <w:t>9</w:t>
      </w:r>
      <w:r w:rsidRPr="00886D7C">
        <w:rPr>
          <w:rStyle w:val="FontStyle41"/>
          <w:sz w:val="24"/>
        </w:rPr>
        <w:t>. Основными задачами сил гражданской обороны являются: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1) для спасательных служб: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а) выполнение специальных действий в области гражданской обороны;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б)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в) обеспечение выдачи населению средств индивидуальной защиты;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г) организация обслуживания защитных сооружений;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д) проведение мероприятий по световой маскировке и другим видам маскировки;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е) 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ж)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з) борьба с пожарами, возникшими при военных конфликтах или вследствие этих конфликтов;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и) обнаружение и обозначение районов, подвергшихся радиоактивному, химическому, биологическому или иному заражению;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к) санитарная обработка населения, обеззараживание зданий и сооружений, специальная обработка техники и территорий;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л) 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м) срочное восстановление функционирования необходимых коммунальных служб </w:t>
      </w:r>
      <w:r w:rsidRPr="00886D7C">
        <w:rPr>
          <w:rStyle w:val="FontStyle41"/>
          <w:sz w:val="24"/>
        </w:rPr>
        <w:lastRenderedPageBreak/>
        <w:t>в военное время;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н) срочное захоронение трупов в военное время;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о) иные специальные действия в целях выполнения основных задач в области гражданской обороны в соответствии с утвержденными положениями о соответствующих спасательных службах;</w:t>
      </w:r>
    </w:p>
    <w:p w:rsidR="000946ED" w:rsidRPr="00886D7C" w:rsidRDefault="000946ED" w:rsidP="00FA6917">
      <w:pPr>
        <w:pStyle w:val="Style38"/>
        <w:tabs>
          <w:tab w:val="left" w:pos="1603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2) для подразделений Государственной противопожарной </w:t>
      </w:r>
      <w:r w:rsidR="009A3192" w:rsidRPr="00886D7C">
        <w:rPr>
          <w:rStyle w:val="FontStyle41"/>
          <w:sz w:val="24"/>
        </w:rPr>
        <w:t>службы на</w:t>
      </w:r>
      <w:r w:rsidRPr="00886D7C">
        <w:rPr>
          <w:rStyle w:val="FontStyle41"/>
          <w:sz w:val="24"/>
        </w:rPr>
        <w:t xml:space="preserve"> территории </w:t>
      </w:r>
      <w:r w:rsidR="00CB1799" w:rsidRPr="00CB1799">
        <w:rPr>
          <w:color w:val="000000"/>
        </w:rPr>
        <w:t>Газимуро-Заводского муниципального округа</w:t>
      </w:r>
      <w:r w:rsidR="00CB1799" w:rsidRPr="00CB1799">
        <w:rPr>
          <w:i/>
          <w:color w:val="000000"/>
        </w:rPr>
        <w:t>:</w:t>
      </w:r>
    </w:p>
    <w:p w:rsidR="000946ED" w:rsidRPr="00886D7C" w:rsidRDefault="000946ED" w:rsidP="00FA6917">
      <w:pPr>
        <w:pStyle w:val="Style3"/>
        <w:tabs>
          <w:tab w:val="left" w:pos="1134"/>
          <w:tab w:val="left" w:pos="1701"/>
        </w:tabs>
        <w:spacing w:line="240" w:lineRule="auto"/>
        <w:ind w:firstLine="709"/>
        <w:jc w:val="both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а) организация и осуществление профилактики пожаров; </w:t>
      </w:r>
    </w:p>
    <w:p w:rsidR="000946ED" w:rsidRPr="00886D7C" w:rsidRDefault="000946ED" w:rsidP="00FA6917">
      <w:pPr>
        <w:pStyle w:val="Style3"/>
        <w:tabs>
          <w:tab w:val="left" w:pos="1134"/>
          <w:tab w:val="left" w:pos="1701"/>
        </w:tabs>
        <w:spacing w:line="240" w:lineRule="auto"/>
        <w:ind w:firstLine="709"/>
        <w:jc w:val="both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б) спасение людей и имущества при пожарах, оказание первой помощи пострадавшим на пожарах; </w:t>
      </w:r>
    </w:p>
    <w:p w:rsidR="000946ED" w:rsidRPr="00886D7C" w:rsidRDefault="000946ED" w:rsidP="00FA6917">
      <w:pPr>
        <w:pStyle w:val="Style3"/>
        <w:tabs>
          <w:tab w:val="left" w:pos="1134"/>
          <w:tab w:val="left" w:pos="1701"/>
        </w:tabs>
        <w:spacing w:line="240" w:lineRule="auto"/>
        <w:ind w:firstLine="709"/>
        <w:jc w:val="both"/>
        <w:rPr>
          <w:rStyle w:val="FontStyle41"/>
          <w:sz w:val="24"/>
        </w:rPr>
      </w:pPr>
      <w:r w:rsidRPr="00886D7C">
        <w:rPr>
          <w:rStyle w:val="FontStyle41"/>
          <w:sz w:val="24"/>
        </w:rPr>
        <w:t>в) организация и осуществление тушения пожаров, проведение аварийно-спасательных работ;</w:t>
      </w:r>
    </w:p>
    <w:p w:rsidR="000946ED" w:rsidRPr="00886D7C" w:rsidRDefault="000946ED" w:rsidP="00FA6917">
      <w:pPr>
        <w:pStyle w:val="Style38"/>
        <w:tabs>
          <w:tab w:val="left" w:pos="1134"/>
          <w:tab w:val="left" w:pos="1426"/>
          <w:tab w:val="left" w:pos="1701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3) для аварийно-спасательных формирований: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а) 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б) 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в)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г) ликвидация чрезвычайных ситуаций на обслуживаемых объектах или территориях;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д)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е)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ж) пропаганда знаний в области защиты населения и территорий от чрезвычайных ситуаций;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з) участие в подготовке населения и работников организаций к действиям в условиях чрезвычайных ситуаций;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и) участие в разработке нормативных документов по вопросам организации и проведения аварийно-спасательных и неотложных работ;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к) выработка предложений органам местного самоуправления и </w:t>
      </w:r>
      <w:r w:rsidR="00CB1799" w:rsidRPr="00886D7C">
        <w:rPr>
          <w:rStyle w:val="FontStyle41"/>
          <w:sz w:val="24"/>
        </w:rPr>
        <w:t>организациям по</w:t>
      </w:r>
      <w:r w:rsidRPr="00886D7C">
        <w:rPr>
          <w:rStyle w:val="FontStyle41"/>
          <w:sz w:val="24"/>
        </w:rPr>
        <w:t xml:space="preserve">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4) для нештатных формирований по обеспечению выполнения мероприятий по гражданской обороне: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а) санитарная обработка населения, специальная обработка техники, зданий и обеззараживание территорий;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б) участие в восстановлении функционирования объектов жизнеобеспечения населения;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в) ремонт и восстановление поврежденных защитных сооружений;</w:t>
      </w:r>
    </w:p>
    <w:p w:rsidR="000946ED" w:rsidRPr="00886D7C" w:rsidRDefault="000946ED" w:rsidP="00FA6917">
      <w:pPr>
        <w:pStyle w:val="Style8"/>
        <w:tabs>
          <w:tab w:val="left" w:pos="1134"/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г) 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1F7ED9" w:rsidRPr="00886D7C" w:rsidRDefault="001F7ED9" w:rsidP="00FA6917">
      <w:pPr>
        <w:pStyle w:val="Style2"/>
        <w:rPr>
          <w:rStyle w:val="FontStyle42"/>
          <w:bCs/>
          <w:color w:val="auto"/>
          <w:sz w:val="24"/>
        </w:rPr>
      </w:pPr>
    </w:p>
    <w:p w:rsidR="000946ED" w:rsidRPr="00886D7C" w:rsidRDefault="001F7ED9" w:rsidP="00FA6917">
      <w:pPr>
        <w:pStyle w:val="Style2"/>
        <w:rPr>
          <w:rStyle w:val="FontStyle42"/>
          <w:bCs/>
          <w:color w:val="auto"/>
          <w:sz w:val="24"/>
        </w:rPr>
      </w:pPr>
      <w:r w:rsidRPr="00886D7C">
        <w:rPr>
          <w:rStyle w:val="FontStyle42"/>
          <w:bCs/>
          <w:color w:val="auto"/>
          <w:sz w:val="24"/>
        </w:rPr>
        <w:t xml:space="preserve">4. </w:t>
      </w:r>
      <w:r w:rsidR="000946ED" w:rsidRPr="00886D7C">
        <w:rPr>
          <w:rStyle w:val="FontStyle42"/>
          <w:bCs/>
          <w:color w:val="auto"/>
          <w:sz w:val="24"/>
        </w:rPr>
        <w:t>Порядок создания сил гражданской обороны</w:t>
      </w:r>
    </w:p>
    <w:p w:rsidR="001F7ED9" w:rsidRPr="00886D7C" w:rsidRDefault="001E3012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20</w:t>
      </w:r>
      <w:r w:rsidR="000946ED" w:rsidRPr="00886D7C">
        <w:rPr>
          <w:rStyle w:val="FontStyle41"/>
          <w:sz w:val="24"/>
        </w:rPr>
        <w:t>. Силы гражданской обороны создаются</w:t>
      </w:r>
      <w:r w:rsidR="001F7ED9" w:rsidRPr="00886D7C">
        <w:rPr>
          <w:rStyle w:val="FontStyle41"/>
          <w:sz w:val="24"/>
        </w:rPr>
        <w:t xml:space="preserve">: </w:t>
      </w:r>
    </w:p>
    <w:p w:rsidR="00F8173E" w:rsidRPr="00886D7C" w:rsidRDefault="001F7ED9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lastRenderedPageBreak/>
        <w:t xml:space="preserve">1) </w:t>
      </w:r>
      <w:r w:rsidR="000946ED" w:rsidRPr="00886D7C">
        <w:rPr>
          <w:rStyle w:val="FontStyle41"/>
          <w:sz w:val="24"/>
        </w:rPr>
        <w:t>органами государственной власти</w:t>
      </w:r>
      <w:r w:rsidR="00F8173E" w:rsidRPr="00886D7C">
        <w:rPr>
          <w:rStyle w:val="FontStyle41"/>
          <w:sz w:val="24"/>
        </w:rPr>
        <w:t xml:space="preserve"> – силы постоянной готовности</w:t>
      </w:r>
      <w:r w:rsidR="000946ED" w:rsidRPr="00886D7C">
        <w:rPr>
          <w:rStyle w:val="FontStyle41"/>
          <w:sz w:val="24"/>
        </w:rPr>
        <w:t xml:space="preserve">, </w:t>
      </w:r>
      <w:r w:rsidR="00F8173E" w:rsidRPr="00886D7C">
        <w:rPr>
          <w:rStyle w:val="FontStyle41"/>
          <w:sz w:val="24"/>
        </w:rPr>
        <w:t xml:space="preserve">находящиеся и несущие службу на территории </w:t>
      </w:r>
      <w:r w:rsidR="00CB1799" w:rsidRPr="00CB1799">
        <w:rPr>
          <w:color w:val="000000"/>
        </w:rPr>
        <w:t>Газимуро-Заводского муниципального округа</w:t>
      </w:r>
      <w:r w:rsidR="00CB1799" w:rsidRPr="00CB1799">
        <w:rPr>
          <w:i/>
          <w:color w:val="000000"/>
        </w:rPr>
        <w:t>;</w:t>
      </w:r>
      <w:r w:rsidR="00F8173E" w:rsidRPr="00886D7C">
        <w:rPr>
          <w:rStyle w:val="FontStyle41"/>
          <w:sz w:val="24"/>
        </w:rPr>
        <w:t xml:space="preserve"> </w:t>
      </w:r>
    </w:p>
    <w:p w:rsidR="000946ED" w:rsidRPr="00886D7C" w:rsidRDefault="00F8173E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 xml:space="preserve">2) структурными подразделениями </w:t>
      </w:r>
      <w:r w:rsidR="000946ED" w:rsidRPr="00886D7C">
        <w:rPr>
          <w:rStyle w:val="FontStyle41"/>
          <w:sz w:val="24"/>
        </w:rPr>
        <w:t>орган</w:t>
      </w:r>
      <w:r w:rsidRPr="00886D7C">
        <w:rPr>
          <w:rStyle w:val="FontStyle41"/>
          <w:sz w:val="24"/>
        </w:rPr>
        <w:t>ов</w:t>
      </w:r>
      <w:r w:rsidR="000946ED" w:rsidRPr="00886D7C">
        <w:rPr>
          <w:rStyle w:val="FontStyle41"/>
          <w:sz w:val="24"/>
        </w:rPr>
        <w:t xml:space="preserve"> местного самоуправления</w:t>
      </w:r>
      <w:r w:rsidRPr="00886D7C">
        <w:rPr>
          <w:rStyle w:val="FontStyle41"/>
          <w:sz w:val="24"/>
        </w:rPr>
        <w:t>,</w:t>
      </w:r>
      <w:r w:rsidR="000946ED" w:rsidRPr="00886D7C">
        <w:rPr>
          <w:rStyle w:val="FontStyle41"/>
          <w:sz w:val="24"/>
        </w:rPr>
        <w:t xml:space="preserve"> </w:t>
      </w:r>
      <w:r w:rsidRPr="00886D7C">
        <w:t>учреждениями, предприятиями и организациями</w:t>
      </w:r>
      <w:r w:rsidR="000946ED" w:rsidRPr="00886D7C">
        <w:rPr>
          <w:rStyle w:val="FontStyle41"/>
          <w:sz w:val="24"/>
        </w:rPr>
        <w:t xml:space="preserve"> в соответствии с законодательством Российской Федерации.</w:t>
      </w:r>
    </w:p>
    <w:p w:rsidR="000946ED" w:rsidRPr="00886D7C" w:rsidRDefault="001E3012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21</w:t>
      </w:r>
      <w:r w:rsidR="000946ED" w:rsidRPr="00886D7C">
        <w:rPr>
          <w:rStyle w:val="FontStyle41"/>
          <w:sz w:val="24"/>
        </w:rPr>
        <w:t>. Оснащение формирований осуществляется в соответствии с нормами оснащения (</w:t>
      </w:r>
      <w:proofErr w:type="spellStart"/>
      <w:r w:rsidR="000946ED" w:rsidRPr="00886D7C">
        <w:rPr>
          <w:rStyle w:val="FontStyle41"/>
          <w:sz w:val="24"/>
        </w:rPr>
        <w:t>табелизации</w:t>
      </w:r>
      <w:proofErr w:type="spellEnd"/>
      <w:r w:rsidR="000946ED" w:rsidRPr="00886D7C">
        <w:rPr>
          <w:rStyle w:val="FontStyle41"/>
          <w:sz w:val="24"/>
        </w:rPr>
        <w:t xml:space="preserve">) формирований специальной техникой, оборудованием, снаряжением, инструментами и материалами, утверждаемыми руководителями, их создающими, в соответствии с Порядком создания нештатных аварийно-спасательных формирований, утвержденным приказом </w:t>
      </w:r>
      <w:r w:rsidR="000946ED" w:rsidRPr="00886D7C">
        <w:rPr>
          <w:spacing w:val="-6"/>
        </w:rPr>
        <w:t>МЧС России</w:t>
      </w:r>
      <w:r w:rsidR="000946ED" w:rsidRPr="00886D7C">
        <w:rPr>
          <w:rStyle w:val="FontStyle41"/>
          <w:sz w:val="24"/>
        </w:rPr>
        <w:t xml:space="preserve"> от 23 декабря 2005 года № 999, Типовым порядком создания нештатных формирований по обеспечению выполнения мероприятий по гражданской обороне, утвержденным приказом </w:t>
      </w:r>
      <w:r w:rsidR="000946ED" w:rsidRPr="00886D7C">
        <w:rPr>
          <w:spacing w:val="-6"/>
        </w:rPr>
        <w:t xml:space="preserve">МЧС России </w:t>
      </w:r>
      <w:r w:rsidR="000946ED" w:rsidRPr="00886D7C">
        <w:rPr>
          <w:rStyle w:val="FontStyle41"/>
          <w:sz w:val="24"/>
        </w:rPr>
        <w:t>от 18 декабря 2014 года № 701, и с учетом методических рекомендаций по созданию, подготовке, оснащению и применению сил гражданской обороны.</w:t>
      </w:r>
    </w:p>
    <w:p w:rsidR="003A0281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2</w:t>
      </w:r>
      <w:r w:rsidRPr="00886D7C">
        <w:rPr>
          <w:rStyle w:val="FontStyle41"/>
          <w:sz w:val="24"/>
        </w:rPr>
        <w:t xml:space="preserve">. Функции, полномочия и порядок функционирования сил гражданской обороны определяются положениями (уставами) о них. 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3</w:t>
      </w:r>
      <w:r w:rsidRPr="00886D7C">
        <w:rPr>
          <w:rStyle w:val="FontStyle41"/>
          <w:sz w:val="24"/>
        </w:rPr>
        <w:t xml:space="preserve">. </w:t>
      </w:r>
      <w:r w:rsidR="00F8173E" w:rsidRPr="00886D7C">
        <w:rPr>
          <w:rStyle w:val="FontStyle41"/>
          <w:sz w:val="24"/>
        </w:rPr>
        <w:t>О</w:t>
      </w:r>
      <w:r w:rsidRPr="00886D7C">
        <w:rPr>
          <w:rStyle w:val="FontStyle41"/>
          <w:sz w:val="24"/>
        </w:rPr>
        <w:t>рганы местного самоуправления и организации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0946ED" w:rsidRPr="00886D7C" w:rsidRDefault="000946ED" w:rsidP="00FA6917">
      <w:pPr>
        <w:pStyle w:val="Style2"/>
        <w:ind w:firstLine="709"/>
        <w:jc w:val="left"/>
      </w:pPr>
    </w:p>
    <w:p w:rsidR="000946ED" w:rsidRPr="00886D7C" w:rsidRDefault="000946ED" w:rsidP="00FA6917">
      <w:pPr>
        <w:pStyle w:val="Style2"/>
        <w:rPr>
          <w:rStyle w:val="FontStyle42"/>
          <w:bCs/>
          <w:color w:val="auto"/>
          <w:sz w:val="24"/>
        </w:rPr>
      </w:pPr>
      <w:r w:rsidRPr="00886D7C">
        <w:rPr>
          <w:rStyle w:val="FontStyle42"/>
          <w:bCs/>
          <w:color w:val="auto"/>
          <w:sz w:val="24"/>
        </w:rPr>
        <w:t>5. Применение сил гражданской обороны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4</w:t>
      </w:r>
      <w:r w:rsidRPr="00886D7C">
        <w:rPr>
          <w:rStyle w:val="FontStyle41"/>
          <w:sz w:val="24"/>
        </w:rPr>
        <w:t>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вследствие вооруженных конфликтов, и проведению мероприятий по гражданской обороне.</w:t>
      </w:r>
    </w:p>
    <w:p w:rsidR="000946ED" w:rsidRPr="00886D7C" w:rsidRDefault="000946ED" w:rsidP="00FA6917">
      <w:pPr>
        <w:pStyle w:val="Style38"/>
        <w:tabs>
          <w:tab w:val="left" w:pos="142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5</w:t>
      </w:r>
      <w:r w:rsidRPr="00886D7C">
        <w:rPr>
          <w:rStyle w:val="FontStyle41"/>
          <w:sz w:val="24"/>
        </w:rPr>
        <w:t>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1) первый этап - проведение экстренных мероприятий по защите населения, спасению пострадавших и подготовка группировки сил и средств к проведению работ по ликвидации чрезвычайной ситуации;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2) 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0946ED" w:rsidRPr="00886D7C" w:rsidRDefault="000946ED" w:rsidP="00FA6917">
      <w:pPr>
        <w:pStyle w:val="Style38"/>
        <w:tabs>
          <w:tab w:val="left" w:pos="709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6</w:t>
      </w:r>
      <w:r w:rsidRPr="00886D7C">
        <w:rPr>
          <w:rStyle w:val="FontStyle41"/>
          <w:sz w:val="24"/>
        </w:rPr>
        <w:t xml:space="preserve">.Содержание аварийно-спасательных работ включает в себя: </w:t>
      </w:r>
    </w:p>
    <w:p w:rsidR="000946ED" w:rsidRPr="00886D7C" w:rsidRDefault="000946ED" w:rsidP="00FA6917">
      <w:pPr>
        <w:pStyle w:val="Style3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1) ведение разведки маршрутов выдвижения формирований и участков (объектов) работ;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2) локализацию и тушение пожаров на участках (объектах) работ и путях выдвижения к ним;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4) вскрытие разрушенных, поврежденных и заваленных защитных сооружений и спасение находящихся в них людей;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5) подачу воздуха в заваленные защитные сооружения;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6) оказание первой помощи пораженным и эвакуация их в медицинские организации;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7) вывод (вывоз) населения из опасных мест в безопасные районы;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lastRenderedPageBreak/>
        <w:t>8) санитарную обработку населения, обеззараживание зданий и сооружений, специальную обработку техники и территорий.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7</w:t>
      </w:r>
      <w:r w:rsidRPr="00886D7C">
        <w:rPr>
          <w:rStyle w:val="FontStyle41"/>
          <w:sz w:val="24"/>
        </w:rPr>
        <w:t>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0946ED" w:rsidRPr="00886D7C" w:rsidRDefault="000946ED" w:rsidP="00FA6917">
      <w:pPr>
        <w:pStyle w:val="Style8"/>
        <w:spacing w:line="240" w:lineRule="auto"/>
        <w:ind w:firstLine="709"/>
        <w:jc w:val="left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8</w:t>
      </w:r>
      <w:r w:rsidRPr="00886D7C">
        <w:rPr>
          <w:rStyle w:val="FontStyle41"/>
          <w:sz w:val="24"/>
        </w:rPr>
        <w:t>. Содержание других неотложных работ включает в себя: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1) прокладку колонных путей и устройство проездов (проходов) в завалах и зонах заражения;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2) локализацию аварий на газовых, энергетических, водопроводных, канализационных и технологических сетях в целях создания условий для проведения спасательных работ;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3) 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4) 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rPr>
          <w:rStyle w:val="FontStyle41"/>
          <w:sz w:val="24"/>
        </w:rPr>
      </w:pPr>
      <w:r w:rsidRPr="00886D7C">
        <w:rPr>
          <w:rStyle w:val="FontStyle41"/>
          <w:sz w:val="24"/>
        </w:rPr>
        <w:t>5) 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0946ED" w:rsidRPr="00886D7C" w:rsidRDefault="000946ED" w:rsidP="00FA6917">
      <w:pPr>
        <w:pStyle w:val="Style8"/>
        <w:tabs>
          <w:tab w:val="left" w:pos="1134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6)</w:t>
      </w:r>
      <w:r w:rsidRPr="00886D7C">
        <w:rPr>
          <w:rStyle w:val="FontStyle41"/>
          <w:sz w:val="24"/>
        </w:rPr>
        <w:tab/>
        <w:t>ремонт и восстановление поврежденных защитных сооружений гражданской обороны.</w:t>
      </w:r>
    </w:p>
    <w:p w:rsidR="000946ED" w:rsidRPr="00886D7C" w:rsidRDefault="000946ED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</w:t>
      </w:r>
      <w:r w:rsidR="001E3012" w:rsidRPr="00886D7C">
        <w:rPr>
          <w:rStyle w:val="FontStyle41"/>
          <w:sz w:val="24"/>
        </w:rPr>
        <w:t>9</w:t>
      </w:r>
      <w:r w:rsidRPr="00886D7C">
        <w:rPr>
          <w:rStyle w:val="FontStyle41"/>
          <w:sz w:val="24"/>
        </w:rPr>
        <w:t>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0946ED" w:rsidRPr="00886D7C" w:rsidRDefault="001E3012" w:rsidP="00FA6917">
      <w:pPr>
        <w:pStyle w:val="Style8"/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30</w:t>
      </w:r>
      <w:r w:rsidR="000946ED" w:rsidRPr="00886D7C">
        <w:rPr>
          <w:rStyle w:val="FontStyle41"/>
          <w:sz w:val="24"/>
        </w:rPr>
        <w:t>. Привлечение сил гражданской обороны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Забайкальского края по решению Губернатора Забайкальского края в соответствии с Федеральным законом от 12 февраля 1998 года № 28-ФЗ</w:t>
      </w:r>
      <w:r w:rsidR="009412BC" w:rsidRPr="00886D7C">
        <w:rPr>
          <w:rStyle w:val="FontStyle41"/>
          <w:sz w:val="24"/>
        </w:rPr>
        <w:t xml:space="preserve"> </w:t>
      </w:r>
      <w:r w:rsidR="000946ED" w:rsidRPr="00886D7C">
        <w:rPr>
          <w:rStyle w:val="FontStyle41"/>
          <w:sz w:val="24"/>
        </w:rPr>
        <w:t>«О гражданской обороне».</w:t>
      </w:r>
    </w:p>
    <w:p w:rsidR="000946ED" w:rsidRPr="00886D7C" w:rsidRDefault="000946ED" w:rsidP="00FA6917">
      <w:pPr>
        <w:pStyle w:val="Style4"/>
        <w:spacing w:line="240" w:lineRule="auto"/>
        <w:ind w:firstLine="709"/>
        <w:jc w:val="both"/>
        <w:rPr>
          <w:rStyle w:val="FontStyle41"/>
          <w:sz w:val="24"/>
        </w:rPr>
      </w:pPr>
    </w:p>
    <w:p w:rsidR="000946ED" w:rsidRPr="00886D7C" w:rsidRDefault="000946ED" w:rsidP="00FA6917">
      <w:pPr>
        <w:pStyle w:val="Style2"/>
        <w:numPr>
          <w:ilvl w:val="0"/>
          <w:numId w:val="5"/>
        </w:numPr>
        <w:ind w:left="0" w:firstLine="0"/>
        <w:rPr>
          <w:rStyle w:val="FontStyle42"/>
          <w:bCs/>
          <w:color w:val="auto"/>
          <w:sz w:val="24"/>
        </w:rPr>
      </w:pPr>
      <w:r w:rsidRPr="00886D7C">
        <w:rPr>
          <w:rStyle w:val="FontStyle42"/>
          <w:bCs/>
          <w:color w:val="auto"/>
          <w:sz w:val="24"/>
        </w:rPr>
        <w:t>Поддержание в готовности сил гражданской обороны</w:t>
      </w:r>
    </w:p>
    <w:p w:rsidR="000946ED" w:rsidRPr="00886D7C" w:rsidRDefault="001E3012" w:rsidP="00FA6917">
      <w:pPr>
        <w:pStyle w:val="Style3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31</w:t>
      </w:r>
      <w:r w:rsidR="000946ED" w:rsidRPr="00886D7C">
        <w:rPr>
          <w:rStyle w:val="FontStyle41"/>
          <w:sz w:val="24"/>
        </w:rPr>
        <w:t>. Подготовка личного состава сил гражданской обороны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0946ED" w:rsidRPr="00886D7C" w:rsidRDefault="000946ED" w:rsidP="00FA6917">
      <w:pPr>
        <w:pStyle w:val="Style3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</w:t>
      </w:r>
      <w:r w:rsidR="001E3012" w:rsidRPr="00886D7C">
        <w:rPr>
          <w:rStyle w:val="FontStyle41"/>
          <w:sz w:val="24"/>
        </w:rPr>
        <w:t>2</w:t>
      </w:r>
      <w:r w:rsidRPr="00886D7C">
        <w:rPr>
          <w:rStyle w:val="FontStyle41"/>
          <w:sz w:val="24"/>
        </w:rPr>
        <w:t>. Поддержание в состоянии постоянной готовности сил гражданской обороны обеспечивается: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1) поддержанием профессиональной подготовки личного состава подразделений (формирований) на уровне, обеспечивающем выполнение задач, установленных разделом 3 настоящего Положения;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2) поддержанием в исправном состоянии специальных техники, оборудования, снаряжения, инструментов и материалов;</w:t>
      </w:r>
    </w:p>
    <w:p w:rsidR="000946ED" w:rsidRPr="00886D7C" w:rsidRDefault="000946ED" w:rsidP="00FA6917">
      <w:pPr>
        <w:pStyle w:val="Style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3) планированием и проведением занятий и мероприятий оперативной подготовки (тренировок, учений).</w:t>
      </w:r>
    </w:p>
    <w:p w:rsidR="000946ED" w:rsidRPr="00886D7C" w:rsidRDefault="000946ED" w:rsidP="00FA6917">
      <w:pPr>
        <w:pStyle w:val="Style3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  <w:r w:rsidRPr="00886D7C">
        <w:rPr>
          <w:rStyle w:val="FontStyle41"/>
          <w:sz w:val="24"/>
        </w:rPr>
        <w:t>3</w:t>
      </w:r>
      <w:r w:rsidR="001E3012" w:rsidRPr="00886D7C">
        <w:rPr>
          <w:rStyle w:val="FontStyle41"/>
          <w:sz w:val="24"/>
        </w:rPr>
        <w:t>3</w:t>
      </w:r>
      <w:r w:rsidRPr="00886D7C">
        <w:rPr>
          <w:rStyle w:val="FontStyle41"/>
          <w:sz w:val="24"/>
        </w:rPr>
        <w:t xml:space="preserve">. Контроль за уровнем готовности сил гражданской обороны осуществляется органом, специально уполномоченным решать задачи гражданской обороны и задачи по предупреждению и ликвидации чрезвычайных ситуаций в </w:t>
      </w:r>
      <w:r w:rsidR="009412BC" w:rsidRPr="00886D7C">
        <w:rPr>
          <w:rStyle w:val="FontStyle41"/>
          <w:sz w:val="24"/>
        </w:rPr>
        <w:t xml:space="preserve">муниципальном районе </w:t>
      </w:r>
      <w:r w:rsidR="009412BC" w:rsidRPr="00886D7C">
        <w:rPr>
          <w:rStyle w:val="FontStyle41"/>
          <w:sz w:val="24"/>
        </w:rPr>
        <w:lastRenderedPageBreak/>
        <w:t>«Нерчинский район»</w:t>
      </w:r>
      <w:r w:rsidRPr="00886D7C">
        <w:rPr>
          <w:rStyle w:val="FontStyle41"/>
          <w:sz w:val="24"/>
        </w:rPr>
        <w:t xml:space="preserve">,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9412BC" w:rsidRPr="00886D7C">
        <w:rPr>
          <w:rStyle w:val="FontStyle41"/>
          <w:sz w:val="24"/>
        </w:rPr>
        <w:t>муниципального района «Нерчинский район»</w:t>
      </w:r>
      <w:r w:rsidRPr="00886D7C">
        <w:rPr>
          <w:rStyle w:val="FontStyle41"/>
          <w:sz w:val="24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0946ED" w:rsidRPr="00886D7C" w:rsidRDefault="000946ED" w:rsidP="00FA6917">
      <w:pPr>
        <w:pStyle w:val="Style38"/>
        <w:tabs>
          <w:tab w:val="left" w:pos="1701"/>
        </w:tabs>
        <w:spacing w:line="240" w:lineRule="auto"/>
        <w:ind w:firstLine="709"/>
        <w:rPr>
          <w:rStyle w:val="FontStyle41"/>
          <w:sz w:val="24"/>
        </w:rPr>
      </w:pPr>
    </w:p>
    <w:p w:rsidR="000946ED" w:rsidRPr="00886D7C" w:rsidRDefault="000946ED" w:rsidP="00FA6917">
      <w:pPr>
        <w:pStyle w:val="22"/>
        <w:shd w:val="clear" w:color="auto" w:fill="auto"/>
        <w:tabs>
          <w:tab w:val="left" w:pos="1087"/>
        </w:tabs>
        <w:spacing w:before="0" w:after="0" w:line="240" w:lineRule="auto"/>
        <w:rPr>
          <w:rFonts w:ascii="Times New Roman" w:hAnsi="Times New Roman"/>
          <w:sz w:val="24"/>
          <w:szCs w:val="24"/>
          <w:lang/>
        </w:rPr>
      </w:pPr>
      <w:r w:rsidRPr="00886D7C">
        <w:rPr>
          <w:rFonts w:ascii="Times New Roman" w:hAnsi="Times New Roman"/>
          <w:sz w:val="24"/>
          <w:szCs w:val="24"/>
          <w:lang/>
        </w:rPr>
        <w:t xml:space="preserve">7. </w:t>
      </w:r>
      <w:r w:rsidRPr="00886D7C">
        <w:rPr>
          <w:rFonts w:ascii="Times New Roman" w:hAnsi="Times New Roman"/>
          <w:sz w:val="24"/>
          <w:szCs w:val="24"/>
        </w:rPr>
        <w:t>Обеспечение деятельности сил гражданской обороны</w:t>
      </w:r>
    </w:p>
    <w:p w:rsidR="000946ED" w:rsidRPr="00886D7C" w:rsidRDefault="000946ED" w:rsidP="00FA6917">
      <w:pPr>
        <w:pStyle w:val="20"/>
        <w:shd w:val="clear" w:color="auto" w:fill="auto"/>
        <w:tabs>
          <w:tab w:val="left" w:pos="127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6D7C">
        <w:rPr>
          <w:rFonts w:ascii="Times New Roman" w:hAnsi="Times New Roman"/>
          <w:sz w:val="24"/>
          <w:szCs w:val="24"/>
          <w:lang/>
        </w:rPr>
        <w:t>3</w:t>
      </w:r>
      <w:r w:rsidR="001E3012" w:rsidRPr="00886D7C">
        <w:rPr>
          <w:rFonts w:ascii="Times New Roman" w:hAnsi="Times New Roman"/>
          <w:sz w:val="24"/>
          <w:szCs w:val="24"/>
          <w:lang/>
        </w:rPr>
        <w:t>4</w:t>
      </w:r>
      <w:r w:rsidRPr="00886D7C">
        <w:rPr>
          <w:rFonts w:ascii="Times New Roman" w:hAnsi="Times New Roman"/>
          <w:sz w:val="24"/>
          <w:szCs w:val="24"/>
          <w:lang/>
        </w:rPr>
        <w:t>.</w:t>
      </w:r>
      <w:r w:rsidRPr="00886D7C">
        <w:rPr>
          <w:rFonts w:ascii="Times New Roman" w:hAnsi="Times New Roman"/>
          <w:sz w:val="24"/>
          <w:szCs w:val="24"/>
        </w:rPr>
        <w:t xml:space="preserve"> Финансирование мероприятий по созданию, подготовке, оснащению и применению сил гражданской обороны осуществляется за счет финансовых средств организаций, их создающих, с учетом положений статьи 18 Федерального закона от 12 февраля 1998 г</w:t>
      </w:r>
      <w:r w:rsidRPr="00886D7C">
        <w:rPr>
          <w:rFonts w:ascii="Times New Roman" w:hAnsi="Times New Roman"/>
          <w:sz w:val="24"/>
          <w:szCs w:val="24"/>
          <w:lang/>
        </w:rPr>
        <w:t xml:space="preserve">ода </w:t>
      </w:r>
      <w:r w:rsidRPr="00886D7C">
        <w:rPr>
          <w:rFonts w:ascii="Times New Roman" w:hAnsi="Times New Roman"/>
          <w:sz w:val="24"/>
          <w:szCs w:val="24"/>
        </w:rPr>
        <w:t>№ 28-ФЗ «О гражданской обороне».</w:t>
      </w:r>
    </w:p>
    <w:p w:rsidR="000946ED" w:rsidRPr="00886D7C" w:rsidRDefault="000946ED" w:rsidP="00FA6917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886D7C">
        <w:rPr>
          <w:rFonts w:ascii="Times New Roman" w:hAnsi="Times New Roman"/>
          <w:sz w:val="24"/>
          <w:szCs w:val="24"/>
          <w:lang/>
        </w:rPr>
        <w:t>3</w:t>
      </w:r>
      <w:r w:rsidR="001E3012" w:rsidRPr="00886D7C">
        <w:rPr>
          <w:rFonts w:ascii="Times New Roman" w:hAnsi="Times New Roman"/>
          <w:sz w:val="24"/>
          <w:szCs w:val="24"/>
          <w:lang/>
        </w:rPr>
        <w:t>5</w:t>
      </w:r>
      <w:r w:rsidRPr="00886D7C">
        <w:rPr>
          <w:rFonts w:ascii="Times New Roman" w:hAnsi="Times New Roman"/>
          <w:sz w:val="24"/>
          <w:szCs w:val="24"/>
          <w:lang/>
        </w:rPr>
        <w:t xml:space="preserve">. </w:t>
      </w:r>
      <w:r w:rsidRPr="00886D7C">
        <w:rPr>
          <w:rFonts w:ascii="Times New Roman" w:hAnsi="Times New Roman"/>
          <w:sz w:val="24"/>
          <w:szCs w:val="24"/>
        </w:rPr>
        <w:t>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обороны, а также материально-техническое обеспечение мероприятий по созданию, подготовке, оснащению и применению сил гражданской обороны осуществляется в порядке, установленном Федеральным законом от 12 февраля 1998</w:t>
      </w:r>
      <w:r w:rsidRPr="00886D7C">
        <w:rPr>
          <w:rFonts w:ascii="Times New Roman" w:hAnsi="Times New Roman"/>
          <w:sz w:val="24"/>
          <w:szCs w:val="24"/>
          <w:lang/>
        </w:rPr>
        <w:t xml:space="preserve"> года</w:t>
      </w:r>
      <w:r w:rsidRPr="00886D7C">
        <w:rPr>
          <w:rFonts w:ascii="Times New Roman" w:hAnsi="Times New Roman"/>
          <w:sz w:val="24"/>
          <w:szCs w:val="24"/>
        </w:rPr>
        <w:t xml:space="preserve"> № 28-ФЗ «О гражданской обороне», постановлениями Правительства Российской Федерации от 10 ноября 1996 </w:t>
      </w:r>
      <w:r w:rsidRPr="00886D7C">
        <w:rPr>
          <w:rFonts w:ascii="Times New Roman" w:hAnsi="Times New Roman"/>
          <w:sz w:val="24"/>
          <w:szCs w:val="24"/>
          <w:lang/>
        </w:rPr>
        <w:t xml:space="preserve">года </w:t>
      </w:r>
      <w:r w:rsidRPr="00886D7C">
        <w:rPr>
          <w:rFonts w:ascii="Times New Roman" w:hAnsi="Times New Roman"/>
          <w:sz w:val="24"/>
          <w:szCs w:val="24"/>
        </w:rPr>
        <w:t>№ 1340 «О порядке создания и использования резервов материальных ресурсов для ликвидации чрезвычайных ситуаций природного и техногенного характера» и от 27 апреля 2000</w:t>
      </w:r>
      <w:r w:rsidRPr="00886D7C">
        <w:rPr>
          <w:rFonts w:ascii="Times New Roman" w:hAnsi="Times New Roman"/>
          <w:sz w:val="24"/>
          <w:szCs w:val="24"/>
          <w:lang/>
        </w:rPr>
        <w:t xml:space="preserve"> </w:t>
      </w:r>
      <w:r w:rsidRPr="00886D7C">
        <w:rPr>
          <w:rFonts w:ascii="Times New Roman" w:hAnsi="Times New Roman"/>
          <w:sz w:val="24"/>
          <w:szCs w:val="24"/>
        </w:rPr>
        <w:t>года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0946ED" w:rsidRPr="00886D7C" w:rsidRDefault="000946ED" w:rsidP="00FA6917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0946ED" w:rsidRPr="00886D7C" w:rsidRDefault="000946ED" w:rsidP="00FA6917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6D7C">
        <w:rPr>
          <w:rFonts w:ascii="Times New Roman" w:hAnsi="Times New Roman"/>
          <w:sz w:val="24"/>
          <w:szCs w:val="24"/>
        </w:rPr>
        <w:t>__________________</w:t>
      </w:r>
    </w:p>
    <w:p w:rsidR="00DF042E" w:rsidRPr="009412BC" w:rsidRDefault="00DF042E" w:rsidP="00FA6917">
      <w:pPr>
        <w:widowControl w:val="0"/>
        <w:shd w:val="clear" w:color="auto" w:fill="FFFFFF"/>
        <w:spacing w:line="240" w:lineRule="auto"/>
        <w:jc w:val="right"/>
        <w:rPr>
          <w:bCs/>
          <w:color w:val="000000"/>
          <w:sz w:val="24"/>
          <w:szCs w:val="24"/>
        </w:rPr>
      </w:pPr>
    </w:p>
    <w:p w:rsidR="00FA6917" w:rsidRPr="00886D7C" w:rsidRDefault="003A0281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br w:type="page"/>
      </w:r>
      <w:r w:rsidR="00FA6917" w:rsidRPr="00886D7C">
        <w:rPr>
          <w:color w:val="000000"/>
          <w:sz w:val="24"/>
          <w:szCs w:val="24"/>
        </w:rPr>
        <w:lastRenderedPageBreak/>
        <w:t xml:space="preserve">Приложение № </w:t>
      </w:r>
      <w:r w:rsidR="00FA6917">
        <w:rPr>
          <w:color w:val="000000"/>
          <w:sz w:val="24"/>
          <w:szCs w:val="24"/>
        </w:rPr>
        <w:t>2</w:t>
      </w:r>
    </w:p>
    <w:p w:rsidR="00FA6917" w:rsidRPr="00886D7C" w:rsidRDefault="00FA6917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886D7C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Pr="00886D7C">
        <w:rPr>
          <w:color w:val="000000"/>
          <w:sz w:val="24"/>
          <w:szCs w:val="24"/>
        </w:rPr>
        <w:t xml:space="preserve"> администрации</w:t>
      </w:r>
      <w:r>
        <w:rPr>
          <w:color w:val="000000"/>
          <w:sz w:val="24"/>
          <w:szCs w:val="24"/>
        </w:rPr>
        <w:t xml:space="preserve"> </w:t>
      </w:r>
      <w:r w:rsidR="00CB1799" w:rsidRPr="00CB1799">
        <w:rPr>
          <w:color w:val="000000"/>
          <w:sz w:val="24"/>
          <w:szCs w:val="24"/>
        </w:rPr>
        <w:t>Газимуро-Заводского муниципального округа</w:t>
      </w:r>
      <w:r w:rsidR="00CB1799" w:rsidRPr="00CB1799">
        <w:rPr>
          <w:i/>
          <w:color w:val="000000"/>
          <w:sz w:val="24"/>
          <w:szCs w:val="24"/>
        </w:rPr>
        <w:t xml:space="preserve"> </w:t>
      </w:r>
      <w:r w:rsidR="00CB1799" w:rsidRPr="00CB1799">
        <w:rPr>
          <w:color w:val="000000"/>
          <w:sz w:val="24"/>
          <w:szCs w:val="24"/>
        </w:rPr>
        <w:t xml:space="preserve"> </w:t>
      </w:r>
    </w:p>
    <w:p w:rsidR="00FA6917" w:rsidRPr="00886D7C" w:rsidRDefault="00FA6917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color w:val="000000"/>
          <w:sz w:val="24"/>
          <w:szCs w:val="24"/>
        </w:rPr>
      </w:pPr>
      <w:r w:rsidRPr="00886D7C">
        <w:rPr>
          <w:color w:val="000000"/>
          <w:sz w:val="24"/>
          <w:szCs w:val="24"/>
        </w:rPr>
        <w:t xml:space="preserve">от </w:t>
      </w:r>
      <w:r w:rsidR="00CB1799">
        <w:rPr>
          <w:color w:val="000000"/>
          <w:sz w:val="24"/>
          <w:szCs w:val="24"/>
        </w:rPr>
        <w:t>17</w:t>
      </w:r>
      <w:r w:rsidRPr="00886D7C">
        <w:rPr>
          <w:color w:val="000000"/>
          <w:sz w:val="24"/>
          <w:szCs w:val="24"/>
        </w:rPr>
        <w:t xml:space="preserve"> </w:t>
      </w:r>
      <w:r w:rsidR="00CB1799">
        <w:rPr>
          <w:color w:val="000000"/>
          <w:sz w:val="24"/>
          <w:szCs w:val="24"/>
        </w:rPr>
        <w:t>июля</w:t>
      </w:r>
      <w:r w:rsidRPr="00886D7C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20</w:t>
      </w:r>
      <w:r w:rsidRPr="00886D7C">
        <w:rPr>
          <w:color w:val="000000"/>
          <w:sz w:val="24"/>
          <w:szCs w:val="24"/>
        </w:rPr>
        <w:t xml:space="preserve"> г</w:t>
      </w:r>
      <w:r>
        <w:rPr>
          <w:color w:val="000000"/>
          <w:sz w:val="24"/>
          <w:szCs w:val="24"/>
        </w:rPr>
        <w:t>ода</w:t>
      </w:r>
      <w:r w:rsidRPr="00886D7C">
        <w:rPr>
          <w:color w:val="000000"/>
          <w:sz w:val="24"/>
          <w:szCs w:val="24"/>
        </w:rPr>
        <w:t xml:space="preserve"> №</w:t>
      </w:r>
      <w:r>
        <w:rPr>
          <w:color w:val="000000"/>
          <w:sz w:val="24"/>
          <w:szCs w:val="24"/>
        </w:rPr>
        <w:t xml:space="preserve"> </w:t>
      </w:r>
      <w:r w:rsidR="00185536">
        <w:rPr>
          <w:color w:val="000000"/>
          <w:sz w:val="24"/>
          <w:szCs w:val="24"/>
        </w:rPr>
        <w:t>441</w:t>
      </w:r>
    </w:p>
    <w:p w:rsidR="004F3337" w:rsidRPr="004F3337" w:rsidRDefault="004F3337" w:rsidP="00FA6917">
      <w:pPr>
        <w:widowControl w:val="0"/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40" w:lineRule="auto"/>
        <w:ind w:left="5954" w:right="-274"/>
        <w:rPr>
          <w:sz w:val="24"/>
          <w:szCs w:val="24"/>
        </w:rPr>
      </w:pPr>
    </w:p>
    <w:p w:rsidR="00824081" w:rsidRPr="00824081" w:rsidRDefault="00824081" w:rsidP="00CB1799">
      <w:pPr>
        <w:widowControl w:val="0"/>
        <w:spacing w:line="240" w:lineRule="auto"/>
        <w:rPr>
          <w:lang w:eastAsia="ru-RU"/>
        </w:rPr>
      </w:pPr>
      <w:r w:rsidRPr="00E211E3">
        <w:rPr>
          <w:b/>
          <w:bCs/>
          <w:sz w:val="24"/>
          <w:lang w:eastAsia="ru-RU"/>
        </w:rPr>
        <w:t xml:space="preserve">Перечень </w:t>
      </w:r>
      <w:r w:rsidRPr="00E211E3">
        <w:rPr>
          <w:b/>
          <w:sz w:val="24"/>
          <w:lang w:eastAsia="ru-RU"/>
        </w:rPr>
        <w:t xml:space="preserve">сил гражданской обороны </w:t>
      </w:r>
      <w:r w:rsidR="00CB1799" w:rsidRPr="00CB1799">
        <w:rPr>
          <w:b/>
          <w:sz w:val="24"/>
          <w:lang w:eastAsia="ru-RU"/>
        </w:rPr>
        <w:t xml:space="preserve">Газимуро-Заводского муниципального округа  </w:t>
      </w:r>
    </w:p>
    <w:tbl>
      <w:tblPr>
        <w:tblW w:w="105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360"/>
        <w:gridCol w:w="1664"/>
        <w:gridCol w:w="1842"/>
        <w:gridCol w:w="656"/>
        <w:gridCol w:w="1559"/>
        <w:gridCol w:w="1043"/>
        <w:gridCol w:w="982"/>
      </w:tblGrid>
      <w:tr w:rsidR="00824081" w:rsidRPr="00824081" w:rsidTr="001F6113">
        <w:tc>
          <w:tcPr>
            <w:tcW w:w="425" w:type="dxa"/>
            <w:vMerge w:val="restart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360" w:type="dxa"/>
            <w:vMerge w:val="restart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Организация-формирователь</w:t>
            </w:r>
          </w:p>
        </w:tc>
        <w:tc>
          <w:tcPr>
            <w:tcW w:w="1664" w:type="dxa"/>
            <w:vMerge w:val="restart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Наименование формирования</w:t>
            </w:r>
          </w:p>
        </w:tc>
        <w:tc>
          <w:tcPr>
            <w:tcW w:w="1842" w:type="dxa"/>
            <w:vMerge w:val="restart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Место дислокации</w:t>
            </w:r>
          </w:p>
        </w:tc>
        <w:tc>
          <w:tcPr>
            <w:tcW w:w="656" w:type="dxa"/>
            <w:vMerge w:val="restart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Кол-во л/с</w:t>
            </w:r>
          </w:p>
        </w:tc>
        <w:tc>
          <w:tcPr>
            <w:tcW w:w="1559" w:type="dxa"/>
            <w:vMerge w:val="restart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Наименование и кол-во основных видов техники и оборудования</w:t>
            </w:r>
          </w:p>
        </w:tc>
        <w:tc>
          <w:tcPr>
            <w:tcW w:w="2025" w:type="dxa"/>
            <w:gridSpan w:val="2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Средства оповещения и вызова</w:t>
            </w:r>
          </w:p>
        </w:tc>
      </w:tr>
      <w:tr w:rsidR="00824081" w:rsidRPr="00824081" w:rsidTr="001F6113">
        <w:tc>
          <w:tcPr>
            <w:tcW w:w="425" w:type="dxa"/>
            <w:vMerge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60" w:type="dxa"/>
            <w:vMerge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vMerge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2" w:type="dxa"/>
            <w:vMerge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56" w:type="dxa"/>
            <w:vMerge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43" w:type="dxa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В ППД</w:t>
            </w:r>
          </w:p>
        </w:tc>
        <w:tc>
          <w:tcPr>
            <w:tcW w:w="982" w:type="dxa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В районе работы</w:t>
            </w:r>
          </w:p>
        </w:tc>
      </w:tr>
      <w:tr w:rsidR="00824081" w:rsidRPr="00824081" w:rsidTr="001F6113">
        <w:tc>
          <w:tcPr>
            <w:tcW w:w="10531" w:type="dxa"/>
            <w:gridSpan w:val="8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Медицинская спасательная служба</w:t>
            </w:r>
          </w:p>
        </w:tc>
      </w:tr>
      <w:tr w:rsidR="00824081" w:rsidRPr="00824081" w:rsidTr="001F6113">
        <w:tc>
          <w:tcPr>
            <w:tcW w:w="425" w:type="dxa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rStyle w:val="FontStyle42"/>
                <w:b w:val="0"/>
                <w:bCs/>
                <w:sz w:val="24"/>
                <w:szCs w:val="24"/>
              </w:rPr>
              <w:t>ГУЗ «Газимуро-Заводская ЦРБ»</w:t>
            </w:r>
          </w:p>
        </w:tc>
        <w:tc>
          <w:tcPr>
            <w:tcW w:w="1664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Бригада СМП</w:t>
            </w:r>
          </w:p>
        </w:tc>
        <w:tc>
          <w:tcPr>
            <w:tcW w:w="1842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559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УАЗ-3</w:t>
            </w:r>
          </w:p>
        </w:tc>
        <w:tc>
          <w:tcPr>
            <w:tcW w:w="1043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телефон, система-112</w:t>
            </w:r>
          </w:p>
        </w:tc>
        <w:tc>
          <w:tcPr>
            <w:tcW w:w="982" w:type="dxa"/>
          </w:tcPr>
          <w:p w:rsidR="00824081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824081" w:rsidRPr="00824081" w:rsidTr="001F6113">
        <w:tc>
          <w:tcPr>
            <w:tcW w:w="10531" w:type="dxa"/>
            <w:gridSpan w:val="8"/>
          </w:tcPr>
          <w:p w:rsidR="00824081" w:rsidRPr="00824081" w:rsidRDefault="00824081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Пожарно-спасательная служба</w:t>
            </w:r>
          </w:p>
        </w:tc>
      </w:tr>
      <w:tr w:rsidR="00F24608" w:rsidRPr="00824081" w:rsidTr="001F6113">
        <w:tc>
          <w:tcPr>
            <w:tcW w:w="425" w:type="dxa"/>
          </w:tcPr>
          <w:p w:rsidR="00F24608" w:rsidRPr="00824081" w:rsidRDefault="00F24608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F24608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ПСЧ 3 ПСО ФПС ГПС ГУ МЧС России по Забайкальскому краю</w:t>
            </w:r>
          </w:p>
        </w:tc>
        <w:tc>
          <w:tcPr>
            <w:tcW w:w="1664" w:type="dxa"/>
          </w:tcPr>
          <w:p w:rsidR="00F24608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Дежурный караул</w:t>
            </w:r>
          </w:p>
        </w:tc>
        <w:tc>
          <w:tcPr>
            <w:tcW w:w="1842" w:type="dxa"/>
          </w:tcPr>
          <w:p w:rsidR="00F24608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F24608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559" w:type="dxa"/>
          </w:tcPr>
          <w:p w:rsidR="00F24608" w:rsidRPr="00824081" w:rsidRDefault="00F24608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Пожарный автомобиль-</w:t>
            </w:r>
            <w:r w:rsidR="005B152A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43" w:type="dxa"/>
          </w:tcPr>
          <w:p w:rsidR="00F24608" w:rsidRPr="00824081" w:rsidRDefault="005B152A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телефон, система-112</w:t>
            </w:r>
          </w:p>
        </w:tc>
        <w:tc>
          <w:tcPr>
            <w:tcW w:w="982" w:type="dxa"/>
          </w:tcPr>
          <w:p w:rsidR="00F24608" w:rsidRPr="00824081" w:rsidRDefault="005B152A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F24608" w:rsidRPr="00824081" w:rsidTr="001F6113">
        <w:tc>
          <w:tcPr>
            <w:tcW w:w="10531" w:type="dxa"/>
            <w:gridSpan w:val="8"/>
          </w:tcPr>
          <w:p w:rsidR="00F24608" w:rsidRPr="00824081" w:rsidRDefault="00F24608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Дорожно-транспортная спасательная служба</w:t>
            </w:r>
          </w:p>
        </w:tc>
      </w:tr>
      <w:tr w:rsidR="001F3DB7" w:rsidRPr="00824081" w:rsidTr="001F6113">
        <w:tc>
          <w:tcPr>
            <w:tcW w:w="425" w:type="dxa"/>
          </w:tcPr>
          <w:p w:rsidR="001F3DB7" w:rsidRPr="00824081" w:rsidRDefault="001F3DB7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1F3DB7" w:rsidRPr="00824081" w:rsidRDefault="00CB1799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«</w:t>
            </w:r>
            <w:proofErr w:type="spellStart"/>
            <w:r>
              <w:rPr>
                <w:sz w:val="22"/>
                <w:szCs w:val="22"/>
                <w:lang w:eastAsia="ru-RU"/>
              </w:rPr>
              <w:t>СпецТехКом</w:t>
            </w:r>
            <w:proofErr w:type="spellEnd"/>
            <w:r>
              <w:rPr>
                <w:sz w:val="22"/>
                <w:szCs w:val="22"/>
                <w:lang w:eastAsia="ru-RU"/>
              </w:rPr>
              <w:t>» Газимуро-Заводский участок</w:t>
            </w:r>
          </w:p>
        </w:tc>
        <w:tc>
          <w:tcPr>
            <w:tcW w:w="1664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Команда по ремонту и восстановлению дорог и мостов</w:t>
            </w:r>
          </w:p>
        </w:tc>
        <w:tc>
          <w:tcPr>
            <w:tcW w:w="1842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559" w:type="dxa"/>
          </w:tcPr>
          <w:p w:rsidR="001F3DB7" w:rsidRPr="00F3099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F30991">
              <w:rPr>
                <w:sz w:val="22"/>
                <w:szCs w:val="22"/>
                <w:lang w:eastAsia="ru-RU"/>
              </w:rPr>
              <w:t>3-погрузчика,</w:t>
            </w:r>
          </w:p>
          <w:p w:rsidR="001F3DB7" w:rsidRPr="00F3099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F30991">
              <w:rPr>
                <w:sz w:val="22"/>
                <w:szCs w:val="22"/>
                <w:lang w:eastAsia="ru-RU"/>
              </w:rPr>
              <w:t xml:space="preserve">   </w:t>
            </w:r>
            <w:r>
              <w:rPr>
                <w:sz w:val="22"/>
                <w:szCs w:val="22"/>
                <w:lang w:eastAsia="ru-RU"/>
              </w:rPr>
              <w:t>6</w:t>
            </w:r>
            <w:r w:rsidRPr="00F30991">
              <w:rPr>
                <w:sz w:val="22"/>
                <w:szCs w:val="22"/>
                <w:lang w:eastAsia="ru-RU"/>
              </w:rPr>
              <w:t xml:space="preserve">-КАМАЗ,  </w:t>
            </w:r>
          </w:p>
          <w:p w:rsidR="001F3DB7" w:rsidRPr="00F3099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F30991">
              <w:rPr>
                <w:sz w:val="22"/>
                <w:szCs w:val="22"/>
                <w:lang w:eastAsia="ru-RU"/>
              </w:rPr>
              <w:t xml:space="preserve">  3-грейдера,   </w:t>
            </w:r>
          </w:p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F30991">
              <w:rPr>
                <w:sz w:val="22"/>
                <w:szCs w:val="22"/>
                <w:lang w:eastAsia="ru-RU"/>
              </w:rPr>
              <w:t>2-Т-150</w:t>
            </w:r>
          </w:p>
        </w:tc>
        <w:tc>
          <w:tcPr>
            <w:tcW w:w="1043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982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1F3DB7" w:rsidRPr="00824081" w:rsidTr="001F6113">
        <w:tc>
          <w:tcPr>
            <w:tcW w:w="10531" w:type="dxa"/>
            <w:gridSpan w:val="8"/>
          </w:tcPr>
          <w:p w:rsidR="001F3DB7" w:rsidRPr="00824081" w:rsidRDefault="001F3DB7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Спасательная служба оповещения и связи</w:t>
            </w:r>
          </w:p>
        </w:tc>
      </w:tr>
      <w:tr w:rsidR="001F3DB7" w:rsidRPr="00824081" w:rsidTr="001F6113">
        <w:tc>
          <w:tcPr>
            <w:tcW w:w="425" w:type="dxa"/>
          </w:tcPr>
          <w:p w:rsidR="001F3DB7" w:rsidRPr="00824081" w:rsidRDefault="001F3DB7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ЕДДС</w:t>
            </w:r>
          </w:p>
        </w:tc>
        <w:tc>
          <w:tcPr>
            <w:tcW w:w="1664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Служба оповещения</w:t>
            </w:r>
          </w:p>
        </w:tc>
        <w:tc>
          <w:tcPr>
            <w:tcW w:w="1842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1F3DB7" w:rsidRPr="00824081" w:rsidRDefault="00CB1799" w:rsidP="00FA6917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АСО-8</w:t>
            </w:r>
          </w:p>
        </w:tc>
        <w:tc>
          <w:tcPr>
            <w:tcW w:w="1043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телефон, система-112</w:t>
            </w:r>
          </w:p>
        </w:tc>
        <w:tc>
          <w:tcPr>
            <w:tcW w:w="982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1F3DB7" w:rsidRPr="00824081" w:rsidTr="001F6113">
        <w:tc>
          <w:tcPr>
            <w:tcW w:w="425" w:type="dxa"/>
          </w:tcPr>
          <w:p w:rsidR="001F3DB7" w:rsidRPr="00824081" w:rsidRDefault="001F3DB7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60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1F3DB7">
              <w:rPr>
                <w:sz w:val="22"/>
                <w:szCs w:val="22"/>
                <w:lang w:eastAsia="ru-RU"/>
              </w:rPr>
              <w:t>ЛТЦ с. Газимурский Завод, Бурятский Филиал ПАО «Ростелеком»</w:t>
            </w:r>
          </w:p>
        </w:tc>
        <w:tc>
          <w:tcPr>
            <w:tcW w:w="1664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1F3DB7">
              <w:rPr>
                <w:sz w:val="22"/>
                <w:szCs w:val="22"/>
                <w:lang w:eastAsia="ru-RU"/>
              </w:rPr>
              <w:t>Звено связи</w:t>
            </w:r>
          </w:p>
        </w:tc>
        <w:tc>
          <w:tcPr>
            <w:tcW w:w="1842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9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УАЗ-1</w:t>
            </w:r>
          </w:p>
        </w:tc>
        <w:tc>
          <w:tcPr>
            <w:tcW w:w="1043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982" w:type="dxa"/>
          </w:tcPr>
          <w:p w:rsidR="001F3DB7" w:rsidRPr="00824081" w:rsidRDefault="001F3DB7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1F3DB7" w:rsidRPr="00824081" w:rsidTr="001F6113">
        <w:tc>
          <w:tcPr>
            <w:tcW w:w="10531" w:type="dxa"/>
            <w:gridSpan w:val="8"/>
          </w:tcPr>
          <w:p w:rsidR="001F3DB7" w:rsidRPr="00824081" w:rsidRDefault="001F3DB7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Коммунально-техническая спасательная служба</w:t>
            </w:r>
          </w:p>
        </w:tc>
      </w:tr>
      <w:tr w:rsidR="002A6982" w:rsidRPr="00824081" w:rsidTr="001F6113">
        <w:tc>
          <w:tcPr>
            <w:tcW w:w="425" w:type="dxa"/>
          </w:tcPr>
          <w:p w:rsidR="002A6982" w:rsidRPr="00824081" w:rsidRDefault="002A6982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2A6982" w:rsidRPr="00824081" w:rsidRDefault="00CB1799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Новоширокинская</w:t>
            </w:r>
            <w:proofErr w:type="spellEnd"/>
            <w:r>
              <w:rPr>
                <w:sz w:val="24"/>
                <w:szCs w:val="24"/>
              </w:rPr>
              <w:t xml:space="preserve"> сельская администрация</w:t>
            </w:r>
          </w:p>
        </w:tc>
        <w:tc>
          <w:tcPr>
            <w:tcW w:w="1664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Аварийно-восстановительная бригада</w:t>
            </w:r>
          </w:p>
        </w:tc>
        <w:tc>
          <w:tcPr>
            <w:tcW w:w="1842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пст</w:t>
            </w:r>
            <w:proofErr w:type="spellEnd"/>
            <w:r>
              <w:rPr>
                <w:sz w:val="22"/>
                <w:szCs w:val="22"/>
                <w:lang w:eastAsia="ru-RU"/>
              </w:rPr>
              <w:t>. Новоширокинский</w:t>
            </w:r>
          </w:p>
        </w:tc>
        <w:tc>
          <w:tcPr>
            <w:tcW w:w="656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9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УАЗ-1, ГАЗ-1</w:t>
            </w:r>
          </w:p>
        </w:tc>
        <w:tc>
          <w:tcPr>
            <w:tcW w:w="1043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982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2A6982" w:rsidRPr="00824081" w:rsidTr="001F6113">
        <w:tc>
          <w:tcPr>
            <w:tcW w:w="10531" w:type="dxa"/>
            <w:gridSpan w:val="8"/>
          </w:tcPr>
          <w:p w:rsidR="002A6982" w:rsidRPr="00824081" w:rsidRDefault="002A6982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Спасательная служба энергетики и светомаскировки</w:t>
            </w:r>
          </w:p>
        </w:tc>
      </w:tr>
      <w:tr w:rsidR="002A6982" w:rsidRPr="00824081" w:rsidTr="001F6113">
        <w:tc>
          <w:tcPr>
            <w:tcW w:w="425" w:type="dxa"/>
          </w:tcPr>
          <w:p w:rsidR="002A6982" w:rsidRPr="00824081" w:rsidRDefault="002A6982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A6982">
              <w:rPr>
                <w:sz w:val="22"/>
                <w:szCs w:val="22"/>
                <w:lang w:eastAsia="ru-RU"/>
              </w:rPr>
              <w:t xml:space="preserve">МРСК Сибири     </w:t>
            </w:r>
            <w:proofErr w:type="spellStart"/>
            <w:r w:rsidRPr="002A6982">
              <w:rPr>
                <w:sz w:val="22"/>
                <w:szCs w:val="22"/>
                <w:lang w:eastAsia="ru-RU"/>
              </w:rPr>
              <w:t>Алек</w:t>
            </w:r>
            <w:r>
              <w:rPr>
                <w:sz w:val="22"/>
                <w:szCs w:val="22"/>
                <w:lang w:eastAsia="ru-RU"/>
              </w:rPr>
              <w:t>сандрово</w:t>
            </w:r>
            <w:r w:rsidRPr="002A6982">
              <w:rPr>
                <w:sz w:val="22"/>
                <w:szCs w:val="22"/>
                <w:lang w:eastAsia="ru-RU"/>
              </w:rPr>
              <w:t>-Заводский</w:t>
            </w:r>
            <w:proofErr w:type="spellEnd"/>
            <w:r w:rsidRPr="002A6982">
              <w:rPr>
                <w:sz w:val="22"/>
                <w:szCs w:val="22"/>
                <w:lang w:eastAsia="ru-RU"/>
              </w:rPr>
              <w:t xml:space="preserve"> РЭС</w:t>
            </w:r>
          </w:p>
        </w:tc>
        <w:tc>
          <w:tcPr>
            <w:tcW w:w="1664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A6982">
              <w:rPr>
                <w:sz w:val="22"/>
                <w:szCs w:val="22"/>
                <w:lang w:eastAsia="ru-RU"/>
              </w:rPr>
              <w:t>Аварийно-техническая команда по электросетям</w:t>
            </w:r>
          </w:p>
        </w:tc>
        <w:tc>
          <w:tcPr>
            <w:tcW w:w="1842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2A6982">
              <w:rPr>
                <w:sz w:val="22"/>
                <w:szCs w:val="22"/>
                <w:lang w:eastAsia="ru-RU"/>
              </w:rPr>
              <w:t xml:space="preserve">1 – УАЗ 39045, </w:t>
            </w:r>
            <w:r w:rsidR="00E211E3">
              <w:rPr>
                <w:sz w:val="22"/>
                <w:szCs w:val="22"/>
                <w:lang w:eastAsia="ru-RU"/>
              </w:rPr>
              <w:t>трактор МТЗ-80</w:t>
            </w:r>
            <w:r w:rsidRPr="002A6982">
              <w:rPr>
                <w:sz w:val="22"/>
                <w:szCs w:val="22"/>
                <w:lang w:eastAsia="ru-RU"/>
              </w:rPr>
              <w:t>, 1 - ГАЗ-33081 (БКМ)</w:t>
            </w:r>
          </w:p>
        </w:tc>
        <w:tc>
          <w:tcPr>
            <w:tcW w:w="1043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982" w:type="dxa"/>
          </w:tcPr>
          <w:p w:rsidR="002A6982" w:rsidRPr="00824081" w:rsidRDefault="002A6982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2A6982" w:rsidRPr="00824081" w:rsidTr="001F6113">
        <w:tc>
          <w:tcPr>
            <w:tcW w:w="10531" w:type="dxa"/>
            <w:gridSpan w:val="8"/>
          </w:tcPr>
          <w:p w:rsidR="002A6982" w:rsidRPr="00824081" w:rsidRDefault="002A6982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Спасательная служба первоочередного жизнеобеспечения пострадавшего населения</w:t>
            </w:r>
          </w:p>
        </w:tc>
      </w:tr>
      <w:tr w:rsidR="00E211E3" w:rsidRPr="00824081" w:rsidTr="001F6113">
        <w:tc>
          <w:tcPr>
            <w:tcW w:w="425" w:type="dxa"/>
          </w:tcPr>
          <w:p w:rsidR="00E211E3" w:rsidRPr="00824081" w:rsidRDefault="00E211E3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ООО «Прогресс»</w:t>
            </w:r>
          </w:p>
        </w:tc>
        <w:tc>
          <w:tcPr>
            <w:tcW w:w="1664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Звено подвоза воды</w:t>
            </w:r>
          </w:p>
        </w:tc>
        <w:tc>
          <w:tcPr>
            <w:tcW w:w="1842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ГАЗ-4, ПАЗ-2</w:t>
            </w:r>
          </w:p>
        </w:tc>
        <w:tc>
          <w:tcPr>
            <w:tcW w:w="1043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982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E211E3" w:rsidRPr="00824081" w:rsidTr="001F6113">
        <w:tc>
          <w:tcPr>
            <w:tcW w:w="10531" w:type="dxa"/>
            <w:gridSpan w:val="8"/>
          </w:tcPr>
          <w:p w:rsidR="00E211E3" w:rsidRPr="00824081" w:rsidRDefault="00E211E3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Спасательная служба защиты сельскохозяйственных животных и растений</w:t>
            </w:r>
          </w:p>
        </w:tc>
      </w:tr>
      <w:tr w:rsidR="00E211E3" w:rsidRPr="00824081" w:rsidTr="001F6113">
        <w:tc>
          <w:tcPr>
            <w:tcW w:w="425" w:type="dxa"/>
          </w:tcPr>
          <w:p w:rsidR="00E211E3" w:rsidRPr="00824081" w:rsidRDefault="00E211E3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0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F937F1">
              <w:rPr>
                <w:sz w:val="22"/>
                <w:szCs w:val="22"/>
                <w:lang w:eastAsia="ru-RU"/>
              </w:rPr>
              <w:t>ГБУ «СББЖ Газимуро-Заводского района»</w:t>
            </w:r>
          </w:p>
        </w:tc>
        <w:tc>
          <w:tcPr>
            <w:tcW w:w="1664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 w:rsidRPr="00F937F1">
              <w:rPr>
                <w:sz w:val="22"/>
                <w:szCs w:val="22"/>
                <w:lang w:eastAsia="ru-RU"/>
              </w:rPr>
              <w:t>Звен</w:t>
            </w:r>
            <w:r>
              <w:rPr>
                <w:sz w:val="22"/>
                <w:szCs w:val="22"/>
                <w:lang w:eastAsia="ru-RU"/>
              </w:rPr>
              <w:t>о</w:t>
            </w:r>
            <w:r w:rsidRPr="00F937F1">
              <w:rPr>
                <w:sz w:val="22"/>
                <w:szCs w:val="22"/>
                <w:lang w:eastAsia="ru-RU"/>
              </w:rPr>
              <w:t xml:space="preserve"> ветеринарного контроля </w:t>
            </w:r>
          </w:p>
        </w:tc>
        <w:tc>
          <w:tcPr>
            <w:tcW w:w="1842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9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УАЗ-1</w:t>
            </w:r>
          </w:p>
        </w:tc>
        <w:tc>
          <w:tcPr>
            <w:tcW w:w="1043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</w:t>
            </w:r>
          </w:p>
        </w:tc>
        <w:tc>
          <w:tcPr>
            <w:tcW w:w="982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  <w:tr w:rsidR="00E211E3" w:rsidRPr="00824081" w:rsidTr="001F6113">
        <w:tc>
          <w:tcPr>
            <w:tcW w:w="10531" w:type="dxa"/>
            <w:gridSpan w:val="8"/>
          </w:tcPr>
          <w:p w:rsidR="00E211E3" w:rsidRPr="00824081" w:rsidRDefault="00E211E3" w:rsidP="00FA6917">
            <w:pPr>
              <w:widowControl w:val="0"/>
              <w:spacing w:line="240" w:lineRule="auto"/>
              <w:rPr>
                <w:b/>
                <w:sz w:val="22"/>
                <w:szCs w:val="22"/>
                <w:lang w:eastAsia="ru-RU"/>
              </w:rPr>
            </w:pPr>
            <w:r w:rsidRPr="00824081">
              <w:rPr>
                <w:b/>
                <w:sz w:val="22"/>
                <w:szCs w:val="22"/>
                <w:lang w:eastAsia="ru-RU"/>
              </w:rPr>
              <w:t>Спасательная служба охраны общественного порядка</w:t>
            </w:r>
          </w:p>
        </w:tc>
      </w:tr>
      <w:tr w:rsidR="00E211E3" w:rsidRPr="00824081" w:rsidTr="001F6113">
        <w:tc>
          <w:tcPr>
            <w:tcW w:w="425" w:type="dxa"/>
          </w:tcPr>
          <w:p w:rsidR="00E211E3" w:rsidRPr="00824081" w:rsidRDefault="00E211E3" w:rsidP="00FA6917">
            <w:pPr>
              <w:widowControl w:val="0"/>
              <w:spacing w:line="240" w:lineRule="auto"/>
              <w:rPr>
                <w:sz w:val="22"/>
                <w:szCs w:val="22"/>
                <w:lang w:eastAsia="ru-RU"/>
              </w:rPr>
            </w:pPr>
            <w:r w:rsidRPr="00824081">
              <w:rPr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360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МО МВД России «Газимуро-Заводский»</w:t>
            </w:r>
          </w:p>
        </w:tc>
        <w:tc>
          <w:tcPr>
            <w:tcW w:w="1664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Команда охраны общественного порядка</w:t>
            </w:r>
          </w:p>
        </w:tc>
        <w:tc>
          <w:tcPr>
            <w:tcW w:w="1842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с. Газимурский Завод</w:t>
            </w:r>
          </w:p>
        </w:tc>
        <w:tc>
          <w:tcPr>
            <w:tcW w:w="656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559" w:type="dxa"/>
          </w:tcPr>
          <w:p w:rsidR="00E211E3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УАЗ-3,</w:t>
            </w:r>
          </w:p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Нива-1</w:t>
            </w:r>
          </w:p>
        </w:tc>
        <w:tc>
          <w:tcPr>
            <w:tcW w:w="1043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телефон, система «112»</w:t>
            </w:r>
          </w:p>
        </w:tc>
        <w:tc>
          <w:tcPr>
            <w:tcW w:w="982" w:type="dxa"/>
          </w:tcPr>
          <w:p w:rsidR="00E211E3" w:rsidRPr="00824081" w:rsidRDefault="00E211E3" w:rsidP="00FA6917">
            <w:pPr>
              <w:widowControl w:val="0"/>
              <w:spacing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Сотовая связь, </w:t>
            </w:r>
            <w:proofErr w:type="spellStart"/>
            <w:r>
              <w:rPr>
                <w:sz w:val="22"/>
                <w:szCs w:val="22"/>
                <w:lang w:eastAsia="ru-RU"/>
              </w:rPr>
              <w:t>р</w:t>
            </w:r>
            <w:proofErr w:type="spellEnd"/>
            <w:r>
              <w:rPr>
                <w:sz w:val="22"/>
                <w:szCs w:val="22"/>
                <w:lang w:eastAsia="ru-RU"/>
              </w:rPr>
              <w:t>/</w:t>
            </w:r>
            <w:proofErr w:type="spellStart"/>
            <w:r>
              <w:rPr>
                <w:sz w:val="22"/>
                <w:szCs w:val="22"/>
                <w:lang w:eastAsia="ru-RU"/>
              </w:rPr>
              <w:t>ст</w:t>
            </w:r>
            <w:proofErr w:type="spellEnd"/>
          </w:p>
        </w:tc>
      </w:tr>
    </w:tbl>
    <w:p w:rsidR="00E211E3" w:rsidRPr="00886D7C" w:rsidRDefault="00E211E3" w:rsidP="00FA6917">
      <w:pPr>
        <w:pStyle w:val="20"/>
        <w:shd w:val="clear" w:color="auto" w:fill="auto"/>
        <w:tabs>
          <w:tab w:val="left" w:pos="1427"/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86D7C">
        <w:rPr>
          <w:rFonts w:ascii="Times New Roman" w:hAnsi="Times New Roman"/>
          <w:sz w:val="24"/>
          <w:szCs w:val="24"/>
        </w:rPr>
        <w:t>__________________</w:t>
      </w:r>
    </w:p>
    <w:p w:rsidR="00E9052D" w:rsidRDefault="00E9052D" w:rsidP="00FA6917">
      <w:pPr>
        <w:widowControl w:val="0"/>
        <w:spacing w:line="240" w:lineRule="auto"/>
        <w:rPr>
          <w:b/>
        </w:rPr>
      </w:pPr>
    </w:p>
    <w:sectPr w:rsidR="00E9052D" w:rsidSect="00FA6917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2D" w:rsidRDefault="007C312D">
      <w:pPr>
        <w:spacing w:line="240" w:lineRule="auto"/>
      </w:pPr>
      <w:r>
        <w:separator/>
      </w:r>
    </w:p>
  </w:endnote>
  <w:endnote w:type="continuationSeparator" w:id="0">
    <w:p w:rsidR="007C312D" w:rsidRDefault="007C3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2D" w:rsidRDefault="007C312D">
      <w:pPr>
        <w:spacing w:line="240" w:lineRule="auto"/>
      </w:pPr>
      <w:r>
        <w:separator/>
      </w:r>
    </w:p>
  </w:footnote>
  <w:footnote w:type="continuationSeparator" w:id="0">
    <w:p w:rsidR="007C312D" w:rsidRDefault="007C31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7" w:rsidRPr="00FA6917" w:rsidRDefault="00B13480">
    <w:pPr>
      <w:pStyle w:val="a7"/>
      <w:rPr>
        <w:sz w:val="20"/>
      </w:rPr>
    </w:pPr>
    <w:r w:rsidRPr="00FA6917">
      <w:rPr>
        <w:sz w:val="20"/>
      </w:rPr>
      <w:fldChar w:fldCharType="begin"/>
    </w:r>
    <w:r w:rsidR="00FA6917" w:rsidRPr="00FA6917">
      <w:rPr>
        <w:sz w:val="20"/>
      </w:rPr>
      <w:instrText>PAGE   \* MERGEFORMAT</w:instrText>
    </w:r>
    <w:r w:rsidRPr="00FA6917">
      <w:rPr>
        <w:sz w:val="20"/>
      </w:rPr>
      <w:fldChar w:fldCharType="separate"/>
    </w:r>
    <w:r w:rsidR="00185536">
      <w:rPr>
        <w:noProof/>
        <w:sz w:val="20"/>
      </w:rPr>
      <w:t>2</w:t>
    </w:r>
    <w:r w:rsidRPr="00FA6917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28E"/>
    <w:multiLevelType w:val="hybridMultilevel"/>
    <w:tmpl w:val="F6F6D942"/>
    <w:lvl w:ilvl="0" w:tplc="13505F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9655EDF"/>
    <w:multiLevelType w:val="hybridMultilevel"/>
    <w:tmpl w:val="5D4A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B77BDD"/>
    <w:multiLevelType w:val="multilevel"/>
    <w:tmpl w:val="DE004E7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2C6F4DAD"/>
    <w:multiLevelType w:val="hybridMultilevel"/>
    <w:tmpl w:val="BC940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721471"/>
    <w:multiLevelType w:val="hybridMultilevel"/>
    <w:tmpl w:val="73F0329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C26EA7"/>
    <w:multiLevelType w:val="hybridMultilevel"/>
    <w:tmpl w:val="83445C9A"/>
    <w:lvl w:ilvl="0" w:tplc="93E093F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1AC5F2B"/>
    <w:multiLevelType w:val="hybridMultilevel"/>
    <w:tmpl w:val="F6DCD60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D77AD7"/>
    <w:multiLevelType w:val="hybridMultilevel"/>
    <w:tmpl w:val="C21EA99C"/>
    <w:lvl w:ilvl="0" w:tplc="F83E1C0E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>
    <w:nsid w:val="54F73FDB"/>
    <w:multiLevelType w:val="hybridMultilevel"/>
    <w:tmpl w:val="FC2A75F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1D7C05"/>
    <w:multiLevelType w:val="hybridMultilevel"/>
    <w:tmpl w:val="43BA9080"/>
    <w:lvl w:ilvl="0" w:tplc="7E88C48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>
    <w:nsid w:val="60432546"/>
    <w:multiLevelType w:val="hybridMultilevel"/>
    <w:tmpl w:val="EBAE2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9C79FF"/>
    <w:multiLevelType w:val="hybridMultilevel"/>
    <w:tmpl w:val="1D20B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B87"/>
    <w:rsid w:val="00003F4F"/>
    <w:rsid w:val="0004692D"/>
    <w:rsid w:val="000818A0"/>
    <w:rsid w:val="000946ED"/>
    <w:rsid w:val="000A2194"/>
    <w:rsid w:val="000B477B"/>
    <w:rsid w:val="000C038E"/>
    <w:rsid w:val="000C0595"/>
    <w:rsid w:val="000C1C28"/>
    <w:rsid w:val="001041C6"/>
    <w:rsid w:val="00107E69"/>
    <w:rsid w:val="00122C56"/>
    <w:rsid w:val="0013006D"/>
    <w:rsid w:val="0014577A"/>
    <w:rsid w:val="00172682"/>
    <w:rsid w:val="00185536"/>
    <w:rsid w:val="00195464"/>
    <w:rsid w:val="001966A0"/>
    <w:rsid w:val="001B354E"/>
    <w:rsid w:val="001C6F7F"/>
    <w:rsid w:val="001E3012"/>
    <w:rsid w:val="001F3DB7"/>
    <w:rsid w:val="001F6113"/>
    <w:rsid w:val="001F7ED9"/>
    <w:rsid w:val="0021178E"/>
    <w:rsid w:val="00234259"/>
    <w:rsid w:val="00240924"/>
    <w:rsid w:val="0024535E"/>
    <w:rsid w:val="002A5E35"/>
    <w:rsid w:val="002A6982"/>
    <w:rsid w:val="002B4A1C"/>
    <w:rsid w:val="002B7155"/>
    <w:rsid w:val="002B7F27"/>
    <w:rsid w:val="002C5C25"/>
    <w:rsid w:val="00307D13"/>
    <w:rsid w:val="00321EC7"/>
    <w:rsid w:val="0032524C"/>
    <w:rsid w:val="00327383"/>
    <w:rsid w:val="00345ECE"/>
    <w:rsid w:val="003464C6"/>
    <w:rsid w:val="00362FCC"/>
    <w:rsid w:val="003A0281"/>
    <w:rsid w:val="003A3BE1"/>
    <w:rsid w:val="003A4BBA"/>
    <w:rsid w:val="003B208C"/>
    <w:rsid w:val="003B54DC"/>
    <w:rsid w:val="003E53FB"/>
    <w:rsid w:val="003E5CA3"/>
    <w:rsid w:val="00410297"/>
    <w:rsid w:val="004244B5"/>
    <w:rsid w:val="00445035"/>
    <w:rsid w:val="00483B27"/>
    <w:rsid w:val="00490CB4"/>
    <w:rsid w:val="004A37D8"/>
    <w:rsid w:val="004D3971"/>
    <w:rsid w:val="004E0F19"/>
    <w:rsid w:val="004F3337"/>
    <w:rsid w:val="00516822"/>
    <w:rsid w:val="0052763B"/>
    <w:rsid w:val="00540713"/>
    <w:rsid w:val="00544A80"/>
    <w:rsid w:val="00563BC8"/>
    <w:rsid w:val="00566DFA"/>
    <w:rsid w:val="005B152A"/>
    <w:rsid w:val="005D3466"/>
    <w:rsid w:val="005F0AA7"/>
    <w:rsid w:val="005F2425"/>
    <w:rsid w:val="005F33B8"/>
    <w:rsid w:val="00602D01"/>
    <w:rsid w:val="00611D94"/>
    <w:rsid w:val="00617942"/>
    <w:rsid w:val="00617A05"/>
    <w:rsid w:val="00632239"/>
    <w:rsid w:val="00637023"/>
    <w:rsid w:val="00642DCB"/>
    <w:rsid w:val="00692B87"/>
    <w:rsid w:val="006A7F4B"/>
    <w:rsid w:val="006E2F01"/>
    <w:rsid w:val="006F2318"/>
    <w:rsid w:val="00716F57"/>
    <w:rsid w:val="007218B4"/>
    <w:rsid w:val="00726886"/>
    <w:rsid w:val="00736C35"/>
    <w:rsid w:val="00736EDA"/>
    <w:rsid w:val="007510E0"/>
    <w:rsid w:val="00770290"/>
    <w:rsid w:val="00786A78"/>
    <w:rsid w:val="007901BB"/>
    <w:rsid w:val="007A4F82"/>
    <w:rsid w:val="007A6440"/>
    <w:rsid w:val="007C26F5"/>
    <w:rsid w:val="007C312D"/>
    <w:rsid w:val="007D483D"/>
    <w:rsid w:val="007E06DB"/>
    <w:rsid w:val="007E32A3"/>
    <w:rsid w:val="007E6504"/>
    <w:rsid w:val="007F37D6"/>
    <w:rsid w:val="00824081"/>
    <w:rsid w:val="00826311"/>
    <w:rsid w:val="00831078"/>
    <w:rsid w:val="00843681"/>
    <w:rsid w:val="00873900"/>
    <w:rsid w:val="00886D7C"/>
    <w:rsid w:val="00890231"/>
    <w:rsid w:val="00914AA2"/>
    <w:rsid w:val="00930F41"/>
    <w:rsid w:val="00932870"/>
    <w:rsid w:val="00935921"/>
    <w:rsid w:val="009412BC"/>
    <w:rsid w:val="00951B39"/>
    <w:rsid w:val="009676B1"/>
    <w:rsid w:val="0097720E"/>
    <w:rsid w:val="009A3192"/>
    <w:rsid w:val="009B1941"/>
    <w:rsid w:val="009B1945"/>
    <w:rsid w:val="009C6CA0"/>
    <w:rsid w:val="009E759E"/>
    <w:rsid w:val="009F35E5"/>
    <w:rsid w:val="00A22142"/>
    <w:rsid w:val="00A2727A"/>
    <w:rsid w:val="00A42333"/>
    <w:rsid w:val="00A54721"/>
    <w:rsid w:val="00A73C9A"/>
    <w:rsid w:val="00AE63FD"/>
    <w:rsid w:val="00B06DF9"/>
    <w:rsid w:val="00B13480"/>
    <w:rsid w:val="00B36EAA"/>
    <w:rsid w:val="00B55E8C"/>
    <w:rsid w:val="00B63BB2"/>
    <w:rsid w:val="00B663BC"/>
    <w:rsid w:val="00BD12A5"/>
    <w:rsid w:val="00BD5063"/>
    <w:rsid w:val="00BE3B9B"/>
    <w:rsid w:val="00BF47BB"/>
    <w:rsid w:val="00C1597F"/>
    <w:rsid w:val="00C473B3"/>
    <w:rsid w:val="00C51D1E"/>
    <w:rsid w:val="00C63144"/>
    <w:rsid w:val="00CB1799"/>
    <w:rsid w:val="00CE0FA6"/>
    <w:rsid w:val="00D0230B"/>
    <w:rsid w:val="00D11063"/>
    <w:rsid w:val="00D26674"/>
    <w:rsid w:val="00D36327"/>
    <w:rsid w:val="00D3674D"/>
    <w:rsid w:val="00D41984"/>
    <w:rsid w:val="00D711E2"/>
    <w:rsid w:val="00DB497A"/>
    <w:rsid w:val="00DF042E"/>
    <w:rsid w:val="00E13841"/>
    <w:rsid w:val="00E14CB4"/>
    <w:rsid w:val="00E17424"/>
    <w:rsid w:val="00E203BF"/>
    <w:rsid w:val="00E211E3"/>
    <w:rsid w:val="00E42EF3"/>
    <w:rsid w:val="00E44BC9"/>
    <w:rsid w:val="00E818C3"/>
    <w:rsid w:val="00E9052D"/>
    <w:rsid w:val="00E92B70"/>
    <w:rsid w:val="00EA3C0B"/>
    <w:rsid w:val="00EB2E8F"/>
    <w:rsid w:val="00EB641B"/>
    <w:rsid w:val="00ED3762"/>
    <w:rsid w:val="00EE4C5B"/>
    <w:rsid w:val="00F11977"/>
    <w:rsid w:val="00F24608"/>
    <w:rsid w:val="00F24E7D"/>
    <w:rsid w:val="00F30991"/>
    <w:rsid w:val="00F35ACC"/>
    <w:rsid w:val="00F4148C"/>
    <w:rsid w:val="00F50F3C"/>
    <w:rsid w:val="00F72978"/>
    <w:rsid w:val="00F757AB"/>
    <w:rsid w:val="00F8173E"/>
    <w:rsid w:val="00F84D3C"/>
    <w:rsid w:val="00F937F1"/>
    <w:rsid w:val="00F96665"/>
    <w:rsid w:val="00FA0D13"/>
    <w:rsid w:val="00FA490E"/>
    <w:rsid w:val="00FA6917"/>
    <w:rsid w:val="00FD007B"/>
    <w:rsid w:val="00FE247C"/>
    <w:rsid w:val="00FE584D"/>
    <w:rsid w:val="00FE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B87"/>
    <w:pPr>
      <w:spacing w:line="276" w:lineRule="auto"/>
      <w:jc w:val="center"/>
    </w:pPr>
    <w:rPr>
      <w:rFonts w:ascii="Times New Roman" w:hAnsi="Times New Roman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A80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544A80"/>
    <w:rPr>
      <w:rFonts w:ascii="Cambria" w:hAnsi="Cambria"/>
      <w:b/>
      <w:color w:val="4F81BD"/>
      <w:sz w:val="22"/>
    </w:rPr>
  </w:style>
  <w:style w:type="paragraph" w:customStyle="1" w:styleId="ConsPlusNormal">
    <w:name w:val="ConsPlusNormal"/>
    <w:uiPriority w:val="99"/>
    <w:rsid w:val="00692B8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39"/>
    <w:rsid w:val="0013006D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A3BE1"/>
    <w:pPr>
      <w:spacing w:line="240" w:lineRule="auto"/>
    </w:pPr>
    <w:rPr>
      <w:b/>
      <w:sz w:val="4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A3BE1"/>
    <w:rPr>
      <w:rFonts w:ascii="Times New Roman" w:hAnsi="Times New Roman"/>
      <w:b/>
      <w:sz w:val="24"/>
    </w:rPr>
  </w:style>
  <w:style w:type="paragraph" w:customStyle="1" w:styleId="a6">
    <w:name w:val="Знак Знак Знак"/>
    <w:basedOn w:val="a"/>
    <w:rsid w:val="003A3BE1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FontStyle41">
    <w:name w:val="Font Style41"/>
    <w:uiPriority w:val="99"/>
    <w:rsid w:val="00E44BC9"/>
    <w:rPr>
      <w:rFonts w:ascii="Times New Roman" w:hAnsi="Times New Roman"/>
      <w:color w:val="000000"/>
      <w:sz w:val="26"/>
    </w:rPr>
  </w:style>
  <w:style w:type="paragraph" w:customStyle="1" w:styleId="Style2">
    <w:name w:val="Style2"/>
    <w:basedOn w:val="a"/>
    <w:uiPriority w:val="99"/>
    <w:rsid w:val="00DF042E"/>
    <w:pPr>
      <w:widowControl w:val="0"/>
      <w:autoSpaceDE w:val="0"/>
      <w:autoSpaceDN w:val="0"/>
      <w:adjustRightInd w:val="0"/>
      <w:spacing w:line="240" w:lineRule="auto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F042E"/>
    <w:pPr>
      <w:widowControl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F042E"/>
    <w:pPr>
      <w:widowControl w:val="0"/>
      <w:autoSpaceDE w:val="0"/>
      <w:autoSpaceDN w:val="0"/>
      <w:adjustRightInd w:val="0"/>
      <w:spacing w:line="360" w:lineRule="exact"/>
      <w:jc w:val="left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F042E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F042E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DF042E"/>
    <w:pPr>
      <w:widowControl w:val="0"/>
      <w:autoSpaceDE w:val="0"/>
      <w:autoSpaceDN w:val="0"/>
      <w:adjustRightInd w:val="0"/>
      <w:spacing w:line="365" w:lineRule="exact"/>
    </w:pPr>
    <w:rPr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F042E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42">
    <w:name w:val="Font Style42"/>
    <w:uiPriority w:val="99"/>
    <w:rsid w:val="00DF042E"/>
    <w:rPr>
      <w:rFonts w:ascii="Times New Roman" w:hAnsi="Times New Roman"/>
      <w:b/>
      <w:color w:val="000000"/>
      <w:sz w:val="26"/>
    </w:rPr>
  </w:style>
  <w:style w:type="character" w:customStyle="1" w:styleId="FontStyle44">
    <w:name w:val="Font Style44"/>
    <w:uiPriority w:val="99"/>
    <w:rsid w:val="00DF042E"/>
    <w:rPr>
      <w:rFonts w:ascii="Times New Roman" w:hAnsi="Times New Roman"/>
      <w:i/>
      <w:color w:val="000000"/>
      <w:sz w:val="26"/>
    </w:rPr>
  </w:style>
  <w:style w:type="character" w:customStyle="1" w:styleId="2">
    <w:name w:val="Основной текст (2)_"/>
    <w:link w:val="20"/>
    <w:locked/>
    <w:rsid w:val="00DF042E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042E"/>
    <w:pPr>
      <w:widowControl w:val="0"/>
      <w:shd w:val="clear" w:color="auto" w:fill="FFFFFF"/>
      <w:spacing w:after="1020" w:line="346" w:lineRule="exact"/>
    </w:pPr>
    <w:rPr>
      <w:rFonts w:ascii="Calibri" w:hAnsi="Calibri"/>
      <w:lang w:eastAsia="ru-RU"/>
    </w:rPr>
  </w:style>
  <w:style w:type="character" w:customStyle="1" w:styleId="21">
    <w:name w:val="Заголовок №2_"/>
    <w:link w:val="22"/>
    <w:locked/>
    <w:rsid w:val="00DF042E"/>
    <w:rPr>
      <w:b/>
      <w:sz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F042E"/>
    <w:pPr>
      <w:widowControl w:val="0"/>
      <w:shd w:val="clear" w:color="auto" w:fill="FFFFFF"/>
      <w:spacing w:before="1020" w:after="480" w:line="240" w:lineRule="atLeast"/>
      <w:outlineLvl w:val="1"/>
    </w:pPr>
    <w:rPr>
      <w:rFonts w:ascii="Calibri" w:hAnsi="Calibri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FA69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A6917"/>
    <w:rPr>
      <w:rFonts w:ascii="Times New Roman" w:hAnsi="Times New Roman" w:cs="Times New Roman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FA69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A6917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zbk-zncuks</dc:creator>
  <cp:keywords/>
  <dc:description/>
  <cp:lastModifiedBy>Управляющая делами</cp:lastModifiedBy>
  <cp:revision>6</cp:revision>
  <cp:lastPrinted>2024-07-17T23:59:00Z</cp:lastPrinted>
  <dcterms:created xsi:type="dcterms:W3CDTF">2020-06-25T05:44:00Z</dcterms:created>
  <dcterms:modified xsi:type="dcterms:W3CDTF">2024-07-18T00:00:00Z</dcterms:modified>
</cp:coreProperties>
</file>