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EB" w:rsidRDefault="003C7330" w:rsidP="001577EB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1577EB">
        <w:rPr>
          <w:rFonts w:ascii="Times New Roman" w:hAnsi="Times New Roman"/>
          <w:b/>
          <w:sz w:val="28"/>
          <w:szCs w:val="28"/>
        </w:rPr>
        <w:t>Пояснительная записка и финансово-экономическое обоснование</w:t>
      </w:r>
    </w:p>
    <w:p w:rsidR="003C7330" w:rsidRDefault="003C7330" w:rsidP="00AB19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032D">
        <w:rPr>
          <w:rFonts w:ascii="Times New Roman" w:hAnsi="Times New Roman"/>
          <w:sz w:val="24"/>
          <w:szCs w:val="24"/>
        </w:rPr>
        <w:t xml:space="preserve"> к </w:t>
      </w:r>
      <w:r w:rsidR="001577EB" w:rsidRPr="0061032D">
        <w:rPr>
          <w:rFonts w:ascii="Times New Roman" w:hAnsi="Times New Roman"/>
          <w:sz w:val="24"/>
          <w:szCs w:val="24"/>
        </w:rPr>
        <w:t xml:space="preserve">проекту муниципальной программы </w:t>
      </w:r>
      <w:r w:rsidR="00AB19D2" w:rsidRPr="0061032D">
        <w:rPr>
          <w:rFonts w:ascii="Times New Roman" w:hAnsi="Times New Roman"/>
          <w:sz w:val="24"/>
          <w:szCs w:val="24"/>
        </w:rPr>
        <w:t>«Профилактика правонарушений Газимуро-Заводского муниципального округа  на 2025-2028 годы»</w:t>
      </w:r>
    </w:p>
    <w:p w:rsidR="0061032D" w:rsidRPr="0061032D" w:rsidRDefault="0061032D" w:rsidP="00AB19D2">
      <w:pPr>
        <w:spacing w:after="0" w:line="240" w:lineRule="auto"/>
        <w:ind w:firstLine="540"/>
        <w:jc w:val="both"/>
        <w:rPr>
          <w:sz w:val="24"/>
          <w:szCs w:val="24"/>
        </w:rPr>
      </w:pPr>
    </w:p>
    <w:p w:rsidR="00AB19D2" w:rsidRPr="0061032D" w:rsidRDefault="001577EB" w:rsidP="00AB19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03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Муниципальная программа направлена на </w:t>
      </w:r>
      <w:r w:rsidR="0093757C" w:rsidRPr="0061032D">
        <w:rPr>
          <w:rFonts w:ascii="Times New Roman" w:hAnsi="Times New Roman"/>
          <w:sz w:val="24"/>
          <w:szCs w:val="24"/>
        </w:rPr>
        <w:t xml:space="preserve">организацию комплексной системы </w:t>
      </w:r>
      <w:r w:rsidR="00AB19D2" w:rsidRPr="0061032D">
        <w:rPr>
          <w:rFonts w:ascii="Times New Roman" w:hAnsi="Times New Roman"/>
          <w:sz w:val="24"/>
          <w:szCs w:val="24"/>
        </w:rPr>
        <w:t>социальной профилактики правонарушений, предусматривающей вопросы совершенствования и улучшения координации деятельности органов местного самоуправления, правоохранительных органов, органов здравоохранения, образования, культуры,</w:t>
      </w:r>
      <w:r w:rsidR="0061032D">
        <w:rPr>
          <w:rFonts w:ascii="Times New Roman" w:hAnsi="Times New Roman"/>
          <w:sz w:val="24"/>
          <w:szCs w:val="24"/>
        </w:rPr>
        <w:t xml:space="preserve"> Центра занятости населения, </w:t>
      </w:r>
      <w:r w:rsidR="00AB19D2" w:rsidRPr="0061032D">
        <w:rPr>
          <w:rFonts w:ascii="Times New Roman" w:hAnsi="Times New Roman"/>
          <w:sz w:val="24"/>
          <w:szCs w:val="24"/>
        </w:rPr>
        <w:t xml:space="preserve"> иных заинтересованных ведомств и учреждений, активизации участия населения в осуществлении предупредительно-профилактических функций, развития разъяснительно-пропагандистской работы, воздействия на причины и усл</w:t>
      </w:r>
      <w:r w:rsidR="00AB19D2" w:rsidRPr="0061032D">
        <w:rPr>
          <w:rFonts w:ascii="Times New Roman" w:hAnsi="Times New Roman"/>
          <w:sz w:val="24"/>
          <w:szCs w:val="24"/>
        </w:rPr>
        <w:t>овия совершения правонарушений.</w:t>
      </w:r>
      <w:proofErr w:type="gramEnd"/>
    </w:p>
    <w:p w:rsidR="00AB19D2" w:rsidRPr="0061032D" w:rsidRDefault="00AB19D2" w:rsidP="00AB19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19D2" w:rsidRPr="0061032D" w:rsidRDefault="00AB19D2" w:rsidP="00AB19D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032D">
        <w:rPr>
          <w:rFonts w:ascii="Times New Roman" w:hAnsi="Times New Roman"/>
          <w:sz w:val="24"/>
          <w:szCs w:val="24"/>
        </w:rPr>
        <w:t>Анализ показателей</w:t>
      </w:r>
      <w:r w:rsidRPr="00AB19D2">
        <w:rPr>
          <w:rFonts w:ascii="Times New Roman" w:hAnsi="Times New Roman"/>
          <w:sz w:val="24"/>
          <w:szCs w:val="24"/>
        </w:rPr>
        <w:t xml:space="preserve"> преступности и правонарушений, совершенных на территории округа </w:t>
      </w:r>
      <w:r w:rsidRPr="0061032D">
        <w:rPr>
          <w:rFonts w:ascii="Times New Roman" w:hAnsi="Times New Roman"/>
          <w:sz w:val="24"/>
          <w:szCs w:val="24"/>
        </w:rPr>
        <w:t>свидетельствует о снижении</w:t>
      </w:r>
      <w:r w:rsidRPr="00AB19D2">
        <w:rPr>
          <w:rFonts w:ascii="Times New Roman" w:hAnsi="Times New Roman"/>
          <w:sz w:val="24"/>
          <w:szCs w:val="24"/>
        </w:rPr>
        <w:t xml:space="preserve"> преступлений, совершенных несовершеннолетними, преступлений, совершенных в состоянии алкогольного опьянения снижение преступлений ранее совершавшими. Также наблюдается снижение количества преступлений по линии борьбы с незаконным оборотом наркотических средств. При этом</w:t>
      </w:r>
      <w:proofErr w:type="gramStart"/>
      <w:r w:rsidRPr="00AB19D2">
        <w:rPr>
          <w:rFonts w:ascii="Times New Roman" w:hAnsi="Times New Roman"/>
          <w:sz w:val="24"/>
          <w:szCs w:val="24"/>
        </w:rPr>
        <w:t>,</w:t>
      </w:r>
      <w:proofErr w:type="gramEnd"/>
      <w:r w:rsidRPr="00AB19D2">
        <w:rPr>
          <w:rFonts w:ascii="Times New Roman" w:hAnsi="Times New Roman"/>
          <w:sz w:val="24"/>
          <w:szCs w:val="24"/>
        </w:rPr>
        <w:t xml:space="preserve"> значительно возросло число тяжких и особо тяжких преступлений, и преступлений связанных с управлением транспортными средствами.</w:t>
      </w:r>
    </w:p>
    <w:p w:rsidR="00AB19D2" w:rsidRPr="0061032D" w:rsidRDefault="00AB19D2" w:rsidP="00AB1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032D">
        <w:rPr>
          <w:rFonts w:ascii="Times New Roman" w:hAnsi="Times New Roman"/>
          <w:sz w:val="24"/>
          <w:szCs w:val="24"/>
        </w:rPr>
        <w:t>В сфере временной трудовой занятости несовершеннолетних подростков отмечается снижение количества лиц в возрасте от 14 до 18 лет, которым оказано содействие в трудоустройстве и снижение количества работодателей</w:t>
      </w:r>
      <w:r w:rsidR="0061032D">
        <w:rPr>
          <w:rFonts w:ascii="Times New Roman" w:hAnsi="Times New Roman"/>
          <w:sz w:val="24"/>
          <w:szCs w:val="24"/>
        </w:rPr>
        <w:t>,</w:t>
      </w:r>
      <w:r w:rsidRPr="0061032D">
        <w:rPr>
          <w:rFonts w:ascii="Times New Roman" w:hAnsi="Times New Roman"/>
          <w:sz w:val="24"/>
          <w:szCs w:val="24"/>
        </w:rPr>
        <w:t xml:space="preserve"> с которыми заключены договора в данном направлении. </w:t>
      </w:r>
      <w:r w:rsidRPr="0061032D">
        <w:rPr>
          <w:rFonts w:ascii="Times New Roman" w:hAnsi="Times New Roman"/>
          <w:sz w:val="24"/>
          <w:szCs w:val="24"/>
        </w:rPr>
        <w:t xml:space="preserve">В 2023 году заключено 13 договоров с работодателями— </w:t>
      </w:r>
      <w:proofErr w:type="gramStart"/>
      <w:r w:rsidRPr="0061032D">
        <w:rPr>
          <w:rFonts w:ascii="Times New Roman" w:hAnsi="Times New Roman"/>
          <w:sz w:val="24"/>
          <w:szCs w:val="24"/>
        </w:rPr>
        <w:t>об</w:t>
      </w:r>
      <w:proofErr w:type="gramEnd"/>
      <w:r w:rsidRPr="0061032D">
        <w:rPr>
          <w:rFonts w:ascii="Times New Roman" w:hAnsi="Times New Roman"/>
          <w:sz w:val="24"/>
          <w:szCs w:val="24"/>
        </w:rPr>
        <w:t xml:space="preserve">разовательными организациями и  ГУСО НСРЦ «Семья» Забайкальского края.  Трудоустроено 107 несовершеннолетних граждан. В  2024 году заключено 10 договоров с работодателями, трудоустроено 60  несовершеннолетних граждан. </w:t>
      </w:r>
    </w:p>
    <w:p w:rsidR="00AB19D2" w:rsidRDefault="00AB19D2" w:rsidP="00AB19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19D2">
        <w:rPr>
          <w:rFonts w:ascii="Times New Roman" w:hAnsi="Times New Roman"/>
          <w:sz w:val="24"/>
          <w:szCs w:val="24"/>
        </w:rPr>
        <w:t>Снижение количества несовершеннолетних, которым оказано содействие во временном трудоустройстве произошло в связи с недофинансированием данных мероприятий из бюджета Газимуро-Заводского муниципального округа, а также в связи с кадровыми изменениями в Газимуро-Заводском отделе ГКУ КЦЗН.</w:t>
      </w:r>
    </w:p>
    <w:p w:rsidR="0061032D" w:rsidRPr="00AB19D2" w:rsidRDefault="0061032D" w:rsidP="00AB19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B19D2" w:rsidRPr="00AB19D2" w:rsidRDefault="00AB19D2" w:rsidP="00AB19D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757C" w:rsidRPr="0061032D" w:rsidRDefault="008D5555" w:rsidP="0093757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1032D">
        <w:rPr>
          <w:rFonts w:ascii="Times New Roman" w:hAnsi="Times New Roman"/>
          <w:sz w:val="24"/>
          <w:szCs w:val="24"/>
          <w:lang w:eastAsia="en-US"/>
        </w:rPr>
        <w:t xml:space="preserve">Объем финансирования </w:t>
      </w:r>
      <w:r w:rsidR="0061032D" w:rsidRPr="0061032D">
        <w:rPr>
          <w:rFonts w:ascii="Times New Roman" w:hAnsi="Times New Roman"/>
          <w:sz w:val="24"/>
          <w:szCs w:val="24"/>
          <w:lang w:eastAsia="en-US"/>
        </w:rPr>
        <w:t>программы составляет: 2200000</w:t>
      </w:r>
      <w:r w:rsidR="0093757C" w:rsidRPr="0061032D">
        <w:rPr>
          <w:rFonts w:ascii="Times New Roman" w:hAnsi="Times New Roman"/>
          <w:sz w:val="24"/>
          <w:szCs w:val="24"/>
          <w:lang w:eastAsia="en-US"/>
        </w:rPr>
        <w:t>,00 рублей, в том числе:</w:t>
      </w:r>
    </w:p>
    <w:p w:rsidR="0093757C" w:rsidRPr="0061032D" w:rsidRDefault="0061032D" w:rsidP="0093757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1032D">
        <w:rPr>
          <w:rFonts w:ascii="Times New Roman" w:hAnsi="Times New Roman"/>
          <w:sz w:val="24"/>
          <w:szCs w:val="24"/>
          <w:lang w:eastAsia="en-US"/>
        </w:rPr>
        <w:t>2025 год-550</w:t>
      </w:r>
      <w:r w:rsidR="0093757C" w:rsidRPr="0061032D">
        <w:rPr>
          <w:rFonts w:ascii="Times New Roman" w:hAnsi="Times New Roman"/>
          <w:sz w:val="24"/>
          <w:szCs w:val="24"/>
          <w:lang w:eastAsia="en-US"/>
        </w:rPr>
        <w:t xml:space="preserve"> 000,00 рублей;</w:t>
      </w:r>
    </w:p>
    <w:p w:rsidR="0093757C" w:rsidRPr="0061032D" w:rsidRDefault="0061032D" w:rsidP="0093757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1032D">
        <w:rPr>
          <w:rFonts w:ascii="Times New Roman" w:hAnsi="Times New Roman"/>
          <w:sz w:val="24"/>
          <w:szCs w:val="24"/>
          <w:lang w:eastAsia="en-US"/>
        </w:rPr>
        <w:t>2026 год- 550</w:t>
      </w:r>
      <w:r w:rsidR="0093757C" w:rsidRPr="0061032D">
        <w:rPr>
          <w:rFonts w:ascii="Times New Roman" w:hAnsi="Times New Roman"/>
          <w:sz w:val="24"/>
          <w:szCs w:val="24"/>
          <w:lang w:eastAsia="en-US"/>
        </w:rPr>
        <w:t xml:space="preserve"> 500,00 рублей;</w:t>
      </w:r>
    </w:p>
    <w:p w:rsidR="0093757C" w:rsidRPr="0061032D" w:rsidRDefault="0061032D" w:rsidP="0093757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1032D">
        <w:rPr>
          <w:rFonts w:ascii="Times New Roman" w:hAnsi="Times New Roman"/>
          <w:sz w:val="24"/>
          <w:szCs w:val="24"/>
          <w:lang w:eastAsia="en-US"/>
        </w:rPr>
        <w:t>2027 год-550</w:t>
      </w:r>
      <w:r w:rsidR="0093757C" w:rsidRPr="0061032D">
        <w:rPr>
          <w:rFonts w:ascii="Times New Roman" w:hAnsi="Times New Roman"/>
          <w:sz w:val="24"/>
          <w:szCs w:val="24"/>
          <w:lang w:eastAsia="en-US"/>
        </w:rPr>
        <w:t xml:space="preserve"> 600,00 рублей;</w:t>
      </w:r>
    </w:p>
    <w:p w:rsidR="001577EB" w:rsidRPr="0061032D" w:rsidRDefault="0061032D" w:rsidP="0093757C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1032D">
        <w:rPr>
          <w:rFonts w:ascii="Times New Roman" w:hAnsi="Times New Roman"/>
          <w:sz w:val="24"/>
          <w:szCs w:val="24"/>
          <w:lang w:eastAsia="en-US"/>
        </w:rPr>
        <w:t>2028 год- 550</w:t>
      </w:r>
      <w:r w:rsidR="0093757C" w:rsidRPr="0061032D">
        <w:rPr>
          <w:rFonts w:ascii="Times New Roman" w:hAnsi="Times New Roman"/>
          <w:sz w:val="24"/>
          <w:szCs w:val="24"/>
          <w:lang w:eastAsia="en-US"/>
        </w:rPr>
        <w:t xml:space="preserve"> 500,00 рублей</w:t>
      </w:r>
    </w:p>
    <w:p w:rsidR="008D5555" w:rsidRPr="0061032D" w:rsidRDefault="008D5555" w:rsidP="009375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32D">
        <w:rPr>
          <w:rFonts w:ascii="Times New Roman" w:hAnsi="Times New Roman"/>
          <w:sz w:val="24"/>
          <w:szCs w:val="24"/>
          <w:lang w:eastAsia="en-US"/>
        </w:rPr>
        <w:tab/>
        <w:t xml:space="preserve">Реализация программы планируется за счет средств бюджета Газимуро-Заводского муниципального округа </w:t>
      </w:r>
    </w:p>
    <w:p w:rsidR="003C7330" w:rsidRPr="0061032D" w:rsidRDefault="003C7330" w:rsidP="004A76DB">
      <w:pPr>
        <w:pStyle w:val="ConsPlusTitle"/>
        <w:jc w:val="both"/>
      </w:pPr>
    </w:p>
    <w:p w:rsidR="00CE378A" w:rsidRPr="0061032D" w:rsidRDefault="00CE378A" w:rsidP="004A76DB">
      <w:pPr>
        <w:pStyle w:val="ConsPlusTitle"/>
        <w:jc w:val="both"/>
      </w:pPr>
    </w:p>
    <w:p w:rsidR="00CE378A" w:rsidRPr="0061032D" w:rsidRDefault="00CE378A" w:rsidP="004A76DB">
      <w:pPr>
        <w:pStyle w:val="ConsPlusTitle"/>
        <w:jc w:val="both"/>
      </w:pPr>
    </w:p>
    <w:p w:rsidR="003C7330" w:rsidRPr="0061032D" w:rsidRDefault="003C7330" w:rsidP="004A76DB">
      <w:pPr>
        <w:pStyle w:val="ConsPlusTitle"/>
        <w:jc w:val="both"/>
        <w:rPr>
          <w:b w:val="0"/>
        </w:rPr>
      </w:pPr>
      <w:r w:rsidRPr="0061032D">
        <w:rPr>
          <w:b w:val="0"/>
        </w:rPr>
        <w:t xml:space="preserve">Заместитель </w:t>
      </w:r>
      <w:r w:rsidR="00CE378A" w:rsidRPr="0061032D">
        <w:rPr>
          <w:b w:val="0"/>
        </w:rPr>
        <w:t xml:space="preserve">главы </w:t>
      </w:r>
      <w:r w:rsidRPr="0061032D">
        <w:rPr>
          <w:b w:val="0"/>
        </w:rPr>
        <w:t xml:space="preserve"> </w:t>
      </w:r>
    </w:p>
    <w:p w:rsidR="003C7330" w:rsidRPr="0061032D" w:rsidRDefault="003C7330" w:rsidP="004A76DB">
      <w:pPr>
        <w:pStyle w:val="ConsPlusTitle"/>
        <w:jc w:val="both"/>
        <w:rPr>
          <w:b w:val="0"/>
        </w:rPr>
      </w:pPr>
      <w:r w:rsidRPr="0061032D">
        <w:rPr>
          <w:b w:val="0"/>
        </w:rPr>
        <w:t>по социальным вопросам</w:t>
      </w:r>
      <w:r w:rsidRPr="0061032D">
        <w:rPr>
          <w:b w:val="0"/>
        </w:rPr>
        <w:tab/>
      </w:r>
      <w:r w:rsidRPr="0061032D">
        <w:rPr>
          <w:b w:val="0"/>
        </w:rPr>
        <w:tab/>
      </w:r>
      <w:r w:rsidRPr="0061032D">
        <w:rPr>
          <w:b w:val="0"/>
        </w:rPr>
        <w:tab/>
      </w:r>
      <w:r w:rsidRPr="0061032D">
        <w:rPr>
          <w:b w:val="0"/>
        </w:rPr>
        <w:tab/>
      </w:r>
      <w:r w:rsidRPr="0061032D">
        <w:rPr>
          <w:b w:val="0"/>
        </w:rPr>
        <w:tab/>
      </w:r>
      <w:r w:rsidRPr="0061032D">
        <w:rPr>
          <w:b w:val="0"/>
        </w:rPr>
        <w:tab/>
        <w:t xml:space="preserve">      </w:t>
      </w:r>
      <w:proofErr w:type="spellStart"/>
      <w:r w:rsidRPr="0061032D">
        <w:rPr>
          <w:b w:val="0"/>
        </w:rPr>
        <w:t>Н.Б.Макушева</w:t>
      </w:r>
      <w:proofErr w:type="spellEnd"/>
    </w:p>
    <w:sectPr w:rsidR="003C7330" w:rsidRPr="0061032D" w:rsidSect="002A44E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33F6"/>
    <w:multiLevelType w:val="hybridMultilevel"/>
    <w:tmpl w:val="BC3CC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CE5"/>
    <w:rsid w:val="00045045"/>
    <w:rsid w:val="001577EB"/>
    <w:rsid w:val="001675E3"/>
    <w:rsid w:val="001B22C0"/>
    <w:rsid w:val="002A44EC"/>
    <w:rsid w:val="002D7A8F"/>
    <w:rsid w:val="0033114E"/>
    <w:rsid w:val="00336B27"/>
    <w:rsid w:val="00357326"/>
    <w:rsid w:val="003A3683"/>
    <w:rsid w:val="003C7330"/>
    <w:rsid w:val="004A67BD"/>
    <w:rsid w:val="004A7521"/>
    <w:rsid w:val="004A76DB"/>
    <w:rsid w:val="0061032D"/>
    <w:rsid w:val="006B6CE5"/>
    <w:rsid w:val="007B7792"/>
    <w:rsid w:val="008D5555"/>
    <w:rsid w:val="008E6219"/>
    <w:rsid w:val="0093757C"/>
    <w:rsid w:val="00A8552C"/>
    <w:rsid w:val="00A92086"/>
    <w:rsid w:val="00AB19D2"/>
    <w:rsid w:val="00B23D58"/>
    <w:rsid w:val="00B60E54"/>
    <w:rsid w:val="00BA75A7"/>
    <w:rsid w:val="00BB74B7"/>
    <w:rsid w:val="00C667B8"/>
    <w:rsid w:val="00CE378A"/>
    <w:rsid w:val="00CF740E"/>
    <w:rsid w:val="00F6728F"/>
    <w:rsid w:val="00F8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B6CE5"/>
    <w:pPr>
      <w:spacing w:after="0" w:line="240" w:lineRule="auto"/>
      <w:ind w:firstLine="540"/>
      <w:jc w:val="center"/>
    </w:pPr>
    <w:rPr>
      <w:rFonts w:ascii="Times New Roman" w:hAnsi="Times New Roman" w:cs="Arial"/>
      <w:b/>
      <w:bCs/>
      <w:sz w:val="28"/>
      <w:szCs w:val="28"/>
      <w:lang w:bidi="ar-DZ"/>
    </w:rPr>
  </w:style>
  <w:style w:type="character" w:customStyle="1" w:styleId="30">
    <w:name w:val="Основной текст с отступом 3 Знак"/>
    <w:link w:val="3"/>
    <w:uiPriority w:val="99"/>
    <w:locked/>
    <w:rsid w:val="006B6CE5"/>
    <w:rPr>
      <w:rFonts w:ascii="Times New Roman" w:hAnsi="Times New Roman" w:cs="Arial"/>
      <w:b/>
      <w:bCs/>
      <w:sz w:val="28"/>
      <w:szCs w:val="28"/>
      <w:lang w:bidi="ar-DZ"/>
    </w:rPr>
  </w:style>
  <w:style w:type="paragraph" w:styleId="2">
    <w:name w:val="Body Text Indent 2"/>
    <w:basedOn w:val="a"/>
    <w:link w:val="20"/>
    <w:uiPriority w:val="99"/>
    <w:rsid w:val="006B6CE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6B6CE5"/>
    <w:rPr>
      <w:rFonts w:ascii="Times New Roman" w:hAnsi="Times New Roman" w:cs="Times New Roman"/>
      <w:sz w:val="24"/>
      <w:szCs w:val="24"/>
      <w:lang w:eastAsia="en-US"/>
    </w:rPr>
  </w:style>
  <w:style w:type="paragraph" w:styleId="a3">
    <w:name w:val="Normal (Web)"/>
    <w:basedOn w:val="a"/>
    <w:uiPriority w:val="99"/>
    <w:rsid w:val="006B6C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6B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B6CE5"/>
    <w:rPr>
      <w:rFonts w:cs="Times New Roman"/>
    </w:rPr>
  </w:style>
  <w:style w:type="paragraph" w:styleId="a6">
    <w:name w:val="Body Text Indent"/>
    <w:basedOn w:val="a"/>
    <w:link w:val="a7"/>
    <w:uiPriority w:val="99"/>
    <w:rsid w:val="002A44EC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1675E3"/>
    <w:rPr>
      <w:rFonts w:cs="Times New Roman"/>
    </w:rPr>
  </w:style>
  <w:style w:type="paragraph" w:styleId="a8">
    <w:name w:val="Body Text"/>
    <w:basedOn w:val="a"/>
    <w:link w:val="a9"/>
    <w:uiPriority w:val="99"/>
    <w:rsid w:val="002A44EC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1675E3"/>
    <w:rPr>
      <w:rFonts w:cs="Times New Roman"/>
    </w:rPr>
  </w:style>
  <w:style w:type="paragraph" w:customStyle="1" w:styleId="ConsPlusTitle">
    <w:name w:val="ConsPlusTitle"/>
    <w:uiPriority w:val="99"/>
    <w:rsid w:val="00BA75A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rsid w:val="00BA75A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SuperUser</cp:lastModifiedBy>
  <cp:revision>13</cp:revision>
  <cp:lastPrinted>2024-12-09T05:35:00Z</cp:lastPrinted>
  <dcterms:created xsi:type="dcterms:W3CDTF">2016-11-28T01:18:00Z</dcterms:created>
  <dcterms:modified xsi:type="dcterms:W3CDTF">2024-12-09T05:35:00Z</dcterms:modified>
</cp:coreProperties>
</file>