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F5D" w:rsidRPr="00B03837" w:rsidRDefault="00B03837" w:rsidP="009A6163">
      <w:pPr>
        <w:jc w:val="center"/>
        <w:rPr>
          <w:b/>
          <w:sz w:val="32"/>
          <w:szCs w:val="32"/>
        </w:rPr>
      </w:pPr>
      <w:r w:rsidRPr="00B03837">
        <w:rPr>
          <w:b/>
          <w:sz w:val="32"/>
          <w:szCs w:val="32"/>
        </w:rPr>
        <w:t xml:space="preserve">Совет </w:t>
      </w:r>
      <w:r w:rsidR="009A6163">
        <w:rPr>
          <w:b/>
          <w:sz w:val="32"/>
          <w:szCs w:val="32"/>
        </w:rPr>
        <w:t>Газимуро-Заводского муниципального округа</w:t>
      </w:r>
    </w:p>
    <w:p w:rsidR="00D30F5D" w:rsidRDefault="00D30F5D" w:rsidP="00D30F5D">
      <w:pPr>
        <w:jc w:val="center"/>
        <w:rPr>
          <w:b/>
          <w:sz w:val="40"/>
          <w:szCs w:val="40"/>
        </w:rPr>
      </w:pPr>
    </w:p>
    <w:p w:rsidR="00D30F5D" w:rsidRPr="00B03837" w:rsidRDefault="00D30F5D" w:rsidP="00D30F5D">
      <w:pPr>
        <w:jc w:val="center"/>
        <w:rPr>
          <w:b/>
          <w:sz w:val="32"/>
          <w:szCs w:val="32"/>
        </w:rPr>
      </w:pPr>
      <w:r w:rsidRPr="00B03837">
        <w:rPr>
          <w:b/>
          <w:sz w:val="32"/>
          <w:szCs w:val="32"/>
        </w:rPr>
        <w:t>РЕШЕНИЕ</w:t>
      </w:r>
    </w:p>
    <w:p w:rsidR="00D30F5D" w:rsidRPr="007629B0" w:rsidRDefault="00D30F5D" w:rsidP="00D30F5D">
      <w:pPr>
        <w:jc w:val="center"/>
        <w:rPr>
          <w:b/>
          <w:sz w:val="28"/>
          <w:szCs w:val="28"/>
        </w:rPr>
      </w:pPr>
    </w:p>
    <w:p w:rsidR="00D30F5D" w:rsidRPr="007629B0" w:rsidRDefault="00B03837" w:rsidP="00E302D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D4B6E">
        <w:rPr>
          <w:sz w:val="28"/>
          <w:szCs w:val="28"/>
        </w:rPr>
        <w:t xml:space="preserve">20 </w:t>
      </w:r>
      <w:r w:rsidR="009A6163">
        <w:rPr>
          <w:sz w:val="28"/>
          <w:szCs w:val="28"/>
        </w:rPr>
        <w:t>декабря</w:t>
      </w:r>
      <w:r>
        <w:rPr>
          <w:sz w:val="28"/>
          <w:szCs w:val="28"/>
        </w:rPr>
        <w:t xml:space="preserve"> </w:t>
      </w:r>
      <w:r w:rsidR="00D30F5D" w:rsidRPr="007629B0">
        <w:rPr>
          <w:sz w:val="28"/>
          <w:szCs w:val="28"/>
        </w:rPr>
        <w:t>20</w:t>
      </w:r>
      <w:r w:rsidR="005D4B6E">
        <w:rPr>
          <w:sz w:val="28"/>
          <w:szCs w:val="28"/>
        </w:rPr>
        <w:t>24</w:t>
      </w:r>
      <w:r w:rsidR="00D30F5D" w:rsidRPr="007629B0">
        <w:rPr>
          <w:sz w:val="28"/>
          <w:szCs w:val="28"/>
        </w:rPr>
        <w:t xml:space="preserve"> года                                                          </w:t>
      </w:r>
      <w:r w:rsidR="005D4B6E">
        <w:rPr>
          <w:sz w:val="28"/>
          <w:szCs w:val="28"/>
        </w:rPr>
        <w:t xml:space="preserve">                           № 131</w:t>
      </w:r>
    </w:p>
    <w:p w:rsidR="00D30F5D" w:rsidRPr="007629B0" w:rsidRDefault="00D30F5D" w:rsidP="00D30F5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с.</w:t>
      </w:r>
      <w:r w:rsidRPr="007629B0">
        <w:rPr>
          <w:i/>
          <w:sz w:val="28"/>
          <w:szCs w:val="28"/>
        </w:rPr>
        <w:t xml:space="preserve"> Газимурский Завод</w:t>
      </w:r>
    </w:p>
    <w:p w:rsidR="00D30F5D" w:rsidRDefault="00D30F5D" w:rsidP="00D30F5D">
      <w:pPr>
        <w:jc w:val="center"/>
        <w:rPr>
          <w:b/>
          <w:sz w:val="28"/>
          <w:szCs w:val="28"/>
        </w:rPr>
      </w:pPr>
    </w:p>
    <w:p w:rsidR="00D30F5D" w:rsidRPr="00BE7330" w:rsidRDefault="00D30F5D" w:rsidP="00D30F5D">
      <w:pPr>
        <w:jc w:val="center"/>
        <w:rPr>
          <w:b/>
          <w:sz w:val="28"/>
          <w:szCs w:val="28"/>
        </w:rPr>
      </w:pPr>
    </w:p>
    <w:p w:rsidR="00250638" w:rsidRPr="00B73AF0" w:rsidRDefault="00250638" w:rsidP="00250638">
      <w:pPr>
        <w:jc w:val="center"/>
        <w:rPr>
          <w:b/>
          <w:sz w:val="28"/>
          <w:szCs w:val="28"/>
        </w:rPr>
      </w:pPr>
      <w:r w:rsidRPr="00B73AF0">
        <w:rPr>
          <w:b/>
          <w:sz w:val="28"/>
          <w:szCs w:val="28"/>
        </w:rPr>
        <w:t xml:space="preserve">О </w:t>
      </w:r>
      <w:r w:rsidR="007D0465">
        <w:rPr>
          <w:b/>
          <w:sz w:val="28"/>
          <w:szCs w:val="28"/>
        </w:rPr>
        <w:t xml:space="preserve">гербе и </w:t>
      </w:r>
      <w:r w:rsidRPr="00B73AF0">
        <w:rPr>
          <w:b/>
          <w:sz w:val="28"/>
          <w:szCs w:val="28"/>
        </w:rPr>
        <w:t xml:space="preserve">флаге </w:t>
      </w:r>
      <w:r w:rsidR="00E33D99">
        <w:rPr>
          <w:b/>
          <w:sz w:val="28"/>
          <w:szCs w:val="28"/>
        </w:rPr>
        <w:t>Газимуро-Заводского муниципального округа</w:t>
      </w:r>
      <w:r w:rsidRPr="00B73AF0">
        <w:rPr>
          <w:b/>
          <w:sz w:val="28"/>
          <w:szCs w:val="28"/>
        </w:rPr>
        <w:t xml:space="preserve"> Забайкальского края</w:t>
      </w:r>
    </w:p>
    <w:p w:rsidR="00250638" w:rsidRDefault="00250638" w:rsidP="00250638">
      <w:pPr>
        <w:ind w:firstLine="709"/>
        <w:jc w:val="both"/>
        <w:rPr>
          <w:sz w:val="28"/>
          <w:szCs w:val="28"/>
        </w:rPr>
      </w:pPr>
    </w:p>
    <w:p w:rsidR="00250638" w:rsidRDefault="00250638" w:rsidP="00250638">
      <w:pPr>
        <w:ind w:firstLine="709"/>
        <w:jc w:val="both"/>
        <w:rPr>
          <w:sz w:val="28"/>
          <w:szCs w:val="28"/>
        </w:rPr>
      </w:pPr>
    </w:p>
    <w:p w:rsidR="00250638" w:rsidRDefault="00250638" w:rsidP="00250638">
      <w:pPr>
        <w:ind w:firstLine="709"/>
        <w:jc w:val="both"/>
        <w:rPr>
          <w:b/>
          <w:sz w:val="28"/>
          <w:szCs w:val="28"/>
        </w:rPr>
      </w:pPr>
      <w:r w:rsidRPr="00B73AF0">
        <w:rPr>
          <w:sz w:val="28"/>
          <w:szCs w:val="28"/>
        </w:rPr>
        <w:t xml:space="preserve">В соответствии с федеральным законодательством и законодательством Забайкальского края, регулирующим правоотношения в сфере геральдики и, руководствуясь Уставом </w:t>
      </w:r>
      <w:r>
        <w:rPr>
          <w:sz w:val="28"/>
          <w:szCs w:val="28"/>
        </w:rPr>
        <w:t>Газимуро-Заводского муниципального округа</w:t>
      </w:r>
      <w:r w:rsidRPr="00B73AF0">
        <w:rPr>
          <w:sz w:val="28"/>
          <w:szCs w:val="28"/>
        </w:rPr>
        <w:t xml:space="preserve"> Забайкальского края, </w:t>
      </w:r>
      <w:r w:rsidRPr="00250638">
        <w:rPr>
          <w:sz w:val="28"/>
          <w:szCs w:val="28"/>
        </w:rPr>
        <w:t>Совет Газимуро-Заводского муниципального округа Забайкальского края</w:t>
      </w:r>
      <w:r>
        <w:rPr>
          <w:b/>
          <w:sz w:val="28"/>
          <w:szCs w:val="28"/>
        </w:rPr>
        <w:t xml:space="preserve"> решил</w:t>
      </w:r>
      <w:r w:rsidRPr="00A72933">
        <w:rPr>
          <w:b/>
          <w:sz w:val="28"/>
          <w:szCs w:val="28"/>
        </w:rPr>
        <w:t>:</w:t>
      </w:r>
    </w:p>
    <w:p w:rsidR="00250638" w:rsidRPr="00A72933" w:rsidRDefault="00250638" w:rsidP="00250638">
      <w:pPr>
        <w:ind w:firstLine="709"/>
        <w:jc w:val="both"/>
        <w:rPr>
          <w:b/>
          <w:sz w:val="28"/>
          <w:szCs w:val="28"/>
        </w:rPr>
      </w:pPr>
    </w:p>
    <w:p w:rsidR="00250638" w:rsidRDefault="00250638" w:rsidP="00250638">
      <w:pPr>
        <w:ind w:firstLine="709"/>
        <w:jc w:val="both"/>
        <w:rPr>
          <w:sz w:val="28"/>
          <w:szCs w:val="28"/>
        </w:rPr>
      </w:pPr>
      <w:r w:rsidRPr="00B73AF0">
        <w:rPr>
          <w:sz w:val="28"/>
          <w:szCs w:val="28"/>
        </w:rPr>
        <w:t xml:space="preserve">1. Установить </w:t>
      </w:r>
      <w:r>
        <w:rPr>
          <w:sz w:val="28"/>
          <w:szCs w:val="28"/>
        </w:rPr>
        <w:t xml:space="preserve">герб и </w:t>
      </w:r>
      <w:r w:rsidRPr="00B73AF0">
        <w:rPr>
          <w:sz w:val="28"/>
          <w:szCs w:val="28"/>
        </w:rPr>
        <w:t xml:space="preserve">флаг </w:t>
      </w:r>
      <w:r>
        <w:rPr>
          <w:sz w:val="28"/>
          <w:szCs w:val="28"/>
        </w:rPr>
        <w:t>Газимуро-Заводского муниципального округа</w:t>
      </w:r>
      <w:r w:rsidRPr="00B73AF0">
        <w:rPr>
          <w:sz w:val="28"/>
          <w:szCs w:val="28"/>
        </w:rPr>
        <w:t xml:space="preserve"> Забайкальск</w:t>
      </w:r>
      <w:r>
        <w:rPr>
          <w:sz w:val="28"/>
          <w:szCs w:val="28"/>
        </w:rPr>
        <w:t>ого края в качестве официальных символов</w:t>
      </w:r>
      <w:r w:rsidRPr="00B73AF0">
        <w:rPr>
          <w:sz w:val="28"/>
          <w:szCs w:val="28"/>
        </w:rPr>
        <w:t xml:space="preserve"> </w:t>
      </w:r>
      <w:r>
        <w:rPr>
          <w:sz w:val="28"/>
          <w:szCs w:val="28"/>
        </w:rPr>
        <w:t>Газимуро-Заводского муниципального округа</w:t>
      </w:r>
      <w:r w:rsidRPr="00B73AF0">
        <w:rPr>
          <w:sz w:val="28"/>
          <w:szCs w:val="28"/>
        </w:rPr>
        <w:t xml:space="preserve"> Забайкальского края.</w:t>
      </w:r>
    </w:p>
    <w:p w:rsidR="00802165" w:rsidRPr="00B73AF0" w:rsidRDefault="00802165" w:rsidP="002506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Считать официальными символами Газимуро-Заводского муниципального округа Забайкальского края герб и флаг муниципального района «Газимуро-Заводский район» Забайкальского края, установленные решениями Совета муниципального района «Газимуро-Заводский район» от 10.06.2014 № 88 «О гербе муниципального района «Газимуро-Заводский район» Забайкальского края», от 10.06.2014 № 89 «О флаге муниципального района «Газимуро-Заводский район» Забайкальского края».</w:t>
      </w:r>
    </w:p>
    <w:p w:rsidR="00802165" w:rsidRDefault="00802165" w:rsidP="002506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Утвердить:</w:t>
      </w:r>
    </w:p>
    <w:p w:rsidR="00250638" w:rsidRDefault="00802165" w:rsidP="002506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250638" w:rsidRPr="00B73AF0">
        <w:rPr>
          <w:sz w:val="28"/>
          <w:szCs w:val="28"/>
        </w:rPr>
        <w:t>Положение</w:t>
      </w:r>
      <w:r>
        <w:rPr>
          <w:sz w:val="28"/>
          <w:szCs w:val="28"/>
        </w:rPr>
        <w:t xml:space="preserve"> о гербе Газимуро-Заводского муниципального округа</w:t>
      </w:r>
      <w:r w:rsidR="00250638" w:rsidRPr="00B73AF0">
        <w:rPr>
          <w:sz w:val="28"/>
          <w:szCs w:val="28"/>
        </w:rPr>
        <w:t xml:space="preserve"> </w:t>
      </w:r>
      <w:r>
        <w:rPr>
          <w:sz w:val="28"/>
          <w:szCs w:val="28"/>
        </w:rPr>
        <w:t>Забайкальского края (приложение 1);</w:t>
      </w:r>
    </w:p>
    <w:p w:rsidR="00802165" w:rsidRDefault="00802165" w:rsidP="008021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B73AF0">
        <w:rPr>
          <w:sz w:val="28"/>
          <w:szCs w:val="28"/>
        </w:rPr>
        <w:t>Положение</w:t>
      </w:r>
      <w:r>
        <w:rPr>
          <w:sz w:val="28"/>
          <w:szCs w:val="28"/>
        </w:rPr>
        <w:t xml:space="preserve"> о флаге Газимуро-Заводского муниципального округа</w:t>
      </w:r>
      <w:r w:rsidRPr="00B73AF0">
        <w:rPr>
          <w:sz w:val="28"/>
          <w:szCs w:val="28"/>
        </w:rPr>
        <w:t xml:space="preserve"> </w:t>
      </w:r>
      <w:r>
        <w:rPr>
          <w:sz w:val="28"/>
          <w:szCs w:val="28"/>
        </w:rPr>
        <w:t>Забайкальского края (приложение 2);</w:t>
      </w:r>
    </w:p>
    <w:p w:rsidR="00250638" w:rsidRDefault="00802165" w:rsidP="002506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250638" w:rsidRPr="00B73AF0">
        <w:rPr>
          <w:sz w:val="28"/>
          <w:szCs w:val="28"/>
        </w:rPr>
        <w:t>. Представить настоящее решение в Геральдический Совет при Президенте Российской Федерации для внесения</w:t>
      </w:r>
      <w:r>
        <w:rPr>
          <w:sz w:val="28"/>
          <w:szCs w:val="28"/>
        </w:rPr>
        <w:t xml:space="preserve"> герба и</w:t>
      </w:r>
      <w:r w:rsidR="00250638" w:rsidRPr="00B73AF0">
        <w:rPr>
          <w:sz w:val="28"/>
          <w:szCs w:val="28"/>
        </w:rPr>
        <w:t xml:space="preserve"> флага </w:t>
      </w:r>
      <w:r>
        <w:rPr>
          <w:sz w:val="28"/>
          <w:szCs w:val="28"/>
        </w:rPr>
        <w:t>Газимуро-Заводского муниципального округа</w:t>
      </w:r>
      <w:r w:rsidR="00250638" w:rsidRPr="00B73AF0">
        <w:rPr>
          <w:sz w:val="28"/>
          <w:szCs w:val="28"/>
        </w:rPr>
        <w:t xml:space="preserve"> Забайкальского края в Государственный геральдический Регистр Российской Федерации.</w:t>
      </w:r>
    </w:p>
    <w:p w:rsidR="00802165" w:rsidRPr="00B73AF0" w:rsidRDefault="00802165" w:rsidP="008021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Признать утратившими силу решения Совета муниципального района «Газимуро-Заводский район» от 10.06.2014 № 88 «О гербе муниципального района «Газимуро-Заводский район» Забайкальского края», от 10.06.2014 № 89 «О флаге муниципального района «Газимуро-Заводский район» Забайкальского края».</w:t>
      </w:r>
    </w:p>
    <w:p w:rsidR="00A21084" w:rsidRPr="00D92B65" w:rsidRDefault="00A21084" w:rsidP="00A21084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6</w:t>
      </w:r>
      <w:r w:rsidR="00250638" w:rsidRPr="00B73AF0">
        <w:rPr>
          <w:sz w:val="28"/>
          <w:szCs w:val="28"/>
        </w:rPr>
        <w:t xml:space="preserve">. </w:t>
      </w:r>
      <w:r w:rsidRPr="00D92B65">
        <w:rPr>
          <w:sz w:val="28"/>
          <w:szCs w:val="28"/>
        </w:rPr>
        <w:t xml:space="preserve">Настоящее решение </w:t>
      </w:r>
      <w:r w:rsidRPr="00E0646F">
        <w:rPr>
          <w:sz w:val="28"/>
          <w:szCs w:val="28"/>
        </w:rPr>
        <w:t>обнародовать в районной газете «Вперед»</w:t>
      </w:r>
      <w:r>
        <w:rPr>
          <w:sz w:val="28"/>
          <w:szCs w:val="28"/>
        </w:rPr>
        <w:t>, на официальном сайте Газимуро-Заводского муниципального округа</w:t>
      </w:r>
      <w:r w:rsidRPr="00E0646F">
        <w:rPr>
          <w:sz w:val="28"/>
          <w:szCs w:val="28"/>
        </w:rPr>
        <w:t>.</w:t>
      </w:r>
    </w:p>
    <w:p w:rsidR="00D92B65" w:rsidRPr="00D92B65" w:rsidRDefault="00A21084" w:rsidP="002506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D92B65" w:rsidRPr="00D92B65">
        <w:rPr>
          <w:sz w:val="28"/>
          <w:szCs w:val="28"/>
        </w:rPr>
        <w:t xml:space="preserve">. Настоящее решение вступает в силу на следующий день после дня его официального </w:t>
      </w:r>
      <w:r w:rsidR="00D92B65" w:rsidRPr="00E0646F">
        <w:rPr>
          <w:sz w:val="28"/>
          <w:szCs w:val="28"/>
        </w:rPr>
        <w:t>о</w:t>
      </w:r>
      <w:r w:rsidR="00D92B65" w:rsidRPr="00D92B65">
        <w:rPr>
          <w:sz w:val="28"/>
          <w:szCs w:val="28"/>
        </w:rPr>
        <w:t>бнародования.</w:t>
      </w:r>
    </w:p>
    <w:p w:rsidR="0053149B" w:rsidRPr="00304EC9" w:rsidRDefault="0053149B" w:rsidP="00D92B65">
      <w:pPr>
        <w:jc w:val="both"/>
        <w:rPr>
          <w:sz w:val="28"/>
          <w:szCs w:val="28"/>
        </w:rPr>
      </w:pPr>
    </w:p>
    <w:p w:rsidR="00ED5BDD" w:rsidRDefault="00ED5BDD" w:rsidP="00D92B65">
      <w:pPr>
        <w:jc w:val="both"/>
        <w:rPr>
          <w:sz w:val="28"/>
          <w:szCs w:val="28"/>
        </w:rPr>
      </w:pPr>
    </w:p>
    <w:p w:rsidR="00D92B65" w:rsidRDefault="00D92B65" w:rsidP="00D92B65">
      <w:pPr>
        <w:jc w:val="both"/>
        <w:rPr>
          <w:sz w:val="28"/>
          <w:szCs w:val="28"/>
        </w:rPr>
      </w:pPr>
    </w:p>
    <w:p w:rsidR="009A6163" w:rsidRDefault="009A6163" w:rsidP="009A6163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 Газимуро-</w:t>
      </w:r>
    </w:p>
    <w:p w:rsidR="009A6163" w:rsidRDefault="009A6163" w:rsidP="009A61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Заводского муниципального </w:t>
      </w:r>
    </w:p>
    <w:p w:rsidR="009A6163" w:rsidRPr="00304EC9" w:rsidRDefault="009A6163" w:rsidP="009A61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округа Забайкальского края                                                      Е. Ю. </w:t>
      </w:r>
      <w:proofErr w:type="spellStart"/>
      <w:r>
        <w:rPr>
          <w:sz w:val="28"/>
          <w:szCs w:val="28"/>
        </w:rPr>
        <w:t>Лоницкая</w:t>
      </w:r>
      <w:proofErr w:type="spellEnd"/>
    </w:p>
    <w:p w:rsidR="009A6163" w:rsidRDefault="009A6163" w:rsidP="00D30F5D">
      <w:pPr>
        <w:jc w:val="both"/>
        <w:rPr>
          <w:sz w:val="28"/>
          <w:szCs w:val="28"/>
        </w:rPr>
      </w:pPr>
    </w:p>
    <w:p w:rsidR="009A6163" w:rsidRDefault="009A6163" w:rsidP="00D30F5D">
      <w:pPr>
        <w:jc w:val="both"/>
        <w:rPr>
          <w:sz w:val="28"/>
          <w:szCs w:val="28"/>
        </w:rPr>
      </w:pPr>
    </w:p>
    <w:p w:rsidR="00D30F5D" w:rsidRDefault="00A21084" w:rsidP="00D30F5D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Газимуро-Заводского</w:t>
      </w:r>
    </w:p>
    <w:p w:rsidR="00D92B65" w:rsidRDefault="00A21084" w:rsidP="00D92B65">
      <w:pPr>
        <w:rPr>
          <w:b/>
          <w:sz w:val="36"/>
          <w:szCs w:val="36"/>
        </w:rPr>
      </w:pPr>
      <w:r>
        <w:rPr>
          <w:sz w:val="28"/>
          <w:szCs w:val="28"/>
        </w:rPr>
        <w:t>муниципального округа</w:t>
      </w:r>
      <w:r w:rsidR="00D30F5D" w:rsidRPr="008C33AA">
        <w:rPr>
          <w:sz w:val="28"/>
          <w:szCs w:val="28"/>
        </w:rPr>
        <w:t xml:space="preserve">        </w:t>
      </w:r>
      <w:r w:rsidR="008B5939">
        <w:rPr>
          <w:sz w:val="28"/>
          <w:szCs w:val="28"/>
        </w:rPr>
        <w:t xml:space="preserve"> </w:t>
      </w:r>
      <w:r w:rsidR="00D30F5D" w:rsidRPr="008C33AA">
        <w:rPr>
          <w:sz w:val="28"/>
          <w:szCs w:val="28"/>
        </w:rPr>
        <w:t xml:space="preserve"> </w:t>
      </w:r>
      <w:r w:rsidR="00D30F5D">
        <w:rPr>
          <w:sz w:val="28"/>
          <w:szCs w:val="28"/>
        </w:rPr>
        <w:t xml:space="preserve">             </w:t>
      </w:r>
      <w:r w:rsidR="009A6163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</w:t>
      </w:r>
      <w:r w:rsidR="009A6163">
        <w:rPr>
          <w:sz w:val="28"/>
          <w:szCs w:val="28"/>
        </w:rPr>
        <w:t xml:space="preserve">      </w:t>
      </w:r>
      <w:r w:rsidR="00D30F5D">
        <w:rPr>
          <w:sz w:val="28"/>
          <w:szCs w:val="28"/>
        </w:rPr>
        <w:t xml:space="preserve">                     </w:t>
      </w:r>
      <w:r w:rsidR="00D30F5D" w:rsidRPr="008C33AA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М.А. </w:t>
      </w:r>
      <w:proofErr w:type="spellStart"/>
      <w:r>
        <w:rPr>
          <w:sz w:val="28"/>
          <w:szCs w:val="28"/>
        </w:rPr>
        <w:t>Ишенин</w:t>
      </w:r>
      <w:proofErr w:type="spellEnd"/>
    </w:p>
    <w:p w:rsidR="00D92B65" w:rsidRDefault="00D92B65" w:rsidP="00D92B65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21084" w:rsidRPr="005A2B1A" w:rsidRDefault="00A21084" w:rsidP="005A2B1A">
      <w:pPr>
        <w:ind w:left="5103"/>
        <w:jc w:val="center"/>
        <w:rPr>
          <w:sz w:val="28"/>
          <w:szCs w:val="28"/>
        </w:rPr>
      </w:pPr>
      <w:r w:rsidRPr="005A2B1A">
        <w:rPr>
          <w:sz w:val="28"/>
          <w:szCs w:val="28"/>
        </w:rPr>
        <w:lastRenderedPageBreak/>
        <w:t>Приложение 1</w:t>
      </w:r>
    </w:p>
    <w:p w:rsidR="00A21084" w:rsidRPr="005A2B1A" w:rsidRDefault="00A21084" w:rsidP="005A2B1A">
      <w:pPr>
        <w:ind w:left="5103"/>
        <w:jc w:val="center"/>
        <w:rPr>
          <w:sz w:val="28"/>
          <w:szCs w:val="28"/>
        </w:rPr>
      </w:pPr>
      <w:r w:rsidRPr="005A2B1A">
        <w:rPr>
          <w:sz w:val="28"/>
          <w:szCs w:val="28"/>
        </w:rPr>
        <w:t>Утверждено</w:t>
      </w:r>
    </w:p>
    <w:p w:rsidR="00A21084" w:rsidRPr="005A2B1A" w:rsidRDefault="00A21084" w:rsidP="005A2B1A">
      <w:pPr>
        <w:ind w:left="5103"/>
        <w:jc w:val="center"/>
        <w:rPr>
          <w:sz w:val="28"/>
          <w:szCs w:val="28"/>
        </w:rPr>
      </w:pPr>
      <w:r w:rsidRPr="005A2B1A">
        <w:rPr>
          <w:sz w:val="28"/>
          <w:szCs w:val="28"/>
        </w:rPr>
        <w:t xml:space="preserve">решением Совета </w:t>
      </w:r>
      <w:r w:rsidR="005A2B1A" w:rsidRPr="005A2B1A">
        <w:rPr>
          <w:sz w:val="28"/>
          <w:szCs w:val="28"/>
        </w:rPr>
        <w:t>Газимуро-Заводского муниципального округа Забайкальского края</w:t>
      </w:r>
    </w:p>
    <w:p w:rsidR="00A21084" w:rsidRPr="005A2B1A" w:rsidRDefault="005A2B1A" w:rsidP="005A2B1A">
      <w:pPr>
        <w:ind w:left="5103"/>
        <w:jc w:val="center"/>
        <w:rPr>
          <w:sz w:val="28"/>
          <w:szCs w:val="28"/>
        </w:rPr>
      </w:pPr>
      <w:r w:rsidRPr="005A2B1A">
        <w:rPr>
          <w:sz w:val="28"/>
          <w:szCs w:val="28"/>
        </w:rPr>
        <w:t xml:space="preserve">от </w:t>
      </w:r>
      <w:r w:rsidR="00A21084" w:rsidRPr="005A2B1A">
        <w:rPr>
          <w:sz w:val="28"/>
          <w:szCs w:val="28"/>
        </w:rPr>
        <w:t xml:space="preserve"> </w:t>
      </w:r>
      <w:r w:rsidR="005D4B6E">
        <w:rPr>
          <w:sz w:val="28"/>
          <w:szCs w:val="28"/>
        </w:rPr>
        <w:t xml:space="preserve">20 </w:t>
      </w:r>
      <w:r w:rsidRPr="005A2B1A">
        <w:rPr>
          <w:sz w:val="28"/>
          <w:szCs w:val="28"/>
        </w:rPr>
        <w:t>декабря 2024</w:t>
      </w:r>
      <w:r w:rsidR="00A21084" w:rsidRPr="005A2B1A">
        <w:rPr>
          <w:sz w:val="28"/>
          <w:szCs w:val="28"/>
        </w:rPr>
        <w:t xml:space="preserve"> г</w:t>
      </w:r>
      <w:r w:rsidRPr="005A2B1A">
        <w:rPr>
          <w:sz w:val="28"/>
          <w:szCs w:val="28"/>
        </w:rPr>
        <w:t>ода №</w:t>
      </w:r>
      <w:r w:rsidR="005D4B6E">
        <w:rPr>
          <w:sz w:val="28"/>
          <w:szCs w:val="28"/>
        </w:rPr>
        <w:t xml:space="preserve"> 131</w:t>
      </w:r>
    </w:p>
    <w:p w:rsidR="00A21084" w:rsidRDefault="00A21084" w:rsidP="00A21084">
      <w:pPr>
        <w:pStyle w:val="1"/>
        <w:spacing w:line="276" w:lineRule="auto"/>
        <w:ind w:firstLine="540"/>
        <w:jc w:val="right"/>
      </w:pPr>
    </w:p>
    <w:p w:rsidR="00A21084" w:rsidRPr="00A21084" w:rsidRDefault="00A21084" w:rsidP="00A21084">
      <w:pPr>
        <w:jc w:val="right"/>
      </w:pPr>
    </w:p>
    <w:p w:rsidR="00A21084" w:rsidRPr="00A21084" w:rsidRDefault="00A21084" w:rsidP="00A21084">
      <w:pPr>
        <w:pStyle w:val="1"/>
        <w:jc w:val="center"/>
      </w:pPr>
      <w:r w:rsidRPr="00A21084">
        <w:t>ПОЛОЖЕНИЕ</w:t>
      </w:r>
    </w:p>
    <w:p w:rsidR="00A21084" w:rsidRPr="00A21084" w:rsidRDefault="00A21084" w:rsidP="00A21084">
      <w:pPr>
        <w:pStyle w:val="2"/>
        <w:spacing w:before="0"/>
        <w:jc w:val="center"/>
        <w:rPr>
          <w:rFonts w:ascii="Times New Roman" w:hAnsi="Times New Roman" w:cs="Times New Roman"/>
          <w:bCs w:val="0"/>
          <w:i/>
          <w:color w:val="auto"/>
        </w:rPr>
      </w:pPr>
      <w:r w:rsidRPr="00A21084">
        <w:rPr>
          <w:rFonts w:ascii="Times New Roman" w:hAnsi="Times New Roman" w:cs="Times New Roman"/>
          <w:bCs w:val="0"/>
          <w:color w:val="auto"/>
        </w:rPr>
        <w:t xml:space="preserve">«О ГЕРБЕ </w:t>
      </w:r>
      <w:r>
        <w:rPr>
          <w:rFonts w:ascii="Times New Roman" w:hAnsi="Times New Roman" w:cs="Times New Roman"/>
          <w:bCs w:val="0"/>
          <w:color w:val="auto"/>
        </w:rPr>
        <w:t>ГАЗИМУРО-ЗАВОДСКОГО МУНИЦИПАЛЬНОГО ОКРУГА</w:t>
      </w:r>
      <w:r w:rsidRPr="00A21084">
        <w:rPr>
          <w:rFonts w:ascii="Times New Roman" w:hAnsi="Times New Roman" w:cs="Times New Roman"/>
          <w:bCs w:val="0"/>
          <w:color w:val="auto"/>
        </w:rPr>
        <w:t xml:space="preserve"> ЗАБАЙКАЛЬСКОГО КРАЯ»</w:t>
      </w:r>
    </w:p>
    <w:p w:rsidR="00A21084" w:rsidRPr="00A21084" w:rsidRDefault="00A21084" w:rsidP="00A21084">
      <w:pPr>
        <w:pStyle w:val="af6"/>
        <w:spacing w:after="0"/>
        <w:ind w:firstLine="540"/>
        <w:jc w:val="both"/>
        <w:rPr>
          <w:sz w:val="28"/>
          <w:szCs w:val="28"/>
        </w:rPr>
      </w:pPr>
    </w:p>
    <w:p w:rsidR="00A21084" w:rsidRPr="00A21084" w:rsidRDefault="00A21084" w:rsidP="00A21084">
      <w:pPr>
        <w:tabs>
          <w:tab w:val="left" w:pos="720"/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Настоящим положением устанавливается герб </w:t>
      </w:r>
      <w:r>
        <w:rPr>
          <w:sz w:val="28"/>
          <w:szCs w:val="28"/>
        </w:rPr>
        <w:t>Газимуро-Заводского муниципального округа</w:t>
      </w:r>
      <w:r w:rsidRPr="00A21084">
        <w:rPr>
          <w:sz w:val="28"/>
          <w:szCs w:val="28"/>
        </w:rPr>
        <w:t xml:space="preserve"> Забайкальского края в качестве официального символа, его геральдическое описание, обоснование и порядок использования.</w:t>
      </w:r>
    </w:p>
    <w:p w:rsidR="00A21084" w:rsidRPr="00A21084" w:rsidRDefault="00A21084" w:rsidP="00A21084">
      <w:pPr>
        <w:tabs>
          <w:tab w:val="left" w:pos="1276"/>
        </w:tabs>
        <w:jc w:val="center"/>
        <w:rPr>
          <w:rStyle w:val="afa"/>
          <w:sz w:val="28"/>
          <w:szCs w:val="28"/>
        </w:rPr>
      </w:pPr>
      <w:r w:rsidRPr="00A21084">
        <w:rPr>
          <w:rStyle w:val="afa"/>
          <w:sz w:val="28"/>
          <w:szCs w:val="28"/>
        </w:rPr>
        <w:t>1. Общие положения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1.1. Герб </w:t>
      </w:r>
      <w:r>
        <w:rPr>
          <w:sz w:val="28"/>
          <w:szCs w:val="28"/>
        </w:rPr>
        <w:t>Газимуро-Заводского муниципального округа</w:t>
      </w:r>
      <w:r w:rsidRPr="00A21084">
        <w:rPr>
          <w:sz w:val="28"/>
          <w:szCs w:val="28"/>
        </w:rPr>
        <w:t xml:space="preserve"> Забайкальского края является официальным символом </w:t>
      </w:r>
      <w:r>
        <w:rPr>
          <w:sz w:val="28"/>
          <w:szCs w:val="28"/>
        </w:rPr>
        <w:t>Газимуро-Заводского муниципального округа</w:t>
      </w:r>
      <w:r w:rsidRPr="00A21084">
        <w:rPr>
          <w:sz w:val="28"/>
          <w:szCs w:val="28"/>
        </w:rPr>
        <w:t xml:space="preserve"> Забайкальского края (далее </w:t>
      </w:r>
      <w:r>
        <w:rPr>
          <w:sz w:val="28"/>
          <w:szCs w:val="28"/>
        </w:rPr>
        <w:t>–</w:t>
      </w:r>
      <w:r w:rsidRPr="00A21084">
        <w:rPr>
          <w:sz w:val="28"/>
          <w:szCs w:val="28"/>
        </w:rPr>
        <w:t xml:space="preserve"> </w:t>
      </w:r>
      <w:r>
        <w:rPr>
          <w:sz w:val="28"/>
          <w:szCs w:val="28"/>
        </w:rPr>
        <w:t>Газимуро-Заводский МО</w:t>
      </w:r>
      <w:r w:rsidRPr="00A21084">
        <w:rPr>
          <w:iCs/>
          <w:sz w:val="28"/>
          <w:szCs w:val="28"/>
        </w:rPr>
        <w:t>)</w:t>
      </w:r>
      <w:r w:rsidRPr="00A21084">
        <w:rPr>
          <w:sz w:val="28"/>
          <w:szCs w:val="28"/>
        </w:rPr>
        <w:t>.</w:t>
      </w:r>
    </w:p>
    <w:p w:rsidR="00A21084" w:rsidRPr="00A21084" w:rsidRDefault="00A21084" w:rsidP="00A21084">
      <w:pPr>
        <w:tabs>
          <w:tab w:val="left" w:pos="1276"/>
        </w:tabs>
        <w:ind w:firstLine="539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1.2. Герб </w:t>
      </w:r>
      <w:r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отражает исторические, культурные, социально-экономические, национальные и иные местные традиции.</w:t>
      </w:r>
    </w:p>
    <w:p w:rsidR="00A21084" w:rsidRPr="00A21084" w:rsidRDefault="00A21084" w:rsidP="00A21084">
      <w:pPr>
        <w:ind w:firstLine="539"/>
        <w:contextualSpacing/>
        <w:jc w:val="both"/>
        <w:rPr>
          <w:sz w:val="28"/>
          <w:szCs w:val="28"/>
        </w:rPr>
      </w:pPr>
      <w:r w:rsidRPr="00A21084">
        <w:rPr>
          <w:spacing w:val="-6"/>
          <w:sz w:val="28"/>
          <w:szCs w:val="28"/>
        </w:rPr>
        <w:t xml:space="preserve">1.3. Положение о гербе </w:t>
      </w:r>
      <w:r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</w:t>
      </w:r>
      <w:r w:rsidRPr="00A21084">
        <w:rPr>
          <w:iCs/>
          <w:sz w:val="28"/>
          <w:szCs w:val="28"/>
        </w:rPr>
        <w:t xml:space="preserve">(далее – Положение) </w:t>
      </w:r>
      <w:r w:rsidRPr="00A21084">
        <w:rPr>
          <w:spacing w:val="-6"/>
          <w:sz w:val="28"/>
          <w:szCs w:val="28"/>
        </w:rPr>
        <w:t xml:space="preserve">хранится в установленном порядке на бумажных и электронных носителях и доступно для ознакомления всем заинтересованным лицам. </w:t>
      </w:r>
      <w:r w:rsidRPr="00A21084">
        <w:rPr>
          <w:sz w:val="28"/>
          <w:szCs w:val="28"/>
        </w:rPr>
        <w:t xml:space="preserve">Изображение (рисунок) герба </w:t>
      </w:r>
      <w:r w:rsidR="008D306E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(авторское исполнение) находится на хранении в муниципальном бюджетном учреждении культуры «Газимуро-Заводский краеведческий музей имени Ф.</w:t>
      </w:r>
      <w:r w:rsidR="006851ED">
        <w:rPr>
          <w:sz w:val="28"/>
          <w:szCs w:val="28"/>
        </w:rPr>
        <w:t xml:space="preserve"> </w:t>
      </w:r>
      <w:r w:rsidRPr="00A21084">
        <w:rPr>
          <w:sz w:val="28"/>
          <w:szCs w:val="28"/>
        </w:rPr>
        <w:t>Н.</w:t>
      </w:r>
      <w:r w:rsidR="006851ED">
        <w:rPr>
          <w:sz w:val="28"/>
          <w:szCs w:val="28"/>
        </w:rPr>
        <w:t xml:space="preserve"> </w:t>
      </w:r>
      <w:r w:rsidRPr="00A21084">
        <w:rPr>
          <w:sz w:val="28"/>
          <w:szCs w:val="28"/>
        </w:rPr>
        <w:t xml:space="preserve">Резанова» </w:t>
      </w:r>
      <w:r w:rsidR="008D306E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Забайкальского края.</w:t>
      </w:r>
    </w:p>
    <w:p w:rsidR="00A21084" w:rsidRPr="00A21084" w:rsidRDefault="00A21084" w:rsidP="00A21084">
      <w:pPr>
        <w:tabs>
          <w:tab w:val="left" w:pos="1276"/>
        </w:tabs>
        <w:ind w:firstLine="539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1.4. Герб </w:t>
      </w:r>
      <w:r w:rsidR="008D306E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 xml:space="preserve"> </w:t>
      </w:r>
      <w:r w:rsidRPr="00A21084">
        <w:rPr>
          <w:sz w:val="28"/>
          <w:szCs w:val="28"/>
        </w:rPr>
        <w:t>подлежит государственной регистрации в порядке, установленном законодательством Российской Федерации и законодательством Забайкальского края.</w:t>
      </w:r>
    </w:p>
    <w:p w:rsidR="00A21084" w:rsidRPr="008D306E" w:rsidRDefault="00A21084" w:rsidP="008D306E">
      <w:pPr>
        <w:tabs>
          <w:tab w:val="left" w:pos="1276"/>
        </w:tabs>
        <w:jc w:val="center"/>
        <w:rPr>
          <w:rStyle w:val="afa"/>
          <w:sz w:val="28"/>
          <w:szCs w:val="28"/>
        </w:rPr>
      </w:pPr>
      <w:r w:rsidRPr="00A21084">
        <w:rPr>
          <w:rStyle w:val="afa"/>
          <w:sz w:val="28"/>
          <w:szCs w:val="28"/>
        </w:rPr>
        <w:t>2. Геральдическое описание и обоснование символики герба</w:t>
      </w:r>
      <w:r w:rsidR="008D306E">
        <w:rPr>
          <w:rStyle w:val="afa"/>
          <w:sz w:val="28"/>
          <w:szCs w:val="28"/>
        </w:rPr>
        <w:t xml:space="preserve"> </w:t>
      </w:r>
      <w:r w:rsidR="008D306E" w:rsidRPr="008D306E">
        <w:rPr>
          <w:b/>
          <w:sz w:val="28"/>
          <w:szCs w:val="28"/>
        </w:rPr>
        <w:t>Газимуро-Заводского МО</w:t>
      </w:r>
      <w:r w:rsidRPr="008D306E">
        <w:rPr>
          <w:rStyle w:val="afa"/>
          <w:b w:val="0"/>
          <w:sz w:val="28"/>
          <w:szCs w:val="28"/>
        </w:rPr>
        <w:t xml:space="preserve"> </w:t>
      </w:r>
    </w:p>
    <w:p w:rsidR="00A21084" w:rsidRPr="00A21084" w:rsidRDefault="00A21084" w:rsidP="00A21084">
      <w:pPr>
        <w:pStyle w:val="21"/>
        <w:spacing w:after="0" w:line="240" w:lineRule="auto"/>
        <w:ind w:firstLine="540"/>
        <w:rPr>
          <w:sz w:val="28"/>
          <w:szCs w:val="28"/>
        </w:rPr>
      </w:pPr>
      <w:r w:rsidRPr="00A21084">
        <w:rPr>
          <w:sz w:val="28"/>
          <w:szCs w:val="28"/>
        </w:rPr>
        <w:t xml:space="preserve">2.1. Геральдическое описание герба </w:t>
      </w:r>
      <w:r w:rsidR="008D306E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:</w:t>
      </w:r>
    </w:p>
    <w:p w:rsidR="00A21084" w:rsidRPr="00A21084" w:rsidRDefault="00A21084" w:rsidP="00A21084">
      <w:pPr>
        <w:ind w:firstLine="708"/>
        <w:jc w:val="both"/>
        <w:rPr>
          <w:b/>
          <w:sz w:val="28"/>
          <w:szCs w:val="28"/>
        </w:rPr>
      </w:pPr>
      <w:r w:rsidRPr="00A21084">
        <w:rPr>
          <w:b/>
          <w:sz w:val="28"/>
          <w:szCs w:val="28"/>
        </w:rPr>
        <w:t xml:space="preserve"> «В рассеченном зеленом и червленом поле на включенной оконечности переменных с полем цветов - два </w:t>
      </w:r>
      <w:proofErr w:type="spellStart"/>
      <w:r w:rsidRPr="00A21084">
        <w:rPr>
          <w:b/>
          <w:sz w:val="28"/>
          <w:szCs w:val="28"/>
        </w:rPr>
        <w:t>сообращенно</w:t>
      </w:r>
      <w:proofErr w:type="spellEnd"/>
      <w:r w:rsidRPr="00A21084">
        <w:rPr>
          <w:b/>
          <w:sz w:val="28"/>
          <w:szCs w:val="28"/>
        </w:rPr>
        <w:t xml:space="preserve"> восстающих серебряных соболя, держащих золотой литейный ковш, который наклонен вперед и изливает поверх оконечности расширяющийся к нижним углам щита серебряный поток».</w:t>
      </w:r>
    </w:p>
    <w:p w:rsidR="00A21084" w:rsidRPr="00A21084" w:rsidRDefault="00A21084" w:rsidP="00A21084">
      <w:pPr>
        <w:tabs>
          <w:tab w:val="left" w:pos="1575"/>
        </w:tabs>
        <w:ind w:firstLine="540"/>
        <w:contextualSpacing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2.2. </w:t>
      </w:r>
      <w:proofErr w:type="gramStart"/>
      <w:r w:rsidRPr="00A21084">
        <w:rPr>
          <w:sz w:val="28"/>
          <w:szCs w:val="28"/>
        </w:rPr>
        <w:t xml:space="preserve">Герб </w:t>
      </w:r>
      <w:r w:rsidR="008D306E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</w:t>
      </w:r>
      <w:r w:rsidRPr="00A21084">
        <w:rPr>
          <w:bCs/>
          <w:sz w:val="28"/>
          <w:szCs w:val="28"/>
        </w:rPr>
        <w:t>может воспроизводиться</w:t>
      </w:r>
      <w:r w:rsidRPr="00A21084">
        <w:rPr>
          <w:sz w:val="28"/>
          <w:szCs w:val="28"/>
        </w:rPr>
        <w:t xml:space="preserve"> в многоцветном и одноцветном равно допустимых вариантах.</w:t>
      </w:r>
      <w:proofErr w:type="gramEnd"/>
      <w:r w:rsidRPr="00A21084">
        <w:rPr>
          <w:sz w:val="28"/>
          <w:szCs w:val="28"/>
        </w:rPr>
        <w:t xml:space="preserve"> В одноцветном варианте </w:t>
      </w:r>
      <w:r w:rsidRPr="00A21084">
        <w:rPr>
          <w:bCs/>
          <w:sz w:val="28"/>
          <w:szCs w:val="28"/>
        </w:rPr>
        <w:t>может воспроизводиться</w:t>
      </w:r>
      <w:r w:rsidRPr="00A21084">
        <w:rPr>
          <w:sz w:val="28"/>
          <w:szCs w:val="28"/>
        </w:rPr>
        <w:t xml:space="preserve"> условной штриховкой для обозначения цветов (</w:t>
      </w:r>
      <w:proofErr w:type="spellStart"/>
      <w:r w:rsidRPr="00A21084">
        <w:rPr>
          <w:sz w:val="28"/>
          <w:szCs w:val="28"/>
        </w:rPr>
        <w:t>шафировкой</w:t>
      </w:r>
      <w:proofErr w:type="spellEnd"/>
      <w:r w:rsidRPr="00A21084">
        <w:rPr>
          <w:sz w:val="28"/>
          <w:szCs w:val="28"/>
        </w:rPr>
        <w:t>).</w:t>
      </w:r>
    </w:p>
    <w:p w:rsidR="00A21084" w:rsidRPr="007D0465" w:rsidRDefault="00A21084" w:rsidP="00A21084">
      <w:pPr>
        <w:tabs>
          <w:tab w:val="left" w:pos="1575"/>
        </w:tabs>
        <w:ind w:firstLine="540"/>
        <w:contextualSpacing/>
        <w:jc w:val="both"/>
        <w:rPr>
          <w:sz w:val="28"/>
          <w:szCs w:val="28"/>
        </w:rPr>
      </w:pPr>
      <w:r w:rsidRPr="007D0465">
        <w:rPr>
          <w:sz w:val="28"/>
          <w:szCs w:val="28"/>
        </w:rPr>
        <w:lastRenderedPageBreak/>
        <w:t xml:space="preserve">2.3. Герб </w:t>
      </w:r>
      <w:r w:rsidR="008D306E" w:rsidRPr="007D0465">
        <w:rPr>
          <w:sz w:val="28"/>
          <w:szCs w:val="28"/>
        </w:rPr>
        <w:t>Газимуро-Заводского МО</w:t>
      </w:r>
      <w:r w:rsidR="008D306E" w:rsidRPr="007D0465">
        <w:rPr>
          <w:bCs/>
          <w:sz w:val="28"/>
          <w:szCs w:val="28"/>
        </w:rPr>
        <w:t xml:space="preserve"> </w:t>
      </w:r>
      <w:r w:rsidRPr="007D0465">
        <w:rPr>
          <w:bCs/>
          <w:sz w:val="28"/>
          <w:szCs w:val="28"/>
        </w:rPr>
        <w:t>может воспроизводиться</w:t>
      </w:r>
      <w:r w:rsidRPr="007D0465">
        <w:rPr>
          <w:sz w:val="28"/>
          <w:szCs w:val="28"/>
        </w:rPr>
        <w:t xml:space="preserve"> со статусной муниципальной короной, установленного образца для муниципального </w:t>
      </w:r>
      <w:r w:rsidR="008D306E" w:rsidRPr="007D0465">
        <w:rPr>
          <w:sz w:val="28"/>
          <w:szCs w:val="28"/>
        </w:rPr>
        <w:t>округа</w:t>
      </w:r>
      <w:r w:rsidRPr="007D0465">
        <w:rPr>
          <w:iCs/>
          <w:sz w:val="28"/>
          <w:szCs w:val="28"/>
        </w:rPr>
        <w:t xml:space="preserve"> </w:t>
      </w:r>
      <w:r w:rsidRPr="007D0465">
        <w:rPr>
          <w:sz w:val="28"/>
          <w:szCs w:val="28"/>
        </w:rPr>
        <w:t>в соответствии с Методическими рекомендациями по разработке и использованию официальных символов муниципальных образований (Раздел 2, Глава VIII, п.п. 45-46), утвержденными Геральдическим советом при Президенте Российской Федерации 28.06.2006 года.</w:t>
      </w:r>
    </w:p>
    <w:p w:rsidR="00A21084" w:rsidRPr="00A21084" w:rsidRDefault="00A21084" w:rsidP="00A21084">
      <w:pPr>
        <w:tabs>
          <w:tab w:val="left" w:pos="1276"/>
        </w:tabs>
        <w:ind w:firstLine="540"/>
        <w:contextualSpacing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2.4. Рисунки герба </w:t>
      </w:r>
      <w:r w:rsidR="008D306E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приводятся в приложениях 1-6 к настоящему Положению, являющихся неотъемлемыми частями настоящего Положения. </w:t>
      </w:r>
    </w:p>
    <w:p w:rsidR="00A21084" w:rsidRPr="00A21084" w:rsidRDefault="00A21084" w:rsidP="00A21084">
      <w:pPr>
        <w:tabs>
          <w:tab w:val="left" w:pos="1276"/>
        </w:tabs>
        <w:ind w:firstLine="540"/>
        <w:contextualSpacing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2.5. Обоснование символики </w:t>
      </w:r>
      <w:r w:rsidR="00950B17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.</w:t>
      </w:r>
    </w:p>
    <w:p w:rsidR="00A21084" w:rsidRPr="00A21084" w:rsidRDefault="00950B17" w:rsidP="00A21084">
      <w:pPr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Газимуро-Заводский муниципальный округ</w:t>
      </w:r>
      <w:r w:rsidR="00A21084" w:rsidRPr="00A21084">
        <w:rPr>
          <w:sz w:val="28"/>
          <w:szCs w:val="28"/>
        </w:rPr>
        <w:t xml:space="preserve"> входит в состав Забайкальского края. </w:t>
      </w:r>
      <w:r w:rsidR="00A21084" w:rsidRPr="00A21084">
        <w:rPr>
          <w:rStyle w:val="apple-converted-space"/>
          <w:sz w:val="28"/>
          <w:szCs w:val="28"/>
        </w:rPr>
        <w:t xml:space="preserve">В его гербе </w:t>
      </w:r>
      <w:r w:rsidR="00A21084" w:rsidRPr="00A21084">
        <w:rPr>
          <w:sz w:val="28"/>
          <w:szCs w:val="28"/>
        </w:rPr>
        <w:t>языком геральдических символов и аллегорий многозначно отражены история, экономика, природные особенности и богатства недр.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  <w:shd w:val="clear" w:color="auto" w:fill="FFFFFF"/>
        </w:rPr>
      </w:pPr>
      <w:r w:rsidRPr="00A21084">
        <w:rPr>
          <w:sz w:val="28"/>
          <w:szCs w:val="28"/>
        </w:rPr>
        <w:t xml:space="preserve">С начала заселения восточных территорий Забайкалья, на которых расположен </w:t>
      </w:r>
      <w:r w:rsidR="00950B17">
        <w:rPr>
          <w:sz w:val="28"/>
          <w:szCs w:val="28"/>
        </w:rPr>
        <w:t>Газимуро-Заводский МО</w:t>
      </w:r>
      <w:r w:rsidRPr="00A21084">
        <w:rPr>
          <w:sz w:val="28"/>
          <w:szCs w:val="28"/>
        </w:rPr>
        <w:t xml:space="preserve">, и до сегодняшнего дня основой его экономики является </w:t>
      </w:r>
      <w:r w:rsidR="006851ED">
        <w:rPr>
          <w:sz w:val="28"/>
          <w:szCs w:val="28"/>
          <w:shd w:val="clear" w:color="auto" w:fill="FFFFFF"/>
        </w:rPr>
        <w:t>горно</w:t>
      </w:r>
      <w:r w:rsidRPr="00A21084">
        <w:rPr>
          <w:sz w:val="28"/>
          <w:szCs w:val="28"/>
          <w:shd w:val="clear" w:color="auto" w:fill="FFFFFF"/>
        </w:rPr>
        <w:t>добывающая промышленность. Местные полиметал</w:t>
      </w:r>
      <w:r w:rsidR="006851ED">
        <w:rPr>
          <w:sz w:val="28"/>
          <w:szCs w:val="28"/>
          <w:shd w:val="clear" w:color="auto" w:fill="FFFFFF"/>
        </w:rPr>
        <w:t>л</w:t>
      </w:r>
      <w:r w:rsidRPr="00A21084">
        <w:rPr>
          <w:sz w:val="28"/>
          <w:szCs w:val="28"/>
          <w:shd w:val="clear" w:color="auto" w:fill="FFFFFF"/>
        </w:rPr>
        <w:t>ические руды богаты свинцом, цинком,</w:t>
      </w:r>
      <w:r w:rsidRPr="00A21084">
        <w:rPr>
          <w:sz w:val="28"/>
          <w:szCs w:val="28"/>
        </w:rPr>
        <w:t xml:space="preserve"> </w:t>
      </w:r>
      <w:r w:rsidRPr="00A21084">
        <w:rPr>
          <w:sz w:val="28"/>
          <w:szCs w:val="28"/>
          <w:shd w:val="clear" w:color="auto" w:fill="FFFFFF"/>
        </w:rPr>
        <w:t>серебром,</w:t>
      </w:r>
      <w:r w:rsidRPr="00A21084">
        <w:rPr>
          <w:sz w:val="28"/>
          <w:szCs w:val="28"/>
        </w:rPr>
        <w:t xml:space="preserve"> золотом и другими металлами. В 1778 году здесь был пущен в эксплуатацию для выработки серебросвинцовых руд Газимурский сереброплавильный завод. </w:t>
      </w:r>
      <w:r w:rsidRPr="00A21084">
        <w:rPr>
          <w:sz w:val="28"/>
          <w:szCs w:val="28"/>
          <w:shd w:val="clear" w:color="auto" w:fill="FFFFFF"/>
        </w:rPr>
        <w:t xml:space="preserve">До 1990-х годов в </w:t>
      </w:r>
      <w:r w:rsidR="00950B17">
        <w:rPr>
          <w:sz w:val="28"/>
          <w:szCs w:val="28"/>
          <w:shd w:val="clear" w:color="auto" w:fill="FFFFFF"/>
        </w:rPr>
        <w:t>округе</w:t>
      </w:r>
      <w:r w:rsidR="006851ED">
        <w:rPr>
          <w:sz w:val="28"/>
          <w:szCs w:val="28"/>
          <w:shd w:val="clear" w:color="auto" w:fill="FFFFFF"/>
        </w:rPr>
        <w:t xml:space="preserve"> действовали: горно</w:t>
      </w:r>
      <w:r w:rsidRPr="00A21084">
        <w:rPr>
          <w:sz w:val="28"/>
          <w:szCs w:val="28"/>
          <w:shd w:val="clear" w:color="auto" w:fill="FFFFFF"/>
        </w:rPr>
        <w:t xml:space="preserve">рудное предприятие </w:t>
      </w:r>
      <w:proofErr w:type="spellStart"/>
      <w:r w:rsidRPr="00A21084">
        <w:rPr>
          <w:sz w:val="28"/>
          <w:szCs w:val="28"/>
          <w:shd w:val="clear" w:color="auto" w:fill="FFFFFF"/>
        </w:rPr>
        <w:t>Солонечный</w:t>
      </w:r>
      <w:proofErr w:type="spellEnd"/>
      <w:r w:rsidRPr="00A21084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A21084">
        <w:rPr>
          <w:sz w:val="28"/>
          <w:szCs w:val="28"/>
          <w:shd w:val="clear" w:color="auto" w:fill="FFFFFF"/>
        </w:rPr>
        <w:t>Култуминский</w:t>
      </w:r>
      <w:proofErr w:type="spellEnd"/>
      <w:r w:rsidRPr="00A21084">
        <w:rPr>
          <w:sz w:val="28"/>
          <w:szCs w:val="28"/>
          <w:shd w:val="clear" w:color="auto" w:fill="FFFFFF"/>
        </w:rPr>
        <w:t xml:space="preserve"> золотой прииск. В 2009 году вновь запущен в эксплуатацию и наращивает темпы, построенный в 1994 году Полиметаллическим комбинатом – Новоширокинский рудник, где добываются и обогащаются свинцово-цинковые руды. В </w:t>
      </w:r>
      <w:r w:rsidRPr="00A21084">
        <w:rPr>
          <w:sz w:val="28"/>
          <w:szCs w:val="28"/>
        </w:rPr>
        <w:t xml:space="preserve">Газимуро-Заводском </w:t>
      </w:r>
      <w:r w:rsidR="00950B17">
        <w:rPr>
          <w:sz w:val="28"/>
          <w:szCs w:val="28"/>
        </w:rPr>
        <w:t>округе</w:t>
      </w:r>
      <w:r w:rsidRPr="00A21084">
        <w:rPr>
          <w:sz w:val="28"/>
          <w:szCs w:val="28"/>
        </w:rPr>
        <w:t xml:space="preserve"> </w:t>
      </w:r>
      <w:r w:rsidRPr="00A21084">
        <w:rPr>
          <w:sz w:val="28"/>
          <w:szCs w:val="28"/>
          <w:shd w:val="clear" w:color="auto" w:fill="FFFFFF"/>
        </w:rPr>
        <w:t>богатые полиметаллические месторождения</w:t>
      </w:r>
      <w:r w:rsidRPr="00A21084">
        <w:rPr>
          <w:rStyle w:val="apple-converted-space"/>
          <w:sz w:val="28"/>
          <w:szCs w:val="28"/>
          <w:shd w:val="clear" w:color="auto" w:fill="FFFFFF"/>
        </w:rPr>
        <w:t xml:space="preserve">: </w:t>
      </w:r>
      <w:proofErr w:type="spellStart"/>
      <w:r w:rsidRPr="00A21084">
        <w:rPr>
          <w:sz w:val="28"/>
          <w:szCs w:val="28"/>
          <w:shd w:val="clear" w:color="auto" w:fill="FFFFFF"/>
        </w:rPr>
        <w:t>Брикачанское</w:t>
      </w:r>
      <w:proofErr w:type="spellEnd"/>
      <w:r w:rsidRPr="00A21084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21084">
        <w:rPr>
          <w:sz w:val="28"/>
          <w:szCs w:val="28"/>
          <w:shd w:val="clear" w:color="auto" w:fill="FFFFFF"/>
        </w:rPr>
        <w:t>Верхнетайнинское</w:t>
      </w:r>
      <w:proofErr w:type="spellEnd"/>
      <w:r w:rsidRPr="00A21084">
        <w:rPr>
          <w:sz w:val="28"/>
          <w:szCs w:val="28"/>
          <w:shd w:val="clear" w:color="auto" w:fill="FFFFFF"/>
        </w:rPr>
        <w:t xml:space="preserve">, Корабль, Новоширокинское, </w:t>
      </w:r>
      <w:proofErr w:type="spellStart"/>
      <w:r w:rsidRPr="00A21084">
        <w:rPr>
          <w:sz w:val="28"/>
          <w:szCs w:val="28"/>
          <w:shd w:val="clear" w:color="auto" w:fill="FFFFFF"/>
        </w:rPr>
        <w:t>Солонечное</w:t>
      </w:r>
      <w:proofErr w:type="spellEnd"/>
      <w:r w:rsidRPr="00A21084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21084">
        <w:rPr>
          <w:sz w:val="28"/>
          <w:szCs w:val="28"/>
          <w:shd w:val="clear" w:color="auto" w:fill="FFFFFF"/>
        </w:rPr>
        <w:t>Солонечинское</w:t>
      </w:r>
      <w:proofErr w:type="spellEnd"/>
      <w:r w:rsidRPr="00A21084">
        <w:rPr>
          <w:sz w:val="28"/>
          <w:szCs w:val="28"/>
          <w:shd w:val="clear" w:color="auto" w:fill="FFFFFF"/>
        </w:rPr>
        <w:t xml:space="preserve"> и прииски россыпного золота: </w:t>
      </w:r>
      <w:proofErr w:type="spellStart"/>
      <w:r w:rsidRPr="00A21084">
        <w:rPr>
          <w:sz w:val="28"/>
          <w:szCs w:val="28"/>
          <w:shd w:val="clear" w:color="auto" w:fill="FFFFFF"/>
        </w:rPr>
        <w:t>Бошагоча</w:t>
      </w:r>
      <w:proofErr w:type="spellEnd"/>
      <w:r w:rsidRPr="00A21084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21084">
        <w:rPr>
          <w:sz w:val="28"/>
          <w:szCs w:val="28"/>
          <w:shd w:val="clear" w:color="auto" w:fill="FFFFFF"/>
        </w:rPr>
        <w:t>Гугда</w:t>
      </w:r>
      <w:proofErr w:type="spellEnd"/>
      <w:r w:rsidRPr="00A21084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21084">
        <w:rPr>
          <w:sz w:val="28"/>
          <w:szCs w:val="28"/>
          <w:shd w:val="clear" w:color="auto" w:fill="FFFFFF"/>
        </w:rPr>
        <w:t>Култумушка</w:t>
      </w:r>
      <w:proofErr w:type="spellEnd"/>
      <w:r w:rsidRPr="00A21084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A21084">
        <w:rPr>
          <w:sz w:val="28"/>
          <w:szCs w:val="28"/>
          <w:shd w:val="clear" w:color="auto" w:fill="FFFFFF"/>
        </w:rPr>
        <w:t>Яромай</w:t>
      </w:r>
      <w:proofErr w:type="spellEnd"/>
      <w:r w:rsidRPr="00A21084">
        <w:rPr>
          <w:sz w:val="28"/>
          <w:szCs w:val="28"/>
          <w:shd w:val="clear" w:color="auto" w:fill="FFFFFF"/>
        </w:rPr>
        <w:t>.</w:t>
      </w:r>
    </w:p>
    <w:p w:rsidR="00A21084" w:rsidRPr="00A21084" w:rsidRDefault="00A21084" w:rsidP="00A21084">
      <w:pPr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A21084">
        <w:rPr>
          <w:sz w:val="28"/>
          <w:szCs w:val="28"/>
        </w:rPr>
        <w:t>Золотая чаша (литейный ковш), полная льющегося серебра - символизируют литье руд, добычу и переработку природных ископаемых региона.</w:t>
      </w:r>
    </w:p>
    <w:p w:rsidR="00A21084" w:rsidRPr="00A21084" w:rsidRDefault="00A21084" w:rsidP="00A21084">
      <w:pPr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A21084">
        <w:rPr>
          <w:sz w:val="28"/>
          <w:szCs w:val="28"/>
          <w:shd w:val="clear" w:color="auto" w:fill="FFFFFF"/>
        </w:rPr>
        <w:t xml:space="preserve">Рабочая композиция фигур соболей, держащих литейный ковш - символ труда жителей </w:t>
      </w:r>
      <w:r w:rsidR="007D0465">
        <w:rPr>
          <w:sz w:val="28"/>
          <w:szCs w:val="28"/>
          <w:shd w:val="clear" w:color="auto" w:fill="FFFFFF"/>
        </w:rPr>
        <w:t>округа</w:t>
      </w:r>
      <w:r w:rsidRPr="00A21084">
        <w:rPr>
          <w:sz w:val="28"/>
          <w:szCs w:val="28"/>
          <w:shd w:val="clear" w:color="auto" w:fill="FFFFFF"/>
        </w:rPr>
        <w:t xml:space="preserve">, которые </w:t>
      </w:r>
      <w:r w:rsidRPr="00A21084">
        <w:rPr>
          <w:sz w:val="28"/>
          <w:szCs w:val="28"/>
        </w:rPr>
        <w:t>добывали руду и плавили металл, распахивали эту землю, возводили на ней поселения, строили Транссиб</w:t>
      </w:r>
      <w:r w:rsidR="00950B17">
        <w:rPr>
          <w:sz w:val="28"/>
          <w:szCs w:val="28"/>
          <w:shd w:val="clear" w:color="auto" w:fill="FFFFFF"/>
        </w:rPr>
        <w:t>.</w:t>
      </w:r>
    </w:p>
    <w:p w:rsidR="00A21084" w:rsidRPr="00A21084" w:rsidRDefault="00A21084" w:rsidP="00A21084">
      <w:pPr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A21084">
        <w:rPr>
          <w:sz w:val="28"/>
          <w:szCs w:val="28"/>
          <w:shd w:val="clear" w:color="auto" w:fill="FFFFFF"/>
        </w:rPr>
        <w:t xml:space="preserve">Соболи списаны с древней печати Сибирского приказа 1696 года, в символике </w:t>
      </w:r>
      <w:r w:rsidR="007D0465">
        <w:rPr>
          <w:sz w:val="28"/>
          <w:szCs w:val="28"/>
          <w:shd w:val="clear" w:color="auto" w:fill="FFFFFF"/>
        </w:rPr>
        <w:t>округа</w:t>
      </w:r>
      <w:r w:rsidRPr="00A21084">
        <w:rPr>
          <w:sz w:val="28"/>
          <w:szCs w:val="28"/>
          <w:shd w:val="clear" w:color="auto" w:fill="FFFFFF"/>
        </w:rPr>
        <w:t xml:space="preserve"> они олицетворяют вхождение Забайкалья с начала 18 века в сферу российской экономики.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  <w:shd w:val="clear" w:color="auto" w:fill="FFFFFF"/>
        </w:rPr>
      </w:pPr>
      <w:r w:rsidRPr="00A21084">
        <w:rPr>
          <w:sz w:val="28"/>
          <w:szCs w:val="28"/>
          <w:shd w:val="clear" w:color="auto" w:fill="FFFFFF"/>
        </w:rPr>
        <w:t xml:space="preserve">Соболи – символ животного и растительного мира лиственничной горной тайги, которая является основным типом местности, лесостепных пространств, характеризующихся чередованием небольших участков степей с крупными массивами </w:t>
      </w:r>
      <w:hyperlink r:id="rId7" w:tooltip="Берёза" w:history="1">
        <w:r w:rsidRPr="00A21084">
          <w:rPr>
            <w:rStyle w:val="a3"/>
            <w:color w:val="auto"/>
            <w:sz w:val="28"/>
            <w:szCs w:val="28"/>
            <w:shd w:val="clear" w:color="auto" w:fill="FFFFFF"/>
          </w:rPr>
          <w:t>березовых</w:t>
        </w:r>
      </w:hyperlink>
      <w:r w:rsidRPr="00A21084">
        <w:rPr>
          <w:rStyle w:val="a3"/>
          <w:color w:val="auto"/>
          <w:sz w:val="28"/>
          <w:szCs w:val="28"/>
          <w:shd w:val="clear" w:color="auto" w:fill="FFFFFF"/>
        </w:rPr>
        <w:t xml:space="preserve"> </w:t>
      </w:r>
      <w:r w:rsidRPr="00A21084">
        <w:rPr>
          <w:sz w:val="28"/>
          <w:szCs w:val="28"/>
          <w:shd w:val="clear" w:color="auto" w:fill="FFFFFF"/>
        </w:rPr>
        <w:t xml:space="preserve">лесов. 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  <w:shd w:val="clear" w:color="auto" w:fill="FFFFFF"/>
        </w:rPr>
      </w:pPr>
      <w:r w:rsidRPr="00A21084">
        <w:rPr>
          <w:sz w:val="28"/>
          <w:szCs w:val="28"/>
        </w:rPr>
        <w:t xml:space="preserve">Зеленые части герба, символизирующие промышленные леса </w:t>
      </w:r>
      <w:r w:rsidR="007D0465">
        <w:rPr>
          <w:sz w:val="28"/>
          <w:szCs w:val="28"/>
        </w:rPr>
        <w:t>округа</w:t>
      </w:r>
      <w:r w:rsidRPr="00A21084">
        <w:rPr>
          <w:sz w:val="28"/>
          <w:szCs w:val="28"/>
        </w:rPr>
        <w:t xml:space="preserve"> и </w:t>
      </w:r>
      <w:hyperlink r:id="rId8" w:tooltip="Урюмканский заказник (страница отсутствует)" w:history="1">
        <w:proofErr w:type="spellStart"/>
        <w:r w:rsidRPr="00A21084">
          <w:rPr>
            <w:rStyle w:val="a3"/>
            <w:color w:val="auto"/>
            <w:sz w:val="28"/>
            <w:szCs w:val="28"/>
            <w:shd w:val="clear" w:color="auto" w:fill="FFFFFF"/>
          </w:rPr>
          <w:t>Урюмканский</w:t>
        </w:r>
        <w:proofErr w:type="spellEnd"/>
        <w:r w:rsidRPr="00A21084">
          <w:rPr>
            <w:rStyle w:val="a3"/>
            <w:color w:val="auto"/>
            <w:sz w:val="28"/>
            <w:szCs w:val="28"/>
            <w:shd w:val="clear" w:color="auto" w:fill="FFFFFF"/>
          </w:rPr>
          <w:t xml:space="preserve"> заказник</w:t>
        </w:r>
      </w:hyperlink>
      <w:r w:rsidRPr="00A21084">
        <w:rPr>
          <w:rStyle w:val="a3"/>
          <w:color w:val="auto"/>
          <w:sz w:val="28"/>
          <w:szCs w:val="28"/>
          <w:shd w:val="clear" w:color="auto" w:fill="FFFFFF"/>
        </w:rPr>
        <w:t>, созданный на его т</w:t>
      </w:r>
      <w:r w:rsidRPr="00A21084">
        <w:rPr>
          <w:sz w:val="28"/>
          <w:szCs w:val="28"/>
          <w:shd w:val="clear" w:color="auto" w:fill="FFFFFF"/>
        </w:rPr>
        <w:t>ерритории, а также</w:t>
      </w:r>
      <w:r w:rsidRPr="00A21084">
        <w:rPr>
          <w:sz w:val="28"/>
          <w:szCs w:val="28"/>
        </w:rPr>
        <w:t xml:space="preserve"> </w:t>
      </w:r>
      <w:r w:rsidRPr="00A21084">
        <w:rPr>
          <w:sz w:val="28"/>
          <w:szCs w:val="28"/>
        </w:rPr>
        <w:lastRenderedPageBreak/>
        <w:t xml:space="preserve">сельскохозяйственный профиль </w:t>
      </w:r>
      <w:r w:rsidR="007D0465">
        <w:rPr>
          <w:sz w:val="28"/>
          <w:szCs w:val="28"/>
        </w:rPr>
        <w:t>округа</w:t>
      </w:r>
      <w:r w:rsidRPr="00A21084">
        <w:rPr>
          <w:sz w:val="28"/>
          <w:szCs w:val="28"/>
        </w:rPr>
        <w:t>, жители которого издавна занимались хлебопашеством. Это цвет полей и лугов поселения.</w:t>
      </w:r>
    </w:p>
    <w:p w:rsidR="00A21084" w:rsidRPr="00A21084" w:rsidRDefault="00A21084" w:rsidP="00A21084">
      <w:pPr>
        <w:ind w:firstLine="708"/>
        <w:contextualSpacing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Червленые (красные) части герба – символ огня плавильных печей и раскаленного драгоценного металла, пополняющего казну России, а также символ мужества, праздника и красоты. </w:t>
      </w:r>
    </w:p>
    <w:p w:rsidR="00A21084" w:rsidRPr="00A21084" w:rsidRDefault="00A21084" w:rsidP="00A21084">
      <w:pPr>
        <w:ind w:firstLine="567"/>
        <w:contextualSpacing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Деление поля герба на чередующиеся зеленые и красные части – символ единства промышленности и природы </w:t>
      </w:r>
      <w:r w:rsidR="007D0465">
        <w:rPr>
          <w:sz w:val="28"/>
          <w:szCs w:val="28"/>
        </w:rPr>
        <w:t>округа</w:t>
      </w:r>
      <w:r w:rsidRPr="00A21084">
        <w:rPr>
          <w:sz w:val="28"/>
          <w:szCs w:val="28"/>
        </w:rPr>
        <w:t>.</w:t>
      </w:r>
    </w:p>
    <w:p w:rsidR="00A21084" w:rsidRPr="00A21084" w:rsidRDefault="00A21084" w:rsidP="00A21084">
      <w:pPr>
        <w:ind w:firstLine="567"/>
        <w:contextualSpacing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Золото – символ высшей ценности жизни, богатства, плодородия, стабильности. </w:t>
      </w:r>
    </w:p>
    <w:p w:rsidR="00A21084" w:rsidRPr="00A21084" w:rsidRDefault="00A21084" w:rsidP="00A21084">
      <w:pPr>
        <w:ind w:firstLine="567"/>
        <w:contextualSpacing/>
        <w:jc w:val="both"/>
        <w:rPr>
          <w:sz w:val="28"/>
          <w:szCs w:val="28"/>
        </w:rPr>
      </w:pPr>
      <w:r w:rsidRPr="00A21084">
        <w:rPr>
          <w:sz w:val="28"/>
          <w:szCs w:val="28"/>
        </w:rPr>
        <w:t>Серебро – символ чистоты, открытости, божественной мудрости, примирения.</w:t>
      </w:r>
    </w:p>
    <w:p w:rsidR="00A21084" w:rsidRPr="00A21084" w:rsidRDefault="00A21084" w:rsidP="00A21084">
      <w:pPr>
        <w:ind w:firstLine="567"/>
        <w:contextualSpacing/>
        <w:jc w:val="both"/>
        <w:rPr>
          <w:sz w:val="28"/>
          <w:szCs w:val="28"/>
        </w:rPr>
      </w:pPr>
      <w:r w:rsidRPr="00A21084">
        <w:rPr>
          <w:sz w:val="28"/>
          <w:szCs w:val="28"/>
        </w:rPr>
        <w:t>Зеленый цвет – символ весны, надежды, здоровья и молодости.</w:t>
      </w:r>
    </w:p>
    <w:p w:rsidR="00A21084" w:rsidRPr="00A21084" w:rsidRDefault="00A21084" w:rsidP="00A21084">
      <w:pPr>
        <w:ind w:firstLine="540"/>
        <w:jc w:val="both"/>
        <w:rPr>
          <w:b/>
          <w:bCs/>
          <w:sz w:val="28"/>
          <w:szCs w:val="28"/>
        </w:rPr>
      </w:pPr>
      <w:r w:rsidRPr="00A21084">
        <w:rPr>
          <w:sz w:val="28"/>
          <w:szCs w:val="28"/>
          <w:shd w:val="clear" w:color="auto" w:fill="FFFFFF"/>
        </w:rPr>
        <w:t xml:space="preserve">Таким образом, символика </w:t>
      </w:r>
      <w:r w:rsidR="00A94213">
        <w:rPr>
          <w:sz w:val="28"/>
          <w:szCs w:val="28"/>
        </w:rPr>
        <w:t>Газимуро-Заводского муниципального округа</w:t>
      </w:r>
      <w:r w:rsidRPr="00A21084">
        <w:rPr>
          <w:sz w:val="28"/>
          <w:szCs w:val="28"/>
        </w:rPr>
        <w:t xml:space="preserve"> вписана в его исторический контекст, показывает бережное отношение его жителей к своему историческому прошлому, верность традициям, сохранившуюся преемственность многих поколений, а также основной профиль деятельности местного населения.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>2.6. Авторская группа:</w:t>
      </w:r>
    </w:p>
    <w:p w:rsidR="00A21084" w:rsidRPr="00A21084" w:rsidRDefault="00A21084" w:rsidP="00A21084">
      <w:pPr>
        <w:ind w:firstLine="540"/>
        <w:contextualSpacing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идея герба: Константин </w:t>
      </w:r>
      <w:proofErr w:type="spellStart"/>
      <w:r w:rsidRPr="00A21084">
        <w:rPr>
          <w:sz w:val="28"/>
          <w:szCs w:val="28"/>
        </w:rPr>
        <w:t>Моченов</w:t>
      </w:r>
      <w:proofErr w:type="spellEnd"/>
      <w:r w:rsidRPr="00A21084">
        <w:rPr>
          <w:sz w:val="28"/>
          <w:szCs w:val="28"/>
        </w:rPr>
        <w:t xml:space="preserve"> (Химки);</w:t>
      </w:r>
    </w:p>
    <w:p w:rsidR="00A21084" w:rsidRPr="00A21084" w:rsidRDefault="00A21084" w:rsidP="00A21084">
      <w:pPr>
        <w:tabs>
          <w:tab w:val="left" w:pos="1276"/>
        </w:tabs>
        <w:ind w:firstLine="540"/>
        <w:contextualSpacing/>
        <w:jc w:val="both"/>
        <w:rPr>
          <w:sz w:val="28"/>
          <w:szCs w:val="28"/>
        </w:rPr>
      </w:pPr>
      <w:r w:rsidRPr="00A21084">
        <w:rPr>
          <w:sz w:val="28"/>
          <w:szCs w:val="28"/>
        </w:rPr>
        <w:t>художник и компьютерный дизайн: Ольга Салова (Москва);</w:t>
      </w:r>
    </w:p>
    <w:p w:rsidR="00A21084" w:rsidRPr="00A21084" w:rsidRDefault="00A21084" w:rsidP="00A21084">
      <w:pPr>
        <w:tabs>
          <w:tab w:val="left" w:pos="1276"/>
        </w:tabs>
        <w:ind w:firstLine="540"/>
        <w:contextualSpacing/>
        <w:jc w:val="both"/>
        <w:rPr>
          <w:sz w:val="28"/>
          <w:szCs w:val="28"/>
        </w:rPr>
      </w:pPr>
      <w:r w:rsidRPr="00A21084">
        <w:rPr>
          <w:sz w:val="28"/>
          <w:szCs w:val="28"/>
        </w:rPr>
        <w:t>обоснование символики: Ирина Куренная (Чита).</w:t>
      </w:r>
    </w:p>
    <w:p w:rsidR="00A21084" w:rsidRPr="00950B17" w:rsidRDefault="00A21084" w:rsidP="00950B17">
      <w:pPr>
        <w:tabs>
          <w:tab w:val="left" w:pos="1276"/>
        </w:tabs>
        <w:ind w:firstLine="540"/>
        <w:jc w:val="center"/>
        <w:rPr>
          <w:b/>
          <w:sz w:val="28"/>
          <w:szCs w:val="28"/>
        </w:rPr>
      </w:pPr>
      <w:r w:rsidRPr="00A21084">
        <w:rPr>
          <w:rStyle w:val="afa"/>
          <w:sz w:val="28"/>
          <w:szCs w:val="28"/>
        </w:rPr>
        <w:t>3. Порядок воспроизведения и размещения герба</w:t>
      </w:r>
      <w:r w:rsidR="00950B17">
        <w:rPr>
          <w:rStyle w:val="afa"/>
          <w:sz w:val="28"/>
          <w:szCs w:val="28"/>
        </w:rPr>
        <w:t xml:space="preserve"> </w:t>
      </w:r>
      <w:r w:rsidR="00950B17">
        <w:rPr>
          <w:b/>
          <w:iCs/>
          <w:sz w:val="28"/>
          <w:szCs w:val="28"/>
        </w:rPr>
        <w:t>Газимуро-Заводского МО</w:t>
      </w:r>
      <w:r w:rsidRPr="00A21084">
        <w:rPr>
          <w:b/>
          <w:iCs/>
          <w:sz w:val="28"/>
          <w:szCs w:val="28"/>
        </w:rPr>
        <w:t xml:space="preserve"> 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3.1. Воспроизведение герба </w:t>
      </w:r>
      <w:r w:rsidR="00950B17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 и общим геральдическим нормам.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>3.2. При одновременном размещении Государственного герба Российской Федерации (или герба Забайкальского края) и герба</w:t>
      </w:r>
      <w:r w:rsidRPr="00A21084">
        <w:rPr>
          <w:iCs/>
          <w:sz w:val="28"/>
          <w:szCs w:val="28"/>
        </w:rPr>
        <w:t xml:space="preserve"> </w:t>
      </w:r>
      <w:r w:rsidR="00950B17">
        <w:rPr>
          <w:sz w:val="28"/>
          <w:szCs w:val="28"/>
        </w:rPr>
        <w:t>Газимуро-Заводского МО</w:t>
      </w:r>
      <w:r w:rsidR="00950B17" w:rsidRPr="00A21084">
        <w:rPr>
          <w:sz w:val="28"/>
          <w:szCs w:val="28"/>
        </w:rPr>
        <w:t xml:space="preserve"> </w:t>
      </w:r>
      <w:r w:rsidRPr="00A21084">
        <w:rPr>
          <w:sz w:val="28"/>
          <w:szCs w:val="28"/>
        </w:rPr>
        <w:t xml:space="preserve">герб </w:t>
      </w:r>
      <w:r w:rsidR="00950B17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располагается справа (расположение гербов 1–2)</w:t>
      </w:r>
      <w:r w:rsidRPr="00A21084">
        <w:rPr>
          <w:rStyle w:val="af2"/>
          <w:sz w:val="28"/>
          <w:szCs w:val="28"/>
        </w:rPr>
        <w:footnoteReference w:id="1"/>
      </w:r>
      <w:r w:rsidRPr="00A21084">
        <w:rPr>
          <w:sz w:val="28"/>
          <w:szCs w:val="28"/>
        </w:rPr>
        <w:t>.</w:t>
      </w:r>
    </w:p>
    <w:p w:rsidR="00A21084" w:rsidRPr="00A21084" w:rsidRDefault="00A21084" w:rsidP="00A21084">
      <w:pPr>
        <w:pStyle w:val="3"/>
        <w:spacing w:after="0"/>
        <w:ind w:left="0" w:firstLine="567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3.3. При одновременном размещении четного числа гербов (например, 10-ти) соблюдается следующий порядок: 9–7–5–3–1–2–4–6–8–10, где 1 - Государственный герб Российской Федерации, 2 – герб Забайкальского края, 3 – герб </w:t>
      </w:r>
      <w:r w:rsidR="00950B17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. Далее равномерно располагаются гербы иных муниципальных образований, эмблемы, геральдические знаки общественных объединений, предприятий, учреждений или организаций </w:t>
      </w:r>
      <w:r w:rsidR="00950B17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>.</w:t>
      </w:r>
    </w:p>
    <w:p w:rsidR="00A21084" w:rsidRPr="00A21084" w:rsidRDefault="00A21084" w:rsidP="00A21084">
      <w:pPr>
        <w:pStyle w:val="3"/>
        <w:spacing w:after="0"/>
        <w:ind w:left="0" w:firstLine="567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3.4. При одновременном размещении Государственного герба Российской Федерации, герба Забайкальского края и герба </w:t>
      </w:r>
      <w:r w:rsidR="00950B17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, Государственный герб Российской Федерации размещается в центре. Слева от Государственного герба Российской Федерации </w:t>
      </w:r>
      <w:r w:rsidRPr="00A21084">
        <w:rPr>
          <w:sz w:val="28"/>
          <w:szCs w:val="28"/>
        </w:rPr>
        <w:lastRenderedPageBreak/>
        <w:t xml:space="preserve">располагается герб Забайкальского края, справа от Государственного герба Российской Федерации располагается герб </w:t>
      </w:r>
      <w:r w:rsidR="00950B17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(размещение гербов: 2–1–3).</w:t>
      </w:r>
    </w:p>
    <w:p w:rsidR="00A21084" w:rsidRPr="00A21084" w:rsidRDefault="00A21084" w:rsidP="00A21084">
      <w:pPr>
        <w:pStyle w:val="3"/>
        <w:spacing w:after="0"/>
        <w:ind w:left="0" w:firstLine="567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3.5. При одновременном размещении нечетного числа гербов (например, 11-ти) соблюдается следующий порядок: 10–8–6–4–2–1–3–5–7–9–11, где 1 - Государственный герб Российской Федерации, 2 – герб Забайкальского края, 3 – герб </w:t>
      </w:r>
      <w:r w:rsidR="00950B17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. Далее равномерно располагаются гербы иных муниципальных образований, эмблемы, геральдические знаки общественных объединений, предприятий, учреждений или организаций </w:t>
      </w:r>
      <w:r w:rsidR="00950B17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.</w:t>
      </w:r>
    </w:p>
    <w:p w:rsidR="00A21084" w:rsidRPr="00A21084" w:rsidRDefault="00A21084" w:rsidP="00A21084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A21084">
        <w:rPr>
          <w:sz w:val="28"/>
          <w:szCs w:val="28"/>
        </w:rPr>
        <w:t>3.6. Расположение гербов, установленное в пунктах 3.3. – 3.6., указано «от зрителя».</w:t>
      </w:r>
    </w:p>
    <w:p w:rsidR="00A21084" w:rsidRPr="00A21084" w:rsidRDefault="00A21084" w:rsidP="00A21084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A21084">
        <w:rPr>
          <w:sz w:val="28"/>
          <w:szCs w:val="28"/>
        </w:rPr>
        <w:t>3.7. При одновременном размещении Государственного герба Российской Федерации, герба З</w:t>
      </w:r>
      <w:r w:rsidR="004D16AE">
        <w:rPr>
          <w:sz w:val="28"/>
          <w:szCs w:val="28"/>
        </w:rPr>
        <w:t>абайкальского края, размер герб</w:t>
      </w:r>
      <w:r w:rsidRPr="00A21084">
        <w:rPr>
          <w:sz w:val="28"/>
          <w:szCs w:val="28"/>
        </w:rPr>
        <w:t>»</w:t>
      </w:r>
      <w:r w:rsidRPr="00A21084">
        <w:rPr>
          <w:iCs/>
          <w:sz w:val="28"/>
          <w:szCs w:val="28"/>
        </w:rPr>
        <w:t xml:space="preserve"> </w:t>
      </w:r>
      <w:r w:rsidRPr="00A21084">
        <w:rPr>
          <w:sz w:val="28"/>
          <w:szCs w:val="28"/>
        </w:rPr>
        <w:t>не может превышать размеры остальных гербов.</w:t>
      </w:r>
    </w:p>
    <w:p w:rsidR="00A21084" w:rsidRPr="00A21084" w:rsidRDefault="00A21084" w:rsidP="00A21084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3.8. При одновременном размещении Государственного герба Российской Федерации, герба Забайкальского края, высота размещения герба </w:t>
      </w:r>
      <w:r w:rsidR="004D16AE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не может превышать высоту размещения остальных гербов.</w:t>
      </w:r>
    </w:p>
    <w:p w:rsidR="00A21084" w:rsidRPr="00A21084" w:rsidRDefault="00A21084" w:rsidP="00A21084">
      <w:pPr>
        <w:tabs>
          <w:tab w:val="left" w:pos="1276"/>
        </w:tabs>
        <w:ind w:firstLine="567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3.9. Порядок изготовления, хранения и уничтожения герба, а также использование бланков, печатей и иных носителей с изображением герба </w:t>
      </w:r>
      <w:r w:rsidR="004D16AE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 xml:space="preserve"> </w:t>
      </w:r>
      <w:r w:rsidRPr="00A21084">
        <w:rPr>
          <w:sz w:val="28"/>
          <w:szCs w:val="28"/>
        </w:rPr>
        <w:t xml:space="preserve">устанавливается решением Совета </w:t>
      </w:r>
      <w:r w:rsidR="004D16AE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.</w:t>
      </w:r>
    </w:p>
    <w:p w:rsidR="00A21084" w:rsidRPr="00A21084" w:rsidRDefault="00A21084" w:rsidP="00A21084">
      <w:pPr>
        <w:tabs>
          <w:tab w:val="left" w:pos="1276"/>
        </w:tabs>
        <w:jc w:val="center"/>
        <w:rPr>
          <w:b/>
          <w:bCs/>
          <w:iCs/>
          <w:sz w:val="28"/>
          <w:szCs w:val="28"/>
        </w:rPr>
      </w:pPr>
      <w:r w:rsidRPr="00A21084">
        <w:rPr>
          <w:rStyle w:val="afb"/>
          <w:sz w:val="28"/>
          <w:szCs w:val="28"/>
        </w:rPr>
        <w:t xml:space="preserve">4. Порядок использования герба </w:t>
      </w:r>
      <w:r w:rsidR="00A94213">
        <w:rPr>
          <w:rStyle w:val="afb"/>
          <w:sz w:val="28"/>
          <w:szCs w:val="28"/>
        </w:rPr>
        <w:t>Газимуро-Заводского МО</w:t>
      </w:r>
      <w:r w:rsidRPr="00A21084">
        <w:rPr>
          <w:rStyle w:val="afb"/>
          <w:sz w:val="28"/>
          <w:szCs w:val="28"/>
        </w:rPr>
        <w:t xml:space="preserve"> 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4.1. Герб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в многоцветном варианте размещается:</w:t>
      </w:r>
    </w:p>
    <w:p w:rsidR="00A21084" w:rsidRPr="00A21084" w:rsidRDefault="00A21084" w:rsidP="00A21084">
      <w:pPr>
        <w:tabs>
          <w:tab w:val="left" w:pos="1134"/>
        </w:tabs>
        <w:ind w:firstLine="540"/>
        <w:jc w:val="both"/>
        <w:rPr>
          <w:spacing w:val="-6"/>
          <w:sz w:val="28"/>
          <w:szCs w:val="28"/>
        </w:rPr>
      </w:pPr>
      <w:r w:rsidRPr="00A21084">
        <w:rPr>
          <w:spacing w:val="-6"/>
          <w:sz w:val="28"/>
          <w:szCs w:val="28"/>
        </w:rPr>
        <w:t xml:space="preserve">1) на вывесках, фасадах зданий органов местного самоуправления; муниципальных предприятий и учреждений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pacing w:val="-6"/>
          <w:sz w:val="28"/>
          <w:szCs w:val="28"/>
        </w:rPr>
        <w:t>;</w:t>
      </w:r>
    </w:p>
    <w:p w:rsidR="00A21084" w:rsidRPr="00A21084" w:rsidRDefault="00A21084" w:rsidP="00A21084">
      <w:pPr>
        <w:tabs>
          <w:tab w:val="left" w:pos="1134"/>
        </w:tabs>
        <w:ind w:firstLine="540"/>
        <w:jc w:val="both"/>
        <w:rPr>
          <w:spacing w:val="-10"/>
          <w:sz w:val="28"/>
          <w:szCs w:val="28"/>
        </w:rPr>
      </w:pPr>
      <w:r w:rsidRPr="00A21084">
        <w:rPr>
          <w:spacing w:val="-10"/>
          <w:sz w:val="28"/>
          <w:szCs w:val="28"/>
        </w:rPr>
        <w:t xml:space="preserve">2) в залах заседаний органов местного самоуправления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;</w:t>
      </w:r>
    </w:p>
    <w:p w:rsidR="00A21084" w:rsidRPr="00A21084" w:rsidRDefault="00A21084" w:rsidP="00A21084">
      <w:pPr>
        <w:tabs>
          <w:tab w:val="left" w:pos="540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3) в кабинетах главы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>,</w:t>
      </w:r>
      <w:r w:rsidRPr="00A21084">
        <w:rPr>
          <w:sz w:val="28"/>
          <w:szCs w:val="28"/>
        </w:rPr>
        <w:t xml:space="preserve"> председателя Совета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, председателя контрольно-счетной палаты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.</w:t>
      </w:r>
    </w:p>
    <w:p w:rsidR="00A21084" w:rsidRPr="00A21084" w:rsidRDefault="00A21084" w:rsidP="00A21084">
      <w:pPr>
        <w:tabs>
          <w:tab w:val="left" w:pos="1134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4.2. Герб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в многоцветном варианте может размещаться:</w:t>
      </w:r>
    </w:p>
    <w:p w:rsidR="00A21084" w:rsidRPr="00A21084" w:rsidRDefault="00A21084" w:rsidP="00A21084">
      <w:pPr>
        <w:tabs>
          <w:tab w:val="left" w:pos="1134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1) в кабинетах заместителей </w:t>
      </w:r>
      <w:r w:rsidR="00A94213">
        <w:rPr>
          <w:sz w:val="28"/>
          <w:szCs w:val="28"/>
        </w:rPr>
        <w:t>Главы</w:t>
      </w:r>
      <w:r w:rsidRPr="00A21084">
        <w:rPr>
          <w:sz w:val="28"/>
          <w:szCs w:val="28"/>
        </w:rPr>
        <w:t xml:space="preserve">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, руководителей органов местного самоуправления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; руководителей муниципальных предприятий, учреждений и организаций, находящихся в собственности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;</w:t>
      </w:r>
    </w:p>
    <w:p w:rsidR="00A21084" w:rsidRPr="00A21084" w:rsidRDefault="00A21084" w:rsidP="00A21084">
      <w:pPr>
        <w:tabs>
          <w:tab w:val="left" w:pos="1134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2) на официальных сайтах органов местного самоуправления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в сети Интернет;</w:t>
      </w:r>
    </w:p>
    <w:p w:rsidR="00A21084" w:rsidRPr="00A21084" w:rsidRDefault="00A21084" w:rsidP="00A21084">
      <w:pPr>
        <w:tabs>
          <w:tab w:val="left" w:pos="1134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3) на пассажирском и ином видах транспорта, предназначенных для обслуживания населения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;</w:t>
      </w:r>
    </w:p>
    <w:p w:rsidR="00A21084" w:rsidRPr="00A21084" w:rsidRDefault="00A21084" w:rsidP="00A21084">
      <w:pPr>
        <w:tabs>
          <w:tab w:val="left" w:pos="1134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>4) в заставках местных телевизионных программ;</w:t>
      </w:r>
    </w:p>
    <w:p w:rsidR="00A21084" w:rsidRPr="00A21084" w:rsidRDefault="00A21084" w:rsidP="00A21084">
      <w:pPr>
        <w:tabs>
          <w:tab w:val="left" w:pos="1134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lastRenderedPageBreak/>
        <w:t xml:space="preserve">5) на форме спортивных команд и отдельных спортсменов, представляющих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;</w:t>
      </w:r>
    </w:p>
    <w:p w:rsidR="00A21084" w:rsidRPr="00A21084" w:rsidRDefault="00A21084" w:rsidP="00A21084">
      <w:pPr>
        <w:tabs>
          <w:tab w:val="left" w:pos="1134"/>
        </w:tabs>
        <w:ind w:firstLine="540"/>
        <w:jc w:val="both"/>
        <w:rPr>
          <w:spacing w:val="-6"/>
          <w:sz w:val="28"/>
          <w:szCs w:val="28"/>
        </w:rPr>
      </w:pPr>
      <w:r w:rsidRPr="00A21084">
        <w:rPr>
          <w:iCs/>
          <w:sz w:val="28"/>
          <w:szCs w:val="28"/>
        </w:rPr>
        <w:t xml:space="preserve">6) на стелах, </w:t>
      </w:r>
      <w:r w:rsidRPr="00A21084">
        <w:rPr>
          <w:spacing w:val="-6"/>
          <w:sz w:val="28"/>
          <w:szCs w:val="28"/>
        </w:rPr>
        <w:t xml:space="preserve">указателях, знаках, обозначающих границу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 xml:space="preserve">, </w:t>
      </w:r>
      <w:r w:rsidRPr="00A21084">
        <w:rPr>
          <w:spacing w:val="-6"/>
          <w:sz w:val="28"/>
          <w:szCs w:val="28"/>
        </w:rPr>
        <w:t xml:space="preserve">при въезде и выезде с территории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pacing w:val="-6"/>
          <w:sz w:val="28"/>
          <w:szCs w:val="28"/>
        </w:rPr>
        <w:t>.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4.3. </w:t>
      </w:r>
      <w:proofErr w:type="gramStart"/>
      <w:r w:rsidRPr="00A21084">
        <w:rPr>
          <w:sz w:val="28"/>
          <w:szCs w:val="28"/>
        </w:rPr>
        <w:t xml:space="preserve">Герб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(в многоцветном или одноцветном вариантах) может воспроизводиться на бланках:</w:t>
      </w:r>
      <w:proofErr w:type="gramEnd"/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1) главы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;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2) Совета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;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3) администрации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;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4) депутатов Совета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;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iCs/>
          <w:sz w:val="28"/>
          <w:szCs w:val="28"/>
        </w:rPr>
      </w:pPr>
      <w:r w:rsidRPr="00A21084">
        <w:rPr>
          <w:sz w:val="28"/>
          <w:szCs w:val="28"/>
        </w:rPr>
        <w:t xml:space="preserve">5) контрольно-счетной палаты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>;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6) должностных лиц органов местного самоуправления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>;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>7) муниципальных нормативных правовых актов;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8) удостоверений лиц, осуществляющих службу на должностях в органах местного самоуправления, депутатов Совета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; 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>9) удостоверений к знакам различия, знакам отличия, установленных муниципальными нормативными правовыми актами.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4.4 Герб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(в многоцветном варианте или одноцветном вариантах) может воспроизводиться: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1) на знаках различия, знаках отличия, установленных нормативными правовыми актами Совета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;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2) на визитных карточках лиц, осуществляющих службу на должностях в органах местного самоуправления, депутатов Совета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; служащих (работников) муниципальных предприятий, учреждений и организаций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;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3) на официальных периодических печатных изданиях, учредителями которых являются органы местного самоуправления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, предприятия, учреждения и организации, находящиеся в собственности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>;</w:t>
      </w:r>
    </w:p>
    <w:p w:rsidR="00A21084" w:rsidRPr="00A21084" w:rsidRDefault="00A21084" w:rsidP="00A21084">
      <w:pPr>
        <w:tabs>
          <w:tab w:val="left" w:pos="1276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>.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4.5. Герб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(в многоцветном или одноцветном варианте) может быть использован в качестве геральдической основы для разработки знаков различия, знаков отличия</w:t>
      </w:r>
      <w:r w:rsidRPr="00A21084">
        <w:rPr>
          <w:iCs/>
          <w:sz w:val="28"/>
          <w:szCs w:val="28"/>
        </w:rPr>
        <w:t xml:space="preserve">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.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4.6. Многоцветное воспроизведение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используется при проведении:</w:t>
      </w:r>
    </w:p>
    <w:p w:rsidR="00A21084" w:rsidRPr="00A21084" w:rsidRDefault="00A21084" w:rsidP="00A21084">
      <w:pPr>
        <w:tabs>
          <w:tab w:val="left" w:pos="1134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>1) протокольных мероприятий;</w:t>
      </w:r>
    </w:p>
    <w:p w:rsidR="00A21084" w:rsidRPr="00A21084" w:rsidRDefault="00A21084" w:rsidP="00A21084">
      <w:pPr>
        <w:tabs>
          <w:tab w:val="left" w:pos="1134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2) торжественных мероприятий, церемоний с участием должностных лиц органов государственной власти Забайкальского края и государственных органов Забайкальского края, главы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, официальных представителей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;</w:t>
      </w:r>
    </w:p>
    <w:p w:rsidR="00A21084" w:rsidRPr="00A21084" w:rsidRDefault="00A21084" w:rsidP="00A21084">
      <w:pPr>
        <w:tabs>
          <w:tab w:val="left" w:pos="1134"/>
        </w:tabs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lastRenderedPageBreak/>
        <w:t>3) иных официальных мероприятий.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4.7. Изображение герба </w:t>
      </w:r>
      <w:r w:rsidR="00A94213">
        <w:rPr>
          <w:sz w:val="28"/>
          <w:szCs w:val="28"/>
        </w:rPr>
        <w:t>Газимуро-Заводского МО</w:t>
      </w:r>
      <w:r w:rsidR="00A94213" w:rsidRPr="00A21084">
        <w:rPr>
          <w:sz w:val="28"/>
          <w:szCs w:val="28"/>
        </w:rPr>
        <w:t xml:space="preserve"> </w:t>
      </w:r>
      <w:r w:rsidRPr="00A21084">
        <w:rPr>
          <w:sz w:val="28"/>
          <w:szCs w:val="28"/>
        </w:rPr>
        <w:t xml:space="preserve">в одноцветном варианте помещается на гербовых печатях органов местного самоуправления; предприятий, учреждений и организаций, находящихся в собственности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.</w:t>
      </w:r>
    </w:p>
    <w:p w:rsidR="00A21084" w:rsidRPr="00A21084" w:rsidRDefault="00A21084" w:rsidP="00A21084">
      <w:pPr>
        <w:ind w:firstLine="540"/>
        <w:jc w:val="both"/>
        <w:rPr>
          <w:bCs/>
          <w:sz w:val="28"/>
          <w:szCs w:val="28"/>
        </w:rPr>
      </w:pPr>
      <w:r w:rsidRPr="00A21084">
        <w:rPr>
          <w:sz w:val="28"/>
          <w:szCs w:val="28"/>
        </w:rPr>
        <w:t xml:space="preserve">4.8. Использование герба </w:t>
      </w:r>
      <w:r w:rsidR="00A94213">
        <w:rPr>
          <w:sz w:val="28"/>
          <w:szCs w:val="28"/>
        </w:rPr>
        <w:t>Газимуро-Заводского МО</w:t>
      </w:r>
      <w:r w:rsidR="00A94213" w:rsidRPr="00A21084">
        <w:rPr>
          <w:sz w:val="28"/>
          <w:szCs w:val="28"/>
        </w:rPr>
        <w:t xml:space="preserve"> </w:t>
      </w:r>
      <w:r w:rsidRPr="00A21084">
        <w:rPr>
          <w:sz w:val="28"/>
          <w:szCs w:val="28"/>
        </w:rPr>
        <w:t xml:space="preserve">или его воспроизведение в случаях, не предусмотренных пунктами 4.1. – 4.7. настоящего Положения, </w:t>
      </w:r>
      <w:r w:rsidRPr="00A21084">
        <w:rPr>
          <w:bCs/>
          <w:sz w:val="28"/>
          <w:szCs w:val="28"/>
        </w:rPr>
        <w:t xml:space="preserve">является неофициальным использованием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.</w:t>
      </w:r>
    </w:p>
    <w:p w:rsidR="00A21084" w:rsidRPr="00A21084" w:rsidRDefault="00A21084" w:rsidP="00A21084">
      <w:pPr>
        <w:ind w:firstLine="540"/>
        <w:jc w:val="both"/>
        <w:rPr>
          <w:iCs/>
          <w:sz w:val="28"/>
          <w:szCs w:val="28"/>
        </w:rPr>
      </w:pPr>
      <w:r w:rsidRPr="00A21084">
        <w:rPr>
          <w:sz w:val="28"/>
          <w:szCs w:val="28"/>
        </w:rPr>
        <w:t xml:space="preserve">4.9. Использование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или его воспроизведение в случаях, не предусмотренных пунктами 4.1. – 4.7. настоящего Положения, осуществляется </w:t>
      </w:r>
      <w:r w:rsidRPr="00A21084">
        <w:rPr>
          <w:bCs/>
          <w:iCs/>
          <w:sz w:val="28"/>
          <w:szCs w:val="28"/>
        </w:rPr>
        <w:t>в порядке,</w:t>
      </w:r>
      <w:r w:rsidRPr="00A21084">
        <w:rPr>
          <w:b/>
          <w:iCs/>
          <w:sz w:val="28"/>
          <w:szCs w:val="28"/>
        </w:rPr>
        <w:t xml:space="preserve"> </w:t>
      </w:r>
      <w:r w:rsidRPr="00A21084">
        <w:rPr>
          <w:bCs/>
          <w:iCs/>
          <w:sz w:val="28"/>
          <w:szCs w:val="28"/>
        </w:rPr>
        <w:t>установленном</w:t>
      </w:r>
      <w:r w:rsidRPr="00A21084">
        <w:rPr>
          <w:b/>
          <w:iCs/>
          <w:sz w:val="28"/>
          <w:szCs w:val="28"/>
        </w:rPr>
        <w:t xml:space="preserve"> </w:t>
      </w:r>
      <w:r w:rsidRPr="00A21084">
        <w:rPr>
          <w:iCs/>
          <w:sz w:val="28"/>
          <w:szCs w:val="28"/>
        </w:rPr>
        <w:t xml:space="preserve">решением </w:t>
      </w:r>
      <w:r w:rsidRPr="00A21084">
        <w:rPr>
          <w:sz w:val="28"/>
          <w:szCs w:val="28"/>
        </w:rPr>
        <w:t xml:space="preserve">Совета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>.</w:t>
      </w:r>
    </w:p>
    <w:p w:rsidR="00A21084" w:rsidRPr="00A21084" w:rsidRDefault="00A21084" w:rsidP="00A21084">
      <w:pPr>
        <w:pStyle w:val="afc"/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>5. Контроль и ответственность за нарушение настоящего Положения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администрацию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.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>5.2. Ответственность за искажение герба или его изображения, установленного настоящим Положением, несет лицо допустившее искажение.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5.3. Нарушениями норм воспроизведения и использования герба </w:t>
      </w:r>
      <w:r w:rsidR="00A94213">
        <w:rPr>
          <w:sz w:val="28"/>
          <w:szCs w:val="28"/>
        </w:rPr>
        <w:t>Газимуро-Заводского МО</w:t>
      </w:r>
      <w:r w:rsidR="00A94213" w:rsidRPr="00A21084">
        <w:rPr>
          <w:sz w:val="28"/>
          <w:szCs w:val="28"/>
        </w:rPr>
        <w:t xml:space="preserve"> </w:t>
      </w:r>
      <w:r w:rsidRPr="00A21084">
        <w:rPr>
          <w:sz w:val="28"/>
          <w:szCs w:val="28"/>
        </w:rPr>
        <w:t>являются: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</w:rPr>
      </w:pPr>
      <w:proofErr w:type="gramStart"/>
      <w:r w:rsidRPr="00A21084">
        <w:rPr>
          <w:sz w:val="28"/>
          <w:szCs w:val="28"/>
        </w:rPr>
        <w:t xml:space="preserve">1) использование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в качестве геральдической основы гербов и флагов общественных объединений, муниципальных унитарных предприятий, муниципальных учреждений, организаций независимо от их организационно-правовой формы;</w:t>
      </w:r>
      <w:proofErr w:type="gramEnd"/>
    </w:p>
    <w:p w:rsidR="00A21084" w:rsidRPr="00A21084" w:rsidRDefault="00A21084" w:rsidP="00A21084">
      <w:pPr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2) использование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 xml:space="preserve"> </w:t>
      </w:r>
      <w:r w:rsidRPr="00A21084">
        <w:rPr>
          <w:sz w:val="28"/>
          <w:szCs w:val="28"/>
        </w:rPr>
        <w:t>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законодательством Российской Федерации.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3) искажение рисунка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, установленного в пункте 2.1. части 2 настоящего Положения;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</w:rPr>
      </w:pPr>
      <w:r w:rsidRPr="00A21084">
        <w:rPr>
          <w:bCs/>
          <w:sz w:val="28"/>
          <w:szCs w:val="28"/>
        </w:rPr>
        <w:t>4) и</w:t>
      </w:r>
      <w:r w:rsidRPr="00A21084">
        <w:rPr>
          <w:sz w:val="28"/>
          <w:szCs w:val="28"/>
        </w:rPr>
        <w:t xml:space="preserve">спользование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 xml:space="preserve"> </w:t>
      </w:r>
      <w:r w:rsidRPr="00A21084">
        <w:rPr>
          <w:sz w:val="28"/>
          <w:szCs w:val="28"/>
        </w:rPr>
        <w:t>или его воспроизведение с нарушением норм, установленных настоящим Положением;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</w:rPr>
      </w:pPr>
      <w:r w:rsidRPr="00A21084">
        <w:rPr>
          <w:bCs/>
          <w:sz w:val="28"/>
          <w:szCs w:val="28"/>
        </w:rPr>
        <w:t xml:space="preserve">5) </w:t>
      </w:r>
      <w:r w:rsidRPr="00A21084">
        <w:rPr>
          <w:sz w:val="28"/>
          <w:szCs w:val="28"/>
        </w:rPr>
        <w:t xml:space="preserve">воспроизведение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 xml:space="preserve"> </w:t>
      </w:r>
      <w:r w:rsidRPr="00A21084">
        <w:rPr>
          <w:sz w:val="28"/>
          <w:szCs w:val="28"/>
        </w:rPr>
        <w:t xml:space="preserve">с искажением или изменением композиции или цветов, выходящим за пределы </w:t>
      </w:r>
      <w:proofErr w:type="spellStart"/>
      <w:r w:rsidRPr="00A21084">
        <w:rPr>
          <w:sz w:val="28"/>
          <w:szCs w:val="28"/>
        </w:rPr>
        <w:t>геральдически</w:t>
      </w:r>
      <w:proofErr w:type="spellEnd"/>
      <w:r w:rsidRPr="00A21084">
        <w:rPr>
          <w:sz w:val="28"/>
          <w:szCs w:val="28"/>
        </w:rPr>
        <w:t xml:space="preserve"> допустимого;</w:t>
      </w:r>
    </w:p>
    <w:p w:rsidR="00A21084" w:rsidRPr="00A21084" w:rsidRDefault="00A21084" w:rsidP="00A210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21084">
        <w:rPr>
          <w:bCs/>
          <w:sz w:val="28"/>
          <w:szCs w:val="28"/>
        </w:rPr>
        <w:t>6) н</w:t>
      </w:r>
      <w:r w:rsidRPr="00A21084">
        <w:rPr>
          <w:sz w:val="28"/>
          <w:szCs w:val="28"/>
        </w:rPr>
        <w:t xml:space="preserve">адругательство над гербом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 xml:space="preserve"> </w:t>
      </w:r>
      <w:r w:rsidRPr="00A21084">
        <w:rPr>
          <w:sz w:val="28"/>
          <w:szCs w:val="28"/>
        </w:rPr>
        <w:t>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A21084" w:rsidRPr="00A21084" w:rsidRDefault="00A21084" w:rsidP="00A2108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21084">
        <w:rPr>
          <w:bCs/>
          <w:sz w:val="28"/>
          <w:szCs w:val="28"/>
        </w:rPr>
        <w:t>7) у</w:t>
      </w:r>
      <w:r w:rsidRPr="00A21084">
        <w:rPr>
          <w:sz w:val="28"/>
          <w:szCs w:val="28"/>
        </w:rPr>
        <w:t xml:space="preserve">мышленное повреждение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>.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5.4. Производство по делам об административных правонарушениях, предусмотренных пунктом 5.3., осуществляется в порядке, установленном </w:t>
      </w:r>
      <w:r w:rsidRPr="00A21084">
        <w:rPr>
          <w:sz w:val="28"/>
          <w:szCs w:val="28"/>
        </w:rPr>
        <w:lastRenderedPageBreak/>
        <w:t>Кодексом Российской Федерации об административных правонарушениях и Законами Забайкальского края.</w:t>
      </w:r>
    </w:p>
    <w:p w:rsidR="00A21084" w:rsidRPr="00A21084" w:rsidRDefault="00A21084" w:rsidP="00A21084">
      <w:pPr>
        <w:pStyle w:val="afc"/>
        <w:ind w:firstLine="540"/>
        <w:jc w:val="center"/>
        <w:rPr>
          <w:sz w:val="28"/>
          <w:szCs w:val="28"/>
        </w:rPr>
      </w:pPr>
      <w:r w:rsidRPr="00A21084">
        <w:rPr>
          <w:sz w:val="28"/>
          <w:szCs w:val="28"/>
        </w:rPr>
        <w:t>6. Заключительные положения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6.1. Внесение в композицию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 xml:space="preserve"> </w:t>
      </w:r>
      <w:r w:rsidRPr="00A21084">
        <w:rPr>
          <w:sz w:val="28"/>
          <w:szCs w:val="28"/>
        </w:rPr>
        <w:t>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6.2. Права на использование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, с момента установления его Советом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в качестве официального символа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, принадлежат органам местного самоуправления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>.</w:t>
      </w:r>
    </w:p>
    <w:p w:rsidR="00A21084" w:rsidRPr="00A21084" w:rsidRDefault="00A21084" w:rsidP="00A21084">
      <w:pPr>
        <w:ind w:firstLine="540"/>
        <w:jc w:val="both"/>
        <w:rPr>
          <w:spacing w:val="-6"/>
          <w:sz w:val="28"/>
          <w:szCs w:val="28"/>
        </w:rPr>
      </w:pPr>
      <w:r w:rsidRPr="00A21084">
        <w:rPr>
          <w:spacing w:val="-6"/>
          <w:sz w:val="28"/>
          <w:szCs w:val="28"/>
        </w:rPr>
        <w:t>6.3. Герб</w:t>
      </w:r>
      <w:r w:rsidRPr="00A21084">
        <w:rPr>
          <w:iCs/>
          <w:sz w:val="28"/>
          <w:szCs w:val="28"/>
        </w:rPr>
        <w:t xml:space="preserve">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pacing w:val="-6"/>
          <w:sz w:val="28"/>
          <w:szCs w:val="28"/>
        </w:rPr>
        <w:t xml:space="preserve">, с момента установления его Советом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iCs/>
          <w:sz w:val="28"/>
          <w:szCs w:val="28"/>
        </w:rPr>
        <w:t xml:space="preserve"> </w:t>
      </w:r>
      <w:r w:rsidRPr="00A21084">
        <w:rPr>
          <w:spacing w:val="-6"/>
          <w:sz w:val="28"/>
          <w:szCs w:val="28"/>
        </w:rPr>
        <w:t xml:space="preserve">в качестве официального символа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pacing w:val="-6"/>
          <w:sz w:val="28"/>
          <w:szCs w:val="28"/>
        </w:rPr>
        <w:t>, согласно части 4 Гражданского кодекса Российской Федерации, авторским правом не охраняется.</w:t>
      </w:r>
    </w:p>
    <w:p w:rsidR="00A21084" w:rsidRPr="00A21084" w:rsidRDefault="00A21084" w:rsidP="00A21084">
      <w:pPr>
        <w:ind w:firstLine="540"/>
        <w:jc w:val="both"/>
        <w:rPr>
          <w:sz w:val="28"/>
          <w:szCs w:val="28"/>
        </w:rPr>
      </w:pPr>
      <w:r w:rsidRPr="00A21084">
        <w:rPr>
          <w:sz w:val="28"/>
          <w:szCs w:val="28"/>
        </w:rPr>
        <w:t>6.4. Настоящее Положение вступает в силу со дня его официального опубликования.</w:t>
      </w:r>
    </w:p>
    <w:p w:rsidR="00A21084" w:rsidRPr="00A21084" w:rsidRDefault="00A21084" w:rsidP="00A21084">
      <w:pPr>
        <w:ind w:firstLine="256"/>
        <w:jc w:val="both"/>
        <w:rPr>
          <w:b/>
          <w:sz w:val="28"/>
          <w:szCs w:val="28"/>
        </w:rPr>
      </w:pPr>
      <w:r w:rsidRPr="00A21084">
        <w:rPr>
          <w:b/>
          <w:sz w:val="28"/>
          <w:szCs w:val="28"/>
        </w:rPr>
        <w:t xml:space="preserve">Приложения: </w:t>
      </w:r>
    </w:p>
    <w:p w:rsidR="00A21084" w:rsidRPr="00A21084" w:rsidRDefault="00A21084" w:rsidP="00A21084">
      <w:pPr>
        <w:numPr>
          <w:ilvl w:val="0"/>
          <w:numId w:val="5"/>
        </w:numPr>
        <w:tabs>
          <w:tab w:val="left" w:pos="900"/>
        </w:tabs>
        <w:ind w:left="0" w:firstLine="256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Многоцветный рисунок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</w:t>
      </w:r>
      <w:r w:rsidRPr="00A21084">
        <w:rPr>
          <w:iCs/>
          <w:sz w:val="28"/>
          <w:szCs w:val="28"/>
        </w:rPr>
        <w:t>Забайкальского края (гербовый щит).</w:t>
      </w:r>
    </w:p>
    <w:p w:rsidR="00A21084" w:rsidRPr="00A21084" w:rsidRDefault="00A21084" w:rsidP="00A21084">
      <w:pPr>
        <w:numPr>
          <w:ilvl w:val="0"/>
          <w:numId w:val="5"/>
        </w:numPr>
        <w:tabs>
          <w:tab w:val="left" w:pos="900"/>
        </w:tabs>
        <w:ind w:left="0" w:firstLine="256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Одноцветный рисунок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</w:t>
      </w:r>
      <w:r w:rsidRPr="00A21084">
        <w:rPr>
          <w:iCs/>
          <w:sz w:val="28"/>
          <w:szCs w:val="28"/>
        </w:rPr>
        <w:t>Забайкальского края (гербовый щит).</w:t>
      </w:r>
    </w:p>
    <w:p w:rsidR="00A21084" w:rsidRPr="00A21084" w:rsidRDefault="00A21084" w:rsidP="00A21084">
      <w:pPr>
        <w:numPr>
          <w:ilvl w:val="0"/>
          <w:numId w:val="5"/>
        </w:numPr>
        <w:tabs>
          <w:tab w:val="left" w:pos="900"/>
        </w:tabs>
        <w:ind w:left="0" w:firstLine="256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Одноцветный рисунок с условной штриховкой для обозначения цвета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</w:t>
      </w:r>
      <w:r w:rsidRPr="00A21084">
        <w:rPr>
          <w:iCs/>
          <w:sz w:val="28"/>
          <w:szCs w:val="28"/>
        </w:rPr>
        <w:t>Забайкальского края (гербовый щит).</w:t>
      </w:r>
    </w:p>
    <w:p w:rsidR="00A21084" w:rsidRPr="00A21084" w:rsidRDefault="00A21084" w:rsidP="00A21084">
      <w:pPr>
        <w:numPr>
          <w:ilvl w:val="0"/>
          <w:numId w:val="5"/>
        </w:numPr>
        <w:tabs>
          <w:tab w:val="left" w:pos="900"/>
        </w:tabs>
        <w:ind w:left="0" w:firstLine="256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Многоцветный рисунок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</w:t>
      </w:r>
      <w:r w:rsidRPr="00A21084">
        <w:rPr>
          <w:iCs/>
          <w:sz w:val="28"/>
          <w:szCs w:val="28"/>
        </w:rPr>
        <w:t>Забайкальского края со статусной муниципальной короной (коронованный щит).</w:t>
      </w:r>
    </w:p>
    <w:p w:rsidR="00A21084" w:rsidRPr="00A21084" w:rsidRDefault="00A21084" w:rsidP="00A21084">
      <w:pPr>
        <w:numPr>
          <w:ilvl w:val="0"/>
          <w:numId w:val="5"/>
        </w:numPr>
        <w:tabs>
          <w:tab w:val="left" w:pos="900"/>
        </w:tabs>
        <w:ind w:left="0" w:firstLine="256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Одноцветный рисунок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</w:t>
      </w:r>
      <w:r w:rsidRPr="00A21084">
        <w:rPr>
          <w:iCs/>
          <w:sz w:val="28"/>
          <w:szCs w:val="28"/>
        </w:rPr>
        <w:t>Забайкальского края со статусной муниципальной короной (коронованный щит).</w:t>
      </w:r>
    </w:p>
    <w:p w:rsidR="00A21084" w:rsidRPr="00A21084" w:rsidRDefault="00A21084" w:rsidP="00A21084">
      <w:pPr>
        <w:numPr>
          <w:ilvl w:val="0"/>
          <w:numId w:val="5"/>
        </w:numPr>
        <w:tabs>
          <w:tab w:val="left" w:pos="900"/>
        </w:tabs>
        <w:ind w:left="0" w:firstLine="256"/>
        <w:jc w:val="both"/>
        <w:rPr>
          <w:sz w:val="28"/>
          <w:szCs w:val="28"/>
        </w:rPr>
      </w:pPr>
      <w:r w:rsidRPr="00A21084">
        <w:rPr>
          <w:sz w:val="28"/>
          <w:szCs w:val="28"/>
        </w:rPr>
        <w:t xml:space="preserve">Одноцветный рисунок с условной штриховкой для обозначения цвета герба </w:t>
      </w:r>
      <w:r w:rsidR="00A94213"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</w:t>
      </w:r>
      <w:r w:rsidRPr="00A21084">
        <w:rPr>
          <w:iCs/>
          <w:sz w:val="28"/>
          <w:szCs w:val="28"/>
        </w:rPr>
        <w:t>Забайкальского края со статусной муниципальной короной (коронованный щит).</w:t>
      </w:r>
    </w:p>
    <w:p w:rsidR="00A21084" w:rsidRPr="00362A1C" w:rsidRDefault="00A21084" w:rsidP="00A21084">
      <w:pPr>
        <w:tabs>
          <w:tab w:val="left" w:pos="900"/>
        </w:tabs>
        <w:jc w:val="both"/>
        <w:rPr>
          <w:iCs/>
          <w:sz w:val="28"/>
          <w:szCs w:val="28"/>
        </w:rPr>
      </w:pPr>
    </w:p>
    <w:p w:rsidR="00A21084" w:rsidRPr="00362A1C" w:rsidRDefault="00A21084" w:rsidP="00A21084">
      <w:pPr>
        <w:tabs>
          <w:tab w:val="left" w:pos="900"/>
        </w:tabs>
        <w:jc w:val="both"/>
        <w:rPr>
          <w:iCs/>
          <w:sz w:val="28"/>
          <w:szCs w:val="28"/>
        </w:rPr>
      </w:pPr>
    </w:p>
    <w:p w:rsidR="00A21084" w:rsidRPr="00362A1C" w:rsidRDefault="00A21084" w:rsidP="00A21084">
      <w:pPr>
        <w:tabs>
          <w:tab w:val="left" w:pos="900"/>
        </w:tabs>
        <w:jc w:val="both"/>
        <w:rPr>
          <w:iCs/>
          <w:sz w:val="28"/>
          <w:szCs w:val="28"/>
        </w:rPr>
      </w:pPr>
    </w:p>
    <w:p w:rsidR="00A21084" w:rsidRPr="00362A1C" w:rsidRDefault="00A21084" w:rsidP="00A21084">
      <w:pPr>
        <w:tabs>
          <w:tab w:val="left" w:pos="900"/>
        </w:tabs>
        <w:jc w:val="both"/>
        <w:rPr>
          <w:iCs/>
          <w:sz w:val="28"/>
          <w:szCs w:val="28"/>
        </w:rPr>
      </w:pPr>
    </w:p>
    <w:p w:rsidR="00A94213" w:rsidRDefault="00A9421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21084" w:rsidRPr="00362A1C" w:rsidRDefault="00A21084" w:rsidP="00A94213">
      <w:pPr>
        <w:ind w:left="5103"/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lastRenderedPageBreak/>
        <w:t>ПРИЛОЖЕНИЕ 1</w:t>
      </w:r>
    </w:p>
    <w:p w:rsidR="00A94213" w:rsidRDefault="00A21084" w:rsidP="00A94213">
      <w:pPr>
        <w:ind w:left="5103"/>
        <w:jc w:val="center"/>
        <w:rPr>
          <w:sz w:val="28"/>
          <w:szCs w:val="28"/>
        </w:rPr>
      </w:pPr>
      <w:r w:rsidRPr="00362A1C">
        <w:rPr>
          <w:sz w:val="28"/>
          <w:szCs w:val="28"/>
        </w:rPr>
        <w:t>к Положению «О гербе</w:t>
      </w:r>
    </w:p>
    <w:p w:rsidR="00A21084" w:rsidRPr="00362A1C" w:rsidRDefault="00A94213" w:rsidP="00A9421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</w:t>
      </w:r>
      <w:r w:rsidR="00A21084" w:rsidRPr="00362A1C">
        <w:rPr>
          <w:sz w:val="28"/>
          <w:szCs w:val="28"/>
        </w:rPr>
        <w:t>Забайкальского края»</w:t>
      </w:r>
    </w:p>
    <w:p w:rsidR="00A21084" w:rsidRDefault="005D4B6E" w:rsidP="00A9421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20 </w:t>
      </w:r>
      <w:r w:rsidR="00A94213">
        <w:rPr>
          <w:sz w:val="28"/>
          <w:szCs w:val="28"/>
        </w:rPr>
        <w:t>декабря 2024</w:t>
      </w:r>
      <w:r w:rsidR="00A21084" w:rsidRPr="00362A1C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131</w:t>
      </w:r>
      <w:r w:rsidR="00A94213">
        <w:rPr>
          <w:sz w:val="28"/>
          <w:szCs w:val="28"/>
        </w:rPr>
        <w:t xml:space="preserve"> </w:t>
      </w:r>
    </w:p>
    <w:p w:rsidR="00A21084" w:rsidRPr="00362A1C" w:rsidRDefault="00A21084" w:rsidP="00A21084">
      <w:pPr>
        <w:jc w:val="right"/>
        <w:rPr>
          <w:sz w:val="28"/>
          <w:szCs w:val="28"/>
        </w:rPr>
      </w:pPr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>МНОГОЦВЕТНЫЙ РИСУНОК ГЕРБА</w:t>
      </w:r>
    </w:p>
    <w:p w:rsidR="00A21084" w:rsidRPr="00362A1C" w:rsidRDefault="007D0465" w:rsidP="00A210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ГАЗИМУРО-ЗАВОДСКОГО МУНИЦИПАЛЬНОГО ОКРУГА</w:t>
      </w:r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>ЗАБАЙКАЛЬСКОГО КРАЯ</w:t>
      </w:r>
    </w:p>
    <w:p w:rsidR="00A21084" w:rsidRPr="00362A1C" w:rsidRDefault="00A21084" w:rsidP="00A21084">
      <w:pPr>
        <w:jc w:val="center"/>
        <w:rPr>
          <w:sz w:val="28"/>
          <w:szCs w:val="28"/>
        </w:rPr>
      </w:pPr>
      <w:r w:rsidRPr="00362A1C">
        <w:rPr>
          <w:b/>
          <w:sz w:val="28"/>
          <w:szCs w:val="28"/>
        </w:rPr>
        <w:t>(гербовый щит)</w:t>
      </w:r>
    </w:p>
    <w:p w:rsidR="00A21084" w:rsidRDefault="00A21084" w:rsidP="00A21084">
      <w:pPr>
        <w:jc w:val="center"/>
        <w:rPr>
          <w:sz w:val="28"/>
          <w:szCs w:val="28"/>
        </w:rPr>
      </w:pPr>
    </w:p>
    <w:p w:rsidR="00A21084" w:rsidRPr="00362A1C" w:rsidRDefault="00A21084" w:rsidP="00A21084">
      <w:pPr>
        <w:jc w:val="center"/>
        <w:rPr>
          <w:sz w:val="28"/>
          <w:szCs w:val="28"/>
        </w:rPr>
      </w:pPr>
    </w:p>
    <w:p w:rsidR="00A21084" w:rsidRPr="00362A1C" w:rsidRDefault="00A21084" w:rsidP="00A21084">
      <w:pPr>
        <w:rPr>
          <w:sz w:val="28"/>
          <w:szCs w:val="28"/>
        </w:rPr>
      </w:pPr>
      <w:r w:rsidRPr="00362A1C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-5715</wp:posOffset>
            </wp:positionV>
            <wp:extent cx="5061585" cy="6115050"/>
            <wp:effectExtent l="0" t="0" r="0" b="0"/>
            <wp:wrapNone/>
            <wp:docPr id="7" name="Рисунок 2" descr="Газимуро-Завод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зимуро-Завод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58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084" w:rsidRPr="00362A1C" w:rsidRDefault="00A21084" w:rsidP="00A21084">
      <w:pPr>
        <w:rPr>
          <w:sz w:val="28"/>
          <w:szCs w:val="28"/>
        </w:rPr>
      </w:pPr>
    </w:p>
    <w:p w:rsidR="00A21084" w:rsidRPr="00362A1C" w:rsidRDefault="00A21084" w:rsidP="00A21084">
      <w:pPr>
        <w:rPr>
          <w:sz w:val="28"/>
          <w:szCs w:val="28"/>
        </w:rPr>
      </w:pPr>
    </w:p>
    <w:p w:rsidR="00A21084" w:rsidRPr="00362A1C" w:rsidRDefault="00A21084" w:rsidP="00A21084">
      <w:pPr>
        <w:rPr>
          <w:sz w:val="28"/>
          <w:szCs w:val="28"/>
        </w:rPr>
      </w:pPr>
    </w:p>
    <w:p w:rsidR="00A21084" w:rsidRPr="00362A1C" w:rsidRDefault="00A21084" w:rsidP="00A21084">
      <w:pPr>
        <w:jc w:val="center"/>
        <w:rPr>
          <w:sz w:val="28"/>
          <w:szCs w:val="28"/>
        </w:rPr>
      </w:pPr>
    </w:p>
    <w:p w:rsidR="00A21084" w:rsidRPr="00362A1C" w:rsidRDefault="00A21084" w:rsidP="00A21084">
      <w:pPr>
        <w:jc w:val="center"/>
        <w:rPr>
          <w:sz w:val="28"/>
          <w:szCs w:val="28"/>
        </w:rPr>
      </w:pPr>
    </w:p>
    <w:p w:rsidR="00A21084" w:rsidRPr="00362A1C" w:rsidRDefault="00A21084" w:rsidP="00A21084">
      <w:pPr>
        <w:rPr>
          <w:sz w:val="28"/>
          <w:szCs w:val="28"/>
        </w:rPr>
      </w:pPr>
    </w:p>
    <w:p w:rsidR="00A21084" w:rsidRDefault="00A21084" w:rsidP="00A21084">
      <w:pPr>
        <w:tabs>
          <w:tab w:val="left" w:pos="900"/>
        </w:tabs>
        <w:jc w:val="both"/>
        <w:rPr>
          <w:iCs/>
        </w:rPr>
      </w:pPr>
    </w:p>
    <w:p w:rsidR="00A21084" w:rsidRPr="006C249D" w:rsidRDefault="00A21084" w:rsidP="00A21084"/>
    <w:p w:rsidR="00A21084" w:rsidRPr="006C249D" w:rsidRDefault="00A21084" w:rsidP="00A21084"/>
    <w:p w:rsidR="00A21084" w:rsidRPr="006C249D" w:rsidRDefault="00A21084" w:rsidP="00A21084"/>
    <w:p w:rsidR="00A21084" w:rsidRPr="006C249D" w:rsidRDefault="00A21084" w:rsidP="00A21084"/>
    <w:p w:rsidR="00A21084" w:rsidRPr="006C249D" w:rsidRDefault="00A21084" w:rsidP="00A21084"/>
    <w:p w:rsidR="00A21084" w:rsidRPr="006C249D" w:rsidRDefault="00A21084" w:rsidP="00A21084"/>
    <w:p w:rsidR="00A21084" w:rsidRPr="006C249D" w:rsidRDefault="00A21084" w:rsidP="00A21084"/>
    <w:p w:rsidR="00A21084" w:rsidRPr="006C249D" w:rsidRDefault="00A21084" w:rsidP="00A21084"/>
    <w:p w:rsidR="00A21084" w:rsidRPr="006C249D" w:rsidRDefault="00A21084" w:rsidP="00A21084"/>
    <w:p w:rsidR="00A21084" w:rsidRDefault="00A21084" w:rsidP="00A21084"/>
    <w:p w:rsidR="00A21084" w:rsidRDefault="00A21084" w:rsidP="00A21084">
      <w:pPr>
        <w:tabs>
          <w:tab w:val="left" w:pos="5790"/>
        </w:tabs>
      </w:pPr>
      <w:r>
        <w:tab/>
      </w:r>
    </w:p>
    <w:p w:rsidR="00A21084" w:rsidRDefault="00A21084" w:rsidP="00A21084">
      <w:pPr>
        <w:tabs>
          <w:tab w:val="left" w:pos="5790"/>
        </w:tabs>
      </w:pPr>
    </w:p>
    <w:p w:rsidR="00A21084" w:rsidRDefault="00A21084" w:rsidP="00A21084">
      <w:pPr>
        <w:tabs>
          <w:tab w:val="left" w:pos="5790"/>
        </w:tabs>
      </w:pPr>
    </w:p>
    <w:p w:rsidR="00A21084" w:rsidRDefault="00A21084" w:rsidP="00A21084">
      <w:pPr>
        <w:tabs>
          <w:tab w:val="left" w:pos="5790"/>
        </w:tabs>
      </w:pPr>
    </w:p>
    <w:p w:rsidR="00A21084" w:rsidRDefault="00A21084" w:rsidP="00A21084">
      <w:pPr>
        <w:tabs>
          <w:tab w:val="left" w:pos="5790"/>
        </w:tabs>
      </w:pPr>
    </w:p>
    <w:p w:rsidR="00A21084" w:rsidRDefault="00A21084" w:rsidP="00A21084">
      <w:pPr>
        <w:tabs>
          <w:tab w:val="left" w:pos="5790"/>
        </w:tabs>
      </w:pPr>
    </w:p>
    <w:p w:rsidR="00A21084" w:rsidRDefault="00A21084" w:rsidP="00A21084">
      <w:pPr>
        <w:tabs>
          <w:tab w:val="left" w:pos="5790"/>
        </w:tabs>
      </w:pPr>
    </w:p>
    <w:p w:rsidR="00A21084" w:rsidRDefault="00A21084" w:rsidP="00A21084">
      <w:pPr>
        <w:tabs>
          <w:tab w:val="left" w:pos="5790"/>
        </w:tabs>
      </w:pPr>
    </w:p>
    <w:p w:rsidR="00A21084" w:rsidRDefault="00A21084" w:rsidP="00A21084">
      <w:pPr>
        <w:tabs>
          <w:tab w:val="left" w:pos="5790"/>
        </w:tabs>
      </w:pPr>
    </w:p>
    <w:p w:rsidR="00A21084" w:rsidRDefault="00A21084" w:rsidP="00A21084">
      <w:pPr>
        <w:tabs>
          <w:tab w:val="left" w:pos="5790"/>
        </w:tabs>
      </w:pPr>
    </w:p>
    <w:p w:rsidR="00A21084" w:rsidRDefault="00A21084" w:rsidP="00A21084">
      <w:pPr>
        <w:tabs>
          <w:tab w:val="left" w:pos="5790"/>
        </w:tabs>
      </w:pPr>
    </w:p>
    <w:p w:rsidR="00A21084" w:rsidRDefault="00A21084" w:rsidP="00A21084">
      <w:pPr>
        <w:tabs>
          <w:tab w:val="left" w:pos="5790"/>
        </w:tabs>
      </w:pPr>
    </w:p>
    <w:p w:rsidR="00A21084" w:rsidRDefault="00A21084" w:rsidP="00A21084">
      <w:pPr>
        <w:tabs>
          <w:tab w:val="left" w:pos="5790"/>
        </w:tabs>
      </w:pPr>
    </w:p>
    <w:p w:rsidR="00A21084" w:rsidRDefault="00A21084" w:rsidP="00A21084">
      <w:pPr>
        <w:tabs>
          <w:tab w:val="left" w:pos="5790"/>
        </w:tabs>
      </w:pPr>
    </w:p>
    <w:p w:rsidR="00A21084" w:rsidRDefault="00A2108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21084" w:rsidRPr="00362A1C" w:rsidRDefault="00A21084" w:rsidP="00A94213">
      <w:pPr>
        <w:ind w:left="5103"/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lastRenderedPageBreak/>
        <w:t>ПРИЛОЖЕНИЕ 2</w:t>
      </w:r>
    </w:p>
    <w:p w:rsidR="00A94213" w:rsidRDefault="00A94213" w:rsidP="00A94213">
      <w:pPr>
        <w:ind w:left="5103"/>
        <w:jc w:val="center"/>
        <w:rPr>
          <w:sz w:val="28"/>
          <w:szCs w:val="28"/>
        </w:rPr>
      </w:pPr>
      <w:r w:rsidRPr="00362A1C">
        <w:rPr>
          <w:sz w:val="28"/>
          <w:szCs w:val="28"/>
        </w:rPr>
        <w:t>к Положению «О гербе</w:t>
      </w:r>
    </w:p>
    <w:p w:rsidR="00A94213" w:rsidRPr="00362A1C" w:rsidRDefault="00A94213" w:rsidP="00A9421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</w:t>
      </w:r>
      <w:r w:rsidRPr="00362A1C">
        <w:rPr>
          <w:sz w:val="28"/>
          <w:szCs w:val="28"/>
        </w:rPr>
        <w:t>Забайкальского края»</w:t>
      </w:r>
    </w:p>
    <w:p w:rsidR="00A94213" w:rsidRDefault="005D4B6E" w:rsidP="00A9421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20 </w:t>
      </w:r>
      <w:r w:rsidR="00A94213">
        <w:rPr>
          <w:sz w:val="28"/>
          <w:szCs w:val="28"/>
        </w:rPr>
        <w:t>декабря 2024</w:t>
      </w:r>
      <w:r w:rsidR="00A94213" w:rsidRPr="00362A1C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131</w:t>
      </w:r>
      <w:r w:rsidR="00A94213">
        <w:rPr>
          <w:sz w:val="28"/>
          <w:szCs w:val="28"/>
        </w:rPr>
        <w:t xml:space="preserve"> </w:t>
      </w:r>
    </w:p>
    <w:p w:rsidR="00A21084" w:rsidRPr="00362A1C" w:rsidRDefault="00A21084" w:rsidP="00A21084">
      <w:pPr>
        <w:jc w:val="right"/>
        <w:rPr>
          <w:sz w:val="28"/>
          <w:szCs w:val="28"/>
        </w:rPr>
      </w:pPr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>ОДНОЦВЕТНЫЙ КОНТУРНЫЙ РИСУНОК ГЕРБА</w:t>
      </w:r>
    </w:p>
    <w:p w:rsidR="00A21084" w:rsidRPr="00362A1C" w:rsidRDefault="007D0465" w:rsidP="00A2108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ГАЗИМУРО-ЗАВОДСКОГО МУНИЦИПАЛЬНОГО ОКРУГА</w:t>
      </w:r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>ЗАБАЙКАЛЬСКОГО КРАЯ</w:t>
      </w:r>
    </w:p>
    <w:p w:rsidR="00A21084" w:rsidRPr="00362A1C" w:rsidRDefault="00A21084" w:rsidP="00A21084">
      <w:pPr>
        <w:jc w:val="center"/>
        <w:rPr>
          <w:sz w:val="28"/>
          <w:szCs w:val="28"/>
        </w:rPr>
      </w:pPr>
      <w:r w:rsidRPr="00362A1C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272415</wp:posOffset>
            </wp:positionV>
            <wp:extent cx="5065395" cy="6305550"/>
            <wp:effectExtent l="19050" t="0" r="1905" b="0"/>
            <wp:wrapNone/>
            <wp:docPr id="1" name="Рисунок 2" descr="Газимуро-ЗаводскийМР-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зимуро-ЗаводскийМР-ПП-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2A1C">
        <w:rPr>
          <w:b/>
          <w:sz w:val="28"/>
          <w:szCs w:val="28"/>
        </w:rPr>
        <w:t xml:space="preserve"> (гербовый щит)</w:t>
      </w:r>
      <w:r w:rsidRPr="00362A1C">
        <w:rPr>
          <w:sz w:val="28"/>
          <w:szCs w:val="28"/>
        </w:rPr>
        <w:br/>
      </w:r>
    </w:p>
    <w:p w:rsidR="00A21084" w:rsidRPr="00362A1C" w:rsidRDefault="00A21084" w:rsidP="00A21084">
      <w:pPr>
        <w:ind w:left="-180"/>
        <w:jc w:val="center"/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5790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5790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5790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5790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5790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5790"/>
        </w:tabs>
        <w:rPr>
          <w:sz w:val="28"/>
          <w:szCs w:val="28"/>
        </w:rPr>
      </w:pPr>
    </w:p>
    <w:p w:rsidR="00A21084" w:rsidRPr="00362A1C" w:rsidRDefault="00A21084" w:rsidP="00A21084">
      <w:pPr>
        <w:rPr>
          <w:sz w:val="28"/>
          <w:szCs w:val="28"/>
        </w:rPr>
      </w:pPr>
    </w:p>
    <w:p w:rsidR="00A21084" w:rsidRPr="00362A1C" w:rsidRDefault="00A21084" w:rsidP="00A21084">
      <w:pPr>
        <w:rPr>
          <w:sz w:val="28"/>
          <w:szCs w:val="28"/>
        </w:rPr>
      </w:pPr>
    </w:p>
    <w:p w:rsidR="00A21084" w:rsidRPr="00362A1C" w:rsidRDefault="00A21084" w:rsidP="00A21084">
      <w:pPr>
        <w:rPr>
          <w:sz w:val="28"/>
          <w:szCs w:val="28"/>
        </w:rPr>
      </w:pPr>
    </w:p>
    <w:p w:rsidR="00A21084" w:rsidRPr="00362A1C" w:rsidRDefault="00A21084" w:rsidP="00A21084">
      <w:pPr>
        <w:rPr>
          <w:sz w:val="28"/>
          <w:szCs w:val="28"/>
        </w:rPr>
      </w:pPr>
    </w:p>
    <w:p w:rsidR="00A21084" w:rsidRPr="00362A1C" w:rsidRDefault="00A21084" w:rsidP="00A21084">
      <w:pPr>
        <w:rPr>
          <w:sz w:val="28"/>
          <w:szCs w:val="28"/>
        </w:rPr>
      </w:pPr>
    </w:p>
    <w:p w:rsidR="00A21084" w:rsidRPr="00362A1C" w:rsidRDefault="00A21084" w:rsidP="00A21084">
      <w:pPr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  <w:r w:rsidRPr="00362A1C">
        <w:rPr>
          <w:sz w:val="28"/>
          <w:szCs w:val="28"/>
        </w:rPr>
        <w:tab/>
      </w: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Default="00A21084" w:rsidP="00A21084">
      <w:pPr>
        <w:tabs>
          <w:tab w:val="left" w:pos="4455"/>
        </w:tabs>
      </w:pPr>
    </w:p>
    <w:p w:rsidR="00A21084" w:rsidRDefault="00A21084" w:rsidP="00A21084">
      <w:pPr>
        <w:tabs>
          <w:tab w:val="left" w:pos="4455"/>
        </w:tabs>
      </w:pPr>
    </w:p>
    <w:p w:rsidR="00A21084" w:rsidRDefault="00A21084" w:rsidP="00A21084">
      <w:pPr>
        <w:rPr>
          <w:b/>
          <w:sz w:val="28"/>
          <w:szCs w:val="28"/>
        </w:rPr>
      </w:pPr>
    </w:p>
    <w:p w:rsidR="00A21084" w:rsidRDefault="00A21084" w:rsidP="00A21084">
      <w:pPr>
        <w:rPr>
          <w:b/>
          <w:sz w:val="28"/>
          <w:szCs w:val="28"/>
        </w:rPr>
      </w:pPr>
    </w:p>
    <w:p w:rsidR="00A21084" w:rsidRDefault="00A21084" w:rsidP="00A21084">
      <w:pPr>
        <w:rPr>
          <w:b/>
          <w:sz w:val="28"/>
          <w:szCs w:val="28"/>
        </w:rPr>
      </w:pPr>
    </w:p>
    <w:p w:rsidR="00A21084" w:rsidRDefault="00A21084" w:rsidP="00A21084">
      <w:pPr>
        <w:rPr>
          <w:b/>
          <w:sz w:val="28"/>
          <w:szCs w:val="28"/>
        </w:rPr>
      </w:pPr>
    </w:p>
    <w:p w:rsidR="00A21084" w:rsidRDefault="00A21084" w:rsidP="00A21084">
      <w:pPr>
        <w:rPr>
          <w:b/>
          <w:sz w:val="28"/>
          <w:szCs w:val="28"/>
        </w:rPr>
      </w:pPr>
    </w:p>
    <w:p w:rsidR="00A21084" w:rsidRDefault="00A21084" w:rsidP="00A21084">
      <w:pPr>
        <w:rPr>
          <w:b/>
          <w:sz w:val="28"/>
          <w:szCs w:val="28"/>
        </w:rPr>
      </w:pPr>
    </w:p>
    <w:p w:rsidR="00A21084" w:rsidRDefault="00A21084" w:rsidP="00A21084">
      <w:pPr>
        <w:rPr>
          <w:b/>
          <w:sz w:val="28"/>
          <w:szCs w:val="28"/>
        </w:rPr>
      </w:pPr>
    </w:p>
    <w:p w:rsidR="00A21084" w:rsidRPr="00362A1C" w:rsidRDefault="00A21084" w:rsidP="00A21084">
      <w:pPr>
        <w:rPr>
          <w:b/>
          <w:sz w:val="28"/>
          <w:szCs w:val="28"/>
        </w:rPr>
      </w:pPr>
    </w:p>
    <w:p w:rsidR="00A21084" w:rsidRDefault="00A2108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21084" w:rsidRPr="00362A1C" w:rsidRDefault="00A21084" w:rsidP="00A94213">
      <w:pPr>
        <w:ind w:left="5103"/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lastRenderedPageBreak/>
        <w:t>ПРИЛОЖЕНИЕ 3</w:t>
      </w:r>
    </w:p>
    <w:p w:rsidR="00A94213" w:rsidRDefault="00A94213" w:rsidP="00A94213">
      <w:pPr>
        <w:ind w:left="5103"/>
        <w:jc w:val="center"/>
        <w:rPr>
          <w:sz w:val="28"/>
          <w:szCs w:val="28"/>
        </w:rPr>
      </w:pPr>
      <w:r w:rsidRPr="00362A1C">
        <w:rPr>
          <w:sz w:val="28"/>
          <w:szCs w:val="28"/>
        </w:rPr>
        <w:t>к Положению «О гербе</w:t>
      </w:r>
    </w:p>
    <w:p w:rsidR="00A94213" w:rsidRPr="00362A1C" w:rsidRDefault="00A94213" w:rsidP="00A9421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</w:t>
      </w:r>
      <w:r w:rsidRPr="00362A1C">
        <w:rPr>
          <w:sz w:val="28"/>
          <w:szCs w:val="28"/>
        </w:rPr>
        <w:t>Забайкальского края»</w:t>
      </w:r>
    </w:p>
    <w:p w:rsidR="00A94213" w:rsidRDefault="005D4B6E" w:rsidP="00A9421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20 </w:t>
      </w:r>
      <w:r w:rsidR="00A94213">
        <w:rPr>
          <w:sz w:val="28"/>
          <w:szCs w:val="28"/>
        </w:rPr>
        <w:t>декабря 2024</w:t>
      </w:r>
      <w:r w:rsidR="00A94213" w:rsidRPr="00362A1C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131</w:t>
      </w:r>
      <w:r w:rsidR="00A94213">
        <w:rPr>
          <w:sz w:val="28"/>
          <w:szCs w:val="28"/>
        </w:rPr>
        <w:t xml:space="preserve"> </w:t>
      </w:r>
    </w:p>
    <w:p w:rsidR="00A21084" w:rsidRPr="00362A1C" w:rsidRDefault="00A21084" w:rsidP="00A21084">
      <w:pPr>
        <w:jc w:val="right"/>
        <w:rPr>
          <w:sz w:val="28"/>
          <w:szCs w:val="28"/>
        </w:rPr>
      </w:pPr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 xml:space="preserve">ОДНОЦВЕТНЫЙ КОНТУРНЫЙ РИСУНОК С </w:t>
      </w:r>
      <w:proofErr w:type="gramStart"/>
      <w:r w:rsidRPr="00362A1C">
        <w:rPr>
          <w:b/>
          <w:sz w:val="28"/>
          <w:szCs w:val="28"/>
        </w:rPr>
        <w:t>УСЛОВНОЙ</w:t>
      </w:r>
      <w:proofErr w:type="gramEnd"/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>ШТРИХОВКОЙ ДЛЯ ОБОЗНАЧЕНИЯ ЦВЕТА ГЕРБА</w:t>
      </w:r>
    </w:p>
    <w:p w:rsidR="007D0465" w:rsidRPr="00362A1C" w:rsidRDefault="007D0465" w:rsidP="007D04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ГАЗИМУРО-ЗАВОДСКОГО МУНИЦИПАЛЬНОГО ОКРУГА</w:t>
      </w:r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>ЗАБАЙКАЛЬСКОГО КРАЯ</w:t>
      </w:r>
    </w:p>
    <w:p w:rsidR="00A21084" w:rsidRPr="00362A1C" w:rsidRDefault="00A21084" w:rsidP="00A21084">
      <w:pPr>
        <w:jc w:val="center"/>
        <w:rPr>
          <w:sz w:val="28"/>
          <w:szCs w:val="28"/>
        </w:rPr>
      </w:pPr>
      <w:r w:rsidRPr="00362A1C">
        <w:rPr>
          <w:b/>
          <w:sz w:val="28"/>
          <w:szCs w:val="28"/>
        </w:rPr>
        <w:t>(гербовый щит)</w:t>
      </w:r>
    </w:p>
    <w:p w:rsidR="00A21084" w:rsidRPr="00F27C80" w:rsidRDefault="00A21084" w:rsidP="00A21084">
      <w:pPr>
        <w:jc w:val="right"/>
        <w:rPr>
          <w:sz w:val="20"/>
          <w:szCs w:val="20"/>
        </w:rPr>
      </w:pPr>
    </w:p>
    <w:p w:rsidR="00A21084" w:rsidRPr="00F27C80" w:rsidRDefault="00A21084" w:rsidP="00A21084">
      <w:pPr>
        <w:tabs>
          <w:tab w:val="left" w:pos="4455"/>
        </w:tabs>
        <w:jc w:val="right"/>
        <w:rPr>
          <w:sz w:val="20"/>
          <w:szCs w:val="20"/>
        </w:rPr>
      </w:pPr>
    </w:p>
    <w:p w:rsidR="00A21084" w:rsidRPr="00F27C80" w:rsidRDefault="00A21084" w:rsidP="00A21084">
      <w:pPr>
        <w:tabs>
          <w:tab w:val="left" w:pos="4455"/>
        </w:tabs>
        <w:jc w:val="right"/>
        <w:rPr>
          <w:sz w:val="20"/>
          <w:szCs w:val="20"/>
        </w:rPr>
      </w:pPr>
      <w:r w:rsidRPr="00F27C80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219710</wp:posOffset>
            </wp:positionV>
            <wp:extent cx="5391150" cy="6715125"/>
            <wp:effectExtent l="19050" t="0" r="0" b="0"/>
            <wp:wrapNone/>
            <wp:docPr id="3" name="Рисунок 3" descr="Газимуро-ЗаводскийМР-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азимуро-ЗаводскийМР-ПП-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084" w:rsidRPr="00F27C80" w:rsidRDefault="00A21084" w:rsidP="00A21084">
      <w:pPr>
        <w:tabs>
          <w:tab w:val="left" w:pos="4455"/>
        </w:tabs>
        <w:jc w:val="right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jc w:val="right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jc w:val="right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jc w:val="right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jc w:val="center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jc w:val="center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jc w:val="center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jc w:val="center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jc w:val="center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jc w:val="center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jc w:val="center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jc w:val="center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jc w:val="center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jc w:val="center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jc w:val="center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jc w:val="center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Default="00A2108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21084" w:rsidRPr="00362A1C" w:rsidRDefault="00A21084" w:rsidP="00A94213">
      <w:pPr>
        <w:ind w:left="5103"/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lastRenderedPageBreak/>
        <w:t>ПРИЛОЖЕНИЕ 4</w:t>
      </w:r>
    </w:p>
    <w:p w:rsidR="00A94213" w:rsidRDefault="00A94213" w:rsidP="00A94213">
      <w:pPr>
        <w:ind w:left="5103"/>
        <w:jc w:val="center"/>
        <w:rPr>
          <w:sz w:val="28"/>
          <w:szCs w:val="28"/>
        </w:rPr>
      </w:pPr>
      <w:r w:rsidRPr="00362A1C">
        <w:rPr>
          <w:sz w:val="28"/>
          <w:szCs w:val="28"/>
        </w:rPr>
        <w:t>к Положению «О гербе</w:t>
      </w:r>
    </w:p>
    <w:p w:rsidR="00A94213" w:rsidRPr="00362A1C" w:rsidRDefault="00A94213" w:rsidP="00A9421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</w:t>
      </w:r>
      <w:r w:rsidRPr="00362A1C">
        <w:rPr>
          <w:sz w:val="28"/>
          <w:szCs w:val="28"/>
        </w:rPr>
        <w:t>Забайкальского края»</w:t>
      </w:r>
    </w:p>
    <w:p w:rsidR="00A94213" w:rsidRDefault="005D4B6E" w:rsidP="00A9421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20 </w:t>
      </w:r>
      <w:r w:rsidR="00A94213">
        <w:rPr>
          <w:sz w:val="28"/>
          <w:szCs w:val="28"/>
        </w:rPr>
        <w:t>декабря 2024</w:t>
      </w:r>
      <w:r w:rsidR="00A94213" w:rsidRPr="00362A1C">
        <w:rPr>
          <w:sz w:val="28"/>
          <w:szCs w:val="28"/>
        </w:rPr>
        <w:t xml:space="preserve"> г. №</w:t>
      </w:r>
      <w:r w:rsidR="00A94213">
        <w:rPr>
          <w:sz w:val="28"/>
          <w:szCs w:val="28"/>
        </w:rPr>
        <w:t xml:space="preserve"> </w:t>
      </w:r>
      <w:r>
        <w:rPr>
          <w:sz w:val="28"/>
          <w:szCs w:val="28"/>
        </w:rPr>
        <w:t>131</w:t>
      </w:r>
    </w:p>
    <w:p w:rsidR="00A21084" w:rsidRPr="00362A1C" w:rsidRDefault="00A21084" w:rsidP="00A21084">
      <w:pPr>
        <w:jc w:val="right"/>
        <w:rPr>
          <w:sz w:val="28"/>
          <w:szCs w:val="28"/>
        </w:rPr>
      </w:pPr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>МНОГОЦВЕТНЫЙ РИСУНОК ГЕРБА</w:t>
      </w:r>
    </w:p>
    <w:p w:rsidR="007D0465" w:rsidRPr="00362A1C" w:rsidRDefault="007D0465" w:rsidP="007D04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ГАЗИМУРО-ЗАВОДСКОГО МУНИЦИПАЛЬНОГО ОКРУГА</w:t>
      </w:r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>ЗАБАЙКАЛЬСКОГО КРАЯ</w:t>
      </w:r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>(коронованный щит)</w:t>
      </w:r>
    </w:p>
    <w:p w:rsidR="00A21084" w:rsidRPr="00D7644C" w:rsidRDefault="00A21084" w:rsidP="00A21084">
      <w:pPr>
        <w:jc w:val="right"/>
        <w:rPr>
          <w:b/>
          <w:sz w:val="20"/>
          <w:szCs w:val="20"/>
        </w:rPr>
      </w:pPr>
    </w:p>
    <w:p w:rsidR="00A21084" w:rsidRDefault="000E3346" w:rsidP="00A2108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43180</wp:posOffset>
            </wp:positionV>
            <wp:extent cx="4053840" cy="6667500"/>
            <wp:effectExtent l="19050" t="0" r="3810" b="0"/>
            <wp:wrapNone/>
            <wp:docPr id="2" name="Рисунок 4" descr="Газимуро-ЗаводскийМО-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азимуро-ЗаводскийМО-ПП-0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084" w:rsidRDefault="00A21084" w:rsidP="00A21084">
      <w:pPr>
        <w:jc w:val="center"/>
        <w:rPr>
          <w:b/>
          <w:sz w:val="32"/>
          <w:szCs w:val="32"/>
        </w:rPr>
      </w:pPr>
    </w:p>
    <w:p w:rsidR="00A21084" w:rsidRPr="00D7644C" w:rsidRDefault="00A21084" w:rsidP="00A21084">
      <w:pPr>
        <w:tabs>
          <w:tab w:val="left" w:pos="8940"/>
        </w:tabs>
      </w:pPr>
    </w:p>
    <w:p w:rsidR="00A21084" w:rsidRDefault="00A21084" w:rsidP="00A21084">
      <w:pPr>
        <w:tabs>
          <w:tab w:val="left" w:pos="4455"/>
        </w:tabs>
        <w:jc w:val="center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jc w:val="center"/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rPr>
          <w:sz w:val="28"/>
          <w:szCs w:val="28"/>
        </w:rPr>
      </w:pPr>
    </w:p>
    <w:p w:rsidR="00A21084" w:rsidRDefault="00A21084" w:rsidP="00A21084">
      <w:pPr>
        <w:rPr>
          <w:sz w:val="28"/>
          <w:szCs w:val="28"/>
        </w:rPr>
      </w:pPr>
    </w:p>
    <w:p w:rsidR="00A21084" w:rsidRDefault="00A21084" w:rsidP="00A21084">
      <w:pPr>
        <w:rPr>
          <w:sz w:val="28"/>
          <w:szCs w:val="28"/>
        </w:rPr>
      </w:pPr>
    </w:p>
    <w:p w:rsidR="00A21084" w:rsidRDefault="00A21084" w:rsidP="00A21084">
      <w:pPr>
        <w:rPr>
          <w:sz w:val="28"/>
          <w:szCs w:val="28"/>
        </w:rPr>
      </w:pPr>
    </w:p>
    <w:p w:rsidR="00A21084" w:rsidRDefault="00A21084" w:rsidP="00A21084">
      <w:pPr>
        <w:rPr>
          <w:sz w:val="28"/>
          <w:szCs w:val="28"/>
        </w:rPr>
      </w:pPr>
    </w:p>
    <w:p w:rsidR="00A21084" w:rsidRDefault="00A21084" w:rsidP="00A21084">
      <w:pPr>
        <w:rPr>
          <w:sz w:val="28"/>
          <w:szCs w:val="28"/>
        </w:rPr>
      </w:pPr>
    </w:p>
    <w:p w:rsidR="00A21084" w:rsidRDefault="00A21084" w:rsidP="00A21084">
      <w:pPr>
        <w:rPr>
          <w:sz w:val="28"/>
          <w:szCs w:val="28"/>
        </w:rPr>
      </w:pPr>
    </w:p>
    <w:p w:rsidR="00A21084" w:rsidRDefault="00A21084" w:rsidP="00A21084">
      <w:pPr>
        <w:rPr>
          <w:sz w:val="28"/>
          <w:szCs w:val="28"/>
        </w:rPr>
      </w:pPr>
    </w:p>
    <w:p w:rsidR="00A21084" w:rsidRDefault="00A21084" w:rsidP="00A21084">
      <w:pPr>
        <w:rPr>
          <w:sz w:val="28"/>
          <w:szCs w:val="28"/>
        </w:rPr>
      </w:pPr>
    </w:p>
    <w:p w:rsidR="00A21084" w:rsidRDefault="00A21084" w:rsidP="00A21084">
      <w:pPr>
        <w:rPr>
          <w:sz w:val="28"/>
          <w:szCs w:val="28"/>
        </w:rPr>
      </w:pPr>
    </w:p>
    <w:p w:rsidR="00A21084" w:rsidRPr="00362A1C" w:rsidRDefault="00A21084" w:rsidP="00A21084">
      <w:pPr>
        <w:rPr>
          <w:sz w:val="28"/>
          <w:szCs w:val="28"/>
        </w:rPr>
      </w:pPr>
    </w:p>
    <w:p w:rsidR="00A21084" w:rsidRDefault="00A21084" w:rsidP="00A21084">
      <w:pPr>
        <w:jc w:val="right"/>
        <w:rPr>
          <w:b/>
          <w:sz w:val="28"/>
          <w:szCs w:val="28"/>
        </w:rPr>
      </w:pPr>
    </w:p>
    <w:p w:rsidR="00A21084" w:rsidRDefault="00A2108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21084" w:rsidRPr="00362A1C" w:rsidRDefault="00A21084" w:rsidP="00A94213">
      <w:pPr>
        <w:ind w:left="5103"/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lastRenderedPageBreak/>
        <w:t>ПРИЛОЖЕНИЕ 5</w:t>
      </w:r>
    </w:p>
    <w:p w:rsidR="00A94213" w:rsidRDefault="00A94213" w:rsidP="00A94213">
      <w:pPr>
        <w:ind w:left="5103"/>
        <w:jc w:val="center"/>
        <w:rPr>
          <w:sz w:val="28"/>
          <w:szCs w:val="28"/>
        </w:rPr>
      </w:pPr>
      <w:r w:rsidRPr="00362A1C">
        <w:rPr>
          <w:sz w:val="28"/>
          <w:szCs w:val="28"/>
        </w:rPr>
        <w:t>к Положению «О гербе</w:t>
      </w:r>
    </w:p>
    <w:p w:rsidR="00A94213" w:rsidRPr="00362A1C" w:rsidRDefault="00A94213" w:rsidP="00A9421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</w:t>
      </w:r>
      <w:r w:rsidRPr="00362A1C">
        <w:rPr>
          <w:sz w:val="28"/>
          <w:szCs w:val="28"/>
        </w:rPr>
        <w:t>Забайкальского края»</w:t>
      </w:r>
    </w:p>
    <w:p w:rsidR="00A94213" w:rsidRDefault="005D4B6E" w:rsidP="00A9421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20 </w:t>
      </w:r>
      <w:r w:rsidR="00A94213">
        <w:rPr>
          <w:sz w:val="28"/>
          <w:szCs w:val="28"/>
        </w:rPr>
        <w:t>декабря 2024</w:t>
      </w:r>
      <w:r w:rsidR="00A94213" w:rsidRPr="00362A1C">
        <w:rPr>
          <w:sz w:val="28"/>
          <w:szCs w:val="28"/>
        </w:rPr>
        <w:t xml:space="preserve"> г. №</w:t>
      </w:r>
      <w:r w:rsidR="00A94213">
        <w:rPr>
          <w:sz w:val="28"/>
          <w:szCs w:val="28"/>
        </w:rPr>
        <w:t xml:space="preserve"> </w:t>
      </w:r>
      <w:r>
        <w:rPr>
          <w:sz w:val="28"/>
          <w:szCs w:val="28"/>
        </w:rPr>
        <w:t>131</w:t>
      </w:r>
    </w:p>
    <w:p w:rsidR="00A21084" w:rsidRPr="00362A1C" w:rsidRDefault="00A21084" w:rsidP="00A21084">
      <w:pPr>
        <w:jc w:val="right"/>
        <w:rPr>
          <w:sz w:val="28"/>
          <w:szCs w:val="28"/>
        </w:rPr>
      </w:pPr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>ОДНОЦВЕТНЫЙ КОНТУРНЫЙ РИСУНОК ГЕРБА</w:t>
      </w:r>
    </w:p>
    <w:p w:rsidR="007D0465" w:rsidRPr="00362A1C" w:rsidRDefault="007D0465" w:rsidP="007D04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ГАЗИМУРО-ЗАВОДСКОГО МУНИЦИПАЛЬНОГО ОКРУГА</w:t>
      </w:r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>ЗАБАЙКАЛЬСКОГО КРАЯ</w:t>
      </w:r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 xml:space="preserve"> (коронованный щит)</w:t>
      </w:r>
    </w:p>
    <w:p w:rsidR="00A21084" w:rsidRPr="00362A1C" w:rsidRDefault="000E3346" w:rsidP="00A2108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189230</wp:posOffset>
            </wp:positionV>
            <wp:extent cx="4053840" cy="6772275"/>
            <wp:effectExtent l="19050" t="0" r="3810" b="0"/>
            <wp:wrapNone/>
            <wp:docPr id="9" name="Рисунок 6" descr="Газимуро-ЗаводскийМО-ПП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азимуро-ЗаводскийМО-ПП-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084" w:rsidRPr="00362A1C">
        <w:rPr>
          <w:sz w:val="28"/>
          <w:szCs w:val="28"/>
        </w:rPr>
        <w:br/>
      </w: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21084" w:rsidRPr="00362A1C" w:rsidRDefault="00A21084" w:rsidP="00A94213">
      <w:pPr>
        <w:ind w:left="5103"/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lastRenderedPageBreak/>
        <w:t>ПРИЛОЖЕНИЕ 6</w:t>
      </w:r>
    </w:p>
    <w:p w:rsidR="00A94213" w:rsidRDefault="00A94213" w:rsidP="00A94213">
      <w:pPr>
        <w:ind w:left="5103"/>
        <w:jc w:val="center"/>
        <w:rPr>
          <w:sz w:val="28"/>
          <w:szCs w:val="28"/>
        </w:rPr>
      </w:pPr>
      <w:r w:rsidRPr="00362A1C">
        <w:rPr>
          <w:sz w:val="28"/>
          <w:szCs w:val="28"/>
        </w:rPr>
        <w:t>к Положению «О гербе</w:t>
      </w:r>
    </w:p>
    <w:p w:rsidR="00A94213" w:rsidRPr="00362A1C" w:rsidRDefault="00A94213" w:rsidP="00A9421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</w:t>
      </w:r>
      <w:r w:rsidRPr="00362A1C">
        <w:rPr>
          <w:sz w:val="28"/>
          <w:szCs w:val="28"/>
        </w:rPr>
        <w:t>Забайкальского края»</w:t>
      </w:r>
    </w:p>
    <w:p w:rsidR="00A94213" w:rsidRDefault="00A94213" w:rsidP="00A94213">
      <w:pPr>
        <w:ind w:left="5103"/>
        <w:jc w:val="center"/>
        <w:rPr>
          <w:sz w:val="28"/>
          <w:szCs w:val="28"/>
        </w:rPr>
      </w:pPr>
      <w:r w:rsidRPr="00362A1C">
        <w:rPr>
          <w:sz w:val="28"/>
          <w:szCs w:val="28"/>
        </w:rPr>
        <w:t xml:space="preserve">от </w:t>
      </w:r>
      <w:r w:rsidR="005D4B6E">
        <w:rPr>
          <w:sz w:val="28"/>
          <w:szCs w:val="28"/>
        </w:rPr>
        <w:t xml:space="preserve">20 </w:t>
      </w:r>
      <w:r>
        <w:rPr>
          <w:sz w:val="28"/>
          <w:szCs w:val="28"/>
        </w:rPr>
        <w:t>декабря 2024</w:t>
      </w:r>
      <w:r w:rsidRPr="00362A1C">
        <w:rPr>
          <w:sz w:val="28"/>
          <w:szCs w:val="28"/>
        </w:rPr>
        <w:t xml:space="preserve"> г. №</w:t>
      </w:r>
      <w:r w:rsidR="005D4B6E">
        <w:rPr>
          <w:sz w:val="28"/>
          <w:szCs w:val="28"/>
        </w:rPr>
        <w:t xml:space="preserve"> 131</w:t>
      </w:r>
      <w:r>
        <w:rPr>
          <w:sz w:val="28"/>
          <w:szCs w:val="28"/>
        </w:rPr>
        <w:t xml:space="preserve"> </w:t>
      </w:r>
    </w:p>
    <w:p w:rsidR="00A21084" w:rsidRPr="00362A1C" w:rsidRDefault="00A21084" w:rsidP="00A21084">
      <w:pPr>
        <w:jc w:val="right"/>
        <w:rPr>
          <w:sz w:val="28"/>
          <w:szCs w:val="28"/>
        </w:rPr>
      </w:pPr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 xml:space="preserve">ОДНОЦВЕТНЫЙ КОНТУРНЫЙ РИСУНОК С </w:t>
      </w:r>
      <w:proofErr w:type="gramStart"/>
      <w:r w:rsidRPr="00362A1C">
        <w:rPr>
          <w:b/>
          <w:sz w:val="28"/>
          <w:szCs w:val="28"/>
        </w:rPr>
        <w:t>УСЛОВНОЙ</w:t>
      </w:r>
      <w:proofErr w:type="gramEnd"/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>ШТРИХОВКОЙ ДЛЯ ОБОЗНАЧЕНИЯ ЦВЕТА ГЕРБА</w:t>
      </w:r>
    </w:p>
    <w:p w:rsidR="007D0465" w:rsidRPr="00362A1C" w:rsidRDefault="007D0465" w:rsidP="007D04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ГАЗИМУРО-ЗАВОДСКОГО МУНИЦИПАЛЬНОГО ОКРУГА</w:t>
      </w:r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>ЗАБАЙКАЛЬСКОГО КРАЯ</w:t>
      </w:r>
    </w:p>
    <w:p w:rsidR="00A21084" w:rsidRPr="00362A1C" w:rsidRDefault="00A21084" w:rsidP="00A21084">
      <w:pPr>
        <w:jc w:val="center"/>
        <w:rPr>
          <w:b/>
          <w:sz w:val="28"/>
          <w:szCs w:val="28"/>
        </w:rPr>
      </w:pPr>
      <w:r w:rsidRPr="00362A1C">
        <w:rPr>
          <w:b/>
          <w:sz w:val="28"/>
          <w:szCs w:val="28"/>
        </w:rPr>
        <w:t>(коронованный щит)</w:t>
      </w:r>
    </w:p>
    <w:p w:rsidR="00A21084" w:rsidRPr="00362A1C" w:rsidRDefault="000E3346" w:rsidP="00A21084">
      <w:pPr>
        <w:ind w:left="-540" w:hanging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184785</wp:posOffset>
            </wp:positionV>
            <wp:extent cx="4053840" cy="6772275"/>
            <wp:effectExtent l="19050" t="0" r="3810" b="0"/>
            <wp:wrapNone/>
            <wp:docPr id="12" name="Рисунок 7" descr="Газимуро-ЗаводскийМО-ПП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азимуро-ЗаводскийМО-ПП-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084" w:rsidRPr="00362A1C" w:rsidRDefault="00A21084" w:rsidP="00A21084">
      <w:pPr>
        <w:jc w:val="center"/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Pr="00362A1C" w:rsidRDefault="00A21084" w:rsidP="00A21084">
      <w:pPr>
        <w:tabs>
          <w:tab w:val="left" w:pos="4455"/>
        </w:tabs>
        <w:rPr>
          <w:sz w:val="28"/>
          <w:szCs w:val="28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21084" w:rsidRDefault="00A21084" w:rsidP="00A21084">
      <w:pPr>
        <w:tabs>
          <w:tab w:val="left" w:pos="4455"/>
        </w:tabs>
        <w:rPr>
          <w:sz w:val="20"/>
          <w:szCs w:val="20"/>
        </w:rPr>
      </w:pPr>
    </w:p>
    <w:p w:rsidR="00A94213" w:rsidRDefault="00A9421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A2B1A" w:rsidRPr="005A2B1A" w:rsidRDefault="005A2B1A" w:rsidP="005A2B1A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5A2B1A" w:rsidRPr="005A2B1A" w:rsidRDefault="005A2B1A" w:rsidP="005A2B1A">
      <w:pPr>
        <w:ind w:left="5103"/>
        <w:jc w:val="center"/>
        <w:rPr>
          <w:sz w:val="28"/>
          <w:szCs w:val="28"/>
        </w:rPr>
      </w:pPr>
      <w:r w:rsidRPr="005A2B1A">
        <w:rPr>
          <w:sz w:val="28"/>
          <w:szCs w:val="28"/>
        </w:rPr>
        <w:t>Утверждено</w:t>
      </w:r>
    </w:p>
    <w:p w:rsidR="005A2B1A" w:rsidRPr="005A2B1A" w:rsidRDefault="005A2B1A" w:rsidP="005A2B1A">
      <w:pPr>
        <w:ind w:left="5103"/>
        <w:jc w:val="center"/>
        <w:rPr>
          <w:sz w:val="28"/>
          <w:szCs w:val="28"/>
        </w:rPr>
      </w:pPr>
      <w:r w:rsidRPr="005A2B1A">
        <w:rPr>
          <w:sz w:val="28"/>
          <w:szCs w:val="28"/>
        </w:rPr>
        <w:t>решением Совета Газимуро-Заводского муниципального округа Забайкальского края</w:t>
      </w:r>
    </w:p>
    <w:p w:rsidR="005A2B1A" w:rsidRPr="005A2B1A" w:rsidRDefault="005D4B6E" w:rsidP="005A2B1A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20 </w:t>
      </w:r>
      <w:r w:rsidR="005A2B1A" w:rsidRPr="005A2B1A">
        <w:rPr>
          <w:sz w:val="28"/>
          <w:szCs w:val="28"/>
        </w:rPr>
        <w:t>декабря 2024 года №</w:t>
      </w:r>
      <w:r>
        <w:rPr>
          <w:sz w:val="28"/>
          <w:szCs w:val="28"/>
        </w:rPr>
        <w:t xml:space="preserve"> 131</w:t>
      </w:r>
    </w:p>
    <w:p w:rsidR="00A94213" w:rsidRPr="008A6C09" w:rsidRDefault="00A94213" w:rsidP="00A94213">
      <w:pPr>
        <w:spacing w:line="264" w:lineRule="auto"/>
        <w:ind w:firstLine="540"/>
        <w:jc w:val="right"/>
        <w:rPr>
          <w:sz w:val="28"/>
          <w:szCs w:val="28"/>
        </w:rPr>
      </w:pPr>
    </w:p>
    <w:p w:rsidR="00A94213" w:rsidRPr="005A2B1A" w:rsidRDefault="00A94213" w:rsidP="00A94213">
      <w:pPr>
        <w:pStyle w:val="1"/>
        <w:spacing w:line="264" w:lineRule="auto"/>
        <w:jc w:val="center"/>
      </w:pPr>
      <w:r w:rsidRPr="005A2B1A">
        <w:t>ПОЛОЖЕНИЕ</w:t>
      </w:r>
    </w:p>
    <w:p w:rsidR="00A94213" w:rsidRPr="005A2B1A" w:rsidRDefault="00A94213" w:rsidP="005A2B1A">
      <w:pPr>
        <w:pStyle w:val="2"/>
        <w:spacing w:before="0" w:line="264" w:lineRule="auto"/>
        <w:jc w:val="center"/>
        <w:rPr>
          <w:rFonts w:ascii="Times New Roman" w:hAnsi="Times New Roman" w:cs="Times New Roman"/>
          <w:bCs w:val="0"/>
          <w:i/>
          <w:color w:val="auto"/>
          <w:sz w:val="28"/>
          <w:szCs w:val="28"/>
        </w:rPr>
      </w:pPr>
      <w:r w:rsidRPr="005A2B1A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О ФЛАГЕ </w:t>
      </w:r>
      <w:r w:rsidR="005A2B1A">
        <w:rPr>
          <w:rFonts w:ascii="Times New Roman" w:hAnsi="Times New Roman" w:cs="Times New Roman"/>
          <w:bCs w:val="0"/>
          <w:color w:val="auto"/>
          <w:sz w:val="28"/>
          <w:szCs w:val="28"/>
        </w:rPr>
        <w:t>ГАЗИМУРО-ЗАВОДСКОГО МУНИЦИПАЛЬНОГО ОКРУГА</w:t>
      </w:r>
      <w:r w:rsidRPr="005A2B1A">
        <w:rPr>
          <w:rFonts w:ascii="Times New Roman" w:hAnsi="Times New Roman" w:cs="Times New Roman"/>
          <w:bCs w:val="0"/>
          <w:color w:val="auto"/>
          <w:sz w:val="28"/>
          <w:szCs w:val="28"/>
        </w:rPr>
        <w:t xml:space="preserve"> ЗАБАЙКАЛЬСКОГО КРАЯ</w:t>
      </w:r>
    </w:p>
    <w:p w:rsidR="00A94213" w:rsidRPr="005A2B1A" w:rsidRDefault="00A94213" w:rsidP="00A94213">
      <w:pPr>
        <w:pStyle w:val="af6"/>
        <w:spacing w:line="264" w:lineRule="auto"/>
        <w:ind w:firstLine="540"/>
        <w:rPr>
          <w:sz w:val="28"/>
          <w:szCs w:val="28"/>
        </w:rPr>
      </w:pPr>
    </w:p>
    <w:p w:rsidR="00A94213" w:rsidRPr="005A2B1A" w:rsidRDefault="00A94213" w:rsidP="00A94213">
      <w:pPr>
        <w:tabs>
          <w:tab w:val="left" w:pos="720"/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  <w:r w:rsidRPr="005A2B1A">
        <w:rPr>
          <w:sz w:val="28"/>
          <w:szCs w:val="28"/>
        </w:rPr>
        <w:t xml:space="preserve">Настоящим положением устанавливается флаг </w:t>
      </w:r>
      <w:r w:rsidR="005A2B1A">
        <w:rPr>
          <w:sz w:val="28"/>
          <w:szCs w:val="28"/>
        </w:rPr>
        <w:t>Газимуро-Заводского муниципального округа</w:t>
      </w:r>
      <w:r w:rsidRPr="005A2B1A">
        <w:rPr>
          <w:sz w:val="28"/>
          <w:szCs w:val="28"/>
        </w:rPr>
        <w:t xml:space="preserve"> Забайкальского края в качестве официального символа, его геральдическое описание, обоснование и порядок использования.</w:t>
      </w:r>
    </w:p>
    <w:p w:rsidR="00A94213" w:rsidRPr="008A6C09" w:rsidRDefault="00A94213" w:rsidP="00A94213">
      <w:pPr>
        <w:tabs>
          <w:tab w:val="left" w:pos="720"/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</w:p>
    <w:p w:rsidR="00A94213" w:rsidRPr="008A6C09" w:rsidRDefault="00A94213" w:rsidP="00A94213">
      <w:pPr>
        <w:tabs>
          <w:tab w:val="left" w:pos="1276"/>
        </w:tabs>
        <w:spacing w:line="264" w:lineRule="auto"/>
        <w:jc w:val="center"/>
        <w:rPr>
          <w:rStyle w:val="afa"/>
          <w:sz w:val="28"/>
          <w:szCs w:val="28"/>
        </w:rPr>
      </w:pPr>
      <w:r w:rsidRPr="008A6C09">
        <w:rPr>
          <w:rStyle w:val="afa"/>
          <w:sz w:val="28"/>
          <w:szCs w:val="28"/>
        </w:rPr>
        <w:t>1. Общие положения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rStyle w:val="afa"/>
          <w:sz w:val="28"/>
          <w:szCs w:val="28"/>
        </w:rPr>
      </w:pPr>
    </w:p>
    <w:p w:rsidR="00A94213" w:rsidRPr="008A6C09" w:rsidRDefault="00A94213" w:rsidP="005A2B1A">
      <w:pPr>
        <w:tabs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1.1. </w:t>
      </w:r>
      <w:r w:rsidR="005A2B1A">
        <w:rPr>
          <w:sz w:val="28"/>
          <w:szCs w:val="28"/>
        </w:rPr>
        <w:t>Флаг Газимуро-Заводского муниципального округа</w:t>
      </w:r>
      <w:r w:rsidRPr="008A6C09">
        <w:rPr>
          <w:iCs/>
          <w:sz w:val="28"/>
          <w:szCs w:val="28"/>
        </w:rPr>
        <w:t xml:space="preserve"> </w:t>
      </w:r>
      <w:r w:rsidRPr="008A6C09">
        <w:rPr>
          <w:sz w:val="28"/>
          <w:szCs w:val="28"/>
        </w:rPr>
        <w:t>Забайкальского края</w:t>
      </w:r>
      <w:r w:rsidR="005A2B1A">
        <w:rPr>
          <w:sz w:val="28"/>
          <w:szCs w:val="28"/>
        </w:rPr>
        <w:t xml:space="preserve"> является официальным символом Газимуро-Заводского муниципального округа</w:t>
      </w:r>
      <w:r w:rsidRPr="008A6C09">
        <w:rPr>
          <w:iCs/>
          <w:sz w:val="28"/>
          <w:szCs w:val="28"/>
        </w:rPr>
        <w:t xml:space="preserve"> </w:t>
      </w:r>
      <w:r w:rsidRPr="008A6C09">
        <w:rPr>
          <w:sz w:val="28"/>
          <w:szCs w:val="28"/>
        </w:rPr>
        <w:t xml:space="preserve">Забайкальского края (далее – флаг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iCs/>
          <w:sz w:val="28"/>
          <w:szCs w:val="28"/>
        </w:rPr>
        <w:t>)</w:t>
      </w:r>
      <w:r w:rsidRPr="008A6C09">
        <w:rPr>
          <w:sz w:val="28"/>
          <w:szCs w:val="28"/>
        </w:rPr>
        <w:t>.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1.2. Флаг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</w:t>
      </w:r>
      <w:r w:rsidRPr="008A6C09">
        <w:rPr>
          <w:iCs/>
          <w:sz w:val="28"/>
          <w:szCs w:val="28"/>
        </w:rPr>
        <w:t xml:space="preserve">разработан на основе герба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iCs/>
          <w:sz w:val="28"/>
          <w:szCs w:val="28"/>
        </w:rPr>
        <w:t xml:space="preserve"> и </w:t>
      </w:r>
      <w:r w:rsidRPr="008A6C09">
        <w:rPr>
          <w:sz w:val="28"/>
          <w:szCs w:val="28"/>
        </w:rPr>
        <w:t>отражает исторические, национальные и иные местные особенности и традиции.</w:t>
      </w:r>
    </w:p>
    <w:p w:rsidR="00A94213" w:rsidRPr="008A6C09" w:rsidRDefault="00A94213" w:rsidP="00A94213">
      <w:pPr>
        <w:ind w:firstLine="539"/>
        <w:contextualSpacing/>
        <w:jc w:val="both"/>
        <w:rPr>
          <w:sz w:val="28"/>
          <w:szCs w:val="28"/>
        </w:rPr>
      </w:pPr>
      <w:r w:rsidRPr="008A6C09">
        <w:rPr>
          <w:spacing w:val="-6"/>
          <w:sz w:val="28"/>
          <w:szCs w:val="28"/>
        </w:rPr>
        <w:t xml:space="preserve">1.3. Положение о флаге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</w:t>
      </w:r>
      <w:r w:rsidRPr="008A6C09">
        <w:rPr>
          <w:spacing w:val="-6"/>
          <w:sz w:val="28"/>
          <w:szCs w:val="28"/>
        </w:rPr>
        <w:t xml:space="preserve">хранится в установленном порядке на бумажных и электронных носителях и доступно для ознакомления всем заинтересованным лицам. </w:t>
      </w:r>
      <w:r w:rsidRPr="008A6C09">
        <w:rPr>
          <w:sz w:val="28"/>
          <w:szCs w:val="28"/>
        </w:rPr>
        <w:t xml:space="preserve">Изображение (рисунок)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(авторское исполнение) находится на хранении в муниципальном бюджетном учреждении культуры «Газимуро-Заводский краеведческий музей имени Ф.</w:t>
      </w:r>
      <w:r w:rsidR="006851ED">
        <w:rPr>
          <w:sz w:val="28"/>
          <w:szCs w:val="28"/>
        </w:rPr>
        <w:t xml:space="preserve"> </w:t>
      </w:r>
      <w:r w:rsidRPr="008A6C09">
        <w:rPr>
          <w:sz w:val="28"/>
          <w:szCs w:val="28"/>
        </w:rPr>
        <w:t>Н.</w:t>
      </w:r>
      <w:r w:rsidR="006851ED">
        <w:rPr>
          <w:sz w:val="28"/>
          <w:szCs w:val="28"/>
        </w:rPr>
        <w:t xml:space="preserve"> </w:t>
      </w:r>
      <w:r w:rsidRPr="008A6C09">
        <w:rPr>
          <w:sz w:val="28"/>
          <w:szCs w:val="28"/>
        </w:rPr>
        <w:t xml:space="preserve">Резанова»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Забайкальского края.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1.4. Флаг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подлежит государственной регистрации в порядке, установленном законодательством Российской Федерации и законодательством Забайкальского края.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</w:p>
    <w:p w:rsidR="00A94213" w:rsidRPr="005A2B1A" w:rsidRDefault="00A94213" w:rsidP="005A2B1A">
      <w:pPr>
        <w:shd w:val="clear" w:color="auto" w:fill="FFFFFF"/>
        <w:spacing w:line="264" w:lineRule="auto"/>
        <w:jc w:val="center"/>
        <w:rPr>
          <w:b/>
          <w:bCs/>
          <w:spacing w:val="-4"/>
          <w:sz w:val="28"/>
          <w:szCs w:val="28"/>
        </w:rPr>
      </w:pPr>
      <w:r w:rsidRPr="008A6C09">
        <w:rPr>
          <w:b/>
          <w:bCs/>
          <w:spacing w:val="-4"/>
          <w:sz w:val="28"/>
          <w:szCs w:val="28"/>
        </w:rPr>
        <w:t>2. Описание и обоснование символики флага</w:t>
      </w:r>
      <w:r w:rsidR="005A2B1A">
        <w:rPr>
          <w:b/>
          <w:bCs/>
          <w:spacing w:val="-4"/>
          <w:sz w:val="28"/>
          <w:szCs w:val="28"/>
        </w:rPr>
        <w:t xml:space="preserve"> Газимуро-Заводского МО</w:t>
      </w:r>
    </w:p>
    <w:p w:rsidR="00A94213" w:rsidRPr="008A6C09" w:rsidRDefault="00A94213" w:rsidP="00A94213">
      <w:pPr>
        <w:shd w:val="clear" w:color="auto" w:fill="FFFFFF"/>
        <w:spacing w:line="264" w:lineRule="auto"/>
        <w:ind w:firstLine="540"/>
        <w:jc w:val="both"/>
        <w:rPr>
          <w:spacing w:val="-5"/>
          <w:sz w:val="28"/>
          <w:szCs w:val="28"/>
        </w:rPr>
      </w:pPr>
      <w:r w:rsidRPr="008A6C09">
        <w:rPr>
          <w:spacing w:val="-5"/>
          <w:sz w:val="28"/>
          <w:szCs w:val="28"/>
        </w:rPr>
        <w:t xml:space="preserve">2.1. Описание флага </w:t>
      </w:r>
      <w:r w:rsidR="005A2B1A">
        <w:rPr>
          <w:sz w:val="28"/>
          <w:szCs w:val="28"/>
        </w:rPr>
        <w:t>Газимуро-Заводского МО</w:t>
      </w:r>
    </w:p>
    <w:p w:rsidR="00A94213" w:rsidRPr="008A6C09" w:rsidRDefault="00A94213" w:rsidP="00A94213">
      <w:pPr>
        <w:spacing w:line="264" w:lineRule="auto"/>
        <w:ind w:firstLine="540"/>
        <w:jc w:val="both"/>
        <w:rPr>
          <w:b/>
          <w:sz w:val="28"/>
          <w:szCs w:val="28"/>
        </w:rPr>
      </w:pPr>
      <w:r w:rsidRPr="008A6C09">
        <w:rPr>
          <w:sz w:val="28"/>
          <w:szCs w:val="28"/>
        </w:rPr>
        <w:t>«</w:t>
      </w:r>
      <w:r w:rsidRPr="008A6C09">
        <w:rPr>
          <w:b/>
          <w:sz w:val="28"/>
          <w:szCs w:val="28"/>
        </w:rPr>
        <w:t xml:space="preserve">Прямоугольное двухстороннее полотнище с отношением ширины к длине 2:3, понижено разделенное горизонтально на две неравные части, а вертикально пополам на зеленую и красную части попеременно. В </w:t>
      </w:r>
      <w:r w:rsidRPr="008A6C09">
        <w:rPr>
          <w:b/>
          <w:sz w:val="28"/>
          <w:szCs w:val="28"/>
        </w:rPr>
        <w:lastRenderedPageBreak/>
        <w:t xml:space="preserve">середине полотнища воспроизведены фигуры из герба </w:t>
      </w:r>
      <w:r w:rsidR="005A2B1A">
        <w:rPr>
          <w:b/>
          <w:sz w:val="28"/>
          <w:szCs w:val="28"/>
        </w:rPr>
        <w:t>Газимуро-Заводского МО</w:t>
      </w:r>
      <w:r w:rsidRPr="008A6C09">
        <w:rPr>
          <w:b/>
          <w:sz w:val="28"/>
          <w:szCs w:val="28"/>
        </w:rPr>
        <w:t>, выполненные белым, серым, и желтым цветом».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2.2. Рисунок флага </w:t>
      </w:r>
      <w:r w:rsidR="005A2B1A">
        <w:rPr>
          <w:sz w:val="28"/>
          <w:szCs w:val="28"/>
        </w:rPr>
        <w:t>Газимуро-Заводского МО</w:t>
      </w:r>
      <w:r w:rsidR="005A2B1A" w:rsidRPr="008A6C09">
        <w:rPr>
          <w:sz w:val="28"/>
          <w:szCs w:val="28"/>
        </w:rPr>
        <w:t xml:space="preserve"> </w:t>
      </w:r>
      <w:r w:rsidRPr="008A6C09">
        <w:rPr>
          <w:sz w:val="28"/>
          <w:szCs w:val="28"/>
        </w:rPr>
        <w:t>приводится в приложении 1, являющемся неотъемлемой частью настоящего Положения.</w:t>
      </w:r>
    </w:p>
    <w:p w:rsidR="00A94213" w:rsidRPr="008A6C09" w:rsidRDefault="00A94213" w:rsidP="00A94213">
      <w:pPr>
        <w:shd w:val="clear" w:color="auto" w:fill="FFFFFF"/>
        <w:tabs>
          <w:tab w:val="left" w:pos="1099"/>
        </w:tabs>
        <w:spacing w:line="264" w:lineRule="auto"/>
        <w:ind w:firstLine="540"/>
        <w:jc w:val="both"/>
        <w:rPr>
          <w:spacing w:val="-1"/>
          <w:sz w:val="28"/>
          <w:szCs w:val="28"/>
        </w:rPr>
      </w:pPr>
      <w:r w:rsidRPr="008A6C09">
        <w:rPr>
          <w:spacing w:val="-7"/>
          <w:sz w:val="28"/>
          <w:szCs w:val="28"/>
        </w:rPr>
        <w:t xml:space="preserve">2.3. </w:t>
      </w:r>
      <w:r w:rsidRPr="008A6C09">
        <w:rPr>
          <w:spacing w:val="-1"/>
          <w:sz w:val="28"/>
          <w:szCs w:val="28"/>
        </w:rPr>
        <w:t xml:space="preserve">Обоснование символики флага </w:t>
      </w:r>
      <w:r w:rsidR="005A2B1A">
        <w:rPr>
          <w:sz w:val="28"/>
          <w:szCs w:val="28"/>
        </w:rPr>
        <w:t>Газимуро-Заводского МО</w:t>
      </w:r>
    </w:p>
    <w:p w:rsidR="00A94213" w:rsidRPr="008A6C09" w:rsidRDefault="00A94213" w:rsidP="00A94213">
      <w:pPr>
        <w:ind w:firstLine="708"/>
        <w:jc w:val="both"/>
        <w:rPr>
          <w:iCs/>
          <w:sz w:val="28"/>
          <w:szCs w:val="28"/>
        </w:rPr>
      </w:pPr>
      <w:r w:rsidRPr="008A6C09">
        <w:rPr>
          <w:rStyle w:val="apple-converted-space"/>
          <w:sz w:val="28"/>
          <w:szCs w:val="28"/>
        </w:rPr>
        <w:t xml:space="preserve">Флаг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разработан на основе герба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iCs/>
          <w:sz w:val="28"/>
          <w:szCs w:val="28"/>
        </w:rPr>
        <w:t>.</w:t>
      </w:r>
    </w:p>
    <w:p w:rsidR="00A94213" w:rsidRPr="008A6C09" w:rsidRDefault="005A2B1A" w:rsidP="00A94213">
      <w:pPr>
        <w:ind w:firstLine="708"/>
        <w:jc w:val="both"/>
        <w:rPr>
          <w:b/>
          <w:bCs/>
          <w:sz w:val="28"/>
          <w:szCs w:val="28"/>
        </w:rPr>
      </w:pPr>
      <w:r>
        <w:rPr>
          <w:rStyle w:val="apple-converted-space"/>
          <w:sz w:val="28"/>
          <w:szCs w:val="28"/>
        </w:rPr>
        <w:t>Газимуро-Заводский муниципальный округ</w:t>
      </w:r>
      <w:r w:rsidR="00A94213" w:rsidRPr="008A6C09">
        <w:rPr>
          <w:sz w:val="28"/>
          <w:szCs w:val="28"/>
        </w:rPr>
        <w:t xml:space="preserve"> входит в состав Забайкальского края. </w:t>
      </w:r>
      <w:r w:rsidR="00A94213" w:rsidRPr="008A6C09">
        <w:rPr>
          <w:rStyle w:val="apple-converted-space"/>
          <w:sz w:val="28"/>
          <w:szCs w:val="28"/>
        </w:rPr>
        <w:t xml:space="preserve">В его флаге </w:t>
      </w:r>
      <w:r w:rsidR="00A94213" w:rsidRPr="008A6C09">
        <w:rPr>
          <w:sz w:val="28"/>
          <w:szCs w:val="28"/>
        </w:rPr>
        <w:t>языком геральдических символов и аллегорий многозначно отражены история, экономика, природные особенности и богатства недр.</w:t>
      </w:r>
    </w:p>
    <w:p w:rsidR="00A94213" w:rsidRPr="008A6C09" w:rsidRDefault="00A94213" w:rsidP="00A94213">
      <w:pPr>
        <w:ind w:firstLine="540"/>
        <w:jc w:val="both"/>
        <w:rPr>
          <w:sz w:val="28"/>
          <w:szCs w:val="28"/>
          <w:shd w:val="clear" w:color="auto" w:fill="FFFFFF"/>
        </w:rPr>
      </w:pPr>
      <w:r w:rsidRPr="008A6C09">
        <w:rPr>
          <w:sz w:val="28"/>
          <w:szCs w:val="28"/>
        </w:rPr>
        <w:t xml:space="preserve">С начала заселения восточных территорий Забайкалья, на которых расположен район, и до сегодняшнего дня основой его экономики является </w:t>
      </w:r>
      <w:r w:rsidR="006851ED">
        <w:rPr>
          <w:sz w:val="28"/>
          <w:szCs w:val="28"/>
          <w:shd w:val="clear" w:color="auto" w:fill="FFFFFF"/>
        </w:rPr>
        <w:t>горно</w:t>
      </w:r>
      <w:r w:rsidRPr="008A6C09">
        <w:rPr>
          <w:sz w:val="28"/>
          <w:szCs w:val="28"/>
          <w:shd w:val="clear" w:color="auto" w:fill="FFFFFF"/>
        </w:rPr>
        <w:t>добывающая промышленность. Местные полиметал</w:t>
      </w:r>
      <w:r w:rsidR="006851ED">
        <w:rPr>
          <w:sz w:val="28"/>
          <w:szCs w:val="28"/>
          <w:shd w:val="clear" w:color="auto" w:fill="FFFFFF"/>
        </w:rPr>
        <w:t>л</w:t>
      </w:r>
      <w:r w:rsidRPr="008A6C09">
        <w:rPr>
          <w:sz w:val="28"/>
          <w:szCs w:val="28"/>
          <w:shd w:val="clear" w:color="auto" w:fill="FFFFFF"/>
        </w:rPr>
        <w:t>ические руды богаты свинцом, цинком,</w:t>
      </w:r>
      <w:r w:rsidRPr="008A6C09">
        <w:rPr>
          <w:sz w:val="28"/>
          <w:szCs w:val="28"/>
        </w:rPr>
        <w:t xml:space="preserve"> </w:t>
      </w:r>
      <w:r w:rsidRPr="008A6C09">
        <w:rPr>
          <w:sz w:val="28"/>
          <w:szCs w:val="28"/>
          <w:shd w:val="clear" w:color="auto" w:fill="FFFFFF"/>
        </w:rPr>
        <w:t>серебром,</w:t>
      </w:r>
      <w:r w:rsidRPr="008A6C09">
        <w:rPr>
          <w:sz w:val="28"/>
          <w:szCs w:val="28"/>
        </w:rPr>
        <w:t xml:space="preserve"> золотом и другими металлами. В 1778 году здесь был пущен в эксплуатацию для выработки серебросвинцовых руд Газимурский сереброплавильный завод. </w:t>
      </w:r>
      <w:r w:rsidRPr="008A6C09">
        <w:rPr>
          <w:sz w:val="28"/>
          <w:szCs w:val="28"/>
          <w:shd w:val="clear" w:color="auto" w:fill="FFFFFF"/>
        </w:rPr>
        <w:t>До 1990-х го</w:t>
      </w:r>
      <w:r w:rsidR="006851ED">
        <w:rPr>
          <w:sz w:val="28"/>
          <w:szCs w:val="28"/>
          <w:shd w:val="clear" w:color="auto" w:fill="FFFFFF"/>
        </w:rPr>
        <w:t>дов в районе действовали: горно</w:t>
      </w:r>
      <w:r w:rsidRPr="008A6C09">
        <w:rPr>
          <w:sz w:val="28"/>
          <w:szCs w:val="28"/>
          <w:shd w:val="clear" w:color="auto" w:fill="FFFFFF"/>
        </w:rPr>
        <w:t xml:space="preserve">рудное предприятие </w:t>
      </w:r>
      <w:proofErr w:type="spellStart"/>
      <w:r w:rsidRPr="008A6C09">
        <w:rPr>
          <w:sz w:val="28"/>
          <w:szCs w:val="28"/>
          <w:shd w:val="clear" w:color="auto" w:fill="FFFFFF"/>
        </w:rPr>
        <w:t>Солонечный</w:t>
      </w:r>
      <w:proofErr w:type="spellEnd"/>
      <w:r w:rsidRPr="008A6C09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8A6C09">
        <w:rPr>
          <w:sz w:val="28"/>
          <w:szCs w:val="28"/>
          <w:shd w:val="clear" w:color="auto" w:fill="FFFFFF"/>
        </w:rPr>
        <w:t>Култуминский</w:t>
      </w:r>
      <w:proofErr w:type="spellEnd"/>
      <w:r w:rsidRPr="008A6C09">
        <w:rPr>
          <w:sz w:val="28"/>
          <w:szCs w:val="28"/>
          <w:shd w:val="clear" w:color="auto" w:fill="FFFFFF"/>
        </w:rPr>
        <w:t xml:space="preserve"> золотой прииск. В 2009 году вновь запущен в эксплуатацию и наращивает темпы, построенный в 1994 году Полиметаллическим комбинатом – Новоширокинский рудник, где добываются и обогащаются свинцово-цинковые руды. В </w:t>
      </w:r>
      <w:r w:rsidRPr="008A6C09">
        <w:rPr>
          <w:sz w:val="28"/>
          <w:szCs w:val="28"/>
        </w:rPr>
        <w:t xml:space="preserve">Газимуро-Заводском районе </w:t>
      </w:r>
      <w:r w:rsidRPr="008A6C09">
        <w:rPr>
          <w:sz w:val="28"/>
          <w:szCs w:val="28"/>
          <w:shd w:val="clear" w:color="auto" w:fill="FFFFFF"/>
        </w:rPr>
        <w:t>богатые полиметаллические месторождения</w:t>
      </w:r>
      <w:r w:rsidRPr="008A6C09">
        <w:rPr>
          <w:rStyle w:val="apple-converted-space"/>
          <w:sz w:val="28"/>
          <w:szCs w:val="28"/>
          <w:shd w:val="clear" w:color="auto" w:fill="FFFFFF"/>
        </w:rPr>
        <w:t xml:space="preserve">: </w:t>
      </w:r>
      <w:proofErr w:type="spellStart"/>
      <w:r w:rsidRPr="008A6C09">
        <w:rPr>
          <w:sz w:val="28"/>
          <w:szCs w:val="28"/>
          <w:shd w:val="clear" w:color="auto" w:fill="FFFFFF"/>
        </w:rPr>
        <w:t>Брикачанское</w:t>
      </w:r>
      <w:proofErr w:type="spellEnd"/>
      <w:r w:rsidRPr="008A6C0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A6C09">
        <w:rPr>
          <w:sz w:val="28"/>
          <w:szCs w:val="28"/>
          <w:shd w:val="clear" w:color="auto" w:fill="FFFFFF"/>
        </w:rPr>
        <w:t>Верхнетайнинское</w:t>
      </w:r>
      <w:proofErr w:type="spellEnd"/>
      <w:r w:rsidRPr="008A6C09">
        <w:rPr>
          <w:sz w:val="28"/>
          <w:szCs w:val="28"/>
          <w:shd w:val="clear" w:color="auto" w:fill="FFFFFF"/>
        </w:rPr>
        <w:t xml:space="preserve">, Корабль, Новоширокинское, </w:t>
      </w:r>
      <w:proofErr w:type="spellStart"/>
      <w:r w:rsidRPr="008A6C09">
        <w:rPr>
          <w:sz w:val="28"/>
          <w:szCs w:val="28"/>
          <w:shd w:val="clear" w:color="auto" w:fill="FFFFFF"/>
        </w:rPr>
        <w:t>Солонечное</w:t>
      </w:r>
      <w:proofErr w:type="spellEnd"/>
      <w:r w:rsidRPr="008A6C0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A6C09">
        <w:rPr>
          <w:sz w:val="28"/>
          <w:szCs w:val="28"/>
          <w:shd w:val="clear" w:color="auto" w:fill="FFFFFF"/>
        </w:rPr>
        <w:t>Солонечинское</w:t>
      </w:r>
      <w:proofErr w:type="spellEnd"/>
      <w:r w:rsidRPr="008A6C09">
        <w:rPr>
          <w:sz w:val="28"/>
          <w:szCs w:val="28"/>
          <w:shd w:val="clear" w:color="auto" w:fill="FFFFFF"/>
        </w:rPr>
        <w:t xml:space="preserve"> и прииски россыпного золота: </w:t>
      </w:r>
      <w:proofErr w:type="spellStart"/>
      <w:r w:rsidRPr="008A6C09">
        <w:rPr>
          <w:sz w:val="28"/>
          <w:szCs w:val="28"/>
          <w:shd w:val="clear" w:color="auto" w:fill="FFFFFF"/>
        </w:rPr>
        <w:t>Бошагоча</w:t>
      </w:r>
      <w:proofErr w:type="spellEnd"/>
      <w:r w:rsidRPr="008A6C0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A6C09">
        <w:rPr>
          <w:sz w:val="28"/>
          <w:szCs w:val="28"/>
          <w:shd w:val="clear" w:color="auto" w:fill="FFFFFF"/>
        </w:rPr>
        <w:t>Гугда</w:t>
      </w:r>
      <w:proofErr w:type="spellEnd"/>
      <w:r w:rsidRPr="008A6C0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A6C09">
        <w:rPr>
          <w:sz w:val="28"/>
          <w:szCs w:val="28"/>
          <w:shd w:val="clear" w:color="auto" w:fill="FFFFFF"/>
        </w:rPr>
        <w:t>Култумушка</w:t>
      </w:r>
      <w:proofErr w:type="spellEnd"/>
      <w:r w:rsidRPr="008A6C0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A6C09">
        <w:rPr>
          <w:sz w:val="28"/>
          <w:szCs w:val="28"/>
          <w:shd w:val="clear" w:color="auto" w:fill="FFFFFF"/>
        </w:rPr>
        <w:t>Яромай</w:t>
      </w:r>
      <w:proofErr w:type="spellEnd"/>
      <w:r w:rsidRPr="008A6C09">
        <w:rPr>
          <w:sz w:val="28"/>
          <w:szCs w:val="28"/>
          <w:shd w:val="clear" w:color="auto" w:fill="FFFFFF"/>
        </w:rPr>
        <w:t>.</w:t>
      </w:r>
    </w:p>
    <w:p w:rsidR="00A94213" w:rsidRPr="008A6C09" w:rsidRDefault="00A94213" w:rsidP="00A94213">
      <w:pPr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8A6C09">
        <w:rPr>
          <w:sz w:val="28"/>
          <w:szCs w:val="28"/>
        </w:rPr>
        <w:t>Золотая чаша (литейный ковш), полная льющегося серебра - символизируют литье руд, добычу и переработку природных ископаемых региона.</w:t>
      </w:r>
    </w:p>
    <w:p w:rsidR="00A94213" w:rsidRPr="008A6C09" w:rsidRDefault="00A94213" w:rsidP="00A94213">
      <w:pPr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8A6C09">
        <w:rPr>
          <w:sz w:val="28"/>
          <w:szCs w:val="28"/>
          <w:shd w:val="clear" w:color="auto" w:fill="FFFFFF"/>
        </w:rPr>
        <w:t>Рабочая композиция фигур соболей, держащих литейн</w:t>
      </w:r>
      <w:r w:rsidR="007D0465">
        <w:rPr>
          <w:sz w:val="28"/>
          <w:szCs w:val="28"/>
          <w:shd w:val="clear" w:color="auto" w:fill="FFFFFF"/>
        </w:rPr>
        <w:t>ый ковш - символ труда жителей округа</w:t>
      </w:r>
      <w:r w:rsidRPr="008A6C09">
        <w:rPr>
          <w:sz w:val="28"/>
          <w:szCs w:val="28"/>
          <w:shd w:val="clear" w:color="auto" w:fill="FFFFFF"/>
        </w:rPr>
        <w:t xml:space="preserve">, которые </w:t>
      </w:r>
      <w:r w:rsidRPr="008A6C09">
        <w:rPr>
          <w:sz w:val="28"/>
          <w:szCs w:val="28"/>
        </w:rPr>
        <w:t>добывали руду и плавили металл, распахивали эту землю, возводили на ней поселения, строили Транссиб</w:t>
      </w:r>
      <w:r w:rsidRPr="008A6C09">
        <w:rPr>
          <w:sz w:val="28"/>
          <w:szCs w:val="28"/>
          <w:shd w:val="clear" w:color="auto" w:fill="FFFFFF"/>
        </w:rPr>
        <w:t xml:space="preserve"> </w:t>
      </w:r>
    </w:p>
    <w:p w:rsidR="00A94213" w:rsidRPr="008A6C09" w:rsidRDefault="00A94213" w:rsidP="00A94213">
      <w:pPr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8A6C09">
        <w:rPr>
          <w:sz w:val="28"/>
          <w:szCs w:val="28"/>
          <w:shd w:val="clear" w:color="auto" w:fill="FFFFFF"/>
        </w:rPr>
        <w:t xml:space="preserve">Соболи списаны с древней печати Сибирского </w:t>
      </w:r>
      <w:r w:rsidR="007D0465">
        <w:rPr>
          <w:sz w:val="28"/>
          <w:szCs w:val="28"/>
          <w:shd w:val="clear" w:color="auto" w:fill="FFFFFF"/>
        </w:rPr>
        <w:t>приказа 1696 года, в символике округа</w:t>
      </w:r>
      <w:r w:rsidRPr="008A6C09">
        <w:rPr>
          <w:sz w:val="28"/>
          <w:szCs w:val="28"/>
          <w:shd w:val="clear" w:color="auto" w:fill="FFFFFF"/>
        </w:rPr>
        <w:t xml:space="preserve"> они олицетворяют вхождение Забайкалья с начала 18 века в сферу российской экономики.</w:t>
      </w:r>
    </w:p>
    <w:p w:rsidR="00A94213" w:rsidRPr="008A6C09" w:rsidRDefault="00A94213" w:rsidP="00A94213">
      <w:pPr>
        <w:ind w:firstLine="540"/>
        <w:jc w:val="both"/>
        <w:rPr>
          <w:sz w:val="28"/>
          <w:szCs w:val="28"/>
          <w:shd w:val="clear" w:color="auto" w:fill="FFFFFF"/>
        </w:rPr>
      </w:pPr>
      <w:r w:rsidRPr="008A6C09">
        <w:rPr>
          <w:sz w:val="28"/>
          <w:szCs w:val="28"/>
          <w:shd w:val="clear" w:color="auto" w:fill="FFFFFF"/>
        </w:rPr>
        <w:t xml:space="preserve">Соболи – символ животного и растительного мира лиственничной горной тайги, которая является основным типом местности, лесостепных пространств, характеризующихся чередованием небольших участков степей с крупными массивами </w:t>
      </w:r>
      <w:hyperlink r:id="rId15" w:tooltip="Берёза" w:history="1">
        <w:r w:rsidRPr="008A6C09">
          <w:rPr>
            <w:rStyle w:val="a3"/>
            <w:sz w:val="28"/>
            <w:szCs w:val="28"/>
            <w:shd w:val="clear" w:color="auto" w:fill="FFFFFF"/>
          </w:rPr>
          <w:t>березовых</w:t>
        </w:r>
      </w:hyperlink>
      <w:r w:rsidRPr="008A6C09">
        <w:rPr>
          <w:rStyle w:val="a3"/>
          <w:sz w:val="28"/>
          <w:szCs w:val="28"/>
          <w:shd w:val="clear" w:color="auto" w:fill="FFFFFF"/>
        </w:rPr>
        <w:t xml:space="preserve"> </w:t>
      </w:r>
      <w:r w:rsidRPr="008A6C09">
        <w:rPr>
          <w:sz w:val="28"/>
          <w:szCs w:val="28"/>
          <w:shd w:val="clear" w:color="auto" w:fill="FFFFFF"/>
        </w:rPr>
        <w:t>лесов.</w:t>
      </w:r>
    </w:p>
    <w:p w:rsidR="00A94213" w:rsidRPr="008A6C09" w:rsidRDefault="00A94213" w:rsidP="00A94213">
      <w:pPr>
        <w:ind w:firstLine="540"/>
        <w:jc w:val="both"/>
        <w:rPr>
          <w:sz w:val="28"/>
          <w:szCs w:val="28"/>
          <w:shd w:val="clear" w:color="auto" w:fill="FFFFFF"/>
        </w:rPr>
      </w:pPr>
      <w:r w:rsidRPr="008A6C09">
        <w:rPr>
          <w:sz w:val="28"/>
          <w:szCs w:val="28"/>
        </w:rPr>
        <w:t xml:space="preserve">Зеленые части флага, олицетворяющие промышленные леса </w:t>
      </w:r>
      <w:r w:rsidR="007D0465">
        <w:rPr>
          <w:sz w:val="28"/>
          <w:szCs w:val="28"/>
        </w:rPr>
        <w:t>округа</w:t>
      </w:r>
      <w:r w:rsidRPr="008A6C09">
        <w:rPr>
          <w:sz w:val="28"/>
          <w:szCs w:val="28"/>
        </w:rPr>
        <w:t xml:space="preserve"> и </w:t>
      </w:r>
      <w:hyperlink r:id="rId16" w:tooltip="Урюмканский заказник (страница отсутствует)" w:history="1">
        <w:proofErr w:type="spellStart"/>
        <w:r w:rsidRPr="008A6C09">
          <w:rPr>
            <w:rStyle w:val="a3"/>
            <w:sz w:val="28"/>
            <w:szCs w:val="28"/>
            <w:shd w:val="clear" w:color="auto" w:fill="FFFFFF"/>
          </w:rPr>
          <w:t>Урюмканский</w:t>
        </w:r>
        <w:proofErr w:type="spellEnd"/>
        <w:r w:rsidRPr="008A6C09">
          <w:rPr>
            <w:rStyle w:val="a3"/>
            <w:sz w:val="28"/>
            <w:szCs w:val="28"/>
            <w:shd w:val="clear" w:color="auto" w:fill="FFFFFF"/>
          </w:rPr>
          <w:t xml:space="preserve"> заказник</w:t>
        </w:r>
      </w:hyperlink>
      <w:r w:rsidRPr="008A6C09">
        <w:rPr>
          <w:rStyle w:val="a3"/>
          <w:sz w:val="28"/>
          <w:szCs w:val="28"/>
          <w:shd w:val="clear" w:color="auto" w:fill="FFFFFF"/>
        </w:rPr>
        <w:t>, созданный на его т</w:t>
      </w:r>
      <w:r w:rsidRPr="008A6C09">
        <w:rPr>
          <w:sz w:val="28"/>
          <w:szCs w:val="28"/>
          <w:shd w:val="clear" w:color="auto" w:fill="FFFFFF"/>
        </w:rPr>
        <w:t>ерритории, а также</w:t>
      </w:r>
      <w:r w:rsidRPr="008A6C09">
        <w:rPr>
          <w:sz w:val="28"/>
          <w:szCs w:val="28"/>
        </w:rPr>
        <w:t xml:space="preserve"> сельскохозяйственный профиль региона, жители которого издавна занимались хлебопашеством. Это цвет полей и лугов поселения.</w:t>
      </w:r>
    </w:p>
    <w:p w:rsidR="00A94213" w:rsidRPr="008A6C09" w:rsidRDefault="00A94213" w:rsidP="00A94213">
      <w:pPr>
        <w:ind w:firstLine="708"/>
        <w:contextualSpacing/>
        <w:jc w:val="both"/>
        <w:rPr>
          <w:sz w:val="28"/>
          <w:szCs w:val="28"/>
        </w:rPr>
      </w:pPr>
      <w:r w:rsidRPr="008A6C09">
        <w:rPr>
          <w:sz w:val="28"/>
          <w:szCs w:val="28"/>
        </w:rPr>
        <w:lastRenderedPageBreak/>
        <w:t xml:space="preserve">Красные части герба – символ огня плавильных печей и раскаленного драгоценного металла, пополняющего казну России, а также символ мужества и красоты. </w:t>
      </w:r>
    </w:p>
    <w:p w:rsidR="00A94213" w:rsidRPr="008A6C09" w:rsidRDefault="00A94213" w:rsidP="00A94213">
      <w:pPr>
        <w:ind w:firstLine="567"/>
        <w:contextualSpacing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Деление поля герба на чередующиеся зеленые и красные части – символ единства промышленности и природы </w:t>
      </w:r>
      <w:r w:rsidR="007D0465">
        <w:rPr>
          <w:sz w:val="28"/>
          <w:szCs w:val="28"/>
        </w:rPr>
        <w:t>округа</w:t>
      </w:r>
      <w:r w:rsidRPr="008A6C09">
        <w:rPr>
          <w:sz w:val="28"/>
          <w:szCs w:val="28"/>
        </w:rPr>
        <w:t>.</w:t>
      </w:r>
    </w:p>
    <w:p w:rsidR="00A94213" w:rsidRPr="008A6C09" w:rsidRDefault="00A94213" w:rsidP="00A94213">
      <w:pPr>
        <w:ind w:firstLine="567"/>
        <w:contextualSpacing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Желтый цвет (золото) – символ высшей ценности жизни, богатства, плодородия, стабильности. </w:t>
      </w:r>
    </w:p>
    <w:p w:rsidR="00A94213" w:rsidRPr="008A6C09" w:rsidRDefault="00A94213" w:rsidP="00A94213">
      <w:pPr>
        <w:ind w:firstLine="567"/>
        <w:contextualSpacing/>
        <w:jc w:val="both"/>
        <w:rPr>
          <w:sz w:val="28"/>
          <w:szCs w:val="28"/>
        </w:rPr>
      </w:pPr>
      <w:r w:rsidRPr="008A6C09">
        <w:rPr>
          <w:sz w:val="28"/>
          <w:szCs w:val="28"/>
        </w:rPr>
        <w:t>Белый цвет (серебро) – символ чистоты, открытости, божественной мудрости, примирения.</w:t>
      </w:r>
    </w:p>
    <w:p w:rsidR="00A94213" w:rsidRPr="008A6C09" w:rsidRDefault="00A94213" w:rsidP="00A94213">
      <w:pPr>
        <w:ind w:firstLine="567"/>
        <w:contextualSpacing/>
        <w:jc w:val="both"/>
        <w:rPr>
          <w:sz w:val="28"/>
          <w:szCs w:val="28"/>
        </w:rPr>
      </w:pPr>
      <w:r w:rsidRPr="008A6C09">
        <w:rPr>
          <w:sz w:val="28"/>
          <w:szCs w:val="28"/>
        </w:rPr>
        <w:t>Зеленый цвет – символ весны, надежды, здоровья и молодости.</w:t>
      </w:r>
    </w:p>
    <w:p w:rsidR="00A94213" w:rsidRPr="008A6C09" w:rsidRDefault="00A94213" w:rsidP="00A94213">
      <w:pPr>
        <w:ind w:firstLine="540"/>
        <w:jc w:val="both"/>
        <w:rPr>
          <w:b/>
          <w:bCs/>
          <w:sz w:val="28"/>
          <w:szCs w:val="28"/>
        </w:rPr>
      </w:pPr>
      <w:r w:rsidRPr="008A6C09">
        <w:rPr>
          <w:sz w:val="28"/>
          <w:szCs w:val="28"/>
          <w:shd w:val="clear" w:color="auto" w:fill="FFFFFF"/>
        </w:rPr>
        <w:t xml:space="preserve">Таким образом, символика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вписана в его исторический контекст, показывает бережное отношение его жителей к своему историческому прошлому, верность традициям, сохранившуюся преемственность многих поколений, а также основной профиль деятельности местного населения.</w:t>
      </w:r>
    </w:p>
    <w:p w:rsidR="00A94213" w:rsidRPr="008A6C09" w:rsidRDefault="00A94213" w:rsidP="00A94213">
      <w:pPr>
        <w:spacing w:line="281" w:lineRule="auto"/>
        <w:ind w:firstLine="540"/>
        <w:contextualSpacing/>
        <w:jc w:val="both"/>
        <w:rPr>
          <w:sz w:val="28"/>
          <w:szCs w:val="28"/>
        </w:rPr>
      </w:pPr>
      <w:r w:rsidRPr="008A6C09">
        <w:rPr>
          <w:sz w:val="28"/>
          <w:szCs w:val="28"/>
        </w:rPr>
        <w:t>2.4. Авторская группа:</w:t>
      </w:r>
    </w:p>
    <w:p w:rsidR="00A94213" w:rsidRPr="008A6C09" w:rsidRDefault="00A94213" w:rsidP="00A94213">
      <w:pPr>
        <w:spacing w:line="281" w:lineRule="auto"/>
        <w:ind w:firstLine="540"/>
        <w:contextualSpacing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идея флага: Константин </w:t>
      </w:r>
      <w:proofErr w:type="spellStart"/>
      <w:r w:rsidRPr="008A6C09">
        <w:rPr>
          <w:sz w:val="28"/>
          <w:szCs w:val="28"/>
        </w:rPr>
        <w:t>Моченов</w:t>
      </w:r>
      <w:proofErr w:type="spellEnd"/>
      <w:r w:rsidRPr="008A6C09">
        <w:rPr>
          <w:sz w:val="28"/>
          <w:szCs w:val="28"/>
        </w:rPr>
        <w:t xml:space="preserve"> (Химки);</w:t>
      </w:r>
    </w:p>
    <w:p w:rsidR="00A94213" w:rsidRPr="008A6C09" w:rsidRDefault="00A94213" w:rsidP="00A94213">
      <w:pPr>
        <w:tabs>
          <w:tab w:val="left" w:pos="1276"/>
        </w:tabs>
        <w:spacing w:line="281" w:lineRule="auto"/>
        <w:ind w:firstLine="540"/>
        <w:contextualSpacing/>
        <w:jc w:val="both"/>
        <w:rPr>
          <w:sz w:val="28"/>
          <w:szCs w:val="28"/>
        </w:rPr>
      </w:pPr>
      <w:r w:rsidRPr="008A6C09">
        <w:rPr>
          <w:sz w:val="28"/>
          <w:szCs w:val="28"/>
        </w:rPr>
        <w:t>художник и компьютерный дизайн: Ольга Салова (Москва);</w:t>
      </w:r>
    </w:p>
    <w:p w:rsidR="00A94213" w:rsidRPr="008A6C09" w:rsidRDefault="00A94213" w:rsidP="00A94213">
      <w:pPr>
        <w:tabs>
          <w:tab w:val="left" w:pos="1276"/>
        </w:tabs>
        <w:spacing w:line="281" w:lineRule="auto"/>
        <w:ind w:firstLine="540"/>
        <w:contextualSpacing/>
        <w:jc w:val="both"/>
        <w:rPr>
          <w:sz w:val="28"/>
          <w:szCs w:val="28"/>
        </w:rPr>
      </w:pPr>
      <w:r w:rsidRPr="008A6C09">
        <w:rPr>
          <w:sz w:val="28"/>
          <w:szCs w:val="28"/>
        </w:rPr>
        <w:t>обоснование символики: Ирина Куренная (Чита).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center"/>
        <w:rPr>
          <w:rStyle w:val="afa"/>
          <w:sz w:val="28"/>
          <w:szCs w:val="28"/>
        </w:rPr>
      </w:pPr>
      <w:r w:rsidRPr="008A6C09">
        <w:rPr>
          <w:rStyle w:val="afa"/>
          <w:sz w:val="28"/>
          <w:szCs w:val="28"/>
        </w:rPr>
        <w:t>3. Порядок воспроизведения и размещения флага</w:t>
      </w:r>
    </w:p>
    <w:p w:rsidR="00A94213" w:rsidRPr="008A6C09" w:rsidRDefault="005A2B1A" w:rsidP="00A94213">
      <w:pPr>
        <w:tabs>
          <w:tab w:val="left" w:pos="1276"/>
        </w:tabs>
        <w:spacing w:line="264" w:lineRule="auto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Газимуро-Заводского МО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center"/>
        <w:rPr>
          <w:b/>
          <w:bCs/>
          <w:iCs/>
          <w:sz w:val="28"/>
          <w:szCs w:val="28"/>
          <w:u w:val="single"/>
        </w:rPr>
      </w:pP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3.1. Воспроизведение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>, независимо от его размеров и техники исполнения, должно точно соответствовать описанию, приведенному в пункте 2.1. настоящего Положения и общим геральдическим нормам.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>3.2. При одновременном размещении Государственного флага Российской Федерации, (флага Забайкальского края) и флага</w:t>
      </w:r>
      <w:r w:rsidRPr="008A6C09">
        <w:rPr>
          <w:iCs/>
          <w:sz w:val="28"/>
          <w:szCs w:val="28"/>
        </w:rPr>
        <w:t xml:space="preserve">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, флаг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располагается справа (расположение флагов 1–2)</w:t>
      </w:r>
      <w:r w:rsidRPr="008A6C09">
        <w:rPr>
          <w:rStyle w:val="af2"/>
          <w:sz w:val="28"/>
          <w:szCs w:val="28"/>
        </w:rPr>
        <w:footnoteReference w:id="2"/>
      </w:r>
      <w:r w:rsidRPr="008A6C09">
        <w:rPr>
          <w:sz w:val="28"/>
          <w:szCs w:val="28"/>
        </w:rPr>
        <w:t>.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600"/>
        <w:jc w:val="both"/>
        <w:rPr>
          <w:spacing w:val="-6"/>
          <w:sz w:val="28"/>
          <w:szCs w:val="28"/>
        </w:rPr>
      </w:pPr>
      <w:r w:rsidRPr="008A6C09">
        <w:rPr>
          <w:spacing w:val="-6"/>
          <w:sz w:val="28"/>
          <w:szCs w:val="28"/>
        </w:rPr>
        <w:t xml:space="preserve">3.3. При одновременном размещении Государственного флага Российской Федерации (1), флага Забайкальского края (2) и флага </w:t>
      </w:r>
      <w:r w:rsidR="005A2B1A">
        <w:rPr>
          <w:sz w:val="28"/>
          <w:szCs w:val="28"/>
        </w:rPr>
        <w:t>Газимуро-Заводского МО</w:t>
      </w:r>
      <w:r w:rsidR="005A2B1A" w:rsidRPr="008A6C09">
        <w:rPr>
          <w:spacing w:val="-6"/>
          <w:sz w:val="28"/>
          <w:szCs w:val="28"/>
        </w:rPr>
        <w:t xml:space="preserve"> </w:t>
      </w:r>
      <w:r w:rsidRPr="008A6C09">
        <w:rPr>
          <w:spacing w:val="-6"/>
          <w:sz w:val="28"/>
          <w:szCs w:val="28"/>
        </w:rPr>
        <w:t xml:space="preserve">(3), Государственный флаг Российской Федерации располагается в центре; слева от Государственного флага Российской Федерации располагается флаг Забайкальского края, справа от Государственного флага Российской Федерации располагается флаг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</w:t>
      </w:r>
      <w:r w:rsidRPr="008A6C09">
        <w:rPr>
          <w:spacing w:val="-6"/>
          <w:sz w:val="28"/>
          <w:szCs w:val="28"/>
        </w:rPr>
        <w:t>(размещение флагов: 2-1-3).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60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3.4. При одновременном размещении четного числа флагов (например, 8-ми), Государственный флаг Российской Федерации (1) располагается левее </w:t>
      </w:r>
      <w:r w:rsidRPr="008A6C09">
        <w:rPr>
          <w:sz w:val="28"/>
          <w:szCs w:val="28"/>
        </w:rPr>
        <w:lastRenderedPageBreak/>
        <w:t xml:space="preserve">центра; справа от Государственного флага Российской Федерации располагается флаг Забайкальского края (2), слева от Государственного флага Российской Федерации располагается флаг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(3). Остальные флаги располагаются далее поочередно справа </w:t>
      </w:r>
      <w:r>
        <w:rPr>
          <w:sz w:val="28"/>
          <w:szCs w:val="28"/>
        </w:rPr>
        <w:t xml:space="preserve">и слева в порядке ранжирования </w:t>
      </w:r>
      <w:r w:rsidRPr="008A6C09">
        <w:rPr>
          <w:sz w:val="28"/>
          <w:szCs w:val="28"/>
        </w:rPr>
        <w:t>(размещение флагов: 7-5-3-1-2-4-6-8).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60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3.5. При одновременном размещении нечетного числа флагов (например, 9-ти), Государственный флаг Российской Федерации (1) располагается в центре; слева от Государственного флага Российской Федерации располагается флаг Забайкальского края (2), справа от Государственного флага Российской Федерации располагается флаг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(3). Остальные флаги располагаются далее поочередно слева и справа в порядке ранжирования (расположение флагов: 8-6-4-2-1-3-5-7-9).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60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>3.6. Расположение флагов, установленное в пунктах 3.3. – 3.6. указано «от зрителя».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60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3.7. При одновременном размещении Государственного флага Российской Федерации, флага Забайкальского края, флагов иных субъектов Российской Федерации, флага </w:t>
      </w:r>
      <w:r w:rsidR="005A2B1A">
        <w:rPr>
          <w:sz w:val="28"/>
          <w:szCs w:val="28"/>
        </w:rPr>
        <w:t>Газимуро-Заводского МО</w:t>
      </w:r>
      <w:r w:rsidR="005A2B1A" w:rsidRPr="008A6C09">
        <w:rPr>
          <w:sz w:val="28"/>
          <w:szCs w:val="28"/>
        </w:rPr>
        <w:t xml:space="preserve"> </w:t>
      </w:r>
      <w:r w:rsidRPr="008A6C09">
        <w:rPr>
          <w:sz w:val="28"/>
          <w:szCs w:val="28"/>
        </w:rPr>
        <w:t xml:space="preserve">размер флага </w:t>
      </w:r>
      <w:r w:rsidR="005A2B1A">
        <w:rPr>
          <w:sz w:val="28"/>
          <w:szCs w:val="28"/>
        </w:rPr>
        <w:t>Газимуро-Заводского МО</w:t>
      </w:r>
      <w:r w:rsidR="005A2B1A" w:rsidRPr="008A6C09">
        <w:rPr>
          <w:sz w:val="28"/>
          <w:szCs w:val="28"/>
        </w:rPr>
        <w:t xml:space="preserve"> </w:t>
      </w:r>
      <w:r w:rsidRPr="008A6C09">
        <w:rPr>
          <w:sz w:val="28"/>
          <w:szCs w:val="28"/>
        </w:rPr>
        <w:t>не может превышать размеры других флагов.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60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3.8. При одновременном размещении Государственного флага Российской Федерации, флага Забайкальского края, флагов иных субъектов Российской Федерации,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высота размещения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не может превышать высоту размещения других флагов.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60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3.9. При одновременном размещении Государственного флага Российской Федерации, флага Забайкальского края, флагов иных субъектов Российской Федерации,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все флаги должны быть выполнены в единой технике.</w:t>
      </w:r>
    </w:p>
    <w:p w:rsidR="00A94213" w:rsidRPr="008A6C09" w:rsidRDefault="00A94213" w:rsidP="00A94213">
      <w:pPr>
        <w:spacing w:line="264" w:lineRule="auto"/>
        <w:ind w:firstLine="601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3.10. В знак траура флаг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приспускается до половины высоты флагштока (мачты). При невозможности приспустить флаг, а также, если флаг установлен в помещении, к верхней части древка выше полотнища флага крепится черная сложенная пополам и прикрепленная за место сложения лента, общая длина которой равна длине полотнища флага, а ширина составляет не менее 1/10 от ширины полотнища флага. </w:t>
      </w:r>
    </w:p>
    <w:p w:rsidR="00A94213" w:rsidRPr="008A6C09" w:rsidRDefault="00A94213" w:rsidP="00A94213">
      <w:pPr>
        <w:pStyle w:val="23"/>
        <w:spacing w:after="0" w:line="264" w:lineRule="auto"/>
        <w:ind w:left="0"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3.11. При вертикальном вывешивании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>, флаг должен быть обращен лицевой стороной к зрителям.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60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3.12. Порядок изготовления, хранения и уничтожения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и иных носителей изображения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устанавливается администрацией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>.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center"/>
        <w:rPr>
          <w:b/>
          <w:bCs/>
          <w:iCs/>
          <w:sz w:val="28"/>
          <w:szCs w:val="28"/>
        </w:rPr>
      </w:pPr>
      <w:r w:rsidRPr="008A6C09">
        <w:rPr>
          <w:rStyle w:val="afb"/>
          <w:sz w:val="28"/>
          <w:szCs w:val="28"/>
        </w:rPr>
        <w:t xml:space="preserve">4. Порядок использования флага </w:t>
      </w:r>
      <w:r w:rsidR="005A2B1A">
        <w:rPr>
          <w:b/>
          <w:sz w:val="28"/>
          <w:szCs w:val="28"/>
        </w:rPr>
        <w:t>Газимуро-Заводского МО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b/>
          <w:bCs/>
          <w:iCs/>
          <w:sz w:val="28"/>
          <w:szCs w:val="28"/>
        </w:rPr>
      </w:pP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4.1. Флаг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установлен (поднят, размещен, вывешен) постоянно:</w:t>
      </w:r>
    </w:p>
    <w:p w:rsidR="00A94213" w:rsidRPr="008A6C09" w:rsidRDefault="00A94213" w:rsidP="00A94213">
      <w:pPr>
        <w:tabs>
          <w:tab w:val="left" w:pos="1134"/>
        </w:tabs>
        <w:spacing w:line="264" w:lineRule="auto"/>
        <w:ind w:firstLine="540"/>
        <w:jc w:val="both"/>
        <w:rPr>
          <w:spacing w:val="-6"/>
          <w:sz w:val="28"/>
          <w:szCs w:val="28"/>
        </w:rPr>
      </w:pPr>
      <w:r w:rsidRPr="008A6C09">
        <w:rPr>
          <w:spacing w:val="-6"/>
          <w:sz w:val="28"/>
          <w:szCs w:val="28"/>
        </w:rPr>
        <w:t xml:space="preserve">1) на зданиях органов местного самоуправления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iCs/>
          <w:sz w:val="28"/>
          <w:szCs w:val="28"/>
        </w:rPr>
        <w:t>,</w:t>
      </w:r>
      <w:r w:rsidRPr="008A6C09">
        <w:rPr>
          <w:spacing w:val="-6"/>
          <w:sz w:val="28"/>
          <w:szCs w:val="28"/>
        </w:rPr>
        <w:t xml:space="preserve"> муниципальных предприятий и учреждений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pacing w:val="-6"/>
          <w:sz w:val="28"/>
          <w:szCs w:val="28"/>
        </w:rPr>
        <w:t>;</w:t>
      </w:r>
    </w:p>
    <w:p w:rsidR="00A94213" w:rsidRPr="005A2B1A" w:rsidRDefault="00A94213" w:rsidP="005A2B1A">
      <w:pPr>
        <w:ind w:firstLine="709"/>
        <w:jc w:val="both"/>
        <w:rPr>
          <w:sz w:val="28"/>
          <w:szCs w:val="28"/>
        </w:rPr>
      </w:pPr>
      <w:r w:rsidRPr="005A2B1A">
        <w:rPr>
          <w:sz w:val="28"/>
          <w:szCs w:val="28"/>
        </w:rPr>
        <w:t xml:space="preserve">2) в залах заседаний органов местного самоуправления </w:t>
      </w:r>
      <w:r w:rsidR="005A2B1A" w:rsidRPr="005A2B1A">
        <w:rPr>
          <w:sz w:val="28"/>
          <w:szCs w:val="28"/>
        </w:rPr>
        <w:t>Газимуро-Заводского МО</w:t>
      </w:r>
      <w:r w:rsidRPr="005A2B1A">
        <w:rPr>
          <w:sz w:val="28"/>
          <w:szCs w:val="28"/>
        </w:rPr>
        <w:t>;</w:t>
      </w:r>
    </w:p>
    <w:p w:rsidR="005A2B1A" w:rsidRDefault="00A94213" w:rsidP="00A94213">
      <w:pPr>
        <w:tabs>
          <w:tab w:val="left" w:pos="1134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3) в кабинетах главы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, председателя Совета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, председателя контрольно-счетной палаты </w:t>
      </w:r>
      <w:r w:rsidR="005A2B1A">
        <w:rPr>
          <w:sz w:val="28"/>
          <w:szCs w:val="28"/>
        </w:rPr>
        <w:t>Газимуро-Заводского МО.</w:t>
      </w:r>
    </w:p>
    <w:p w:rsidR="00A94213" w:rsidRPr="008A6C09" w:rsidRDefault="00A94213" w:rsidP="00A94213">
      <w:pPr>
        <w:tabs>
          <w:tab w:val="left" w:pos="1134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4.2. Флаг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устанавливается при проведении:</w:t>
      </w:r>
    </w:p>
    <w:p w:rsidR="00A94213" w:rsidRPr="008A6C09" w:rsidRDefault="00A94213" w:rsidP="00A94213">
      <w:pPr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>1) протокольных мероприятий;</w:t>
      </w:r>
    </w:p>
    <w:p w:rsidR="00A94213" w:rsidRPr="008A6C09" w:rsidRDefault="00A94213" w:rsidP="00A94213">
      <w:pPr>
        <w:tabs>
          <w:tab w:val="left" w:pos="1134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2) торжественных мероприятий, церемоний с участием должностных лиц органов государственной власти Забайкальского края, главы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, официальных представителей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>;</w:t>
      </w:r>
    </w:p>
    <w:p w:rsidR="00A94213" w:rsidRPr="008A6C09" w:rsidRDefault="00A94213" w:rsidP="00A94213">
      <w:pPr>
        <w:tabs>
          <w:tab w:val="left" w:pos="1134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>3) иных официальных мероприятий.</w:t>
      </w:r>
    </w:p>
    <w:p w:rsidR="00A94213" w:rsidRPr="008A6C09" w:rsidRDefault="00A94213" w:rsidP="00A94213">
      <w:pPr>
        <w:tabs>
          <w:tab w:val="left" w:pos="1134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4.3. Флаг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</w:t>
      </w:r>
      <w:r w:rsidRPr="008A6C09">
        <w:rPr>
          <w:iCs/>
          <w:sz w:val="28"/>
          <w:szCs w:val="28"/>
        </w:rPr>
        <w:t xml:space="preserve">может </w:t>
      </w:r>
      <w:r w:rsidRPr="008A6C09">
        <w:rPr>
          <w:sz w:val="28"/>
          <w:szCs w:val="28"/>
        </w:rPr>
        <w:t>устанавливаться:</w:t>
      </w:r>
    </w:p>
    <w:p w:rsidR="00A94213" w:rsidRPr="008A6C09" w:rsidRDefault="00A94213" w:rsidP="00A94213">
      <w:pPr>
        <w:tabs>
          <w:tab w:val="left" w:pos="360"/>
          <w:tab w:val="left" w:pos="1134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1) в кабинетах заместителей главы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, руководителей органов местного самоуправления </w:t>
      </w:r>
      <w:r w:rsidR="005A2B1A">
        <w:rPr>
          <w:sz w:val="28"/>
          <w:szCs w:val="28"/>
        </w:rPr>
        <w:t>Газимуро-Заводского МО;</w:t>
      </w:r>
      <w:r w:rsidRPr="008A6C09">
        <w:rPr>
          <w:sz w:val="28"/>
          <w:szCs w:val="28"/>
        </w:rPr>
        <w:t xml:space="preserve"> руководителей муниципальных предприятий, учреждений и организаций, находящихся в собственности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>;</w:t>
      </w:r>
    </w:p>
    <w:p w:rsidR="00A94213" w:rsidRPr="008A6C09" w:rsidRDefault="00A94213" w:rsidP="00A94213">
      <w:pPr>
        <w:tabs>
          <w:tab w:val="left" w:pos="360"/>
          <w:tab w:val="left" w:pos="1134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2) на транспортных средствах главы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iCs/>
          <w:sz w:val="28"/>
          <w:szCs w:val="28"/>
        </w:rPr>
        <w:t xml:space="preserve">, </w:t>
      </w:r>
      <w:r w:rsidRPr="008A6C09">
        <w:rPr>
          <w:sz w:val="28"/>
          <w:szCs w:val="28"/>
        </w:rPr>
        <w:t xml:space="preserve">пассажирском и иных видах транспорта, предназначенном для обслуживания населения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>;</w:t>
      </w:r>
    </w:p>
    <w:p w:rsidR="00A94213" w:rsidRPr="008A6C09" w:rsidRDefault="00A94213" w:rsidP="00A94213">
      <w:pPr>
        <w:tabs>
          <w:tab w:val="left" w:pos="1134"/>
        </w:tabs>
        <w:spacing w:line="264" w:lineRule="auto"/>
        <w:ind w:firstLine="540"/>
        <w:jc w:val="both"/>
        <w:rPr>
          <w:iCs/>
          <w:sz w:val="28"/>
          <w:szCs w:val="28"/>
        </w:rPr>
      </w:pPr>
      <w:r w:rsidRPr="008A6C09">
        <w:rPr>
          <w:sz w:val="28"/>
          <w:szCs w:val="28"/>
        </w:rPr>
        <w:t xml:space="preserve">3) на жилых домах в дни государственных праздников, торжественных мероприятий, проводимых органами местного самоуправления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iCs/>
          <w:sz w:val="28"/>
          <w:szCs w:val="28"/>
        </w:rPr>
        <w:t>.</w:t>
      </w:r>
    </w:p>
    <w:p w:rsidR="00A94213" w:rsidRPr="008A6C09" w:rsidRDefault="00A94213" w:rsidP="00A94213">
      <w:pPr>
        <w:tabs>
          <w:tab w:val="left" w:pos="1134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4.4. Изображение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может размещаться:</w:t>
      </w:r>
    </w:p>
    <w:p w:rsidR="00A94213" w:rsidRPr="008A6C09" w:rsidRDefault="00A94213" w:rsidP="00A94213">
      <w:pPr>
        <w:tabs>
          <w:tab w:val="left" w:pos="1134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1) на официальных сайтах органов местного самоуправления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в сети Интернет;</w:t>
      </w:r>
    </w:p>
    <w:p w:rsidR="00A94213" w:rsidRPr="008A6C09" w:rsidRDefault="00A94213" w:rsidP="00A94213">
      <w:pPr>
        <w:tabs>
          <w:tab w:val="left" w:pos="1134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>2) на заставках местных телевизионных программ;</w:t>
      </w:r>
    </w:p>
    <w:p w:rsidR="00A94213" w:rsidRPr="008A6C09" w:rsidRDefault="00A94213" w:rsidP="00A94213">
      <w:pPr>
        <w:tabs>
          <w:tab w:val="left" w:pos="1134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3) на форме спортивных команд и отдельных спортсменов, представляющих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iCs/>
          <w:sz w:val="28"/>
          <w:szCs w:val="28"/>
        </w:rPr>
        <w:t>;</w:t>
      </w:r>
    </w:p>
    <w:p w:rsidR="00A94213" w:rsidRPr="008A6C09" w:rsidRDefault="00A94213" w:rsidP="00A94213">
      <w:pPr>
        <w:tabs>
          <w:tab w:val="left" w:pos="1134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4) на пассажирском и ином видах транспорта, предназначенных для обслуживания населения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>;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5) на бланках удостоверений лиц, осуществляющих службу на должностях в органах местного самоуправления, депутатов Совета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; работников (служащих) предприятий, учреждений и организаций, находящихся в собственности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>;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lastRenderedPageBreak/>
        <w:t xml:space="preserve">6) на знаках различия, знаках отличия, установленных муниципальными правовыми актами Совета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>;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7) на бланках удостоверений к знакам различия, знакам отличия, установленных муниципальными нормативными правовыми актами Совета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>;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iCs/>
          <w:sz w:val="28"/>
          <w:szCs w:val="28"/>
        </w:rPr>
      </w:pPr>
      <w:r w:rsidRPr="008A6C09">
        <w:rPr>
          <w:sz w:val="28"/>
          <w:szCs w:val="28"/>
        </w:rPr>
        <w:t xml:space="preserve">8) на визитных карточках лиц, осуществляющих службу на должностях в органах местного самоуправления, депутатов Совета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; работников (служащих) муниципальных предприятий, учреждений и организаций, находящихся в собственности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iCs/>
          <w:sz w:val="28"/>
          <w:szCs w:val="28"/>
        </w:rPr>
        <w:t>;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9) на официальных периодических печатных изданиях, учредителями которых являются органы местного самоуправления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, предприятия, учреждения и организации, находящихся в собственности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>;</w:t>
      </w:r>
    </w:p>
    <w:p w:rsidR="00A94213" w:rsidRPr="008A6C09" w:rsidRDefault="00A94213" w:rsidP="00A94213">
      <w:pPr>
        <w:tabs>
          <w:tab w:val="left" w:pos="1276"/>
        </w:tabs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10) на полиграфической, сувенирной и представительской продукции органов местного самоуправления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. </w:t>
      </w:r>
    </w:p>
    <w:p w:rsidR="00A94213" w:rsidRPr="008A6C09" w:rsidRDefault="00A94213" w:rsidP="00A94213">
      <w:pPr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4.5. Размещение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или его изображения в случаях, не предусмотренных пунктами 4.1. – 4.5. настоящего Положения, является неофициальным использованием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>.</w:t>
      </w:r>
    </w:p>
    <w:p w:rsidR="00A94213" w:rsidRPr="008A6C09" w:rsidRDefault="00A94213" w:rsidP="00A94213">
      <w:pPr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>4.6. Размещение флага</w:t>
      </w:r>
      <w:r w:rsidRPr="008A6C09">
        <w:rPr>
          <w:iCs/>
          <w:sz w:val="28"/>
          <w:szCs w:val="28"/>
        </w:rPr>
        <w:t xml:space="preserve">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или его изображения в случаях, не предусмотренных пунктами 4.1. – 4.5. настоящего Положения, осуществляется по согласованию с</w:t>
      </w:r>
      <w:r w:rsidRPr="008A6C09">
        <w:rPr>
          <w:b/>
          <w:sz w:val="28"/>
          <w:szCs w:val="28"/>
        </w:rPr>
        <w:t xml:space="preserve"> </w:t>
      </w:r>
      <w:r w:rsidRPr="008A6C09">
        <w:rPr>
          <w:sz w:val="28"/>
          <w:szCs w:val="28"/>
        </w:rPr>
        <w:t>органами местного самоуправления</w:t>
      </w:r>
      <w:r w:rsidRPr="008A6C09">
        <w:rPr>
          <w:b/>
          <w:sz w:val="28"/>
          <w:szCs w:val="28"/>
        </w:rPr>
        <w:t xml:space="preserve"> </w:t>
      </w:r>
      <w:r w:rsidR="005A2B1A">
        <w:rPr>
          <w:sz w:val="28"/>
          <w:szCs w:val="28"/>
        </w:rPr>
        <w:t>Газимуро-Заводского МО</w:t>
      </w:r>
      <w:r w:rsidRPr="005A2B1A">
        <w:rPr>
          <w:sz w:val="28"/>
          <w:szCs w:val="28"/>
        </w:rPr>
        <w:t>,</w:t>
      </w:r>
      <w:r w:rsidRPr="008A6C09">
        <w:rPr>
          <w:b/>
          <w:sz w:val="28"/>
          <w:szCs w:val="28"/>
        </w:rPr>
        <w:t xml:space="preserve"> </w:t>
      </w:r>
      <w:r w:rsidRPr="008A6C09">
        <w:rPr>
          <w:sz w:val="28"/>
          <w:szCs w:val="28"/>
        </w:rPr>
        <w:t>в порядке</w:t>
      </w:r>
      <w:r w:rsidRPr="008A6C09">
        <w:rPr>
          <w:b/>
          <w:sz w:val="28"/>
          <w:szCs w:val="28"/>
        </w:rPr>
        <w:t xml:space="preserve">, </w:t>
      </w:r>
      <w:r w:rsidRPr="008A6C09">
        <w:rPr>
          <w:sz w:val="28"/>
          <w:szCs w:val="28"/>
        </w:rPr>
        <w:t>установленном</w:t>
      </w:r>
      <w:r w:rsidRPr="008A6C09">
        <w:rPr>
          <w:b/>
          <w:sz w:val="28"/>
          <w:szCs w:val="28"/>
        </w:rPr>
        <w:t xml:space="preserve"> </w:t>
      </w:r>
      <w:r w:rsidRPr="008A6C09">
        <w:rPr>
          <w:sz w:val="28"/>
          <w:szCs w:val="28"/>
        </w:rPr>
        <w:t xml:space="preserve">Советом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>.</w:t>
      </w:r>
    </w:p>
    <w:p w:rsidR="00A94213" w:rsidRPr="008A6C09" w:rsidRDefault="00A94213" w:rsidP="00A94213">
      <w:pPr>
        <w:pStyle w:val="afc"/>
        <w:spacing w:line="264" w:lineRule="auto"/>
        <w:ind w:firstLine="0"/>
        <w:jc w:val="center"/>
        <w:rPr>
          <w:sz w:val="28"/>
          <w:szCs w:val="28"/>
        </w:rPr>
      </w:pPr>
    </w:p>
    <w:p w:rsidR="00A94213" w:rsidRPr="008A6C09" w:rsidRDefault="00A94213" w:rsidP="00A94213">
      <w:pPr>
        <w:pStyle w:val="afc"/>
        <w:spacing w:line="264" w:lineRule="auto"/>
        <w:ind w:firstLine="0"/>
        <w:jc w:val="center"/>
        <w:rPr>
          <w:sz w:val="28"/>
          <w:szCs w:val="28"/>
        </w:rPr>
      </w:pPr>
      <w:r w:rsidRPr="008A6C09">
        <w:rPr>
          <w:sz w:val="28"/>
          <w:szCs w:val="28"/>
        </w:rPr>
        <w:t>5. Контроль и ответственность за нарушение настоящего Положения</w:t>
      </w:r>
    </w:p>
    <w:p w:rsidR="00A94213" w:rsidRPr="008A6C09" w:rsidRDefault="00A94213" w:rsidP="00A94213">
      <w:pPr>
        <w:pStyle w:val="afc"/>
        <w:spacing w:line="264" w:lineRule="auto"/>
        <w:ind w:firstLine="0"/>
        <w:jc w:val="center"/>
        <w:rPr>
          <w:sz w:val="28"/>
          <w:szCs w:val="28"/>
        </w:rPr>
      </w:pPr>
    </w:p>
    <w:p w:rsidR="00A94213" w:rsidRPr="008A6C09" w:rsidRDefault="00A94213" w:rsidP="00A94213">
      <w:pPr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5.1. Контроль соблюдения установленных настоящим Положением норм возлагается на администрацию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>.</w:t>
      </w:r>
    </w:p>
    <w:p w:rsidR="00A94213" w:rsidRPr="008A6C09" w:rsidRDefault="00A94213" w:rsidP="00A94213">
      <w:pPr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5.2. Ответственность за искажение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или его изображения, установленного настоящим Положением, несет лицо, допустившее искажение.</w:t>
      </w:r>
    </w:p>
    <w:p w:rsidR="00A94213" w:rsidRPr="008A6C09" w:rsidRDefault="00A94213" w:rsidP="00A94213">
      <w:pPr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5.3. Нарушениями норм использования и (или) размещения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или его изображения являются:</w:t>
      </w:r>
    </w:p>
    <w:p w:rsidR="00A94213" w:rsidRPr="008A6C09" w:rsidRDefault="00A94213" w:rsidP="00A94213">
      <w:pPr>
        <w:spacing w:line="264" w:lineRule="auto"/>
        <w:ind w:firstLine="540"/>
        <w:jc w:val="both"/>
        <w:rPr>
          <w:sz w:val="28"/>
          <w:szCs w:val="28"/>
        </w:rPr>
      </w:pPr>
      <w:proofErr w:type="gramStart"/>
      <w:r w:rsidRPr="008A6C09">
        <w:rPr>
          <w:sz w:val="28"/>
          <w:szCs w:val="28"/>
        </w:rPr>
        <w:t xml:space="preserve">1) использование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в качестве основы флагов, эмблем и иных знаков общественных объединений, муниципальных учреждений, организаций независимо от их организационно-правовой формы;</w:t>
      </w:r>
      <w:proofErr w:type="gramEnd"/>
    </w:p>
    <w:p w:rsidR="00A94213" w:rsidRPr="005A2B1A" w:rsidRDefault="00A94213" w:rsidP="005A2B1A">
      <w:pPr>
        <w:ind w:firstLine="709"/>
        <w:jc w:val="both"/>
        <w:rPr>
          <w:sz w:val="28"/>
          <w:szCs w:val="28"/>
        </w:rPr>
      </w:pPr>
      <w:r w:rsidRPr="005A2B1A">
        <w:rPr>
          <w:sz w:val="28"/>
          <w:szCs w:val="28"/>
        </w:rPr>
        <w:t xml:space="preserve">2) использование флага </w:t>
      </w:r>
      <w:r w:rsidR="005A2B1A" w:rsidRPr="005A2B1A">
        <w:rPr>
          <w:sz w:val="28"/>
          <w:szCs w:val="28"/>
        </w:rPr>
        <w:t>Газимуро-Заводского МО</w:t>
      </w:r>
      <w:r w:rsidRPr="005A2B1A">
        <w:rPr>
          <w:sz w:val="28"/>
          <w:szCs w:val="28"/>
        </w:rPr>
        <w:t xml:space="preserve"> в качестве средства визуальной идентификации и рекламы товаров, работ и услуг, если реклама этих товаров, работ и услуг запрещена или ограничена в соответствии с законодательством Российской Федерации.</w:t>
      </w:r>
    </w:p>
    <w:p w:rsidR="00A94213" w:rsidRPr="008A6C09" w:rsidRDefault="00A94213" w:rsidP="00A94213">
      <w:pPr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lastRenderedPageBreak/>
        <w:t xml:space="preserve">3) искажение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или его изображения, установленного в пункте 2.1. части 2 настоящего Положения;</w:t>
      </w:r>
    </w:p>
    <w:p w:rsidR="00A94213" w:rsidRPr="008A6C09" w:rsidRDefault="00A94213" w:rsidP="00A94213">
      <w:pPr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bCs/>
          <w:sz w:val="28"/>
          <w:szCs w:val="28"/>
        </w:rPr>
        <w:t>4)</w:t>
      </w:r>
      <w:r w:rsidRPr="008A6C09">
        <w:rPr>
          <w:b/>
          <w:bCs/>
          <w:sz w:val="28"/>
          <w:szCs w:val="28"/>
        </w:rPr>
        <w:t xml:space="preserve"> </w:t>
      </w:r>
      <w:r w:rsidRPr="008A6C09">
        <w:rPr>
          <w:sz w:val="28"/>
          <w:szCs w:val="28"/>
        </w:rPr>
        <w:t xml:space="preserve">изготовление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или его изображение с искажением и (или) изменением композиции или цветов, выходящим за пределы допустимого;</w:t>
      </w:r>
    </w:p>
    <w:p w:rsidR="00A94213" w:rsidRPr="008A6C09" w:rsidRDefault="00A94213" w:rsidP="00A94213">
      <w:pPr>
        <w:autoSpaceDE w:val="0"/>
        <w:autoSpaceDN w:val="0"/>
        <w:adjustRightInd w:val="0"/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bCs/>
          <w:sz w:val="28"/>
          <w:szCs w:val="28"/>
        </w:rPr>
        <w:t>5) н</w:t>
      </w:r>
      <w:r w:rsidRPr="008A6C09">
        <w:rPr>
          <w:sz w:val="28"/>
          <w:szCs w:val="28"/>
        </w:rPr>
        <w:t xml:space="preserve">адругательство над флагом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A94213" w:rsidRPr="008A6C09" w:rsidRDefault="00A94213" w:rsidP="00A94213">
      <w:pPr>
        <w:autoSpaceDE w:val="0"/>
        <w:autoSpaceDN w:val="0"/>
        <w:adjustRightInd w:val="0"/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bCs/>
          <w:sz w:val="28"/>
          <w:szCs w:val="28"/>
        </w:rPr>
        <w:t>6) у</w:t>
      </w:r>
      <w:r w:rsidRPr="008A6C09">
        <w:rPr>
          <w:sz w:val="28"/>
          <w:szCs w:val="28"/>
        </w:rPr>
        <w:t xml:space="preserve">мышленное повреждение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>.</w:t>
      </w:r>
    </w:p>
    <w:p w:rsidR="00A94213" w:rsidRPr="008A6C09" w:rsidRDefault="00A94213" w:rsidP="00A94213">
      <w:pPr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>5.4. Производство по делам об административных правонарушениях, предусмотренных пунктом 5.3, осуществляется в порядке, установленном Кодексом Российской Федерации об административных правонарушениях и законами Забайкальского края.</w:t>
      </w:r>
    </w:p>
    <w:p w:rsidR="00A94213" w:rsidRPr="008A6C09" w:rsidRDefault="00A94213" w:rsidP="00A94213">
      <w:pPr>
        <w:pStyle w:val="afc"/>
        <w:spacing w:line="264" w:lineRule="auto"/>
        <w:ind w:firstLine="0"/>
        <w:jc w:val="center"/>
        <w:rPr>
          <w:sz w:val="28"/>
          <w:szCs w:val="28"/>
        </w:rPr>
      </w:pPr>
    </w:p>
    <w:p w:rsidR="00A94213" w:rsidRPr="008A6C09" w:rsidRDefault="00A94213" w:rsidP="00A94213">
      <w:pPr>
        <w:pStyle w:val="afc"/>
        <w:spacing w:line="264" w:lineRule="auto"/>
        <w:ind w:firstLine="0"/>
        <w:jc w:val="center"/>
        <w:rPr>
          <w:sz w:val="28"/>
          <w:szCs w:val="28"/>
        </w:rPr>
      </w:pPr>
      <w:r w:rsidRPr="008A6C09">
        <w:rPr>
          <w:sz w:val="28"/>
          <w:szCs w:val="28"/>
        </w:rPr>
        <w:t>6. Заключительные положения</w:t>
      </w:r>
    </w:p>
    <w:p w:rsidR="00A94213" w:rsidRPr="008A6C09" w:rsidRDefault="00A94213" w:rsidP="00A94213">
      <w:pPr>
        <w:pStyle w:val="afc"/>
        <w:spacing w:line="264" w:lineRule="auto"/>
        <w:ind w:firstLine="0"/>
        <w:jc w:val="center"/>
        <w:rPr>
          <w:sz w:val="28"/>
          <w:szCs w:val="28"/>
        </w:rPr>
      </w:pPr>
    </w:p>
    <w:p w:rsidR="00A94213" w:rsidRPr="008A6C09" w:rsidRDefault="00A94213" w:rsidP="00A94213">
      <w:pPr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6.1. Внесение в композицию флага </w:t>
      </w:r>
      <w:r w:rsidR="005A2B1A">
        <w:rPr>
          <w:sz w:val="28"/>
          <w:szCs w:val="28"/>
        </w:rPr>
        <w:t>Газимуро-Заводского МО</w:t>
      </w:r>
      <w:r w:rsidR="005A2B1A" w:rsidRPr="008A6C09">
        <w:rPr>
          <w:sz w:val="28"/>
          <w:szCs w:val="28"/>
        </w:rPr>
        <w:t xml:space="preserve"> </w:t>
      </w:r>
      <w:r w:rsidRPr="008A6C09">
        <w:rPr>
          <w:sz w:val="28"/>
          <w:szCs w:val="28"/>
        </w:rPr>
        <w:t>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A94213" w:rsidRPr="008A6C09" w:rsidRDefault="00A94213" w:rsidP="00A94213">
      <w:pPr>
        <w:spacing w:line="264" w:lineRule="auto"/>
        <w:ind w:firstLine="540"/>
        <w:jc w:val="both"/>
        <w:rPr>
          <w:iCs/>
          <w:sz w:val="28"/>
          <w:szCs w:val="28"/>
        </w:rPr>
      </w:pPr>
      <w:r w:rsidRPr="008A6C09">
        <w:rPr>
          <w:sz w:val="28"/>
          <w:szCs w:val="28"/>
        </w:rPr>
        <w:t xml:space="preserve">6.2. Права на использование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, с момента установления его Советом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в качестве официального символа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, принадлежат органам местного самоуправления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iCs/>
          <w:sz w:val="28"/>
          <w:szCs w:val="28"/>
        </w:rPr>
        <w:t>.</w:t>
      </w:r>
    </w:p>
    <w:p w:rsidR="00A94213" w:rsidRPr="008A6C09" w:rsidRDefault="00A94213" w:rsidP="00A94213">
      <w:pPr>
        <w:spacing w:line="264" w:lineRule="auto"/>
        <w:ind w:firstLine="540"/>
        <w:jc w:val="both"/>
        <w:rPr>
          <w:spacing w:val="-6"/>
          <w:sz w:val="28"/>
          <w:szCs w:val="28"/>
        </w:rPr>
      </w:pPr>
      <w:r w:rsidRPr="008A6C09">
        <w:rPr>
          <w:spacing w:val="-6"/>
          <w:sz w:val="28"/>
          <w:szCs w:val="28"/>
        </w:rPr>
        <w:t xml:space="preserve">6.3. Флаг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</w:t>
      </w:r>
      <w:r w:rsidRPr="008A6C09">
        <w:rPr>
          <w:spacing w:val="-6"/>
          <w:sz w:val="28"/>
          <w:szCs w:val="28"/>
        </w:rPr>
        <w:t xml:space="preserve">с момента установления его </w:t>
      </w:r>
      <w:r w:rsidRPr="008A6C09">
        <w:rPr>
          <w:sz w:val="28"/>
          <w:szCs w:val="28"/>
        </w:rPr>
        <w:t xml:space="preserve">Советом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</w:t>
      </w:r>
      <w:r w:rsidRPr="008A6C09">
        <w:rPr>
          <w:spacing w:val="-6"/>
          <w:sz w:val="28"/>
          <w:szCs w:val="28"/>
        </w:rPr>
        <w:t xml:space="preserve">в качестве официального символа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pacing w:val="-6"/>
          <w:sz w:val="28"/>
          <w:szCs w:val="28"/>
        </w:rPr>
        <w:t>, согласно части 4 Гражданского кодекса Российской Федерации, авторским правом не охраняется.</w:t>
      </w:r>
    </w:p>
    <w:p w:rsidR="00A94213" w:rsidRPr="008A6C09" w:rsidRDefault="00A94213" w:rsidP="00A94213">
      <w:pPr>
        <w:spacing w:line="264" w:lineRule="auto"/>
        <w:ind w:firstLine="540"/>
        <w:jc w:val="both"/>
        <w:rPr>
          <w:sz w:val="28"/>
          <w:szCs w:val="28"/>
        </w:rPr>
      </w:pPr>
      <w:r w:rsidRPr="008A6C09">
        <w:rPr>
          <w:sz w:val="28"/>
          <w:szCs w:val="28"/>
        </w:rPr>
        <w:t>6.4. Настоящее Положение вступает в силу со дня его официального опубликования.</w:t>
      </w:r>
    </w:p>
    <w:p w:rsidR="00A94213" w:rsidRPr="008A6C09" w:rsidRDefault="00A94213" w:rsidP="00A94213">
      <w:pPr>
        <w:spacing w:line="264" w:lineRule="auto"/>
        <w:ind w:firstLine="540"/>
        <w:jc w:val="both"/>
        <w:rPr>
          <w:spacing w:val="-6"/>
          <w:sz w:val="28"/>
          <w:szCs w:val="28"/>
        </w:rPr>
      </w:pPr>
      <w:r w:rsidRPr="008A6C09">
        <w:rPr>
          <w:b/>
          <w:spacing w:val="-6"/>
          <w:sz w:val="28"/>
          <w:szCs w:val="28"/>
        </w:rPr>
        <w:t xml:space="preserve"> </w:t>
      </w:r>
    </w:p>
    <w:p w:rsidR="00A94213" w:rsidRPr="008A6C09" w:rsidRDefault="00A94213" w:rsidP="00A94213">
      <w:pPr>
        <w:ind w:firstLine="540"/>
        <w:jc w:val="both"/>
        <w:rPr>
          <w:b/>
          <w:sz w:val="28"/>
          <w:szCs w:val="28"/>
        </w:rPr>
      </w:pPr>
      <w:r w:rsidRPr="008A6C09">
        <w:rPr>
          <w:b/>
          <w:sz w:val="28"/>
          <w:szCs w:val="28"/>
        </w:rPr>
        <w:t xml:space="preserve">Приложения: </w:t>
      </w:r>
    </w:p>
    <w:p w:rsidR="00A94213" w:rsidRPr="008A6C09" w:rsidRDefault="00A94213" w:rsidP="005A2B1A">
      <w:pPr>
        <w:numPr>
          <w:ilvl w:val="0"/>
          <w:numId w:val="5"/>
        </w:numPr>
        <w:tabs>
          <w:tab w:val="left" w:pos="900"/>
        </w:tabs>
        <w:ind w:left="0" w:firstLine="709"/>
        <w:jc w:val="both"/>
        <w:rPr>
          <w:sz w:val="28"/>
          <w:szCs w:val="28"/>
        </w:rPr>
      </w:pPr>
      <w:r w:rsidRPr="008A6C09">
        <w:rPr>
          <w:sz w:val="28"/>
          <w:szCs w:val="28"/>
        </w:rPr>
        <w:t xml:space="preserve">Многоцветный рисунок флага </w:t>
      </w:r>
      <w:r w:rsidR="005A2B1A">
        <w:rPr>
          <w:sz w:val="28"/>
          <w:szCs w:val="28"/>
        </w:rPr>
        <w:t>Газимуро-Заводского МО</w:t>
      </w:r>
      <w:r w:rsidRPr="008A6C09">
        <w:rPr>
          <w:sz w:val="28"/>
          <w:szCs w:val="28"/>
        </w:rPr>
        <w:t xml:space="preserve"> </w:t>
      </w:r>
      <w:r w:rsidRPr="008A6C09">
        <w:rPr>
          <w:iCs/>
          <w:sz w:val="28"/>
          <w:szCs w:val="28"/>
        </w:rPr>
        <w:t>Забайкальского края.</w:t>
      </w:r>
    </w:p>
    <w:p w:rsidR="00A94213" w:rsidRDefault="00A94213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br w:type="page"/>
      </w:r>
    </w:p>
    <w:p w:rsidR="005A2B1A" w:rsidRPr="00362A1C" w:rsidRDefault="008B5939" w:rsidP="005A2B1A">
      <w:pPr>
        <w:ind w:left="510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5A2B1A" w:rsidRDefault="005A2B1A" w:rsidP="005A2B1A">
      <w:pPr>
        <w:ind w:left="5103"/>
        <w:jc w:val="center"/>
        <w:rPr>
          <w:sz w:val="28"/>
          <w:szCs w:val="28"/>
        </w:rPr>
      </w:pPr>
      <w:r w:rsidRPr="00362A1C">
        <w:rPr>
          <w:sz w:val="28"/>
          <w:szCs w:val="28"/>
        </w:rPr>
        <w:t xml:space="preserve">к Положению «О </w:t>
      </w:r>
      <w:r w:rsidR="008B5939">
        <w:rPr>
          <w:sz w:val="28"/>
          <w:szCs w:val="28"/>
        </w:rPr>
        <w:t>флаге</w:t>
      </w:r>
    </w:p>
    <w:p w:rsidR="005A2B1A" w:rsidRPr="00362A1C" w:rsidRDefault="005A2B1A" w:rsidP="005A2B1A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Газимуро-Заводского МО</w:t>
      </w:r>
      <w:r w:rsidRPr="00A21084">
        <w:rPr>
          <w:sz w:val="28"/>
          <w:szCs w:val="28"/>
        </w:rPr>
        <w:t xml:space="preserve"> </w:t>
      </w:r>
      <w:r w:rsidRPr="00362A1C">
        <w:rPr>
          <w:sz w:val="28"/>
          <w:szCs w:val="28"/>
        </w:rPr>
        <w:t>Забайкальского края»</w:t>
      </w:r>
    </w:p>
    <w:p w:rsidR="005A2B1A" w:rsidRDefault="005D4B6E" w:rsidP="005A2B1A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20 </w:t>
      </w:r>
      <w:r w:rsidR="005A2B1A">
        <w:rPr>
          <w:sz w:val="28"/>
          <w:szCs w:val="28"/>
        </w:rPr>
        <w:t>декабря 2024</w:t>
      </w:r>
      <w:r w:rsidR="005A2B1A" w:rsidRPr="00362A1C">
        <w:rPr>
          <w:sz w:val="28"/>
          <w:szCs w:val="28"/>
        </w:rPr>
        <w:t xml:space="preserve"> г. №</w:t>
      </w:r>
      <w:r>
        <w:rPr>
          <w:sz w:val="28"/>
          <w:szCs w:val="28"/>
        </w:rPr>
        <w:t xml:space="preserve"> 131</w:t>
      </w:r>
      <w:r w:rsidR="005A2B1A">
        <w:rPr>
          <w:sz w:val="28"/>
          <w:szCs w:val="28"/>
        </w:rPr>
        <w:t xml:space="preserve"> </w:t>
      </w:r>
    </w:p>
    <w:p w:rsidR="00A94213" w:rsidRPr="008A6C09" w:rsidRDefault="00A94213" w:rsidP="00A94213">
      <w:pPr>
        <w:rPr>
          <w:sz w:val="28"/>
          <w:szCs w:val="28"/>
        </w:rPr>
      </w:pPr>
    </w:p>
    <w:p w:rsidR="00A94213" w:rsidRPr="008A6C09" w:rsidRDefault="00A94213" w:rsidP="00A94213">
      <w:pPr>
        <w:jc w:val="center"/>
        <w:rPr>
          <w:b/>
          <w:sz w:val="28"/>
          <w:szCs w:val="28"/>
        </w:rPr>
      </w:pPr>
      <w:r w:rsidRPr="008A6C09">
        <w:rPr>
          <w:b/>
          <w:sz w:val="28"/>
          <w:szCs w:val="28"/>
        </w:rPr>
        <w:t>РИСУНОК ФЛАГА</w:t>
      </w:r>
    </w:p>
    <w:p w:rsidR="007D0465" w:rsidRPr="00362A1C" w:rsidRDefault="007D0465" w:rsidP="007D04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ГАЗИМУРО-ЗАВОДСКОГО МУНИЦИПАЛЬНОГО ОКРУГА</w:t>
      </w:r>
    </w:p>
    <w:p w:rsidR="00A94213" w:rsidRPr="008A6C09" w:rsidRDefault="00A94213" w:rsidP="00A94213">
      <w:pPr>
        <w:jc w:val="center"/>
        <w:rPr>
          <w:b/>
          <w:sz w:val="28"/>
          <w:szCs w:val="28"/>
        </w:rPr>
      </w:pPr>
      <w:r w:rsidRPr="008A6C09">
        <w:rPr>
          <w:b/>
          <w:sz w:val="28"/>
          <w:szCs w:val="28"/>
        </w:rPr>
        <w:t>ЗАБАЙКАЛЬСКОГО КРАЯ</w:t>
      </w:r>
    </w:p>
    <w:p w:rsidR="00A94213" w:rsidRPr="008A6C09" w:rsidRDefault="0075206A" w:rsidP="00A9421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2.7pt;margin-top:229.95pt;width:18.15pt;height:271.5pt;z-index:-251650048;mso-position-vertical-relative:page">
            <v:imagedata r:id="rId17" o:title=""/>
            <w10:wrap anchory="page"/>
          </v:shape>
          <o:OLEObject Type="Embed" ProgID="Adobe.Illustrator.7" ShapeID="_x0000_s1026" DrawAspect="Content" ObjectID="_1796796223" r:id="rId18"/>
        </w:pict>
      </w:r>
    </w:p>
    <w:p w:rsidR="00A94213" w:rsidRPr="008A6C09" w:rsidRDefault="00A94213" w:rsidP="00A94213">
      <w:pPr>
        <w:tabs>
          <w:tab w:val="left" w:pos="2020"/>
          <w:tab w:val="center" w:pos="5077"/>
        </w:tabs>
        <w:rPr>
          <w:b/>
          <w:sz w:val="28"/>
          <w:szCs w:val="28"/>
        </w:rPr>
      </w:pPr>
      <w:r w:rsidRPr="008A6C09">
        <w:rPr>
          <w:b/>
          <w:sz w:val="28"/>
          <w:szCs w:val="28"/>
        </w:rPr>
        <w:tab/>
      </w:r>
      <w:r w:rsidRPr="008A6C09">
        <w:rPr>
          <w:b/>
          <w:sz w:val="28"/>
          <w:szCs w:val="28"/>
        </w:rPr>
        <w:tab/>
        <w:t>(лицевая сторона)</w:t>
      </w:r>
    </w:p>
    <w:p w:rsidR="00A94213" w:rsidRPr="008A6C09" w:rsidRDefault="00A94213" w:rsidP="00A94213">
      <w:pPr>
        <w:jc w:val="center"/>
        <w:rPr>
          <w:b/>
          <w:sz w:val="28"/>
          <w:szCs w:val="28"/>
        </w:rPr>
      </w:pPr>
      <w:r w:rsidRPr="008A6C09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67945</wp:posOffset>
            </wp:positionV>
            <wp:extent cx="3895090" cy="2603500"/>
            <wp:effectExtent l="19050" t="0" r="0" b="0"/>
            <wp:wrapNone/>
            <wp:docPr id="10" name="Рисунок 10" descr="Газимуро-ЗаводскийМР-ПП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азимуро-ЗаводскийМР-ПП-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213" w:rsidRPr="008A6C09" w:rsidRDefault="00A94213" w:rsidP="00A94213">
      <w:pPr>
        <w:jc w:val="center"/>
        <w:rPr>
          <w:sz w:val="28"/>
          <w:szCs w:val="28"/>
        </w:rPr>
      </w:pPr>
      <w:r w:rsidRPr="008A6C09">
        <w:rPr>
          <w:sz w:val="28"/>
          <w:szCs w:val="28"/>
        </w:rPr>
        <w:br/>
      </w:r>
    </w:p>
    <w:p w:rsidR="00A94213" w:rsidRPr="008A6C09" w:rsidRDefault="00A94213" w:rsidP="00A94213">
      <w:pPr>
        <w:jc w:val="center"/>
        <w:rPr>
          <w:sz w:val="28"/>
          <w:szCs w:val="28"/>
        </w:rPr>
      </w:pPr>
    </w:p>
    <w:p w:rsidR="00A94213" w:rsidRPr="008A6C09" w:rsidRDefault="00A94213" w:rsidP="00A94213">
      <w:pPr>
        <w:jc w:val="center"/>
        <w:rPr>
          <w:sz w:val="28"/>
          <w:szCs w:val="28"/>
        </w:rPr>
      </w:pPr>
    </w:p>
    <w:p w:rsidR="00A94213" w:rsidRPr="008A6C09" w:rsidRDefault="00A94213" w:rsidP="00A94213">
      <w:pPr>
        <w:jc w:val="center"/>
        <w:rPr>
          <w:sz w:val="28"/>
          <w:szCs w:val="28"/>
        </w:rPr>
      </w:pPr>
    </w:p>
    <w:p w:rsidR="00A94213" w:rsidRPr="008A6C09" w:rsidRDefault="00A94213" w:rsidP="00A94213">
      <w:pPr>
        <w:jc w:val="center"/>
        <w:rPr>
          <w:sz w:val="28"/>
          <w:szCs w:val="28"/>
        </w:rPr>
      </w:pPr>
    </w:p>
    <w:p w:rsidR="00A94213" w:rsidRPr="008A6C09" w:rsidRDefault="00A94213" w:rsidP="00A94213">
      <w:pPr>
        <w:jc w:val="center"/>
        <w:rPr>
          <w:sz w:val="28"/>
          <w:szCs w:val="28"/>
        </w:rPr>
      </w:pPr>
    </w:p>
    <w:p w:rsidR="00A94213" w:rsidRPr="008A6C09" w:rsidRDefault="00A94213" w:rsidP="00A94213">
      <w:pPr>
        <w:jc w:val="center"/>
        <w:rPr>
          <w:sz w:val="28"/>
          <w:szCs w:val="28"/>
        </w:rPr>
      </w:pPr>
    </w:p>
    <w:p w:rsidR="00A94213" w:rsidRPr="008A6C09" w:rsidRDefault="00A94213" w:rsidP="00A94213">
      <w:pPr>
        <w:jc w:val="center"/>
        <w:rPr>
          <w:sz w:val="28"/>
          <w:szCs w:val="28"/>
        </w:rPr>
      </w:pPr>
    </w:p>
    <w:p w:rsidR="00A94213" w:rsidRPr="008A6C09" w:rsidRDefault="00A94213" w:rsidP="00A94213">
      <w:pPr>
        <w:jc w:val="center"/>
        <w:rPr>
          <w:sz w:val="28"/>
          <w:szCs w:val="28"/>
        </w:rPr>
      </w:pPr>
    </w:p>
    <w:p w:rsidR="00A94213" w:rsidRPr="008A6C09" w:rsidRDefault="0075206A" w:rsidP="00A94213">
      <w:pPr>
        <w:tabs>
          <w:tab w:val="left" w:pos="2040"/>
          <w:tab w:val="center" w:pos="5077"/>
        </w:tabs>
        <w:rPr>
          <w:b/>
          <w:sz w:val="28"/>
          <w:szCs w:val="28"/>
        </w:rPr>
      </w:pPr>
      <w:r w:rsidRPr="0075206A">
        <w:rPr>
          <w:noProof/>
          <w:sz w:val="28"/>
          <w:szCs w:val="28"/>
        </w:rPr>
        <w:pict>
          <v:shape id="_x0000_s1027" type="#_x0000_t75" style="position:absolute;margin-left:397.85pt;margin-top:485.55pt;width:18.15pt;height:271.5pt;z-index:-251649024;mso-position-vertical-relative:page">
            <v:imagedata r:id="rId20" o:title=""/>
            <w10:wrap anchory="page"/>
          </v:shape>
          <o:OLEObject Type="Embed" ProgID="Adobe.Illustrator.7" ShapeID="_x0000_s1027" DrawAspect="Content" ObjectID="_1796796224" r:id="rId21"/>
        </w:pict>
      </w:r>
      <w:r w:rsidR="00A94213" w:rsidRPr="008A6C09">
        <w:rPr>
          <w:b/>
          <w:sz w:val="28"/>
          <w:szCs w:val="28"/>
        </w:rPr>
        <w:tab/>
      </w:r>
      <w:r w:rsidR="00A94213" w:rsidRPr="008A6C09">
        <w:rPr>
          <w:b/>
          <w:sz w:val="28"/>
          <w:szCs w:val="28"/>
        </w:rPr>
        <w:tab/>
      </w:r>
    </w:p>
    <w:p w:rsidR="00A94213" w:rsidRPr="008A6C09" w:rsidRDefault="00A94213" w:rsidP="00A94213">
      <w:pPr>
        <w:jc w:val="center"/>
        <w:rPr>
          <w:b/>
          <w:sz w:val="28"/>
          <w:szCs w:val="28"/>
        </w:rPr>
      </w:pPr>
    </w:p>
    <w:p w:rsidR="00A94213" w:rsidRPr="008A6C09" w:rsidRDefault="00A94213" w:rsidP="00A94213">
      <w:pPr>
        <w:jc w:val="center"/>
        <w:rPr>
          <w:b/>
          <w:sz w:val="28"/>
          <w:szCs w:val="28"/>
        </w:rPr>
      </w:pPr>
      <w:r w:rsidRPr="008A6C09">
        <w:rPr>
          <w:b/>
          <w:sz w:val="28"/>
          <w:szCs w:val="28"/>
        </w:rPr>
        <w:t>(оборотная сторона)</w:t>
      </w:r>
    </w:p>
    <w:p w:rsidR="00A94213" w:rsidRPr="008A6C09" w:rsidRDefault="00A94213" w:rsidP="00A94213">
      <w:pPr>
        <w:jc w:val="center"/>
        <w:rPr>
          <w:b/>
          <w:sz w:val="28"/>
          <w:szCs w:val="28"/>
        </w:rPr>
      </w:pPr>
      <w:r w:rsidRPr="008A6C09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53340</wp:posOffset>
            </wp:positionV>
            <wp:extent cx="3895090" cy="2603500"/>
            <wp:effectExtent l="19050" t="0" r="0" b="0"/>
            <wp:wrapNone/>
            <wp:docPr id="11" name="Рисунок 11" descr="Газимуро-ЗаводскийМР-ПП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азимуро-ЗаводскийМР-ПП-0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213" w:rsidRPr="008A6C09" w:rsidRDefault="00A94213" w:rsidP="00A94213">
      <w:pPr>
        <w:jc w:val="center"/>
        <w:rPr>
          <w:sz w:val="28"/>
          <w:szCs w:val="28"/>
        </w:rPr>
      </w:pPr>
    </w:p>
    <w:p w:rsidR="00A94213" w:rsidRPr="008A6C09" w:rsidRDefault="00A94213" w:rsidP="00A94213">
      <w:pPr>
        <w:jc w:val="center"/>
        <w:rPr>
          <w:sz w:val="28"/>
          <w:szCs w:val="28"/>
        </w:rPr>
      </w:pPr>
    </w:p>
    <w:p w:rsidR="00A94213" w:rsidRPr="008A6C09" w:rsidRDefault="00A94213" w:rsidP="00A94213">
      <w:pPr>
        <w:jc w:val="center"/>
        <w:rPr>
          <w:sz w:val="28"/>
          <w:szCs w:val="28"/>
        </w:rPr>
      </w:pPr>
    </w:p>
    <w:p w:rsidR="00A94213" w:rsidRPr="008A6C09" w:rsidRDefault="00A94213" w:rsidP="00A94213">
      <w:pPr>
        <w:jc w:val="center"/>
        <w:rPr>
          <w:sz w:val="28"/>
          <w:szCs w:val="28"/>
        </w:rPr>
      </w:pPr>
    </w:p>
    <w:p w:rsidR="00A94213" w:rsidRPr="008A6C09" w:rsidRDefault="00A94213" w:rsidP="00A94213">
      <w:pPr>
        <w:jc w:val="center"/>
        <w:rPr>
          <w:sz w:val="28"/>
          <w:szCs w:val="28"/>
        </w:rPr>
      </w:pPr>
    </w:p>
    <w:p w:rsidR="00A94213" w:rsidRPr="008A6C09" w:rsidRDefault="00A94213" w:rsidP="00A94213">
      <w:pPr>
        <w:jc w:val="center"/>
        <w:rPr>
          <w:sz w:val="28"/>
          <w:szCs w:val="28"/>
        </w:rPr>
      </w:pPr>
    </w:p>
    <w:p w:rsidR="00584397" w:rsidRPr="009A6163" w:rsidRDefault="00584397" w:rsidP="00A21084">
      <w:pPr>
        <w:jc w:val="center"/>
        <w:rPr>
          <w:sz w:val="28"/>
          <w:szCs w:val="28"/>
        </w:rPr>
      </w:pPr>
    </w:p>
    <w:sectPr w:rsidR="00584397" w:rsidRPr="009A6163" w:rsidSect="000E4391">
      <w:headerReference w:type="default" r:id="rId23"/>
      <w:pgSz w:w="11906" w:h="16838"/>
      <w:pgMar w:top="1247" w:right="849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938" w:rsidRDefault="006A3938" w:rsidP="00947B12">
      <w:r>
        <w:separator/>
      </w:r>
    </w:p>
  </w:endnote>
  <w:endnote w:type="continuationSeparator" w:id="0">
    <w:p w:rsidR="006A3938" w:rsidRDefault="006A3938" w:rsidP="00947B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938" w:rsidRDefault="006A3938" w:rsidP="00947B12">
      <w:r>
        <w:separator/>
      </w:r>
    </w:p>
  </w:footnote>
  <w:footnote w:type="continuationSeparator" w:id="0">
    <w:p w:rsidR="006A3938" w:rsidRDefault="006A3938" w:rsidP="00947B12">
      <w:r>
        <w:continuationSeparator/>
      </w:r>
    </w:p>
  </w:footnote>
  <w:footnote w:id="1">
    <w:p w:rsidR="00A21084" w:rsidRDefault="00A21084" w:rsidP="00A21084">
      <w:pPr>
        <w:pStyle w:val="af0"/>
        <w:jc w:val="both"/>
      </w:pPr>
      <w:r>
        <w:rPr>
          <w:rStyle w:val="af2"/>
        </w:rPr>
        <w:footnoteRef/>
      </w:r>
      <w:r>
        <w:t xml:space="preserve"> Размещение гербов: </w:t>
      </w:r>
      <w:r>
        <w:rPr>
          <w:b/>
        </w:rPr>
        <w:t xml:space="preserve">1 – </w:t>
      </w:r>
      <w:r>
        <w:t xml:space="preserve">герб РФ (или герб Забайкальского края), </w:t>
      </w:r>
      <w:r>
        <w:rPr>
          <w:b/>
        </w:rPr>
        <w:t xml:space="preserve">2 – </w:t>
      </w:r>
      <w:r>
        <w:t xml:space="preserve">герб муниципального </w:t>
      </w:r>
      <w:r w:rsidR="007D0465">
        <w:t>округа</w:t>
      </w:r>
      <w:r>
        <w:t>, где цифровые обозначения указывают на степень почетности места размещения герба при взгляде от зрителя.</w:t>
      </w:r>
    </w:p>
  </w:footnote>
  <w:footnote w:id="2">
    <w:p w:rsidR="00A94213" w:rsidRDefault="00A94213" w:rsidP="005A2B1A">
      <w:pPr>
        <w:pStyle w:val="af0"/>
        <w:jc w:val="both"/>
      </w:pPr>
      <w:r>
        <w:rPr>
          <w:rStyle w:val="af2"/>
        </w:rPr>
        <w:footnoteRef/>
      </w:r>
      <w:r>
        <w:t xml:space="preserve"> Размещение флагов: </w:t>
      </w:r>
      <w:r>
        <w:rPr>
          <w:b/>
        </w:rPr>
        <w:t xml:space="preserve">1 – </w:t>
      </w:r>
      <w:r>
        <w:t xml:space="preserve">флаг РФ или флаг Забайкальского края, </w:t>
      </w:r>
      <w:r>
        <w:rPr>
          <w:b/>
        </w:rPr>
        <w:t xml:space="preserve">2 – </w:t>
      </w:r>
      <w:r>
        <w:t xml:space="preserve">флаг </w:t>
      </w:r>
      <w:r w:rsidR="005A2B1A">
        <w:t>Газимуро-Заводского МО</w:t>
      </w:r>
      <w:r>
        <w:t>, где цифровые обозначения указывают на степень почетности места размещения флага при взгляде от зрителя.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828" w:rsidRDefault="008F3828">
    <w:pPr>
      <w:pStyle w:val="a4"/>
      <w:jc w:val="center"/>
    </w:pPr>
  </w:p>
  <w:p w:rsidR="008F3828" w:rsidRDefault="008F3828">
    <w:pPr>
      <w:pStyle w:val="a4"/>
      <w:jc w:val="center"/>
    </w:pPr>
  </w:p>
  <w:p w:rsidR="008F3828" w:rsidRDefault="008F382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34F9"/>
    <w:multiLevelType w:val="hybridMultilevel"/>
    <w:tmpl w:val="AB8C9C0C"/>
    <w:lvl w:ilvl="0" w:tplc="A732A3A0">
      <w:start w:val="1"/>
      <w:numFmt w:val="decimal"/>
      <w:lvlText w:val="%1."/>
      <w:lvlJc w:val="left"/>
      <w:pPr>
        <w:ind w:left="165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230E0E92"/>
    <w:multiLevelType w:val="multilevel"/>
    <w:tmpl w:val="9FA055B6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">
    <w:nsid w:val="44F12385"/>
    <w:multiLevelType w:val="hybridMultilevel"/>
    <w:tmpl w:val="AF6AE778"/>
    <w:lvl w:ilvl="0" w:tplc="5456E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F54385B"/>
    <w:multiLevelType w:val="hybridMultilevel"/>
    <w:tmpl w:val="CC706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8A49E4"/>
    <w:multiLevelType w:val="multilevel"/>
    <w:tmpl w:val="AF4A3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6E04"/>
    <w:rsid w:val="00030DF8"/>
    <w:rsid w:val="000751DF"/>
    <w:rsid w:val="00085C6F"/>
    <w:rsid w:val="0009606F"/>
    <w:rsid w:val="000B0A47"/>
    <w:rsid w:val="000B75D0"/>
    <w:rsid w:val="000E3346"/>
    <w:rsid w:val="000E4391"/>
    <w:rsid w:val="00100D64"/>
    <w:rsid w:val="0013404E"/>
    <w:rsid w:val="00187711"/>
    <w:rsid w:val="002176E7"/>
    <w:rsid w:val="00246FB7"/>
    <w:rsid w:val="002476ED"/>
    <w:rsid w:val="002504BD"/>
    <w:rsid w:val="00250638"/>
    <w:rsid w:val="00252884"/>
    <w:rsid w:val="00264658"/>
    <w:rsid w:val="002757C4"/>
    <w:rsid w:val="002B00FF"/>
    <w:rsid w:val="00307FF8"/>
    <w:rsid w:val="00321930"/>
    <w:rsid w:val="00330D2A"/>
    <w:rsid w:val="0036217B"/>
    <w:rsid w:val="00366E04"/>
    <w:rsid w:val="003771ED"/>
    <w:rsid w:val="00466091"/>
    <w:rsid w:val="004D16AE"/>
    <w:rsid w:val="004D1FBD"/>
    <w:rsid w:val="0053149B"/>
    <w:rsid w:val="005335FC"/>
    <w:rsid w:val="00565335"/>
    <w:rsid w:val="00584397"/>
    <w:rsid w:val="005859F7"/>
    <w:rsid w:val="00595441"/>
    <w:rsid w:val="005A1829"/>
    <w:rsid w:val="005A2B1A"/>
    <w:rsid w:val="005B5913"/>
    <w:rsid w:val="005C7862"/>
    <w:rsid w:val="005D4B6E"/>
    <w:rsid w:val="006162CB"/>
    <w:rsid w:val="0063109C"/>
    <w:rsid w:val="00640FC2"/>
    <w:rsid w:val="006543DD"/>
    <w:rsid w:val="00667EC5"/>
    <w:rsid w:val="00670D80"/>
    <w:rsid w:val="006851ED"/>
    <w:rsid w:val="00687DE8"/>
    <w:rsid w:val="00693C68"/>
    <w:rsid w:val="006A3938"/>
    <w:rsid w:val="006A5089"/>
    <w:rsid w:val="006C6B78"/>
    <w:rsid w:val="006E643B"/>
    <w:rsid w:val="00724F92"/>
    <w:rsid w:val="0075206A"/>
    <w:rsid w:val="007705C1"/>
    <w:rsid w:val="00776531"/>
    <w:rsid w:val="007D0465"/>
    <w:rsid w:val="00802165"/>
    <w:rsid w:val="00802266"/>
    <w:rsid w:val="00811A07"/>
    <w:rsid w:val="00820871"/>
    <w:rsid w:val="0082459A"/>
    <w:rsid w:val="00855551"/>
    <w:rsid w:val="008701DC"/>
    <w:rsid w:val="00877439"/>
    <w:rsid w:val="00882940"/>
    <w:rsid w:val="00897262"/>
    <w:rsid w:val="008B5939"/>
    <w:rsid w:val="008D306E"/>
    <w:rsid w:val="008E6C9E"/>
    <w:rsid w:val="008F3828"/>
    <w:rsid w:val="009063A5"/>
    <w:rsid w:val="00930099"/>
    <w:rsid w:val="00947B12"/>
    <w:rsid w:val="00950B17"/>
    <w:rsid w:val="00960109"/>
    <w:rsid w:val="00960FAB"/>
    <w:rsid w:val="009A6163"/>
    <w:rsid w:val="00A10104"/>
    <w:rsid w:val="00A21084"/>
    <w:rsid w:val="00A24B97"/>
    <w:rsid w:val="00A34C89"/>
    <w:rsid w:val="00A4164C"/>
    <w:rsid w:val="00A6463D"/>
    <w:rsid w:val="00A94213"/>
    <w:rsid w:val="00AB19F6"/>
    <w:rsid w:val="00B03837"/>
    <w:rsid w:val="00B314C8"/>
    <w:rsid w:val="00B46100"/>
    <w:rsid w:val="00B53681"/>
    <w:rsid w:val="00B6481A"/>
    <w:rsid w:val="00B81016"/>
    <w:rsid w:val="00B97A59"/>
    <w:rsid w:val="00BA0EAE"/>
    <w:rsid w:val="00BA69D3"/>
    <w:rsid w:val="00BB5F50"/>
    <w:rsid w:val="00BD4467"/>
    <w:rsid w:val="00C072FE"/>
    <w:rsid w:val="00C326A8"/>
    <w:rsid w:val="00C70C88"/>
    <w:rsid w:val="00C83F27"/>
    <w:rsid w:val="00CD6B4D"/>
    <w:rsid w:val="00CE7E0A"/>
    <w:rsid w:val="00D209C6"/>
    <w:rsid w:val="00D30F5D"/>
    <w:rsid w:val="00D618E1"/>
    <w:rsid w:val="00D92B65"/>
    <w:rsid w:val="00DD29DB"/>
    <w:rsid w:val="00E0646F"/>
    <w:rsid w:val="00E134FA"/>
    <w:rsid w:val="00E302DA"/>
    <w:rsid w:val="00E337E4"/>
    <w:rsid w:val="00E33D99"/>
    <w:rsid w:val="00E56999"/>
    <w:rsid w:val="00E651C4"/>
    <w:rsid w:val="00E72FEF"/>
    <w:rsid w:val="00E735A0"/>
    <w:rsid w:val="00EC296D"/>
    <w:rsid w:val="00ED3B49"/>
    <w:rsid w:val="00ED5BDD"/>
    <w:rsid w:val="00EF4FDA"/>
    <w:rsid w:val="00F16E3D"/>
    <w:rsid w:val="00F25164"/>
    <w:rsid w:val="00F36166"/>
    <w:rsid w:val="00F55233"/>
    <w:rsid w:val="00F939C4"/>
    <w:rsid w:val="00FA5B99"/>
    <w:rsid w:val="00FC5AEE"/>
    <w:rsid w:val="00FE0371"/>
    <w:rsid w:val="00FF3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0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66E04"/>
    <w:pPr>
      <w:keepNext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210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04"/>
    <w:rPr>
      <w:b/>
      <w:bCs/>
      <w:sz w:val="28"/>
      <w:szCs w:val="28"/>
    </w:rPr>
  </w:style>
  <w:style w:type="character" w:styleId="a3">
    <w:name w:val="Hyperlink"/>
    <w:rsid w:val="00366E04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366E0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66E04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66E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6E04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semiHidden/>
    <w:unhideWhenUsed/>
    <w:rsid w:val="00F3616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36166"/>
    <w:rPr>
      <w:sz w:val="24"/>
      <w:szCs w:val="24"/>
    </w:rPr>
  </w:style>
  <w:style w:type="paragraph" w:styleId="aa">
    <w:name w:val="Body Text Indent"/>
    <w:basedOn w:val="a"/>
    <w:link w:val="ab"/>
    <w:rsid w:val="00EC296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EC296D"/>
    <w:rPr>
      <w:sz w:val="24"/>
      <w:szCs w:val="24"/>
    </w:rPr>
  </w:style>
  <w:style w:type="paragraph" w:styleId="ac">
    <w:name w:val="Document Map"/>
    <w:basedOn w:val="a"/>
    <w:link w:val="ad"/>
    <w:uiPriority w:val="99"/>
    <w:semiHidden/>
    <w:unhideWhenUsed/>
    <w:rsid w:val="009063A5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9063A5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D30F5D"/>
    <w:pPr>
      <w:ind w:left="720"/>
      <w:contextualSpacing/>
    </w:pPr>
  </w:style>
  <w:style w:type="paragraph" w:customStyle="1" w:styleId="ConsTitle">
    <w:name w:val="ConsTitle"/>
    <w:rsid w:val="00E302DA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ConsPlusTitle">
    <w:name w:val="ConsPlusTitle"/>
    <w:rsid w:val="00584397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f">
    <w:name w:val="Normal (Web)"/>
    <w:basedOn w:val="a"/>
    <w:uiPriority w:val="99"/>
    <w:rsid w:val="00584397"/>
    <w:pPr>
      <w:spacing w:before="100" w:beforeAutospacing="1" w:after="100" w:afterAutospacing="1"/>
    </w:pPr>
  </w:style>
  <w:style w:type="paragraph" w:customStyle="1" w:styleId="ConsPlusNormal">
    <w:name w:val="ConsPlusNormal"/>
    <w:uiPriority w:val="99"/>
    <w:rsid w:val="00584397"/>
    <w:pPr>
      <w:widowControl w:val="0"/>
      <w:autoSpaceDE w:val="0"/>
      <w:autoSpaceDN w:val="0"/>
      <w:adjustRightInd w:val="0"/>
      <w:ind w:firstLine="720"/>
    </w:pPr>
  </w:style>
  <w:style w:type="paragraph" w:styleId="af0">
    <w:name w:val="footnote text"/>
    <w:basedOn w:val="a"/>
    <w:link w:val="af1"/>
    <w:rsid w:val="00584397"/>
    <w:pPr>
      <w:autoSpaceDE w:val="0"/>
      <w:autoSpaceDN w:val="0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rsid w:val="00584397"/>
  </w:style>
  <w:style w:type="character" w:styleId="af2">
    <w:name w:val="footnote reference"/>
    <w:basedOn w:val="a0"/>
    <w:rsid w:val="00584397"/>
    <w:rPr>
      <w:vertAlign w:val="superscript"/>
    </w:rPr>
  </w:style>
  <w:style w:type="paragraph" w:styleId="af3">
    <w:name w:val="endnote text"/>
    <w:basedOn w:val="a"/>
    <w:link w:val="af4"/>
    <w:uiPriority w:val="99"/>
    <w:rsid w:val="00584397"/>
    <w:pPr>
      <w:autoSpaceDE w:val="0"/>
      <w:autoSpaceDN w:val="0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rsid w:val="00584397"/>
  </w:style>
  <w:style w:type="character" w:styleId="af5">
    <w:name w:val="endnote reference"/>
    <w:basedOn w:val="a0"/>
    <w:uiPriority w:val="99"/>
    <w:rsid w:val="00584397"/>
    <w:rPr>
      <w:vertAlign w:val="superscript"/>
    </w:rPr>
  </w:style>
  <w:style w:type="paragraph" w:customStyle="1" w:styleId="ConsNormal">
    <w:name w:val="ConsNormal"/>
    <w:rsid w:val="00584397"/>
    <w:pPr>
      <w:widowControl w:val="0"/>
      <w:snapToGri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584397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20">
    <w:name w:val="Заголовок 2 Знак"/>
    <w:basedOn w:val="a0"/>
    <w:link w:val="2"/>
    <w:rsid w:val="00A210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6">
    <w:name w:val="Body Text"/>
    <w:basedOn w:val="a"/>
    <w:link w:val="af7"/>
    <w:uiPriority w:val="99"/>
    <w:semiHidden/>
    <w:unhideWhenUsed/>
    <w:rsid w:val="00A21084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A21084"/>
    <w:rPr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A2108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A21084"/>
    <w:rPr>
      <w:sz w:val="16"/>
      <w:szCs w:val="16"/>
    </w:rPr>
  </w:style>
  <w:style w:type="paragraph" w:styleId="21">
    <w:name w:val="Body Text 2"/>
    <w:basedOn w:val="a"/>
    <w:link w:val="22"/>
    <w:uiPriority w:val="99"/>
    <w:semiHidden/>
    <w:unhideWhenUsed/>
    <w:rsid w:val="00A2108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21084"/>
    <w:rPr>
      <w:sz w:val="24"/>
      <w:szCs w:val="24"/>
    </w:rPr>
  </w:style>
  <w:style w:type="paragraph" w:styleId="af8">
    <w:name w:val="Title"/>
    <w:basedOn w:val="a"/>
    <w:next w:val="a"/>
    <w:link w:val="af9"/>
    <w:uiPriority w:val="10"/>
    <w:qFormat/>
    <w:rsid w:val="00A2108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9">
    <w:name w:val="Название Знак"/>
    <w:basedOn w:val="a0"/>
    <w:link w:val="af8"/>
    <w:uiPriority w:val="10"/>
    <w:rsid w:val="00A21084"/>
    <w:rPr>
      <w:rFonts w:ascii="Cambria" w:hAnsi="Cambria"/>
      <w:b/>
      <w:bCs/>
      <w:kern w:val="28"/>
      <w:sz w:val="32"/>
      <w:szCs w:val="32"/>
    </w:rPr>
  </w:style>
  <w:style w:type="character" w:customStyle="1" w:styleId="afa">
    <w:name w:val="статьи Знак"/>
    <w:rsid w:val="00A21084"/>
    <w:rPr>
      <w:b/>
      <w:sz w:val="24"/>
      <w:szCs w:val="24"/>
      <w:lang w:val="ru-RU" w:eastAsia="ru-RU" w:bidi="ar-SA"/>
    </w:rPr>
  </w:style>
  <w:style w:type="character" w:customStyle="1" w:styleId="afb">
    <w:name w:val="НАзвание главы Знак"/>
    <w:rsid w:val="00A21084"/>
    <w:rPr>
      <w:b/>
      <w:sz w:val="24"/>
      <w:szCs w:val="24"/>
      <w:lang w:val="ru-RU" w:eastAsia="ru-RU" w:bidi="ar-SA"/>
    </w:rPr>
  </w:style>
  <w:style w:type="paragraph" w:customStyle="1" w:styleId="afc">
    <w:name w:val="НАзвание главы"/>
    <w:rsid w:val="00A21084"/>
    <w:pPr>
      <w:ind w:firstLine="720"/>
    </w:pPr>
    <w:rPr>
      <w:b/>
      <w:sz w:val="24"/>
      <w:szCs w:val="24"/>
    </w:rPr>
  </w:style>
  <w:style w:type="character" w:customStyle="1" w:styleId="apple-converted-space">
    <w:name w:val="apple-converted-space"/>
    <w:rsid w:val="00A21084"/>
  </w:style>
  <w:style w:type="paragraph" w:styleId="23">
    <w:name w:val="Body Text Indent 2"/>
    <w:basedOn w:val="a"/>
    <w:link w:val="24"/>
    <w:uiPriority w:val="99"/>
    <w:semiHidden/>
    <w:unhideWhenUsed/>
    <w:rsid w:val="00A9421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9421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/index.php?title=%D0%A3%D1%80%D1%8E%D0%BC%D0%BA%D0%B0%D0%BD%D1%81%D0%BA%D0%B8%D0%B9_%D0%B7%D0%B0%D0%BA%D0%B0%D0%B7%D0%BD%D0%B8%D0%BA&amp;action=edit&amp;redlink=1" TargetMode="External"/><Relationship Id="rId13" Type="http://schemas.openxmlformats.org/officeDocument/2006/relationships/image" Target="media/image5.jpe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hyperlink" Target="http://ru.wikipedia.org/wiki/%D0%91%D0%B5%D1%80%D1%91%D0%B7%D0%B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ru.wikipedia.org/w/index.php?title=%D0%A3%D1%80%D1%8E%D0%BC%D0%BA%D0%B0%D0%BD%D1%81%D0%BA%D0%B8%D0%B9_%D0%B7%D0%B0%D0%BA%D0%B0%D0%B7%D0%BD%D0%B8%D0%BA&amp;action=edit&amp;redlink=1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%D0%91%D0%B5%D1%80%D1%91%D0%B7%D0%B0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5246</Words>
  <Characters>29906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ЕРоманова</dc:creator>
  <cp:lastModifiedBy>Управляющая делами</cp:lastModifiedBy>
  <cp:revision>4</cp:revision>
  <cp:lastPrinted>2024-12-12T02:06:00Z</cp:lastPrinted>
  <dcterms:created xsi:type="dcterms:W3CDTF">2024-12-23T00:04:00Z</dcterms:created>
  <dcterms:modified xsi:type="dcterms:W3CDTF">2024-12-27T00:17:00Z</dcterms:modified>
</cp:coreProperties>
</file>