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65" w:rsidRDefault="00434C65" w:rsidP="00434C65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Сводный отчет о проведении оценки регулирующего воздействия </w:t>
      </w:r>
    </w:p>
    <w:p w:rsidR="00434C65" w:rsidRDefault="00434C65" w:rsidP="00434C65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нормативного правового акта администрации муниципального района «Газимуро-Заводский район», </w:t>
      </w:r>
    </w:p>
    <w:p w:rsidR="00434C65" w:rsidRDefault="00434C65" w:rsidP="00434C65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затрагивающего вопросы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предпринимательской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34C65" w:rsidRDefault="00434C65" w:rsidP="00434C65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инвестиционной деятельности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2"/>
        <w:gridCol w:w="298"/>
        <w:gridCol w:w="2583"/>
        <w:gridCol w:w="359"/>
        <w:gridCol w:w="2993"/>
        <w:gridCol w:w="178"/>
        <w:gridCol w:w="178"/>
        <w:gridCol w:w="2034"/>
      </w:tblGrid>
      <w:tr w:rsidR="00434C65" w:rsidTr="00D30207">
        <w:trPr>
          <w:trHeight w:val="15"/>
        </w:trPr>
        <w:tc>
          <w:tcPr>
            <w:tcW w:w="740" w:type="dxa"/>
            <w:hideMark/>
          </w:tcPr>
          <w:p w:rsidR="00434C65" w:rsidRDefault="00434C65">
            <w:pPr>
              <w:rPr>
                <w:rFonts w:cs="Times New Roman"/>
              </w:rPr>
            </w:pPr>
          </w:p>
        </w:tc>
        <w:tc>
          <w:tcPr>
            <w:tcW w:w="191" w:type="dxa"/>
            <w:hideMark/>
          </w:tcPr>
          <w:p w:rsidR="00434C65" w:rsidRDefault="00434C65">
            <w:pPr>
              <w:rPr>
                <w:rFonts w:cs="Times New Roman"/>
              </w:rPr>
            </w:pPr>
          </w:p>
        </w:tc>
        <w:tc>
          <w:tcPr>
            <w:tcW w:w="2626" w:type="dxa"/>
            <w:hideMark/>
          </w:tcPr>
          <w:p w:rsidR="00434C65" w:rsidRDefault="00434C65">
            <w:pPr>
              <w:rPr>
                <w:rFonts w:cs="Times New Roman"/>
              </w:rPr>
            </w:pPr>
          </w:p>
        </w:tc>
        <w:tc>
          <w:tcPr>
            <w:tcW w:w="351" w:type="dxa"/>
            <w:hideMark/>
          </w:tcPr>
          <w:p w:rsidR="00434C65" w:rsidRDefault="00434C65">
            <w:pPr>
              <w:rPr>
                <w:rFonts w:cs="Times New Roman"/>
              </w:rPr>
            </w:pPr>
          </w:p>
        </w:tc>
        <w:tc>
          <w:tcPr>
            <w:tcW w:w="2976" w:type="dxa"/>
            <w:hideMark/>
          </w:tcPr>
          <w:p w:rsidR="00434C65" w:rsidRDefault="00434C65">
            <w:pPr>
              <w:rPr>
                <w:rFonts w:cs="Times New Roman"/>
              </w:rPr>
            </w:pPr>
          </w:p>
        </w:tc>
        <w:tc>
          <w:tcPr>
            <w:tcW w:w="175" w:type="dxa"/>
            <w:hideMark/>
          </w:tcPr>
          <w:p w:rsidR="00434C65" w:rsidRDefault="00434C65">
            <w:pPr>
              <w:rPr>
                <w:rFonts w:cs="Times New Roman"/>
              </w:rPr>
            </w:pPr>
          </w:p>
        </w:tc>
        <w:tc>
          <w:tcPr>
            <w:tcW w:w="175" w:type="dxa"/>
            <w:hideMark/>
          </w:tcPr>
          <w:p w:rsidR="00434C65" w:rsidRDefault="00434C65">
            <w:pPr>
              <w:rPr>
                <w:rFonts w:cs="Times New Roman"/>
              </w:rPr>
            </w:pPr>
          </w:p>
        </w:tc>
        <w:tc>
          <w:tcPr>
            <w:tcW w:w="2121" w:type="dxa"/>
            <w:hideMark/>
          </w:tcPr>
          <w:p w:rsidR="00434C65" w:rsidRDefault="00434C65">
            <w:pPr>
              <w:rPr>
                <w:rFonts w:cs="Times New Roman"/>
              </w:rPr>
            </w:pPr>
          </w:p>
        </w:tc>
      </w:tr>
      <w:tr w:rsidR="00434C65" w:rsidTr="00D30207">
        <w:trPr>
          <w:trHeight w:val="1105"/>
        </w:trPr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проведения публичного обсуждения:</w:t>
            </w:r>
          </w:p>
          <w:p w:rsidR="00434C65" w:rsidRDefault="000D6E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начало «2</w:t>
            </w:r>
            <w:r w:rsidR="00C743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34C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C743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августа 2024</w:t>
            </w:r>
            <w:r w:rsidR="00920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4C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434C65" w:rsidRDefault="00C743F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окончание «25» сентября 2024</w:t>
            </w:r>
            <w:r w:rsidR="00920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4C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434C65" w:rsidTr="00D30207">
        <w:tc>
          <w:tcPr>
            <w:tcW w:w="935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ind w:hanging="1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Общая информация</w:t>
            </w:r>
          </w:p>
        </w:tc>
      </w:tr>
      <w:tr w:rsidR="00434C65" w:rsidTr="00D30207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4C65" w:rsidRDefault="00434C65">
            <w:pPr>
              <w:pStyle w:val="a5"/>
              <w:spacing w:line="276" w:lineRule="auto"/>
              <w:ind w:left="-113" w:right="-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 w:rsidP="009209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Проект НПА «</w:t>
            </w:r>
            <w:r w:rsidR="00C743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Об утверждении муниципальной программы «Развитие малого и среднего предпринимательства в </w:t>
            </w:r>
            <w:proofErr w:type="spellStart"/>
            <w:r w:rsidR="00C743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Газимуро-Заводском</w:t>
            </w:r>
            <w:proofErr w:type="spellEnd"/>
            <w:r w:rsidR="00C743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муниципальном округе</w:t>
            </w:r>
            <w:r>
              <w:rPr>
                <w:rFonts w:ascii="Times New Roman" w:hAnsi="Times New Roman"/>
                <w:b/>
                <w:color w:val="000000" w:themeColor="text1"/>
                <w:spacing w:val="-11"/>
                <w:sz w:val="28"/>
                <w:szCs w:val="28"/>
              </w:rPr>
              <w:t>»</w:t>
            </w:r>
          </w:p>
          <w:p w:rsidR="00434C65" w:rsidRDefault="00434C65">
            <w:pPr>
              <w:pStyle w:val="a5"/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</w:t>
            </w:r>
          </w:p>
          <w:p w:rsidR="00434C65" w:rsidRDefault="00434C65">
            <w:pPr>
              <w:pStyle w:val="a5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(текстовое описание)</w:t>
            </w:r>
          </w:p>
        </w:tc>
      </w:tr>
      <w:tr w:rsidR="00434C65" w:rsidTr="00D30207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4C65" w:rsidRDefault="00434C65">
            <w:pPr>
              <w:pStyle w:val="a5"/>
              <w:spacing w:line="276" w:lineRule="auto"/>
              <w:ind w:left="-113" w:right="-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Разработчик: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__Отдел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экономики и имущественных отношений администрации муниципального района «Газимуро-Заводский район</w:t>
            </w:r>
          </w:p>
          <w:p w:rsidR="00434C65" w:rsidRDefault="00434C65">
            <w:pPr>
              <w:pStyle w:val="a5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(полное наименование)</w:t>
            </w:r>
          </w:p>
        </w:tc>
      </w:tr>
      <w:tr w:rsidR="00434C65" w:rsidTr="00D30207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4C65" w:rsidRDefault="00434C65">
            <w:pPr>
              <w:pStyle w:val="a5"/>
              <w:spacing w:line="276" w:lineRule="auto"/>
              <w:ind w:left="-113" w:right="-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Краткое содержание проекта нормативного правового</w:t>
            </w:r>
            <w:r w:rsidR="000D6E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акта:</w:t>
            </w:r>
            <w:r w:rsidR="000D6E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743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благоприятных условий для развития малого и среднего предпринимательства на территории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434C65" w:rsidRDefault="00434C65">
            <w:pPr>
              <w:pStyle w:val="a5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(текстовое описание)</w:t>
            </w:r>
          </w:p>
        </w:tc>
      </w:tr>
      <w:tr w:rsidR="00434C65" w:rsidTr="00D30207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4C65" w:rsidRDefault="00434C65">
            <w:pPr>
              <w:pStyle w:val="a5"/>
              <w:spacing w:line="276" w:lineRule="auto"/>
              <w:ind w:left="-113" w:right="-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8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Контактная информация разработчика (исполнителя):</w:t>
            </w:r>
          </w:p>
          <w:p w:rsidR="00434C65" w:rsidRDefault="00434C65">
            <w:pPr>
              <w:pStyle w:val="a5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Боярк</w:t>
            </w:r>
            <w:r w:rsidR="00C743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ина Наталья Александровна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начальника отдела экономики и имущественных отношений</w:t>
            </w:r>
          </w:p>
          <w:p w:rsidR="00434C65" w:rsidRDefault="00434C65">
            <w:pPr>
              <w:pStyle w:val="a5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 ____83024721031____________________________</w:t>
            </w:r>
          </w:p>
          <w:p w:rsidR="00434C65" w:rsidRDefault="00434C65">
            <w:pPr>
              <w:pStyle w:val="a5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______________________________________________________</w:t>
            </w:r>
          </w:p>
          <w:p w:rsidR="00434C65" w:rsidRDefault="00434C65">
            <w:pPr>
              <w:pStyle w:val="a5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__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ekonomoka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gaz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</w:t>
            </w:r>
          </w:p>
        </w:tc>
      </w:tr>
      <w:tr w:rsidR="00434C65" w:rsidTr="00D30207">
        <w:tc>
          <w:tcPr>
            <w:tcW w:w="935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ind w:hanging="1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Степень регулирующего воздействия проекта правового акта</w:t>
            </w:r>
          </w:p>
        </w:tc>
      </w:tr>
      <w:tr w:rsidR="00434C65" w:rsidTr="00D30207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4C65" w:rsidRDefault="00434C65">
            <w:pPr>
              <w:pStyle w:val="a5"/>
              <w:spacing w:line="276" w:lineRule="auto"/>
              <w:ind w:left="-113" w:right="-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61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Степень регулирующего воздействия:</w:t>
            </w:r>
          </w:p>
          <w:p w:rsidR="00434C65" w:rsidRDefault="00434C6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D30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="00C743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434C65" w:rsidRDefault="00434C65">
            <w:pPr>
              <w:pStyle w:val="a5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(высокая/средняя/низкая)</w:t>
            </w:r>
          </w:p>
        </w:tc>
      </w:tr>
      <w:tr w:rsidR="00434C65" w:rsidTr="00D30207">
        <w:trPr>
          <w:trHeight w:val="300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4C65" w:rsidRDefault="00434C65">
            <w:pPr>
              <w:pStyle w:val="a5"/>
              <w:spacing w:line="276" w:lineRule="auto"/>
              <w:ind w:left="-113" w:right="-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Обоснование отнесения проекта правового акта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34C65" w:rsidTr="00D30207">
        <w:trPr>
          <w:trHeight w:val="15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4C65" w:rsidRDefault="00434C65">
            <w:pPr>
              <w:spacing w:after="0"/>
              <w:rPr>
                <w:rFonts w:cs="Times New Roman"/>
              </w:rPr>
            </w:pPr>
          </w:p>
        </w:tc>
        <w:tc>
          <w:tcPr>
            <w:tcW w:w="861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 регулирующег</w:t>
            </w:r>
            <w:r w:rsidR="00C743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воздействия: оказание консультативной помощи и финансовой  поддержки субъектам СМП </w:t>
            </w:r>
            <w:r w:rsidR="00920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r w:rsidR="00B841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округа</w:t>
            </w:r>
          </w:p>
          <w:p w:rsidR="00434C65" w:rsidRDefault="00434C65">
            <w:pPr>
              <w:pStyle w:val="a5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(текстовое описание)</w:t>
            </w:r>
          </w:p>
        </w:tc>
      </w:tr>
      <w:tr w:rsidR="00434C65" w:rsidTr="00D30207">
        <w:tc>
          <w:tcPr>
            <w:tcW w:w="74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4C65" w:rsidRDefault="00434C65">
            <w:pPr>
              <w:spacing w:after="0"/>
              <w:rPr>
                <w:rFonts w:cs="Times New Roman"/>
              </w:rPr>
            </w:pPr>
          </w:p>
        </w:tc>
        <w:tc>
          <w:tcPr>
            <w:tcW w:w="8615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spacing w:after="0"/>
              <w:rPr>
                <w:rFonts w:cs="Times New Roman"/>
              </w:rPr>
            </w:pPr>
          </w:p>
        </w:tc>
      </w:tr>
      <w:tr w:rsidR="00434C65" w:rsidTr="00D30207"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ind w:hanging="1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Описание проблемы, на решение которой направлена разработка проекта нормативного правового акта</w:t>
            </w:r>
          </w:p>
        </w:tc>
      </w:tr>
      <w:tr w:rsidR="00434C65" w:rsidTr="00D30207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4C65" w:rsidRDefault="00434C65">
            <w:pPr>
              <w:pStyle w:val="a5"/>
              <w:spacing w:line="276" w:lineRule="auto"/>
              <w:ind w:left="-113" w:right="-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8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Формулировка проблемы: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</w:t>
            </w:r>
          </w:p>
          <w:p w:rsidR="00434C65" w:rsidRDefault="00434C65">
            <w:pPr>
              <w:pStyle w:val="a5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(текстовое описание)</w:t>
            </w:r>
          </w:p>
        </w:tc>
      </w:tr>
    </w:tbl>
    <w:p w:rsidR="00434C65" w:rsidRDefault="00434C65" w:rsidP="0043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Описание цели разработки проекта нормативного правового акта ________________________________________________________________________________________________________________________________</w:t>
      </w:r>
    </w:p>
    <w:p w:rsidR="00434C65" w:rsidRDefault="00434C65" w:rsidP="00434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(текстовое описание)</w:t>
      </w:r>
    </w:p>
    <w:p w:rsidR="00434C65" w:rsidRDefault="00434C65" w:rsidP="0043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Основные группы субъектов предпринимательской и инвестиционной деятельности, интересы которых будут затронуты в связи с принятием проекта нормативного правового акта</w:t>
      </w:r>
    </w:p>
    <w:tbl>
      <w:tblPr>
        <w:tblpPr w:leftFromText="180" w:rightFromText="180" w:bottomFromText="20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3903"/>
        <w:gridCol w:w="5750"/>
      </w:tblGrid>
      <w:tr w:rsidR="00434C65" w:rsidTr="00434C65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ind w:hanging="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 субъектов</w:t>
            </w:r>
          </w:p>
          <w:p w:rsidR="00434C65" w:rsidRDefault="00434C65">
            <w:pPr>
              <w:pStyle w:val="a5"/>
              <w:spacing w:line="276" w:lineRule="auto"/>
              <w:ind w:hanging="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______Индивидуальные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предприниматели, малые предприяти</w:t>
            </w:r>
            <w:r w:rsidR="00920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количества субъектов</w:t>
            </w:r>
          </w:p>
          <w:p w:rsidR="00434C65" w:rsidRDefault="00434C65">
            <w:pPr>
              <w:pStyle w:val="a5"/>
              <w:spacing w:line="276" w:lineRule="auto"/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</w:p>
        </w:tc>
      </w:tr>
    </w:tbl>
    <w:p w:rsidR="00434C65" w:rsidRDefault="00434C65" w:rsidP="0043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Новые функции, полномочия, обязанности и права органов местного самоуправ</w:t>
      </w:r>
      <w:r w:rsidR="00B841A5">
        <w:rPr>
          <w:rFonts w:ascii="Times New Roman" w:hAnsi="Times New Roman" w:cs="Times New Roman"/>
          <w:sz w:val="28"/>
          <w:szCs w:val="28"/>
        </w:rPr>
        <w:t>ления Газимуро-Заводского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или сведения об их изменении, а также порядок их реализации</w:t>
      </w:r>
    </w:p>
    <w:p w:rsidR="00434C65" w:rsidRDefault="00434C65" w:rsidP="0043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34C65" w:rsidRDefault="00434C65" w:rsidP="0043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34C65" w:rsidRDefault="00434C65" w:rsidP="0043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Оценка дополнительных расходов (доходов) бюджета муниципального образования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569"/>
        <w:gridCol w:w="4935"/>
      </w:tblGrid>
      <w:tr w:rsidR="00434C65" w:rsidTr="00434C65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новой или изменяемой функции, полномочия, обязанности или права</w:t>
            </w:r>
          </w:p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расходов (доходов) бюджета муниципального образования</w:t>
            </w:r>
          </w:p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</w:tbl>
    <w:p w:rsidR="00434C65" w:rsidRDefault="00434C65" w:rsidP="0043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Сведения о новых обязанностях, запретах и ограничениях для субъектов предпринимательской и инвестиционной деятельности 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либо с изменением их содержания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3685"/>
        <w:gridCol w:w="3281"/>
        <w:gridCol w:w="2538"/>
      </w:tblGrid>
      <w:tr w:rsidR="00434C65" w:rsidTr="00434C65">
        <w:trPr>
          <w:trHeight w:val="1544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Группа субъектов </w:t>
            </w:r>
          </w:p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новых или изменения содержания существующих обязанностей, запретов и ограничений</w:t>
            </w:r>
          </w:p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и количественная оценка расходов субъектов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(тыс. руб.)</w:t>
            </w:r>
          </w:p>
          <w:p w:rsidR="00434C65" w:rsidRDefault="00434C6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</w:tr>
    </w:tbl>
    <w:p w:rsidR="00434C65" w:rsidRDefault="00434C65" w:rsidP="00434C65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Оценка рисков возникновения неблагоприятных последствий принятия (издания) нормативного правового акта</w:t>
      </w:r>
      <w:r w:rsidR="00D3020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D30207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B841A5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434C65" w:rsidRDefault="00434C65" w:rsidP="00434C65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4C65" w:rsidRDefault="00434C65" w:rsidP="00434C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4C65" w:rsidRDefault="00434C65" w:rsidP="0043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Предполагаемая дата вступления в силу правового акта</w:t>
      </w:r>
    </w:p>
    <w:p w:rsidR="00434C65" w:rsidRDefault="00434C65" w:rsidP="0043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B841A5">
        <w:rPr>
          <w:rFonts w:ascii="Times New Roman" w:hAnsi="Times New Roman" w:cs="Times New Roman"/>
          <w:sz w:val="28"/>
          <w:szCs w:val="28"/>
        </w:rPr>
        <w:t>30 сентября</w:t>
      </w:r>
      <w:r w:rsidR="00D30207">
        <w:rPr>
          <w:rFonts w:ascii="Times New Roman" w:hAnsi="Times New Roman" w:cs="Times New Roman"/>
          <w:sz w:val="28"/>
          <w:szCs w:val="28"/>
        </w:rPr>
        <w:t xml:space="preserve"> </w:t>
      </w:r>
      <w:r w:rsidR="00B841A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года_____________</w:t>
      </w:r>
    </w:p>
    <w:p w:rsidR="00434C65" w:rsidRDefault="00434C65" w:rsidP="00434C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 Иные сведения, которые, по мнению разработчика, позволяют оценить обоснованность принятия (издания) правового акта</w:t>
      </w:r>
    </w:p>
    <w:p w:rsidR="00434C65" w:rsidRDefault="00434C65" w:rsidP="00434C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434C65" w:rsidRDefault="00434C65" w:rsidP="00434C65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(текстовое описание)</w:t>
      </w:r>
    </w:p>
    <w:p w:rsidR="00434C65" w:rsidRDefault="00434C65" w:rsidP="00434C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4C65" w:rsidRDefault="00D30207" w:rsidP="00434C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Начальник </w:t>
      </w:r>
      <w:r w:rsidR="00434C65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экономики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имущественных отношений      </w:t>
      </w:r>
      <w:r w:rsidR="00434C65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434C65">
        <w:rPr>
          <w:rFonts w:ascii="Times New Roman" w:hAnsi="Times New Roman" w:cs="Times New Roman"/>
          <w:sz w:val="28"/>
          <w:szCs w:val="28"/>
          <w:lang w:eastAsia="ru-RU"/>
        </w:rPr>
        <w:t xml:space="preserve">Н.А. Бояркина    </w:t>
      </w:r>
    </w:p>
    <w:p w:rsidR="00434C65" w:rsidRDefault="00434C65" w:rsidP="00434C65">
      <w:pPr>
        <w:pStyle w:val="a5"/>
        <w:tabs>
          <w:tab w:val="left" w:pos="1665"/>
          <w:tab w:val="left" w:pos="5505"/>
          <w:tab w:val="left" w:pos="9255"/>
        </w:tabs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должность                    ФИО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</w:t>
      </w: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D30207" w:rsidRDefault="00D30207" w:rsidP="00434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1A5" w:rsidRDefault="00B841A5" w:rsidP="00434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об оценке регулирующего воздействия проекта нормативного правового акта Газимуро-Заводского района, затрагивающего вопросы осуществления предпринимательской и инвестиционной деятельности</w:t>
      </w:r>
    </w:p>
    <w:p w:rsidR="00434C65" w:rsidRDefault="00434C65" w:rsidP="00434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>
        <w:rPr>
          <w:rFonts w:ascii="Times New Roman" w:hAnsi="Times New Roman" w:cs="Times New Roman"/>
          <w:i/>
          <w:sz w:val="28"/>
          <w:szCs w:val="28"/>
        </w:rPr>
        <w:t>Отдел экономики и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- разработчик проекта нормативного правового акта, затрагивающего вопросы осуществления предпринимательской и инвестиционной деятельности.</w:t>
      </w:r>
    </w:p>
    <w:p w:rsidR="00B841A5" w:rsidRDefault="00434C65" w:rsidP="00B841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нормативного правового акта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841A5">
        <w:rPr>
          <w:rFonts w:ascii="Times New Roman" w:hAnsi="Times New Roman" w:cs="Times New Roman"/>
          <w:sz w:val="28"/>
          <w:szCs w:val="28"/>
        </w:rPr>
        <w:t>«</w:t>
      </w:r>
      <w:r w:rsidR="00B841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утверждении муниципальной программы «Развитие малого и среднего предпринимательства в </w:t>
      </w:r>
      <w:proofErr w:type="spellStart"/>
      <w:r w:rsidR="00B841A5">
        <w:rPr>
          <w:rFonts w:ascii="Times New Roman" w:hAnsi="Times New Roman"/>
          <w:b/>
          <w:color w:val="000000" w:themeColor="text1"/>
          <w:sz w:val="28"/>
          <w:szCs w:val="28"/>
        </w:rPr>
        <w:t>Газимуро-Заводском</w:t>
      </w:r>
      <w:proofErr w:type="spellEnd"/>
      <w:r w:rsidR="00B841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муниципальном округе</w:t>
      </w:r>
      <w:r w:rsidR="00B841A5"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>»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B841A5">
        <w:rPr>
          <w:rFonts w:ascii="Times New Roman" w:hAnsi="Times New Roman" w:cs="Times New Roman"/>
          <w:sz w:val="28"/>
          <w:szCs w:val="28"/>
        </w:rPr>
        <w:t>Первичная</w:t>
      </w:r>
      <w:proofErr w:type="spellEnd"/>
      <w:r w:rsidR="00B841A5">
        <w:rPr>
          <w:rFonts w:ascii="Times New Roman" w:hAnsi="Times New Roman" w:cs="Times New Roman"/>
          <w:sz w:val="28"/>
          <w:szCs w:val="28"/>
        </w:rPr>
        <w:t xml:space="preserve"> разработка</w:t>
      </w:r>
    </w:p>
    <w:p w:rsidR="00434C65" w:rsidRDefault="00434C65" w:rsidP="00434C65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(первичная разработка, внесение поправок)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62"/>
      <w:bookmarkEnd w:id="0"/>
      <w:r>
        <w:rPr>
          <w:rFonts w:ascii="Times New Roman" w:hAnsi="Times New Roman" w:cs="Times New Roman"/>
          <w:sz w:val="28"/>
          <w:szCs w:val="28"/>
        </w:rPr>
        <w:t>2. Описание существующей проблемы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государственного вмешательства: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B841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30207">
        <w:rPr>
          <w:rFonts w:ascii="Times New Roman" w:hAnsi="Times New Roman" w:cs="Times New Roman"/>
          <w:sz w:val="28"/>
          <w:szCs w:val="28"/>
        </w:rPr>
        <w:t>________________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эффекты, связанные с существованием рассматриваемой проблемы: _________________</w:t>
      </w:r>
      <w:r w:rsidR="00B841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B841A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группы субъектов предпринимательской и инвестиционной деятельности, интересы которых затронуты существующей проблемой 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C65" w:rsidRDefault="00434C65" w:rsidP="00434C65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и предполагаемые последствия, связанные с сохранением текущего положения:________________________</w:t>
      </w:r>
      <w:r w:rsidR="00B841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4"/>
      <w:bookmarkEnd w:id="1"/>
      <w:r>
        <w:rPr>
          <w:rFonts w:ascii="Times New Roman" w:hAnsi="Times New Roman" w:cs="Times New Roman"/>
          <w:sz w:val="28"/>
          <w:szCs w:val="28"/>
        </w:rPr>
        <w:t>3. Цели правового регулирования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правового регулирования: ____________________________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76"/>
      <w:bookmarkEnd w:id="2"/>
      <w:r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поставленных целей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Невмешательство:______________________________________________________________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регулирования:________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81"/>
      <w:bookmarkStart w:id="4" w:name="Par294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5. Публичные консультации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Стороны, принявшие участие в проведении публичных консультаций: 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предприниматели, представители администрации___________________________________________________________________________________________</w:t>
      </w:r>
      <w:r w:rsidR="00D3020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консультаций: ________________________________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98"/>
      <w:bookmarkEnd w:id="5"/>
      <w:r>
        <w:rPr>
          <w:rFonts w:ascii="Times New Roman" w:hAnsi="Times New Roman" w:cs="Times New Roman"/>
          <w:sz w:val="28"/>
          <w:szCs w:val="28"/>
        </w:rPr>
        <w:t>6. Рекомендуемый вариант достижения поставленных целей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выбранного варианта достижения поставленных целей: ________________________________________________________________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34C65" w:rsidRDefault="00434C65" w:rsidP="00434C65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выгоды от реализации выбранного варианта достижения поставленных целей: ________________________________________________</w:t>
      </w:r>
    </w:p>
    <w:p w:rsidR="00434C65" w:rsidRDefault="00434C65" w:rsidP="00434C65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сведения: ________________________________________________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35"/>
      <w:bookmarkStart w:id="7" w:name="Par341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8. Информация об исполнителях:</w:t>
      </w:r>
    </w:p>
    <w:p w:rsidR="00434C65" w:rsidRDefault="00434C65" w:rsidP="00434C6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_83024721031,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ekonomika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gaz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D30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Бояркина Наталья Александровна_______________________________________________________________</w:t>
      </w:r>
    </w:p>
    <w:p w:rsidR="00434C65" w:rsidRDefault="00434C65" w:rsidP="00434C65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телефон, адрес электронной почты исполнителя заключения об оценке регулирующего воздействия)</w:t>
      </w:r>
    </w:p>
    <w:p w:rsidR="00434C65" w:rsidRDefault="00434C65" w:rsidP="00434C65">
      <w:pPr>
        <w:pStyle w:val="ConsPlusNonformat0"/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4C65" w:rsidRDefault="00D30207" w:rsidP="00434C65">
      <w:pPr>
        <w:pStyle w:val="ConsPlusNonformat0"/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34C65">
        <w:rPr>
          <w:rFonts w:ascii="Times New Roman" w:hAnsi="Times New Roman" w:cs="Times New Roman"/>
          <w:sz w:val="28"/>
          <w:szCs w:val="28"/>
        </w:rPr>
        <w:t>ачальника отдела экономики________________          _</w:t>
      </w:r>
      <w:r w:rsidR="00B841A5">
        <w:rPr>
          <w:rFonts w:ascii="Times New Roman" w:hAnsi="Times New Roman" w:cs="Times New Roman"/>
          <w:sz w:val="28"/>
          <w:szCs w:val="28"/>
        </w:rPr>
        <w:t>26.09.2024</w:t>
      </w:r>
      <w:r w:rsidR="00434C65">
        <w:rPr>
          <w:rFonts w:ascii="Times New Roman" w:hAnsi="Times New Roman" w:cs="Times New Roman"/>
          <w:sz w:val="28"/>
          <w:szCs w:val="28"/>
        </w:rPr>
        <w:t>_</w:t>
      </w:r>
      <w:r w:rsidR="00434C65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="00434C65">
        <w:rPr>
          <w:rFonts w:ascii="Times New Roman" w:hAnsi="Times New Roman" w:cs="Times New Roman"/>
          <w:sz w:val="28"/>
          <w:szCs w:val="28"/>
        </w:rPr>
        <w:t>_и</w:t>
      </w:r>
      <w:proofErr w:type="spellEnd"/>
      <w:r w:rsidR="00434C65"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</w:p>
    <w:p w:rsidR="00434C65" w:rsidRDefault="00434C65" w:rsidP="00434C65">
      <w:pPr>
        <w:pStyle w:val="ConsPlusNonformat0"/>
        <w:tabs>
          <w:tab w:val="left" w:pos="4425"/>
          <w:tab w:val="left" w:pos="6000"/>
          <w:tab w:val="left" w:pos="8805"/>
          <w:tab w:val="left" w:pos="88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4C65" w:rsidRDefault="00434C65" w:rsidP="0043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71A" w:rsidRDefault="00B6271A"/>
    <w:sectPr w:rsidR="00B6271A" w:rsidSect="0040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34C65"/>
    <w:rsid w:val="000D6E43"/>
    <w:rsid w:val="00405314"/>
    <w:rsid w:val="00434C65"/>
    <w:rsid w:val="00544A06"/>
    <w:rsid w:val="005A5CD0"/>
    <w:rsid w:val="006D6908"/>
    <w:rsid w:val="0092091D"/>
    <w:rsid w:val="00B6271A"/>
    <w:rsid w:val="00B841A5"/>
    <w:rsid w:val="00C36062"/>
    <w:rsid w:val="00C743F3"/>
    <w:rsid w:val="00D3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C6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34C65"/>
    <w:rPr>
      <w:rFonts w:ascii="Calibri" w:hAnsi="Calibri"/>
      <w:lang w:eastAsia="en-US"/>
    </w:rPr>
  </w:style>
  <w:style w:type="paragraph" w:styleId="a5">
    <w:name w:val="No Spacing"/>
    <w:link w:val="a4"/>
    <w:uiPriority w:val="1"/>
    <w:qFormat/>
    <w:rsid w:val="00434C65"/>
    <w:pPr>
      <w:spacing w:after="0" w:line="240" w:lineRule="auto"/>
    </w:pPr>
    <w:rPr>
      <w:rFonts w:ascii="Calibri" w:hAnsi="Calibri"/>
      <w:lang w:eastAsia="en-US"/>
    </w:rPr>
  </w:style>
  <w:style w:type="character" w:customStyle="1" w:styleId="ConsPlusNonformat">
    <w:name w:val="ConsPlusNonformat Знак"/>
    <w:link w:val="ConsPlusNonformat0"/>
    <w:locked/>
    <w:rsid w:val="00434C65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434C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konomika_gaz@mail.ru" TargetMode="External"/><Relationship Id="rId5" Type="http://schemas.openxmlformats.org/officeDocument/2006/relationships/hyperlink" Target="mailto:__ekonomoka_ga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7FBC-B472-4495-B085-AFD66358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</dc:creator>
  <cp:keywords/>
  <dc:description/>
  <cp:lastModifiedBy>Бояркина</cp:lastModifiedBy>
  <cp:revision>10</cp:revision>
  <cp:lastPrinted>2020-12-08T02:02:00Z</cp:lastPrinted>
  <dcterms:created xsi:type="dcterms:W3CDTF">2020-12-04T00:59:00Z</dcterms:created>
  <dcterms:modified xsi:type="dcterms:W3CDTF">2025-01-17T00:03:00Z</dcterms:modified>
</cp:coreProperties>
</file>