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2D5" w:rsidRDefault="008F62D5" w:rsidP="008F62D5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ОЦЕНКА ЭФФЕКТИВНОСТИ</w:t>
      </w:r>
    </w:p>
    <w:p w:rsidR="008F62D5" w:rsidRDefault="008F62D5" w:rsidP="008F62D5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РЕЗУЛЬТАТИВНОСТИ МУНИЦИПАЛЬНЫХ ПРОГРАММ</w:t>
      </w:r>
    </w:p>
    <w:p w:rsidR="008F62D5" w:rsidRDefault="008F62D5" w:rsidP="008F62D5">
      <w:pPr>
        <w:pStyle w:val="a4"/>
        <w:ind w:firstLine="68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 xml:space="preserve"> муниципального района «Газимуро-Заводский  район»</w:t>
      </w:r>
    </w:p>
    <w:p w:rsidR="008F62D5" w:rsidRDefault="008F62D5" w:rsidP="008F62D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8F62D5" w:rsidRDefault="008F62D5" w:rsidP="00DD29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 ст. 179  Бюджетного кодекса Российской Федерации и постановлением администрации</w:t>
      </w:r>
      <w:r w:rsidR="00DD29A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Газимуро-Заводского муниципального округа от 16 апреля 2024 года  №227</w:t>
      </w:r>
      <w:r w:rsidR="00472EB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DD29AA">
        <w:rPr>
          <w:rFonts w:ascii="Times New Roman" w:eastAsia="Times New Roman" w:hAnsi="Times New Roman" w:cs="Times New Roman"/>
          <w:spacing w:val="2"/>
          <w:sz w:val="24"/>
          <w:szCs w:val="24"/>
        </w:rPr>
        <w:t>«</w:t>
      </w:r>
      <w:r w:rsidR="00DD29AA" w:rsidRPr="00DD29AA">
        <w:rPr>
          <w:rFonts w:ascii="Times New Roman" w:hAnsi="Times New Roman" w:cs="Times New Roman"/>
          <w:sz w:val="24"/>
          <w:szCs w:val="24"/>
        </w:rPr>
        <w:t xml:space="preserve">Об утверждении Порядка разработки, </w:t>
      </w:r>
      <w:r w:rsidR="00DD29AA" w:rsidRPr="00DD29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реализации и оценки эффективности муниципальных программ Газимуро-Заводского муниципального округа</w:t>
      </w:r>
      <w:r w:rsidR="00DD29AA">
        <w:rPr>
          <w:rFonts w:ascii="Times New Roman" w:eastAsia="Times New Roman" w:hAnsi="Times New Roman" w:cs="Times New Roman"/>
          <w:spacing w:val="1"/>
          <w:sz w:val="24"/>
          <w:szCs w:val="24"/>
        </w:rPr>
        <w:t>» за 2025 год</w:t>
      </w:r>
      <w:r w:rsidR="00DD29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произведена оценка эффективности реализации муниципальных программ.</w:t>
      </w:r>
    </w:p>
    <w:p w:rsidR="008F62D5" w:rsidRDefault="008F62D5" w:rsidP="008F62D5">
      <w:pPr>
        <w:pStyle w:val="a4"/>
        <w:ind w:firstLine="6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Оценка эффективности реализации  муниципальной программы осуществляется</w:t>
      </w:r>
      <w:r>
        <w:rPr>
          <w:rFonts w:ascii="Times New Roman" w:hAnsi="Times New Roman"/>
          <w:sz w:val="24"/>
          <w:szCs w:val="24"/>
        </w:rPr>
        <w:t xml:space="preserve"> ежегодно ответственными  исполнителями муниципальной программы, при подготовке отчета о реализации муниципальной программы за отчетный год.</w:t>
      </w:r>
    </w:p>
    <w:p w:rsidR="008F62D5" w:rsidRDefault="008F62D5" w:rsidP="008F62D5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Оценка эффективности реализации муниципальной программы за отчетный год осуществляется с использованием следующих критериев:</w:t>
      </w:r>
    </w:p>
    <w:p w:rsidR="008F62D5" w:rsidRDefault="008F62D5" w:rsidP="008F62D5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- сведения об основных результатах реализации муниципальных программ;</w:t>
      </w:r>
    </w:p>
    <w:p w:rsidR="008F62D5" w:rsidRDefault="008F62D5" w:rsidP="008F62D5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- сведения о степени соответствия установленных и достигнутых целевых показателей (индикаторов) муниципальной программы;</w:t>
      </w:r>
    </w:p>
    <w:p w:rsidR="008F62D5" w:rsidRDefault="008F62D5" w:rsidP="008F62D5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- сведения о ресурсном обеспечении муниципальных программ за отчетный год;</w:t>
      </w:r>
    </w:p>
    <w:p w:rsidR="008F62D5" w:rsidRDefault="008F62D5" w:rsidP="008F62D5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- сведения об обобщенных результатах оценки эффективности реализации муниципальных программ;</w:t>
      </w:r>
    </w:p>
    <w:p w:rsidR="008F62D5" w:rsidRDefault="008F62D5" w:rsidP="008F62D5">
      <w:pPr>
        <w:pStyle w:val="a4"/>
        <w:ind w:firstLine="68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Результаты оценки </w:t>
      </w:r>
      <w:r>
        <w:rPr>
          <w:rFonts w:ascii="Times New Roman" w:hAnsi="Times New Roman"/>
          <w:sz w:val="24"/>
          <w:szCs w:val="24"/>
        </w:rPr>
        <w:t>эффективности реализации  муниципальных программ используются в целях принятия объективных решений по составу программ и подпрограмм, предлагаемых к финансированию на очередной финансовый год и плановый период, и распределения средств по муниципальным программам с учетом хода их реализации.</w:t>
      </w:r>
    </w:p>
    <w:p w:rsidR="008F62D5" w:rsidRDefault="008F62D5" w:rsidP="008F62D5">
      <w:pPr>
        <w:pStyle w:val="a4"/>
        <w:ind w:firstLine="68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перечень муниципальных программ</w:t>
      </w:r>
      <w:r w:rsidR="00DD29AA">
        <w:rPr>
          <w:rFonts w:ascii="Times New Roman" w:hAnsi="Times New Roman"/>
          <w:sz w:val="24"/>
          <w:szCs w:val="24"/>
        </w:rPr>
        <w:t xml:space="preserve"> Газимуро-Заводского муниципального округа </w:t>
      </w:r>
      <w:r>
        <w:rPr>
          <w:rFonts w:ascii="Times New Roman" w:hAnsi="Times New Roman"/>
          <w:sz w:val="24"/>
          <w:szCs w:val="24"/>
        </w:rPr>
        <w:t>предлагаемых к финансирова</w:t>
      </w:r>
      <w:r w:rsidR="00DD29AA">
        <w:rPr>
          <w:rFonts w:ascii="Times New Roman" w:hAnsi="Times New Roman"/>
          <w:sz w:val="24"/>
          <w:szCs w:val="24"/>
        </w:rPr>
        <w:t>нию из районного бюджета на 2025</w:t>
      </w:r>
      <w:r w:rsidR="00025D47">
        <w:rPr>
          <w:rFonts w:ascii="Times New Roman" w:hAnsi="Times New Roman"/>
          <w:sz w:val="24"/>
          <w:szCs w:val="24"/>
        </w:rPr>
        <w:t xml:space="preserve"> год, включены </w:t>
      </w:r>
      <w:r w:rsidR="00DD29AA">
        <w:rPr>
          <w:rFonts w:ascii="Times New Roman" w:hAnsi="Times New Roman"/>
          <w:sz w:val="24"/>
          <w:szCs w:val="24"/>
        </w:rPr>
        <w:t xml:space="preserve">21 </w:t>
      </w:r>
      <w:r w:rsidR="00F21705">
        <w:rPr>
          <w:rFonts w:ascii="Times New Roman" w:hAnsi="Times New Roman"/>
          <w:sz w:val="24"/>
          <w:szCs w:val="24"/>
        </w:rPr>
        <w:t>муниципальные</w:t>
      </w:r>
      <w:r>
        <w:rPr>
          <w:rFonts w:ascii="Times New Roman" w:hAnsi="Times New Roman"/>
          <w:sz w:val="24"/>
          <w:szCs w:val="24"/>
        </w:rPr>
        <w:t xml:space="preserve"> программ</w:t>
      </w:r>
      <w:r w:rsidR="00F21705"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8F62D5" w:rsidRDefault="008F62D5" w:rsidP="008F62D5">
      <w:pPr>
        <w:pStyle w:val="a4"/>
        <w:ind w:firstLine="709"/>
        <w:rPr>
          <w:rFonts w:ascii="Times New Roman" w:hAnsi="Times New Roman"/>
          <w:b/>
          <w:sz w:val="24"/>
          <w:szCs w:val="24"/>
        </w:rPr>
      </w:pPr>
    </w:p>
    <w:p w:rsidR="008F62D5" w:rsidRDefault="008F62D5" w:rsidP="008F62D5">
      <w:pPr>
        <w:pStyle w:val="a4"/>
        <w:ind w:firstLine="709"/>
        <w:rPr>
          <w:rFonts w:ascii="Times New Roman" w:hAnsi="Times New Roman"/>
          <w:b/>
          <w:sz w:val="24"/>
          <w:szCs w:val="24"/>
        </w:rPr>
      </w:pPr>
    </w:p>
    <w:p w:rsidR="008F62D5" w:rsidRDefault="008F62D5" w:rsidP="008F62D5">
      <w:pPr>
        <w:pStyle w:val="a4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Результаты оценки эффективности реализации </w:t>
      </w:r>
      <w:r w:rsidR="008E342F">
        <w:rPr>
          <w:rFonts w:ascii="Times New Roman" w:hAnsi="Times New Roman"/>
          <w:b/>
          <w:sz w:val="24"/>
          <w:szCs w:val="24"/>
        </w:rPr>
        <w:t>муниципальных программ за  20</w:t>
      </w:r>
      <w:r w:rsidR="00F21705">
        <w:rPr>
          <w:rFonts w:ascii="Times New Roman" w:hAnsi="Times New Roman"/>
          <w:b/>
          <w:sz w:val="24"/>
          <w:szCs w:val="24"/>
        </w:rPr>
        <w:t>25</w:t>
      </w:r>
      <w:r>
        <w:rPr>
          <w:rFonts w:ascii="Times New Roman" w:hAnsi="Times New Roman"/>
          <w:b/>
          <w:sz w:val="24"/>
          <w:szCs w:val="24"/>
        </w:rPr>
        <w:t xml:space="preserve"> год.</w:t>
      </w:r>
    </w:p>
    <w:p w:rsidR="008F62D5" w:rsidRPr="00147662" w:rsidRDefault="008F62D5" w:rsidP="008F62D5">
      <w:pPr>
        <w:pStyle w:val="a4"/>
        <w:ind w:firstLine="709"/>
        <w:rPr>
          <w:rFonts w:ascii="Times New Roman" w:hAnsi="Times New Roman"/>
          <w:b/>
          <w:sz w:val="24"/>
          <w:szCs w:val="24"/>
        </w:rPr>
      </w:pPr>
    </w:p>
    <w:p w:rsidR="008F62D5" w:rsidRPr="00A51D31" w:rsidRDefault="00F21705" w:rsidP="008F62D5">
      <w:pPr>
        <w:pStyle w:val="a4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 21</w:t>
      </w:r>
      <w:r w:rsidR="008F62D5" w:rsidRPr="00A51D31">
        <w:rPr>
          <w:rFonts w:ascii="Times New Roman" w:hAnsi="Times New Roman"/>
          <w:sz w:val="24"/>
          <w:szCs w:val="24"/>
        </w:rPr>
        <w:t xml:space="preserve"> муниципальных программ включенных в перечень и</w:t>
      </w:r>
      <w:r w:rsidR="008F62D5" w:rsidRPr="00A51D31">
        <w:rPr>
          <w:rFonts w:ascii="Times New Roman" w:hAnsi="Times New Roman"/>
          <w:b/>
          <w:sz w:val="24"/>
          <w:szCs w:val="24"/>
        </w:rPr>
        <w:t xml:space="preserve"> </w:t>
      </w:r>
      <w:r w:rsidR="008F62D5" w:rsidRPr="00A51D31">
        <w:rPr>
          <w:rFonts w:ascii="Times New Roman" w:hAnsi="Times New Roman"/>
          <w:sz w:val="24"/>
          <w:szCs w:val="24"/>
        </w:rPr>
        <w:t>предлагаемых к финансирова</w:t>
      </w:r>
      <w:r>
        <w:rPr>
          <w:rFonts w:ascii="Times New Roman" w:hAnsi="Times New Roman"/>
          <w:sz w:val="24"/>
          <w:szCs w:val="24"/>
        </w:rPr>
        <w:t>нию из районного бюджета на 2025,</w:t>
      </w:r>
      <w:r w:rsidR="008F62D5" w:rsidRPr="00A51D31">
        <w:rPr>
          <w:rFonts w:ascii="Times New Roman" w:hAnsi="Times New Roman"/>
          <w:sz w:val="24"/>
          <w:szCs w:val="24"/>
        </w:rPr>
        <w:t xml:space="preserve"> были включены в проект бюджета</w:t>
      </w:r>
      <w:r w:rsidR="00025D47">
        <w:rPr>
          <w:rFonts w:ascii="Times New Roman" w:hAnsi="Times New Roman"/>
          <w:sz w:val="24"/>
          <w:szCs w:val="24"/>
        </w:rPr>
        <w:t xml:space="preserve"> 18</w:t>
      </w:r>
      <w:r w:rsidR="00F85B1E" w:rsidRPr="00A51D31">
        <w:rPr>
          <w:rFonts w:ascii="Times New Roman" w:hAnsi="Times New Roman"/>
          <w:sz w:val="24"/>
          <w:szCs w:val="24"/>
        </w:rPr>
        <w:t xml:space="preserve"> программ</w:t>
      </w:r>
      <w:r w:rsidR="00147662" w:rsidRPr="00A51D31">
        <w:rPr>
          <w:rFonts w:ascii="Times New Roman" w:hAnsi="Times New Roman"/>
          <w:sz w:val="24"/>
          <w:szCs w:val="24"/>
        </w:rPr>
        <w:t xml:space="preserve"> </w:t>
      </w:r>
      <w:r w:rsidR="00A04E8F" w:rsidRPr="00A51D31">
        <w:rPr>
          <w:rFonts w:ascii="Times New Roman" w:hAnsi="Times New Roman"/>
          <w:sz w:val="24"/>
          <w:szCs w:val="24"/>
        </w:rPr>
        <w:t xml:space="preserve">и </w:t>
      </w:r>
      <w:proofErr w:type="spellStart"/>
      <w:r w:rsidR="00A04E8F" w:rsidRPr="00A51D31">
        <w:rPr>
          <w:rFonts w:ascii="Times New Roman" w:hAnsi="Times New Roman"/>
          <w:sz w:val="24"/>
          <w:szCs w:val="24"/>
        </w:rPr>
        <w:t>софинансирование</w:t>
      </w:r>
      <w:proofErr w:type="spellEnd"/>
      <w:r w:rsidR="00A04E8F" w:rsidRPr="00A51D31">
        <w:rPr>
          <w:rFonts w:ascii="Times New Roman" w:hAnsi="Times New Roman"/>
          <w:sz w:val="24"/>
          <w:szCs w:val="24"/>
        </w:rPr>
        <w:t xml:space="preserve"> федеральных и краевых мероприятий </w:t>
      </w:r>
      <w:r w:rsidR="00A04E8F" w:rsidRPr="00FB54D1">
        <w:rPr>
          <w:rFonts w:ascii="Times New Roman" w:hAnsi="Times New Roman"/>
          <w:sz w:val="24"/>
          <w:szCs w:val="24"/>
        </w:rPr>
        <w:t>в</w:t>
      </w:r>
      <w:r w:rsidR="00FB54D1" w:rsidRPr="00FB54D1">
        <w:rPr>
          <w:rFonts w:ascii="Times New Roman" w:hAnsi="Times New Roman"/>
          <w:sz w:val="24"/>
          <w:szCs w:val="24"/>
        </w:rPr>
        <w:t xml:space="preserve"> 2</w:t>
      </w:r>
      <w:r w:rsidR="00A04E8F" w:rsidRPr="00A51D31">
        <w:rPr>
          <w:rFonts w:ascii="Times New Roman" w:hAnsi="Times New Roman"/>
          <w:sz w:val="24"/>
          <w:szCs w:val="24"/>
        </w:rPr>
        <w:t xml:space="preserve"> программах</w:t>
      </w:r>
      <w:r w:rsidR="00025D47">
        <w:rPr>
          <w:rFonts w:ascii="Times New Roman" w:hAnsi="Times New Roman"/>
          <w:sz w:val="24"/>
          <w:szCs w:val="24"/>
        </w:rPr>
        <w:t>.</w:t>
      </w:r>
    </w:p>
    <w:p w:rsidR="008F62D5" w:rsidRDefault="008F62D5" w:rsidP="0006423D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1D31">
        <w:rPr>
          <w:rFonts w:ascii="Times New Roman" w:hAnsi="Times New Roman" w:cs="Times New Roman"/>
          <w:sz w:val="24"/>
          <w:szCs w:val="24"/>
        </w:rPr>
        <w:t>Исполнение муниципальных и краевых прогр</w:t>
      </w:r>
      <w:r w:rsidR="00F21705">
        <w:rPr>
          <w:rFonts w:ascii="Times New Roman" w:hAnsi="Times New Roman" w:cs="Times New Roman"/>
          <w:sz w:val="24"/>
          <w:szCs w:val="24"/>
        </w:rPr>
        <w:t>амм, включенных в бюджет на 2025</w:t>
      </w:r>
      <w:r w:rsidR="00FB54D1">
        <w:rPr>
          <w:rFonts w:ascii="Times New Roman" w:hAnsi="Times New Roman" w:cs="Times New Roman"/>
          <w:sz w:val="24"/>
          <w:szCs w:val="24"/>
        </w:rPr>
        <w:t xml:space="preserve"> </w:t>
      </w:r>
      <w:r w:rsidRPr="00A51D31">
        <w:rPr>
          <w:rFonts w:ascii="Times New Roman" w:hAnsi="Times New Roman" w:cs="Times New Roman"/>
          <w:sz w:val="24"/>
          <w:szCs w:val="24"/>
        </w:rPr>
        <w:t xml:space="preserve"> год (</w:t>
      </w:r>
      <w:r w:rsidR="00DA23EA">
        <w:rPr>
          <w:rFonts w:ascii="Times New Roman" w:hAnsi="Times New Roman"/>
          <w:sz w:val="24"/>
          <w:szCs w:val="24"/>
        </w:rPr>
        <w:t>целевые программы</w:t>
      </w:r>
      <w:r w:rsidRPr="00A51D31">
        <w:rPr>
          <w:rFonts w:ascii="Times New Roman" w:hAnsi="Times New Roman"/>
          <w:sz w:val="24"/>
          <w:szCs w:val="24"/>
        </w:rPr>
        <w:t>)</w:t>
      </w:r>
      <w:r w:rsidR="00025D47">
        <w:rPr>
          <w:rFonts w:ascii="Times New Roman" w:hAnsi="Times New Roman"/>
          <w:sz w:val="24"/>
          <w:szCs w:val="24"/>
        </w:rPr>
        <w:t>.</w:t>
      </w:r>
    </w:p>
    <w:p w:rsidR="00085FD2" w:rsidRDefault="00085FD2" w:rsidP="0006423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принятых и утверждённых  программах финансирование по  мероприятиям не соответствуют фактическому финансированию мероприятий</w:t>
      </w:r>
      <w:r w:rsidR="00FB54D1">
        <w:rPr>
          <w:rFonts w:ascii="Times New Roman" w:hAnsi="Times New Roman" w:cs="Times New Roman"/>
          <w:sz w:val="24"/>
          <w:szCs w:val="24"/>
        </w:rPr>
        <w:t xml:space="preserve"> (план-36779594,11</w:t>
      </w:r>
      <w:r w:rsidR="002212BE">
        <w:rPr>
          <w:rFonts w:ascii="Times New Roman" w:hAnsi="Times New Roman" w:cs="Times New Roman"/>
          <w:sz w:val="24"/>
          <w:szCs w:val="24"/>
        </w:rPr>
        <w:t>; исполнено-31191405,79)</w:t>
      </w:r>
    </w:p>
    <w:p w:rsidR="002212BE" w:rsidRPr="00A51D31" w:rsidRDefault="002212BE" w:rsidP="0006423D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Из-за </w:t>
      </w:r>
      <w:proofErr w:type="gramStart"/>
      <w:r>
        <w:rPr>
          <w:rFonts w:ascii="Times New Roman" w:hAnsi="Times New Roman" w:cs="Times New Roman"/>
          <w:sz w:val="24"/>
          <w:szCs w:val="24"/>
        </w:rPr>
        <w:t>отсутствия необходимости, заложенные в программу средства использованы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 в полном объеме:  «Снижение рисков и смягчение последствий чрезвычайных ситуаций природного и техногенного характера на территории Газимуро-Заводского муниципального округа  план-2920000,0 руб. исполнено-869294,28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», «Обеспечение пожарной безопасности жилищного фонда, учреждений культуры на территории Газимуро-Заводского муниципального округа план-3065000,0руб исполнено- 1125398,95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руб</w:t>
      </w:r>
      <w:proofErr w:type="spellEnd"/>
      <w:r>
        <w:rPr>
          <w:rFonts w:ascii="Times New Roman" w:hAnsi="Times New Roman" w:cs="Times New Roman"/>
          <w:sz w:val="24"/>
          <w:szCs w:val="24"/>
        </w:rPr>
        <w:t>».</w:t>
      </w:r>
    </w:p>
    <w:p w:rsidR="008F62D5" w:rsidRPr="00A51D31" w:rsidRDefault="00FB54D1" w:rsidP="0006423D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085FD2" w:rsidRDefault="00085FD2" w:rsidP="00A04E8F">
      <w:pPr>
        <w:pStyle w:val="a4"/>
        <w:rPr>
          <w:rFonts w:ascii="Times New Roman" w:hAnsi="Times New Roman"/>
          <w:sz w:val="24"/>
          <w:szCs w:val="24"/>
        </w:rPr>
      </w:pPr>
      <w:r w:rsidRPr="00085FD2">
        <w:rPr>
          <w:rFonts w:ascii="Times New Roman" w:hAnsi="Times New Roman"/>
          <w:b/>
          <w:sz w:val="24"/>
          <w:szCs w:val="24"/>
        </w:rPr>
        <w:t xml:space="preserve">     Не работали следующие муниципальные программы и подпрограммы</w:t>
      </w:r>
      <w:r>
        <w:rPr>
          <w:rFonts w:ascii="Times New Roman" w:hAnsi="Times New Roman"/>
          <w:sz w:val="24"/>
          <w:szCs w:val="24"/>
        </w:rPr>
        <w:t>:</w:t>
      </w:r>
    </w:p>
    <w:p w:rsidR="00085FD2" w:rsidRDefault="00085FD2" w:rsidP="00A04E8F">
      <w:pPr>
        <w:pStyle w:val="a4"/>
        <w:rPr>
          <w:rFonts w:ascii="Times New Roman" w:hAnsi="Times New Roman"/>
          <w:sz w:val="24"/>
          <w:szCs w:val="24"/>
        </w:rPr>
      </w:pPr>
    </w:p>
    <w:p w:rsidR="00085FD2" w:rsidRDefault="0006423D" w:rsidP="00085FD2">
      <w:pPr>
        <w:pStyle w:val="a4"/>
        <w:rPr>
          <w:rFonts w:ascii="Times New Roman" w:hAnsi="Times New Roman"/>
          <w:sz w:val="24"/>
          <w:szCs w:val="24"/>
        </w:rPr>
      </w:pPr>
      <w:r w:rsidRPr="00A51D31">
        <w:rPr>
          <w:rFonts w:ascii="Times New Roman" w:hAnsi="Times New Roman"/>
          <w:sz w:val="24"/>
          <w:szCs w:val="24"/>
        </w:rPr>
        <w:lastRenderedPageBreak/>
        <w:t xml:space="preserve">    </w:t>
      </w:r>
      <w:r w:rsidR="0050268C">
        <w:rPr>
          <w:rFonts w:ascii="Times New Roman" w:hAnsi="Times New Roman"/>
          <w:sz w:val="24"/>
          <w:szCs w:val="24"/>
        </w:rPr>
        <w:t>Муниципальная программа «Энергосбережение и повышение энергетической эффективности Газимуро-Заводского муниципального округа на 2025-2028 годы»</w:t>
      </w:r>
    </w:p>
    <w:p w:rsidR="0050268C" w:rsidRDefault="0050268C" w:rsidP="00085FD2">
      <w:pPr>
        <w:pStyle w:val="a4"/>
        <w:rPr>
          <w:rFonts w:ascii="Times New Roman" w:hAnsi="Times New Roman"/>
          <w:sz w:val="24"/>
          <w:szCs w:val="24"/>
        </w:rPr>
      </w:pPr>
    </w:p>
    <w:p w:rsidR="0050268C" w:rsidRDefault="0050268C" w:rsidP="00085FD2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Муниципальная программа «Комплексное развитие сельских территорий на 2020-2025 годы»</w:t>
      </w:r>
    </w:p>
    <w:p w:rsidR="0050268C" w:rsidRDefault="0050268C" w:rsidP="00085FD2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Муниципальная программа «Безопасность дорожного движения на территории Газимуро-Заводского муниципального округа на 2025-2028 годы»</w:t>
      </w:r>
    </w:p>
    <w:p w:rsidR="0050268C" w:rsidRDefault="0050268C" w:rsidP="00085FD2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Муниципальная программа «Противодействие терроризму и экстремизму в Газимуро-Заводском районе на 2022-2025 годы»</w:t>
      </w:r>
    </w:p>
    <w:p w:rsidR="0050268C" w:rsidRDefault="009F6BB8" w:rsidP="00085FD2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Подпрограмма «Развитие системы социально-психологической поддержки участников образовательных отношений»</w:t>
      </w:r>
    </w:p>
    <w:p w:rsidR="009F6BB8" w:rsidRDefault="009F6BB8" w:rsidP="00085FD2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Подпрограмма «Информационно-</w:t>
      </w:r>
      <w:r w:rsidR="00A05D80">
        <w:rPr>
          <w:rFonts w:ascii="Times New Roman" w:hAnsi="Times New Roman"/>
          <w:sz w:val="24"/>
          <w:szCs w:val="24"/>
        </w:rPr>
        <w:t>методическое и кадровое обеспечение»</w:t>
      </w:r>
    </w:p>
    <w:p w:rsidR="00A05D80" w:rsidRDefault="00A05D80" w:rsidP="00085FD2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Подпрограмма «Организация и развитие музейно-выставочной деятельности»</w:t>
      </w:r>
    </w:p>
    <w:p w:rsidR="00A05D80" w:rsidRDefault="00A05D80" w:rsidP="00085FD2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Подпрограмма «Модернизация библиотечного дела и сохранение библиотечных фондов»</w:t>
      </w:r>
    </w:p>
    <w:p w:rsidR="00085FD2" w:rsidRPr="00085FD2" w:rsidRDefault="00085FD2" w:rsidP="00A04E8F">
      <w:pPr>
        <w:pStyle w:val="a4"/>
        <w:rPr>
          <w:rFonts w:ascii="Times New Roman" w:hAnsi="Times New Roman"/>
          <w:sz w:val="24"/>
          <w:szCs w:val="24"/>
        </w:rPr>
      </w:pPr>
    </w:p>
    <w:p w:rsidR="00824A9F" w:rsidRDefault="00824A9F" w:rsidP="003D654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D7F4E" w:rsidRDefault="00E31659" w:rsidP="003D654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</w:t>
      </w:r>
      <w:proofErr w:type="spellStart"/>
      <w:r w:rsidR="00A04E8F">
        <w:rPr>
          <w:rFonts w:ascii="Times New Roman" w:eastAsia="Times New Roman" w:hAnsi="Times New Roman" w:cs="Times New Roman"/>
          <w:b/>
          <w:sz w:val="24"/>
          <w:szCs w:val="24"/>
        </w:rPr>
        <w:t>Софинансирование</w:t>
      </w:r>
      <w:proofErr w:type="spellEnd"/>
      <w:r w:rsidR="00A04E8F">
        <w:rPr>
          <w:rFonts w:ascii="Times New Roman" w:eastAsia="Times New Roman" w:hAnsi="Times New Roman" w:cs="Times New Roman"/>
          <w:b/>
          <w:sz w:val="24"/>
          <w:szCs w:val="24"/>
        </w:rPr>
        <w:t xml:space="preserve"> федеральных и краевых мероприятий</w:t>
      </w:r>
    </w:p>
    <w:p w:rsidR="003C046B" w:rsidRDefault="003C046B" w:rsidP="003C046B">
      <w:pPr>
        <w:tabs>
          <w:tab w:val="left" w:pos="613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769F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E31659" w:rsidRPr="00C769FE" w:rsidRDefault="00E31659" w:rsidP="00E31659">
      <w:pPr>
        <w:tabs>
          <w:tab w:val="left" w:pos="613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План                   исполнено </w:t>
      </w:r>
    </w:p>
    <w:tbl>
      <w:tblPr>
        <w:tblW w:w="10200" w:type="dxa"/>
        <w:tblInd w:w="-834" w:type="dxa"/>
        <w:tblLook w:val="04A0"/>
      </w:tblPr>
      <w:tblGrid>
        <w:gridCol w:w="860"/>
        <w:gridCol w:w="5840"/>
        <w:gridCol w:w="1660"/>
        <w:gridCol w:w="1840"/>
      </w:tblGrid>
      <w:tr w:rsidR="00A05D80" w:rsidRPr="00685353" w:rsidTr="00A05D80">
        <w:trPr>
          <w:trHeight w:val="51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D80" w:rsidRPr="00A05D80" w:rsidRDefault="00A05D80" w:rsidP="00A05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5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hideMark/>
          </w:tcPr>
          <w:p w:rsidR="00A05D80" w:rsidRPr="00A05D80" w:rsidRDefault="00A05D80" w:rsidP="00A05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5D80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 по обеспечению жильем молодых семей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D80" w:rsidRPr="00A05D80" w:rsidRDefault="00A05D80" w:rsidP="00A05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5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956 911,20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D80" w:rsidRPr="00A05D80" w:rsidRDefault="00A05D80" w:rsidP="00A05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5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956 911,20</w:t>
            </w:r>
          </w:p>
        </w:tc>
      </w:tr>
      <w:tr w:rsidR="00A05D80" w:rsidRPr="00685353" w:rsidTr="00A05D80">
        <w:trPr>
          <w:trHeight w:val="51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D80" w:rsidRPr="00A05D80" w:rsidRDefault="00A05D80" w:rsidP="00A05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5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hideMark/>
          </w:tcPr>
          <w:p w:rsidR="00A05D80" w:rsidRPr="00A05D80" w:rsidRDefault="00A05D80" w:rsidP="00A05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5D80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 по обеспечению жильем молодых семей (</w:t>
            </w:r>
            <w:proofErr w:type="spellStart"/>
            <w:r w:rsidRPr="00A05D80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 w:rsidRPr="00A05D80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D80" w:rsidRPr="00A05D80" w:rsidRDefault="00A05D80" w:rsidP="00A05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5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315 000,00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D80" w:rsidRPr="00A05D80" w:rsidRDefault="00A05D80" w:rsidP="00A05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5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210 000,00</w:t>
            </w:r>
          </w:p>
        </w:tc>
      </w:tr>
      <w:tr w:rsidR="00A05D80" w:rsidRPr="00685353" w:rsidTr="00A05D80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D80" w:rsidRPr="00A05D80" w:rsidRDefault="00A05D80" w:rsidP="00A05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5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hideMark/>
          </w:tcPr>
          <w:p w:rsidR="00A05D80" w:rsidRPr="00A05D80" w:rsidRDefault="00A05D80" w:rsidP="00A05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5D80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Государственная поддержка отрасли культуры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D80" w:rsidRPr="00A05D80" w:rsidRDefault="00A05D80" w:rsidP="00A05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5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177 420,43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D80" w:rsidRPr="00A05D80" w:rsidRDefault="00A05D80" w:rsidP="00A05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5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177 420,43</w:t>
            </w:r>
          </w:p>
        </w:tc>
      </w:tr>
      <w:tr w:rsidR="00A05D80" w:rsidRPr="00685353" w:rsidTr="00A05D80">
        <w:trPr>
          <w:trHeight w:val="51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D80" w:rsidRPr="00A05D80" w:rsidRDefault="00A05D80" w:rsidP="00A05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5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hideMark/>
          </w:tcPr>
          <w:p w:rsidR="00A05D80" w:rsidRPr="00A05D80" w:rsidRDefault="00A05D80" w:rsidP="00A05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5D80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Государственная поддержка отрасли культуры (</w:t>
            </w:r>
            <w:proofErr w:type="spellStart"/>
            <w:r w:rsidRPr="00A05D80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 w:rsidRPr="00A05D80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D80" w:rsidRPr="00A05D80" w:rsidRDefault="00A05D80" w:rsidP="00A05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5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14 593,03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D80" w:rsidRPr="00A05D80" w:rsidRDefault="00A05D80" w:rsidP="00A05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5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14 593,03</w:t>
            </w:r>
          </w:p>
        </w:tc>
      </w:tr>
      <w:tr w:rsidR="00A05D80" w:rsidRPr="00685353" w:rsidTr="00A05D80">
        <w:trPr>
          <w:trHeight w:val="76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D80" w:rsidRPr="00A05D80" w:rsidRDefault="00A05D80" w:rsidP="00A05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5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hideMark/>
          </w:tcPr>
          <w:p w:rsidR="00A05D80" w:rsidRPr="00A05D80" w:rsidRDefault="00A05D80" w:rsidP="00A05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5D80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на обеспечение развития и укрепления материально-технической базы домов культуры в населенных пунктах с числом жителей до 50 тыс. человек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D80" w:rsidRPr="00A05D80" w:rsidRDefault="00A05D80" w:rsidP="00A05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5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567 973,12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D80" w:rsidRPr="00A05D80" w:rsidRDefault="00A05D80" w:rsidP="00A05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5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567 973,12</w:t>
            </w:r>
          </w:p>
        </w:tc>
      </w:tr>
      <w:tr w:rsidR="00A05D80" w:rsidRPr="00685353" w:rsidTr="00A05D80">
        <w:trPr>
          <w:trHeight w:val="76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D80" w:rsidRPr="00A05D80" w:rsidRDefault="00A05D80" w:rsidP="00A05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5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hideMark/>
          </w:tcPr>
          <w:p w:rsidR="00A05D80" w:rsidRPr="00A05D80" w:rsidRDefault="00A05D80" w:rsidP="00A05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5D80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на обеспечение развития и укрепления материально-технической базы домов культуры в населенных пунктах с числом жителей до 50 тыс. человек (софинансирования)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D80" w:rsidRPr="00A05D80" w:rsidRDefault="00A05D80" w:rsidP="00A05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5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46 716,40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D80" w:rsidRPr="00A05D80" w:rsidRDefault="00A05D80" w:rsidP="00A05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5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46 716,40</w:t>
            </w:r>
          </w:p>
        </w:tc>
      </w:tr>
      <w:tr w:rsidR="00A05D80" w:rsidRPr="00685353" w:rsidTr="00A05D80">
        <w:trPr>
          <w:trHeight w:val="54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D80" w:rsidRPr="00A05D80" w:rsidRDefault="00A05D80" w:rsidP="00A05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5D8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A05D80" w:rsidRPr="00A05D80" w:rsidRDefault="00A05D80" w:rsidP="00A05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05D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A05D80" w:rsidRPr="00A05D80" w:rsidRDefault="00A05D80" w:rsidP="00A05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05D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2 078 614,18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A05D80" w:rsidRPr="00A05D80" w:rsidRDefault="00A05D80" w:rsidP="00A05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05D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1 973 614,18</w:t>
            </w:r>
          </w:p>
        </w:tc>
      </w:tr>
    </w:tbl>
    <w:p w:rsidR="0094381E" w:rsidRPr="00685353" w:rsidRDefault="0094381E" w:rsidP="00FD7F4E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4381E" w:rsidRPr="00BA38D3" w:rsidRDefault="0094381E" w:rsidP="00BA38D3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94381E" w:rsidRPr="00BA38D3" w:rsidSect="00816E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43D75"/>
    <w:multiLevelType w:val="hybridMultilevel"/>
    <w:tmpl w:val="1174E342"/>
    <w:lvl w:ilvl="0" w:tplc="0322AA5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821256"/>
    <w:multiLevelType w:val="hybridMultilevel"/>
    <w:tmpl w:val="0AEEAB72"/>
    <w:lvl w:ilvl="0" w:tplc="21B45ECC">
      <w:start w:val="1"/>
      <w:numFmt w:val="decimal"/>
      <w:lvlText w:val="%1."/>
      <w:lvlJc w:val="left"/>
      <w:pPr>
        <w:ind w:left="720" w:hanging="360"/>
      </w:pPr>
      <w:rPr>
        <w:rFonts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F62D5"/>
    <w:rsid w:val="00023134"/>
    <w:rsid w:val="00023F20"/>
    <w:rsid w:val="00025D47"/>
    <w:rsid w:val="0005145B"/>
    <w:rsid w:val="00053E11"/>
    <w:rsid w:val="0006423D"/>
    <w:rsid w:val="00085FD2"/>
    <w:rsid w:val="000916BE"/>
    <w:rsid w:val="00147662"/>
    <w:rsid w:val="0018520F"/>
    <w:rsid w:val="00191689"/>
    <w:rsid w:val="002212BE"/>
    <w:rsid w:val="00312433"/>
    <w:rsid w:val="003966BD"/>
    <w:rsid w:val="003C046B"/>
    <w:rsid w:val="003D6542"/>
    <w:rsid w:val="003E0D12"/>
    <w:rsid w:val="00420791"/>
    <w:rsid w:val="00463A81"/>
    <w:rsid w:val="00472EBA"/>
    <w:rsid w:val="0050268C"/>
    <w:rsid w:val="00532AEF"/>
    <w:rsid w:val="005756B0"/>
    <w:rsid w:val="00585E6F"/>
    <w:rsid w:val="005B570F"/>
    <w:rsid w:val="006234FA"/>
    <w:rsid w:val="00670154"/>
    <w:rsid w:val="00685353"/>
    <w:rsid w:val="006B78BC"/>
    <w:rsid w:val="006D44D8"/>
    <w:rsid w:val="00816E99"/>
    <w:rsid w:val="00824A9F"/>
    <w:rsid w:val="008E342F"/>
    <w:rsid w:val="008E7134"/>
    <w:rsid w:val="008F62D5"/>
    <w:rsid w:val="0094381E"/>
    <w:rsid w:val="00995225"/>
    <w:rsid w:val="009C027B"/>
    <w:rsid w:val="009F6BB8"/>
    <w:rsid w:val="00A04E8F"/>
    <w:rsid w:val="00A05D80"/>
    <w:rsid w:val="00A31788"/>
    <w:rsid w:val="00A51D31"/>
    <w:rsid w:val="00A5472D"/>
    <w:rsid w:val="00B5249E"/>
    <w:rsid w:val="00BA38D3"/>
    <w:rsid w:val="00BE3E07"/>
    <w:rsid w:val="00C23C01"/>
    <w:rsid w:val="00C769FE"/>
    <w:rsid w:val="00DA23EA"/>
    <w:rsid w:val="00DD29AA"/>
    <w:rsid w:val="00E31659"/>
    <w:rsid w:val="00E72A1C"/>
    <w:rsid w:val="00E80CDD"/>
    <w:rsid w:val="00F21705"/>
    <w:rsid w:val="00F75E8F"/>
    <w:rsid w:val="00F808A8"/>
    <w:rsid w:val="00F85B1E"/>
    <w:rsid w:val="00F97339"/>
    <w:rsid w:val="00FB54D1"/>
    <w:rsid w:val="00FD7F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Обычный 2"/>
    <w:qFormat/>
    <w:rsid w:val="008F62D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99"/>
    <w:locked/>
    <w:rsid w:val="008F62D5"/>
    <w:rPr>
      <w:rFonts w:ascii="Calibri" w:hAnsi="Calibri" w:cs="Calibri"/>
    </w:rPr>
  </w:style>
  <w:style w:type="paragraph" w:styleId="a4">
    <w:name w:val="No Spacing"/>
    <w:link w:val="a3"/>
    <w:uiPriority w:val="99"/>
    <w:qFormat/>
    <w:rsid w:val="008F62D5"/>
    <w:pPr>
      <w:spacing w:after="0" w:line="240" w:lineRule="auto"/>
      <w:jc w:val="both"/>
    </w:pPr>
    <w:rPr>
      <w:rFonts w:ascii="Calibri" w:hAnsi="Calibri" w:cs="Calibri"/>
    </w:rPr>
  </w:style>
  <w:style w:type="character" w:customStyle="1" w:styleId="a5">
    <w:name w:val="Абзац списка Знак"/>
    <w:basedOn w:val="a0"/>
    <w:link w:val="a6"/>
    <w:uiPriority w:val="34"/>
    <w:locked/>
    <w:rsid w:val="008F62D5"/>
    <w:rPr>
      <w:rFonts w:eastAsiaTheme="minorEastAsia"/>
    </w:rPr>
  </w:style>
  <w:style w:type="paragraph" w:styleId="a6">
    <w:name w:val="List Paragraph"/>
    <w:basedOn w:val="a"/>
    <w:link w:val="a5"/>
    <w:uiPriority w:val="34"/>
    <w:qFormat/>
    <w:rsid w:val="008F62D5"/>
    <w:pPr>
      <w:ind w:left="720"/>
      <w:contextualSpacing/>
    </w:pPr>
    <w:rPr>
      <w:lang w:eastAsia="en-US"/>
    </w:rPr>
  </w:style>
  <w:style w:type="paragraph" w:customStyle="1" w:styleId="ConsPlusTitle">
    <w:name w:val="ConsPlusTitle"/>
    <w:rsid w:val="008F62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a7">
    <w:name w:val="Содержимое таблицы"/>
    <w:basedOn w:val="a"/>
    <w:rsid w:val="00C769FE"/>
    <w:pPr>
      <w:widowControl w:val="0"/>
      <w:suppressLineNumbers/>
      <w:suppressAutoHyphens/>
      <w:spacing w:after="0" w:line="240" w:lineRule="auto"/>
    </w:pPr>
    <w:rPr>
      <w:rFonts w:ascii="Arial" w:eastAsia="Arial Unicode MS" w:hAnsi="Arial" w:cs="Times New Roman"/>
      <w:kern w:val="2"/>
      <w:sz w:val="2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14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802</TotalTime>
  <Pages>1</Pages>
  <Words>662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30</cp:revision>
  <dcterms:created xsi:type="dcterms:W3CDTF">2019-04-11T01:34:00Z</dcterms:created>
  <dcterms:modified xsi:type="dcterms:W3CDTF">2026-03-30T05:04:00Z</dcterms:modified>
</cp:coreProperties>
</file>