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ED" w:rsidRDefault="00D66FED" w:rsidP="00D66FED">
      <w:pPr>
        <w:spacing w:line="360" w:lineRule="auto"/>
        <w:ind w:left="7938" w:right="-516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</w:p>
    <w:p w:rsidR="00D66FED" w:rsidRDefault="00D66FED" w:rsidP="00D66FED">
      <w:pPr>
        <w:ind w:left="7938" w:right="-5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приказом Государственной инспекции </w:t>
      </w:r>
    </w:p>
    <w:p w:rsidR="00D66FED" w:rsidRDefault="00D66FED" w:rsidP="00D66FED">
      <w:pPr>
        <w:ind w:left="7938" w:right="-516"/>
        <w:jc w:val="center"/>
        <w:rPr>
          <w:sz w:val="24"/>
          <w:szCs w:val="24"/>
        </w:rPr>
      </w:pPr>
      <w:r>
        <w:rPr>
          <w:sz w:val="24"/>
          <w:szCs w:val="24"/>
        </w:rPr>
        <w:t>Забайкальского края от «___» _____ 2017 года № _____</w:t>
      </w:r>
    </w:p>
    <w:p w:rsidR="00D66FED" w:rsidRDefault="00D66FED" w:rsidP="00D66FED">
      <w:pPr>
        <w:ind w:left="8647"/>
        <w:jc w:val="center"/>
        <w:rPr>
          <w:sz w:val="24"/>
          <w:szCs w:val="24"/>
        </w:rPr>
      </w:pPr>
    </w:p>
    <w:p w:rsidR="00D66FED" w:rsidRDefault="00D66FED" w:rsidP="00D66FED">
      <w:pPr>
        <w:ind w:left="8647"/>
        <w:jc w:val="center"/>
        <w:rPr>
          <w:sz w:val="24"/>
          <w:szCs w:val="24"/>
        </w:rPr>
      </w:pPr>
    </w:p>
    <w:p w:rsidR="00D66FED" w:rsidRDefault="00D66FED" w:rsidP="00D66FE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Информация об использовании на проведение капитального ремонта денежных средств со специальных счетов, владельцами которых являются лица, указанные в части 2 статьи 175 Жилищного </w:t>
      </w:r>
      <w:r w:rsidR="009426D5">
        <w:rPr>
          <w:sz w:val="24"/>
          <w:szCs w:val="24"/>
        </w:rPr>
        <w:t>К</w:t>
      </w:r>
      <w:r>
        <w:rPr>
          <w:sz w:val="24"/>
          <w:szCs w:val="24"/>
        </w:rPr>
        <w:t xml:space="preserve">одекса Российской Федерации, открытых для формирования фондов капитального ремонта общего имущества в многоквартирных </w:t>
      </w:r>
      <w:proofErr w:type="gramStart"/>
      <w:r>
        <w:rPr>
          <w:sz w:val="24"/>
          <w:szCs w:val="24"/>
        </w:rPr>
        <w:t>домах,  по</w:t>
      </w:r>
      <w:proofErr w:type="gramEnd"/>
      <w:r>
        <w:rPr>
          <w:sz w:val="24"/>
          <w:szCs w:val="24"/>
        </w:rPr>
        <w:t xml:space="preserve"> </w:t>
      </w:r>
      <w:r w:rsidR="00CB78B8">
        <w:rPr>
          <w:sz w:val="24"/>
          <w:szCs w:val="24"/>
        </w:rPr>
        <w:t>состоянию на 01 ____________ 20_</w:t>
      </w:r>
      <w:r>
        <w:rPr>
          <w:sz w:val="24"/>
          <w:szCs w:val="24"/>
        </w:rPr>
        <w:t>_ года</w:t>
      </w:r>
      <w:r>
        <w:rPr>
          <w:b/>
          <w:sz w:val="24"/>
          <w:szCs w:val="24"/>
        </w:rPr>
        <w:t xml:space="preserve"> </w:t>
      </w:r>
    </w:p>
    <w:p w:rsidR="00D66FED" w:rsidRDefault="00D66FED" w:rsidP="00D66FED">
      <w:pPr>
        <w:jc w:val="center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4395"/>
        <w:gridCol w:w="1559"/>
        <w:gridCol w:w="1559"/>
      </w:tblGrid>
      <w:tr w:rsidR="00D66FED" w:rsidTr="00D66FED">
        <w:trPr>
          <w:trHeight w:val="10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FED" w:rsidRDefault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FED" w:rsidRDefault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МКД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FED" w:rsidRDefault="00D66FED" w:rsidP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протокола общего собрания собственников о принятии решения о проведении капитального ремонта общего имущества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FED" w:rsidRDefault="00D66FED" w:rsidP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работ проведенного капитального ремонта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1F5" w:rsidRDefault="00D66FED" w:rsidP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средств израсходованных на проведение капитального ремонта</w:t>
            </w:r>
          </w:p>
          <w:p w:rsidR="00D66FED" w:rsidRDefault="00D66FED" w:rsidP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млн. рублей</w:t>
            </w:r>
          </w:p>
        </w:tc>
      </w:tr>
      <w:tr w:rsidR="00D66FED" w:rsidTr="00544692">
        <w:trPr>
          <w:trHeight w:val="103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ED" w:rsidRDefault="00D6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ED" w:rsidRDefault="00D6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ED" w:rsidRDefault="00D66FED" w:rsidP="00D6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ED" w:rsidRDefault="00D66FED" w:rsidP="00D6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FED" w:rsidRDefault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FED" w:rsidRDefault="00D6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видам работ</w:t>
            </w:r>
          </w:p>
        </w:tc>
      </w:tr>
      <w:tr w:rsidR="00544692" w:rsidTr="00D71B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692" w:rsidRDefault="005446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692" w:rsidRDefault="00544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692" w:rsidRDefault="00544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692" w:rsidRDefault="00544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692" w:rsidRDefault="00544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692" w:rsidRDefault="005446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6FED" w:rsidRDefault="00D66FED" w:rsidP="00D66FED">
      <w:pPr>
        <w:rPr>
          <w:bCs/>
        </w:rPr>
      </w:pPr>
    </w:p>
    <w:p w:rsidR="00D66FED" w:rsidRDefault="00D66FED" w:rsidP="00D66FED">
      <w:pPr>
        <w:rPr>
          <w:bCs/>
        </w:rPr>
      </w:pPr>
    </w:p>
    <w:p w:rsidR="00D66FED" w:rsidRDefault="00D66FED" w:rsidP="00D66FED">
      <w:pPr>
        <w:rPr>
          <w:bCs/>
        </w:rPr>
      </w:pPr>
    </w:p>
    <w:p w:rsidR="00D66FED" w:rsidRDefault="00D66FED" w:rsidP="00D66F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Владелец специального счета    ______________________   _____________________</w:t>
      </w:r>
    </w:p>
    <w:p w:rsidR="00D66FED" w:rsidRDefault="00D66FED" w:rsidP="00D66FE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(подпись)                                              расшифровка подписи)</w:t>
      </w:r>
    </w:p>
    <w:p w:rsidR="00D66FED" w:rsidRDefault="00D66FED" w:rsidP="00D66FED">
      <w:pPr>
        <w:rPr>
          <w:bCs/>
          <w:sz w:val="16"/>
          <w:szCs w:val="16"/>
        </w:rPr>
      </w:pPr>
    </w:p>
    <w:p w:rsidR="00517A55" w:rsidRDefault="00517A55"/>
    <w:p w:rsidR="00F809C9" w:rsidRDefault="00F809C9"/>
    <w:p w:rsidR="00F809C9" w:rsidRDefault="00F809C9"/>
    <w:p w:rsidR="00F809C9" w:rsidRDefault="00F809C9"/>
    <w:p w:rsidR="00F809C9" w:rsidRDefault="00F809C9"/>
    <w:p w:rsidR="00F809C9" w:rsidRDefault="00F809C9"/>
    <w:p w:rsidR="00F809C9" w:rsidRDefault="00F809C9"/>
    <w:p w:rsidR="00F809C9" w:rsidRDefault="00F809C9"/>
    <w:p w:rsidR="00F809C9" w:rsidRDefault="00F809C9"/>
    <w:sectPr w:rsidR="00F809C9" w:rsidSect="00D66FED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52D84"/>
    <w:multiLevelType w:val="hybridMultilevel"/>
    <w:tmpl w:val="2F2E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CEA"/>
    <w:multiLevelType w:val="hybridMultilevel"/>
    <w:tmpl w:val="19343C2C"/>
    <w:lvl w:ilvl="0" w:tplc="38183D9C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81"/>
    <w:rsid w:val="00043F81"/>
    <w:rsid w:val="002C67AB"/>
    <w:rsid w:val="00517A55"/>
    <w:rsid w:val="00544692"/>
    <w:rsid w:val="005639B2"/>
    <w:rsid w:val="00654570"/>
    <w:rsid w:val="00720E10"/>
    <w:rsid w:val="009426D5"/>
    <w:rsid w:val="00A771F5"/>
    <w:rsid w:val="00AF7D58"/>
    <w:rsid w:val="00C34684"/>
    <w:rsid w:val="00CB78B8"/>
    <w:rsid w:val="00D66FED"/>
    <w:rsid w:val="00DD03B4"/>
    <w:rsid w:val="00E12BAE"/>
    <w:rsid w:val="00E455BC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D46C0-6264-4D0E-86C8-69D1206D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6FE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6FE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66FED"/>
    <w:rPr>
      <w:rFonts w:ascii="Times New Roman" w:hAnsi="Times New Roman" w:cs="Times New Roman" w:hint="default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66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F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46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5371-E71E-4164-9E26-AAA65414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Прокушева</dc:creator>
  <cp:keywords/>
  <dc:description/>
  <cp:lastModifiedBy>Прядина Екатерина Анатольевна</cp:lastModifiedBy>
  <cp:revision>4</cp:revision>
  <cp:lastPrinted>2017-09-18T06:09:00Z</cp:lastPrinted>
  <dcterms:created xsi:type="dcterms:W3CDTF">2026-04-01T07:21:00Z</dcterms:created>
  <dcterms:modified xsi:type="dcterms:W3CDTF">2026-04-01T08:08:00Z</dcterms:modified>
</cp:coreProperties>
</file>