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2" w:rsidRDefault="00A34272" w:rsidP="00A34272">
      <w:pPr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72" w:rsidRDefault="00A34272" w:rsidP="00A34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 Горный</w:t>
      </w: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lang w:eastAsia="ru-RU"/>
        </w:rPr>
      </w:pPr>
    </w:p>
    <w:p w:rsidR="00A34272" w:rsidRDefault="00A34272" w:rsidP="00A34272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П О С Т А Н О В Л Е Н И Е</w:t>
      </w: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______2022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___</w:t>
      </w: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ind w:right="-464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реорганизации муниципального дошкольного образовательного учреждения детский сад № 5 общеразвивающего вида второй категории администрации городского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в форме присоединения к муниципальному дошкольному образовательному учреждению центр развития ребенка-детский сад № 17 администрации городского округа ЗАТО п. Горный</w:t>
      </w: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34272" w:rsidRDefault="00A34272" w:rsidP="00A3427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 </w:t>
      </w:r>
      <w:hyperlink r:id="rId7" w:anchor="/document/99/9027690/" w:history="1">
        <w:r w:rsidRPr="00A3427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Гражданским кодексом Российской Федерации</w:t>
        </w:r>
      </w:hyperlink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99/901876063/" w:history="1">
        <w:r w:rsidRPr="00A3427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 октября 2003 года № 131-ФЗ</w:t>
        </w:r>
      </w:hyperlink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9" w:anchor="/document/99/902389617/" w:history="1">
        <w:r w:rsidRPr="00A3427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Российской Федерации от 29 декабря 2012 года № 273-ФЗ</w:t>
        </w:r>
      </w:hyperlink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образовании в Российской Федерации», </w:t>
      </w:r>
      <w:r w:rsidRPr="00A342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образования, науки и молодежной политики Забайкальского края от 30 октября 2013 года N 921«Об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Забайкальского края или муниципальной собственностью, а также о реорганизации или ликвидации государственных организаций Забайкальского края, муниципальных организаций, образующих социальную инфраструктуру для детей», постановлением администрации городского округа ЗАТО п. Горный </w:t>
      </w:r>
      <w:r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6051F"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апреля 2022 г.</w:t>
      </w:r>
      <w:r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051F"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96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по проведению экспертной оценки последствий реорганизации (ликвидации) муниципальных образовательных учреждений городского округа ЗАТО п. Горный», постановлением администрации городского округа ЗАТО п. Горный</w:t>
      </w:r>
      <w:r w:rsid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6051F"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мая 2022 г.</w:t>
      </w:r>
      <w:r w:rsidRPr="007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605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«Об утверждении </w:t>
      </w:r>
      <w:r w:rsidRPr="00C918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C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 экспертной комиссии по проведению экспертной оценки последствий принятия решения о реорганизации или ликвидации муниципальных образовательных учреждений городского округа ЗАТО п. </w:t>
      </w:r>
      <w:r w:rsidRPr="00C91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ЗАТО п. Горный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администрация городского округа ЗАТО п. Горный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 о с т а н о в л я е т:</w:t>
      </w:r>
    </w:p>
    <w:p w:rsidR="00A34272" w:rsidRPr="00A34272" w:rsidRDefault="00A34272" w:rsidP="00A34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Реорганизовать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переименовать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 общеразвивающего вида второй категории администрации городского </w:t>
      </w:r>
      <w:proofErr w:type="gramStart"/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реорганизации муниципального дошкольного образовательного учреждения 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присоединения к муниципальному дошкольному образовательному учреждению центр развития ребенка-детский сад № 17 администрации городского округа ЗАТО 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A34272" w:rsidRDefault="00A34272" w:rsidP="00A34272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Функции и полномочия</w:t>
      </w:r>
      <w:r w:rsidR="00156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учредителя</w:t>
      </w:r>
      <w:r w:rsidR="00156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реорганизованного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дошкольного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 w:rsidR="00156E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администрация городского округа ЗАТО п. Горный.</w:t>
      </w:r>
    </w:p>
    <w:p w:rsidR="00A34272" w:rsidRDefault="00A34272" w:rsidP="0035688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 </w:t>
      </w:r>
      <w:r w:rsidR="00356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перечень мероприятий, необходимых для проведения процедуры реорганизации </w:t>
      </w:r>
      <w:r w:rsidR="0035688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дошкольного</w:t>
      </w:r>
      <w:r w:rsidR="00356887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35688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56887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35688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56887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="00356887"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356887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 w:rsidR="00D9153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="003568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887" w:rsidRDefault="00156E78" w:rsidP="0035688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Заведующему</w:t>
      </w:r>
      <w:r w:rsidR="00761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дошкольного</w:t>
      </w:r>
      <w:r w:rsidR="007616FC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7616F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616FC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7616FC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7616FC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="007616FC"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7616FC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 w:rsidR="007616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Горбач М.П.:</w:t>
      </w:r>
    </w:p>
    <w:p w:rsidR="007616FC" w:rsidRDefault="007616FC" w:rsidP="0035688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Обеспечить соблюдение прав обучающихся (воспитанников) в соответствии с законодательством Российской Федерации.</w:t>
      </w:r>
    </w:p>
    <w:p w:rsidR="007616FC" w:rsidRDefault="007616FC" w:rsidP="00356887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Уведомить работников муниципального дошкольного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предстоящей реорганизации. Обеспечить соблюдение прав и гарантий работников в соответствии с Трудовым кодексом Российской Федерации.</w:t>
      </w:r>
    </w:p>
    <w:p w:rsidR="007616FC" w:rsidRDefault="007616FC" w:rsidP="007616F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156E78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приемку-передачу нежилых зданий (помещений)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ул. Молодежная</w:t>
      </w:r>
      <w:r w:rsidR="00156E78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материальных ценностей на баланс 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дошкольного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развития ребенка-детский сад № 17 администрации городского </w:t>
      </w:r>
      <w:proofErr w:type="gramStart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6FC" w:rsidRDefault="007616FC" w:rsidP="007616F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Обеспечить проведение инвентаризации активов и обязательств.</w:t>
      </w:r>
    </w:p>
    <w:p w:rsidR="007616FC" w:rsidRDefault="007616FC" w:rsidP="007616F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Обеспечить в установленном порядке закрытие лицевых счетов в органах казначейства и перечисление остатков денежных средств на соответствующий счет правопреемника.</w:t>
      </w:r>
    </w:p>
    <w:p w:rsidR="00274851" w:rsidRDefault="007616FC" w:rsidP="007616F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</w:t>
      </w:r>
      <w:r w:rsidR="00D91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месячный срок с момента вступления в законную силу настоящего постановления</w:t>
      </w:r>
      <w:r w:rsidR="0027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передаточные акты, содержащие сведения о правопреемстве по всем обязательствам реорганизуемого муниципального дошкольного образовательного учрежден</w:t>
      </w:r>
      <w:r w:rsidR="00156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на утверждение главе ЗАТО п</w:t>
      </w:r>
      <w:proofErr w:type="gramStart"/>
      <w:r w:rsidR="00156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7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274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орный.</w:t>
      </w:r>
    </w:p>
    <w:p w:rsidR="00274851" w:rsidRDefault="00274851" w:rsidP="007616F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4.7. В трехдневный срок с момента вступления в законную силу настоящего постановления уведомить уполномоченные на государственную регистрацию юридических лиц налоговый орган о начале процедуры реорганизации муниципального дошкольного образовательного учреждения.</w:t>
      </w:r>
    </w:p>
    <w:p w:rsidR="00274851" w:rsidRDefault="00274851" w:rsidP="007616F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Осуществить иные необходимые действия в порядке и сроки, предусмотренные действующим законодательством Российской Федерации.</w:t>
      </w:r>
    </w:p>
    <w:p w:rsidR="007616FC" w:rsidRDefault="00274851" w:rsidP="0027485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В срок до 01 сентября 2022 г. провести процедуру реорганизации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дошкольного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851" w:rsidRDefault="00274851" w:rsidP="0027485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Начальнику отдела по образованию Филатовой Л.А. после внесения в Единый государственный реестр юридических лиц записей о прекращении деятельности реорганизуемого в форме присоединения юридического лица в установленном порядке сформировать новое муниципальное задание в отношении правопреемника с учетом присоединенного муниципального дошкольного образовательного учреждения.</w:t>
      </w:r>
    </w:p>
    <w:p w:rsidR="00274851" w:rsidRDefault="00156E78" w:rsidP="0027485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Заведующему</w:t>
      </w:r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>го дошкольного</w:t>
      </w:r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развития ребенка-детский сад № 17 администрации городского </w:t>
      </w:r>
      <w:proofErr w:type="gramStart"/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="00274851" w:rsidRPr="00A3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>Федечкиной</w:t>
      </w:r>
      <w:proofErr w:type="spellEnd"/>
      <w:r w:rsidR="00274851">
        <w:rPr>
          <w:rFonts w:ascii="Times New Roman" w:eastAsia="Times New Roman" w:hAnsi="Times New Roman"/>
          <w:sz w:val="28"/>
          <w:szCs w:val="28"/>
          <w:lang w:eastAsia="ru-RU"/>
        </w:rPr>
        <w:t xml:space="preserve"> И.А. внести изменения в план финансово-хозяйственной деятельности.</w:t>
      </w:r>
    </w:p>
    <w:p w:rsidR="00274851" w:rsidRDefault="00274851" w:rsidP="0027485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Председателю комитета по финансам администрации городского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п. Горный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Трагерюк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 </w:t>
      </w:r>
      <w:r w:rsidR="003075D1">
        <w:rPr>
          <w:rFonts w:ascii="Times New Roman" w:eastAsia="Times New Roman" w:hAnsi="Times New Roman"/>
          <w:sz w:val="28"/>
          <w:szCs w:val="28"/>
          <w:lang w:eastAsia="ru-RU"/>
        </w:rPr>
        <w:t>осуществить финансирование реорганизованного муниципального дошкольного образовательного учреждения в пределах ассигнований, предусмотренных на выполнение функций реорганизуемого муниципального дошкольного образовательного учреждения.</w:t>
      </w:r>
    </w:p>
    <w:p w:rsidR="00A34272" w:rsidRDefault="00A34272" w:rsidP="00A34272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обнародования. </w:t>
      </w: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п. Горный   </w: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fldChar w:fldCharType="begin"/>
      </w:r>
      <w:r w:rsidR="001345B0" w:rsidRPr="001345B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</w:instrTex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instrText>HYPERLINK</w:instrText>
      </w:r>
      <w:r w:rsidR="001345B0" w:rsidRPr="001345B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"</w:instrTex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instrText>https</w:instrText>
      </w:r>
      <w:r w:rsidR="001345B0" w:rsidRPr="001345B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://</w:instrTex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instrText>gorniy</w:instrText>
      </w:r>
      <w:r w:rsidR="001345B0" w:rsidRPr="001345B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.75.</w:instrTex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instrText>ru</w:instrText>
      </w:r>
      <w:r w:rsidR="001345B0" w:rsidRPr="001345B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" </w:instrText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r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fldChar w:fldCharType="separate"/>
      </w:r>
      <w:r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="009D0F1F"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proofErr w:type="spellStart"/>
      <w:r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val="en-US" w:eastAsia="ru-RU"/>
        </w:rPr>
        <w:t>gorniy</w:t>
      </w:r>
      <w:proofErr w:type="spellEnd"/>
      <w:r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eastAsia="ru-RU"/>
        </w:rPr>
        <w:t>.75.</w:t>
      </w:r>
      <w:proofErr w:type="spellStart"/>
      <w:r w:rsidRPr="001345B0">
        <w:rPr>
          <w:rStyle w:val="a4"/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="001345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fldChar w:fldCharType="end"/>
      </w: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п. Горный                                                                       Т.В.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Карнаух</w:t>
      </w:r>
      <w:proofErr w:type="spellEnd"/>
    </w:p>
    <w:p w:rsidR="00A34272" w:rsidRDefault="00A34272" w:rsidP="00A342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A34272" w:rsidRDefault="00A34272" w:rsidP="00A34272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</w:p>
    <w:p w:rsidR="00A34272" w:rsidRDefault="00A34272" w:rsidP="00A34272"/>
    <w:p w:rsidR="00A34272" w:rsidRDefault="00A34272" w:rsidP="00A34272"/>
    <w:p w:rsidR="00A34272" w:rsidRDefault="00A34272" w:rsidP="00A34272"/>
    <w:p w:rsidR="00A34272" w:rsidRDefault="00A34272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A34272"/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Л.А. Филатова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апреля 2022 г.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В.А. Лаптева</w:t>
      </w:r>
    </w:p>
    <w:p w:rsidR="00671EB8" w:rsidRDefault="00671EB8" w:rsidP="00671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апреля 2022 г.</w:t>
      </w: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2A9F" w:rsidRDefault="00812A9F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EB8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</w:t>
      </w:r>
    </w:p>
    <w:p w:rsidR="004F7859" w:rsidRPr="004F7859" w:rsidRDefault="004F7859" w:rsidP="004F78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2022 г. № ____</w:t>
      </w:r>
    </w:p>
    <w:p w:rsidR="00671EB8" w:rsidRDefault="00671EB8" w:rsidP="00671EB8"/>
    <w:p w:rsidR="004F7859" w:rsidRDefault="004F7859" w:rsidP="004F7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реорганизации 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№ 5 общеразвивающего вида второй категории администрации городского </w:t>
      </w:r>
      <w:proofErr w:type="gramStart"/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 в форме присоединения к муниципальному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дошкольному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образовательному учреждени</w:t>
      </w:r>
      <w:r w:rsidRPr="004F785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4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развития ребенка-детский сад № 17 администрации городского округа ЗАТО п. Горный</w:t>
      </w:r>
    </w:p>
    <w:p w:rsidR="004F7859" w:rsidRDefault="004F7859" w:rsidP="004F7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859" w:rsidRPr="004F7859" w:rsidRDefault="004F7859" w:rsidP="004F7859">
      <w:pPr>
        <w:pStyle w:val="a5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дошкольное образовательное учреждениедетский сад № 5 общеразвивающего вида второй категории администрации городского </w:t>
      </w:r>
      <w:proofErr w:type="gramStart"/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реорганизовать путем присоединения к </w:t>
      </w:r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дошкольному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ребенка-детский сад № 17 администрации городского округа ЗАТО 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59" w:rsidRPr="00812A9F" w:rsidRDefault="004F7859" w:rsidP="004F7859">
      <w:pPr>
        <w:pStyle w:val="a5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реорганизации: осуществление деятельности </w:t>
      </w:r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ребенка-детский сад № 17 администрации городского </w:t>
      </w:r>
      <w:proofErr w:type="gramStart"/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адресам: </w:t>
      </w:r>
      <w:r w:rsidRPr="00812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</w:t>
      </w:r>
      <w:r w:rsidR="00812A9F" w:rsidRPr="008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812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ул. Молодежная</w:t>
      </w:r>
      <w:r w:rsidR="00812A9F" w:rsidRPr="008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</w:t>
      </w:r>
      <w:r w:rsidRPr="008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859" w:rsidRPr="004F7859" w:rsidRDefault="004F7859" w:rsidP="004F7859">
      <w:pPr>
        <w:pStyle w:val="a5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организации: </w:t>
      </w:r>
      <w:r w:rsidRPr="004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2A9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ребенка-детский сад № 17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закрытого административно-территориального образования </w:t>
      </w:r>
      <w:r w:rsidRPr="00A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59" w:rsidRPr="006D373F" w:rsidRDefault="004F7859" w:rsidP="006D373F">
      <w:pPr>
        <w:pStyle w:val="a5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D373F">
        <w:rPr>
          <w:rFonts w:ascii="Times New Roman" w:hAnsi="Times New Roman" w:cs="Times New Roman"/>
          <w:sz w:val="28"/>
          <w:szCs w:val="28"/>
        </w:rPr>
        <w:t>Краткое наименование организации:</w:t>
      </w:r>
      <w:r w:rsidR="006D373F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="006D373F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="006D373F">
        <w:rPr>
          <w:rFonts w:ascii="Times New Roman" w:hAnsi="Times New Roman" w:cs="Times New Roman"/>
          <w:sz w:val="28"/>
          <w:szCs w:val="28"/>
        </w:rPr>
        <w:t xml:space="preserve">-д/с № 17 администрации городского </w:t>
      </w:r>
      <w:proofErr w:type="gramStart"/>
      <w:r w:rsidR="006D373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D373F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671EB8" w:rsidRDefault="00671EB8" w:rsidP="00671EB8"/>
    <w:p w:rsidR="00671EB8" w:rsidRDefault="00671EB8" w:rsidP="00A34272"/>
    <w:p w:rsidR="007C70D0" w:rsidRDefault="007C70D0"/>
    <w:p w:rsidR="006D373F" w:rsidRDefault="006D373F"/>
    <w:p w:rsidR="006D373F" w:rsidRDefault="006D373F"/>
    <w:p w:rsidR="006D373F" w:rsidRDefault="006D373F"/>
    <w:p w:rsidR="006D373F" w:rsidRDefault="006D373F"/>
    <w:p w:rsidR="006D373F" w:rsidRDefault="006D373F">
      <w:pPr>
        <w:sectPr w:rsidR="006D3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73F" w:rsidRDefault="006D373F"/>
    <w:p w:rsidR="006D373F" w:rsidRDefault="006D373F" w:rsidP="006D37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D373F" w:rsidRDefault="006D373F" w:rsidP="006D37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D373F" w:rsidRDefault="006D373F" w:rsidP="006D37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п. горный</w:t>
      </w:r>
    </w:p>
    <w:p w:rsidR="006D373F" w:rsidRPr="004F7859" w:rsidRDefault="006D373F" w:rsidP="006D37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2022 г. № ____</w:t>
      </w:r>
    </w:p>
    <w:p w:rsidR="006D373F" w:rsidRDefault="006D373F" w:rsidP="006D373F"/>
    <w:p w:rsidR="006D373F" w:rsidRDefault="006D373F" w:rsidP="006D3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мероприятий, необходимых для проведения реорганизации муниципального дошкольного образовательного учреждения</w:t>
      </w:r>
    </w:p>
    <w:p w:rsidR="006D373F" w:rsidRDefault="006D373F" w:rsidP="006D3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  <w:gridCol w:w="2835"/>
        <w:gridCol w:w="2799"/>
      </w:tblGrid>
      <w:tr w:rsidR="006D373F" w:rsidRPr="006D373F" w:rsidTr="00EC2105">
        <w:tc>
          <w:tcPr>
            <w:tcW w:w="8926" w:type="dxa"/>
          </w:tcPr>
          <w:p w:rsidR="006D373F" w:rsidRPr="006D373F" w:rsidRDefault="006D373F" w:rsidP="006D3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6D373F" w:rsidRPr="006D373F" w:rsidRDefault="00FA062B" w:rsidP="006D3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99" w:type="dxa"/>
          </w:tcPr>
          <w:p w:rsidR="006D373F" w:rsidRPr="006D373F" w:rsidRDefault="00FA062B" w:rsidP="006D37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C2105" w:rsidP="00EC2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и собраний коллектива МДОУ № 5 с целью уведомления  родителей и работников о предстоящей реорганизации</w:t>
            </w:r>
          </w:p>
        </w:tc>
        <w:tc>
          <w:tcPr>
            <w:tcW w:w="2835" w:type="dxa"/>
          </w:tcPr>
          <w:p w:rsidR="006D373F" w:rsidRPr="006D373F" w:rsidRDefault="0076051F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  <w:r w:rsidR="00EC2105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C2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6D373F" w:rsidRPr="006D373F" w:rsidRDefault="00EC210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C210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налоговый орган сообщения о реорганизации</w:t>
            </w:r>
          </w:p>
        </w:tc>
        <w:tc>
          <w:tcPr>
            <w:tcW w:w="2835" w:type="dxa"/>
          </w:tcPr>
          <w:p w:rsidR="006D373F" w:rsidRPr="006D373F" w:rsidRDefault="00EC2105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со дня принятия постановления о реорганизации</w:t>
            </w:r>
          </w:p>
        </w:tc>
        <w:tc>
          <w:tcPr>
            <w:tcW w:w="2799" w:type="dxa"/>
          </w:tcPr>
          <w:p w:rsidR="006D373F" w:rsidRPr="006D373F" w:rsidRDefault="00EC210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EC2105" w:rsidRPr="006D373F" w:rsidTr="00EC2105">
        <w:tc>
          <w:tcPr>
            <w:tcW w:w="8926" w:type="dxa"/>
          </w:tcPr>
          <w:p w:rsidR="00EC2105" w:rsidRPr="006D373F" w:rsidRDefault="00EC2105" w:rsidP="00EC2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в Пенсионный фонд и фонд социального страхования</w:t>
            </w:r>
          </w:p>
        </w:tc>
        <w:tc>
          <w:tcPr>
            <w:tcW w:w="2835" w:type="dxa"/>
          </w:tcPr>
          <w:p w:rsidR="00EC2105" w:rsidRPr="006D373F" w:rsidRDefault="00EC2105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со дня принятия постановления о реорганизации</w:t>
            </w:r>
          </w:p>
        </w:tc>
        <w:tc>
          <w:tcPr>
            <w:tcW w:w="2799" w:type="dxa"/>
          </w:tcPr>
          <w:p w:rsidR="00EC2105" w:rsidRPr="006D373F" w:rsidRDefault="00EC2105" w:rsidP="00EC2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C210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факте реорганизации, а именно: дважды с периодичностью в месяц в журнале «Вестник государственной регистрации» размещается уведомление о реорганизации</w:t>
            </w:r>
          </w:p>
        </w:tc>
        <w:tc>
          <w:tcPr>
            <w:tcW w:w="2835" w:type="dxa"/>
          </w:tcPr>
          <w:p w:rsidR="006D373F" w:rsidRDefault="00EC2105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уведомление: в течение 5 дней после даты внесения в ЕГРЮЛ записи о том, что юридическое лицо находится в состоянии реорганизации;</w:t>
            </w:r>
          </w:p>
          <w:p w:rsidR="00EC2105" w:rsidRPr="006D373F" w:rsidRDefault="00EC2105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уведомление: не ранее дня, следующего за днем истечения одного месяца со дня выхода</w:t>
            </w:r>
            <w:r w:rsidR="00A03215">
              <w:rPr>
                <w:rFonts w:ascii="Times New Roman" w:hAnsi="Times New Roman"/>
                <w:sz w:val="24"/>
                <w:szCs w:val="24"/>
              </w:rPr>
              <w:t xml:space="preserve"> в указанных СМИ первого уведомления.</w:t>
            </w:r>
          </w:p>
        </w:tc>
        <w:tc>
          <w:tcPr>
            <w:tcW w:w="2799" w:type="dxa"/>
          </w:tcPr>
          <w:p w:rsidR="006D373F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Направление уведомлений  о предстоящей реорганизации кредиторам, постоянным контрагентам, с которыми заключены долгосрочные договоры 9</w:t>
            </w:r>
            <w:r w:rsidR="00812A9F">
              <w:rPr>
                <w:rFonts w:ascii="Times New Roman" w:hAnsi="Times New Roman"/>
                <w:sz w:val="24"/>
                <w:szCs w:val="24"/>
              </w:rPr>
              <w:t xml:space="preserve"> копий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писем следует сохранить).</w:t>
            </w:r>
            <w:proofErr w:type="gramEnd"/>
          </w:p>
        </w:tc>
        <w:tc>
          <w:tcPr>
            <w:tcW w:w="2835" w:type="dxa"/>
          </w:tcPr>
          <w:p w:rsidR="006D373F" w:rsidRPr="006D373F" w:rsidRDefault="00A03215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после принятия решения о реорганизации</w:t>
            </w:r>
          </w:p>
        </w:tc>
        <w:tc>
          <w:tcPr>
            <w:tcW w:w="2799" w:type="dxa"/>
          </w:tcPr>
          <w:p w:rsidR="006D373F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A03215" w:rsidP="00A03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об инвентаризации имущества и обязательств (а также всех видов расчетов, в том числе по налогам и сборам и прочим платежам в бюджет в внебюджетные фонды). Проведение инвентаризации (с привлечением специалистов администрации).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  <w:r w:rsidR="00A0321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799" w:type="dxa"/>
          </w:tcPr>
          <w:p w:rsidR="006D373F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распоряжения «О передаче муниципального имущества в оперативное управление»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A0321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799" w:type="dxa"/>
          </w:tcPr>
          <w:p w:rsidR="006D373F" w:rsidRPr="00812A9F" w:rsidRDefault="00A03215" w:rsidP="00A03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A9F">
              <w:rPr>
                <w:rFonts w:ascii="Times New Roman" w:hAnsi="Times New Roman"/>
                <w:sz w:val="24"/>
                <w:szCs w:val="24"/>
              </w:rPr>
              <w:t>Жилищный отдел администрации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7F3030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030">
              <w:rPr>
                <w:rFonts w:ascii="Times New Roman" w:hAnsi="Times New Roman"/>
                <w:sz w:val="24"/>
                <w:szCs w:val="24"/>
              </w:rPr>
              <w:t>Заключение договора о присоединении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A0321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799" w:type="dxa"/>
          </w:tcPr>
          <w:p w:rsid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  <w:p w:rsidR="00A03215" w:rsidRPr="006D373F" w:rsidRDefault="00A03215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A03215" w:rsidP="00E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передаточного акта</w:t>
            </w:r>
            <w:r w:rsidR="0081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правопреемстве по всем обязательствам реорганизованного учреждения (передаточный акт должен содержать положение о правопреемстве по всем обязательствам реорганизованного учреждения (сумму дебиторской и кредиторской задолженности, стоимость имущества, переходящего при реорганизации и т.д.). Передаточный акт составляется в количестве экземпляров, необходимых для обеспечения всех участников процесса реорганизации, подписыв</w:t>
            </w:r>
            <w:r w:rsidR="009B2632">
              <w:rPr>
                <w:rFonts w:ascii="Times New Roman" w:hAnsi="Times New Roman"/>
                <w:sz w:val="24"/>
                <w:szCs w:val="24"/>
              </w:rPr>
              <w:t xml:space="preserve">аются руководителями ОУ и главными бухгалтерами ОУ, участвующих в реорганизации, прошиваются, нумеруются, скрепляются печатью и предоставляются учредителю на утверждение. Вместе с передаточным актом следует составить и должным образом оформить акты приема-передачи недвижимого имущества. </w:t>
            </w:r>
          </w:p>
        </w:tc>
        <w:tc>
          <w:tcPr>
            <w:tcW w:w="2835" w:type="dxa"/>
          </w:tcPr>
          <w:p w:rsidR="006D373F" w:rsidRDefault="009B2632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  <w:p w:rsidR="009B2632" w:rsidRPr="006D373F" w:rsidRDefault="009B2632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того, как сведения о реорганизации опубликована дважды)</w:t>
            </w:r>
          </w:p>
        </w:tc>
        <w:tc>
          <w:tcPr>
            <w:tcW w:w="2799" w:type="dxa"/>
          </w:tcPr>
          <w:p w:rsidR="006D373F" w:rsidRDefault="009B2632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  <w:p w:rsidR="009B2632" w:rsidRPr="006D373F" w:rsidRDefault="009B2632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E1417" w:rsidP="00E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налоговый орган заявления о прекращении деятельности присоединенного юридического лица 9</w:t>
            </w:r>
            <w:r w:rsidR="0081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форма заверяется нотариально, к форме прилагается договор о присоединении и передаточный акт)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799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лицевых счетов в органах казначейства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799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Устава МДОУ № 17</w:t>
            </w:r>
          </w:p>
        </w:tc>
        <w:tc>
          <w:tcPr>
            <w:tcW w:w="2835" w:type="dxa"/>
          </w:tcPr>
          <w:p w:rsidR="006D373F" w:rsidRPr="006D373F" w:rsidRDefault="00EE1417" w:rsidP="00A032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799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D373F" w:rsidRPr="006D373F" w:rsidTr="00EC2105">
        <w:tc>
          <w:tcPr>
            <w:tcW w:w="8926" w:type="dxa"/>
          </w:tcPr>
          <w:p w:rsidR="006D373F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реорганизации</w:t>
            </w:r>
          </w:p>
        </w:tc>
        <w:tc>
          <w:tcPr>
            <w:tcW w:w="2835" w:type="dxa"/>
          </w:tcPr>
          <w:p w:rsidR="006D373F" w:rsidRPr="006D373F" w:rsidRDefault="00EE1417" w:rsidP="00EE1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2022 г.</w:t>
            </w:r>
          </w:p>
        </w:tc>
        <w:tc>
          <w:tcPr>
            <w:tcW w:w="2799" w:type="dxa"/>
          </w:tcPr>
          <w:p w:rsid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 М.П.</w:t>
            </w:r>
          </w:p>
          <w:p w:rsidR="00EE1417" w:rsidRPr="006D373F" w:rsidRDefault="00EE1417" w:rsidP="00FA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342834" w:rsidRDefault="00342834" w:rsidP="00FA062B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D373F" w:rsidRPr="006D373F" w:rsidRDefault="006D373F" w:rsidP="006D37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373F" w:rsidRPr="006D373F" w:rsidRDefault="006D373F">
      <w:pPr>
        <w:rPr>
          <w:sz w:val="24"/>
          <w:szCs w:val="24"/>
        </w:rPr>
      </w:pPr>
    </w:p>
    <w:sectPr w:rsidR="006D373F" w:rsidRPr="006D373F" w:rsidSect="006D3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DF5"/>
    <w:multiLevelType w:val="hybridMultilevel"/>
    <w:tmpl w:val="B91025D4"/>
    <w:lvl w:ilvl="0" w:tplc="6FA814C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1C"/>
    <w:rsid w:val="001345B0"/>
    <w:rsid w:val="00156E78"/>
    <w:rsid w:val="00274851"/>
    <w:rsid w:val="003075D1"/>
    <w:rsid w:val="00342834"/>
    <w:rsid w:val="00356887"/>
    <w:rsid w:val="004F2A1C"/>
    <w:rsid w:val="004F7859"/>
    <w:rsid w:val="00671EB8"/>
    <w:rsid w:val="006D373F"/>
    <w:rsid w:val="0076051F"/>
    <w:rsid w:val="007616FC"/>
    <w:rsid w:val="007C70D0"/>
    <w:rsid w:val="007F3030"/>
    <w:rsid w:val="00812A9F"/>
    <w:rsid w:val="009B2632"/>
    <w:rsid w:val="009D0F1F"/>
    <w:rsid w:val="00A03215"/>
    <w:rsid w:val="00A34272"/>
    <w:rsid w:val="00B45C0F"/>
    <w:rsid w:val="00D9153B"/>
    <w:rsid w:val="00EC2105"/>
    <w:rsid w:val="00EE1417"/>
    <w:rsid w:val="00FA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34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7859"/>
    <w:pPr>
      <w:ind w:left="720"/>
      <w:contextualSpacing/>
    </w:pPr>
  </w:style>
  <w:style w:type="table" w:styleId="a6">
    <w:name w:val="Table Grid"/>
    <w:basedOn w:val="a1"/>
    <w:uiPriority w:val="39"/>
    <w:rsid w:val="006D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Программист</cp:lastModifiedBy>
  <cp:revision>13</cp:revision>
  <dcterms:created xsi:type="dcterms:W3CDTF">2022-04-09T12:13:00Z</dcterms:created>
  <dcterms:modified xsi:type="dcterms:W3CDTF">2022-05-11T06:48:00Z</dcterms:modified>
</cp:coreProperties>
</file>