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7F" w:rsidRDefault="00A92B7F" w:rsidP="00706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DD4288" w:rsidRDefault="00DD4288" w:rsidP="00DD4288">
      <w:pPr>
        <w:ind w:right="-46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27A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2092416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align>top</wp:align>
            </wp:positionV>
            <wp:extent cx="742950" cy="7620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DD4288" w:rsidRPr="006C269B" w:rsidRDefault="00DD4288" w:rsidP="00DD4288">
      <w:pPr>
        <w:ind w:right="-46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26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ГОРОДСКОГО </w:t>
      </w:r>
      <w:proofErr w:type="gramStart"/>
      <w:r w:rsidRPr="006C26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  <w:proofErr w:type="gramEnd"/>
      <w:r w:rsidRPr="006C26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ЗАТО П. ГОРНЫЙ</w:t>
      </w:r>
    </w:p>
    <w:p w:rsidR="00DD4288" w:rsidRPr="006C269B" w:rsidRDefault="00DD4288" w:rsidP="00DD4288">
      <w:pPr>
        <w:ind w:right="-46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4288" w:rsidRPr="006C269B" w:rsidRDefault="00DD4288" w:rsidP="00DD4288">
      <w:pPr>
        <w:ind w:right="-46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6C26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6C26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DD4288" w:rsidRPr="007F219F" w:rsidRDefault="00DD4288" w:rsidP="00DD4288">
      <w:pPr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A87" w:rsidRDefault="00C3308A" w:rsidP="00D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28</w:t>
      </w:r>
      <w:r w:rsidR="00B42B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5B6D60">
        <w:rPr>
          <w:rFonts w:ascii="Times New Roman" w:hAnsi="Times New Roman" w:cs="Times New Roman"/>
          <w:sz w:val="28"/>
          <w:szCs w:val="28"/>
        </w:rPr>
        <w:t xml:space="preserve"> 2022</w:t>
      </w:r>
      <w:r w:rsidR="00747A87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7A87">
        <w:rPr>
          <w:rFonts w:ascii="Times New Roman" w:hAnsi="Times New Roman" w:cs="Times New Roman"/>
          <w:sz w:val="28"/>
          <w:szCs w:val="28"/>
        </w:rPr>
        <w:tab/>
      </w:r>
      <w:r w:rsidR="00747A87">
        <w:rPr>
          <w:rFonts w:ascii="Times New Roman" w:hAnsi="Times New Roman" w:cs="Times New Roman"/>
          <w:sz w:val="28"/>
          <w:szCs w:val="28"/>
        </w:rPr>
        <w:tab/>
      </w:r>
      <w:r w:rsidR="00747A87">
        <w:rPr>
          <w:rFonts w:ascii="Times New Roman" w:hAnsi="Times New Roman" w:cs="Times New Roman"/>
          <w:sz w:val="28"/>
          <w:szCs w:val="28"/>
        </w:rPr>
        <w:tab/>
      </w:r>
      <w:r w:rsidR="00747A87">
        <w:rPr>
          <w:rFonts w:ascii="Times New Roman" w:hAnsi="Times New Roman" w:cs="Times New Roman"/>
          <w:sz w:val="28"/>
          <w:szCs w:val="28"/>
        </w:rPr>
        <w:tab/>
      </w:r>
      <w:r w:rsidR="00747A87">
        <w:rPr>
          <w:rFonts w:ascii="Times New Roman" w:hAnsi="Times New Roman" w:cs="Times New Roman"/>
          <w:sz w:val="28"/>
          <w:szCs w:val="28"/>
        </w:rPr>
        <w:tab/>
      </w:r>
      <w:r w:rsidR="00747A87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47A8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B42B8C" w:rsidRDefault="00B42B8C" w:rsidP="00DD428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49F" w:rsidRPr="004A749F" w:rsidRDefault="004A749F" w:rsidP="003A0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49F">
        <w:rPr>
          <w:rFonts w:ascii="Times New Roman" w:hAnsi="Times New Roman" w:cs="Times New Roman"/>
          <w:b/>
          <w:sz w:val="28"/>
          <w:szCs w:val="28"/>
        </w:rPr>
        <w:t xml:space="preserve">О порядке  определения размера арендной платы </w:t>
      </w:r>
      <w:proofErr w:type="gramStart"/>
      <w:r w:rsidRPr="004A749F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4A749F">
        <w:rPr>
          <w:rFonts w:ascii="Times New Roman" w:hAnsi="Times New Roman" w:cs="Times New Roman"/>
          <w:b/>
          <w:sz w:val="28"/>
          <w:szCs w:val="28"/>
        </w:rPr>
        <w:t xml:space="preserve"> земельные участки, находящиеся в муниципальной собственности городского округа ЗАТО </w:t>
      </w:r>
      <w:proofErr w:type="spellStart"/>
      <w:r w:rsidRPr="004A749F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4A749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A749F">
        <w:rPr>
          <w:rFonts w:ascii="Times New Roman" w:hAnsi="Times New Roman" w:cs="Times New Roman"/>
          <w:b/>
          <w:sz w:val="28"/>
          <w:szCs w:val="28"/>
        </w:rPr>
        <w:t>орный</w:t>
      </w:r>
      <w:proofErr w:type="spellEnd"/>
      <w:r w:rsidRPr="004A749F">
        <w:rPr>
          <w:rFonts w:ascii="Times New Roman" w:hAnsi="Times New Roman" w:cs="Times New Roman"/>
          <w:b/>
          <w:sz w:val="28"/>
          <w:szCs w:val="28"/>
        </w:rPr>
        <w:t xml:space="preserve"> и предоставляемые в аренду без торгов</w:t>
      </w:r>
    </w:p>
    <w:p w:rsidR="00334198" w:rsidRPr="004A749F" w:rsidRDefault="00334198" w:rsidP="0033419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4198" w:rsidRDefault="00334198" w:rsidP="00334198">
      <w:pPr>
        <w:pStyle w:val="31"/>
        <w:spacing w:after="0"/>
        <w:ind w:left="0"/>
        <w:rPr>
          <w:b/>
          <w:sz w:val="28"/>
          <w:szCs w:val="28"/>
        </w:rPr>
      </w:pPr>
    </w:p>
    <w:p w:rsidR="003A0E45" w:rsidRDefault="00334198" w:rsidP="00376E2A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28245A">
        <w:rPr>
          <w:sz w:val="28"/>
          <w:szCs w:val="28"/>
        </w:rPr>
        <w:t>Руководствуясь подпунктом 3 пункта 3 статьи 39.7.</w:t>
      </w:r>
      <w:r w:rsidRPr="0028245A">
        <w:rPr>
          <w:sz w:val="28"/>
          <w:szCs w:val="28"/>
          <w:vertAlign w:val="superscript"/>
        </w:rPr>
        <w:t xml:space="preserve"> </w:t>
      </w:r>
      <w:r w:rsidRPr="0028245A">
        <w:rPr>
          <w:sz w:val="28"/>
          <w:szCs w:val="28"/>
        </w:rPr>
        <w:t xml:space="preserve">Земельного кодекса Российской Федерации, </w:t>
      </w:r>
      <w:r w:rsidR="004A749F" w:rsidRPr="0028245A">
        <w:rPr>
          <w:sz w:val="28"/>
          <w:szCs w:val="28"/>
        </w:rPr>
        <w:t>пунктом 3 части 1</w:t>
      </w:r>
      <w:r w:rsidRPr="0028245A">
        <w:rPr>
          <w:sz w:val="28"/>
          <w:szCs w:val="28"/>
        </w:rPr>
        <w:t xml:space="preserve"> статьи </w:t>
      </w:r>
      <w:r w:rsidR="004A749F" w:rsidRPr="0028245A">
        <w:rPr>
          <w:sz w:val="28"/>
          <w:szCs w:val="28"/>
        </w:rPr>
        <w:t>8</w:t>
      </w:r>
      <w:r w:rsidRPr="0028245A">
        <w:rPr>
          <w:sz w:val="28"/>
          <w:szCs w:val="28"/>
        </w:rPr>
        <w:t xml:space="preserve"> </w:t>
      </w:r>
      <w:r w:rsidRPr="0028245A">
        <w:rPr>
          <w:sz w:val="28"/>
          <w:szCs w:val="28"/>
        </w:rPr>
        <w:br/>
        <w:t xml:space="preserve">Устава </w:t>
      </w:r>
      <w:r w:rsidR="0028245A" w:rsidRPr="0028245A">
        <w:rPr>
          <w:sz w:val="28"/>
          <w:szCs w:val="28"/>
        </w:rPr>
        <w:t xml:space="preserve">городского округа ЗАТО </w:t>
      </w:r>
      <w:proofErr w:type="spellStart"/>
      <w:r w:rsidR="0028245A" w:rsidRPr="0028245A">
        <w:rPr>
          <w:sz w:val="28"/>
          <w:szCs w:val="28"/>
        </w:rPr>
        <w:t>п</w:t>
      </w:r>
      <w:proofErr w:type="gramStart"/>
      <w:r w:rsidR="0028245A" w:rsidRPr="0028245A">
        <w:rPr>
          <w:sz w:val="28"/>
          <w:szCs w:val="28"/>
        </w:rPr>
        <w:t>.Г</w:t>
      </w:r>
      <w:proofErr w:type="gramEnd"/>
      <w:r w:rsidR="0028245A" w:rsidRPr="0028245A">
        <w:rPr>
          <w:sz w:val="28"/>
          <w:szCs w:val="28"/>
        </w:rPr>
        <w:t>орный</w:t>
      </w:r>
      <w:proofErr w:type="spellEnd"/>
      <w:r w:rsidR="0028245A">
        <w:rPr>
          <w:sz w:val="28"/>
          <w:szCs w:val="28"/>
        </w:rPr>
        <w:t xml:space="preserve">, </w:t>
      </w:r>
    </w:p>
    <w:p w:rsidR="004F26EA" w:rsidRDefault="004F26EA" w:rsidP="00376E2A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376E2A" w:rsidRDefault="00376E2A" w:rsidP="00376E2A">
      <w:pPr>
        <w:pStyle w:val="a6"/>
        <w:spacing w:line="276" w:lineRule="auto"/>
        <w:jc w:val="center"/>
        <w:rPr>
          <w:b/>
          <w:bCs/>
        </w:rPr>
      </w:pPr>
      <w:r>
        <w:rPr>
          <w:b/>
          <w:bCs/>
        </w:rPr>
        <w:t>ДУМА ГОРОДСКОГО ОКРУГА  РЕШИЛА:</w:t>
      </w:r>
    </w:p>
    <w:p w:rsidR="00376E2A" w:rsidRDefault="00376E2A" w:rsidP="00376E2A">
      <w:pPr>
        <w:pStyle w:val="a6"/>
        <w:spacing w:line="276" w:lineRule="auto"/>
        <w:jc w:val="center"/>
        <w:rPr>
          <w:b/>
          <w:bCs/>
        </w:rPr>
      </w:pPr>
    </w:p>
    <w:p w:rsidR="00334198" w:rsidRPr="003A0E45" w:rsidRDefault="00334198" w:rsidP="00376E2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E45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размера арендной платы за земельные участки, находящиеся в муниципальной собственности </w:t>
      </w:r>
      <w:r w:rsidR="003A0E45" w:rsidRPr="003A0E45">
        <w:rPr>
          <w:rFonts w:ascii="Times New Roman" w:hAnsi="Times New Roman" w:cs="Times New Roman"/>
          <w:sz w:val="28"/>
          <w:szCs w:val="28"/>
        </w:rPr>
        <w:t xml:space="preserve">городского округа ЗАТО </w:t>
      </w:r>
      <w:proofErr w:type="spellStart"/>
      <w:r w:rsidR="003A0E45" w:rsidRPr="003A0E4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A0E45" w:rsidRPr="003A0E4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A0E45" w:rsidRPr="003A0E45">
        <w:rPr>
          <w:rFonts w:ascii="Times New Roman" w:hAnsi="Times New Roman" w:cs="Times New Roman"/>
          <w:sz w:val="28"/>
          <w:szCs w:val="28"/>
        </w:rPr>
        <w:t>орный</w:t>
      </w:r>
      <w:proofErr w:type="spellEnd"/>
      <w:r w:rsidRPr="003A0E45">
        <w:rPr>
          <w:rFonts w:ascii="Times New Roman" w:hAnsi="Times New Roman" w:cs="Times New Roman"/>
          <w:sz w:val="28"/>
          <w:szCs w:val="28"/>
        </w:rPr>
        <w:t xml:space="preserve"> и предоставленные в аренду без торгов.</w:t>
      </w:r>
    </w:p>
    <w:p w:rsidR="00DD4288" w:rsidRDefault="003A0E45" w:rsidP="00376E2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4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4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4288"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его официального опубликования (обнародования).</w:t>
      </w:r>
    </w:p>
    <w:p w:rsidR="00DD4288" w:rsidRPr="007F219F" w:rsidRDefault="003A0E45" w:rsidP="00376E2A">
      <w:pPr>
        <w:spacing w:line="276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4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4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4288"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(обнародовать) на официальном сайте городского округа ЗАТО </w:t>
      </w:r>
      <w:proofErr w:type="spellStart"/>
      <w:r w:rsidR="00DD4288"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DD4288"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DD4288"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орный</w:t>
      </w:r>
      <w:proofErr w:type="spellEnd"/>
      <w:r w:rsidR="00F8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DD4288" w:rsidRPr="007F21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http://горный.забайкальскийкрай.рф</w:t>
        </w:r>
      </w:hyperlink>
      <w:r w:rsidR="00DD4288" w:rsidRPr="007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4288" w:rsidRPr="007F219F" w:rsidRDefault="003453B2" w:rsidP="00376E2A">
      <w:pPr>
        <w:spacing w:line="276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D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DD4288" w:rsidRPr="007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DD4288" w:rsidRPr="007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DD4288" w:rsidRPr="007F219F" w:rsidRDefault="00DD4288" w:rsidP="00376E2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288" w:rsidRPr="007F219F" w:rsidRDefault="00DD4288" w:rsidP="00376E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88" w:rsidRPr="007F219F" w:rsidRDefault="00DD4288" w:rsidP="00376E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88" w:rsidRPr="00B06D37" w:rsidRDefault="00DD4288" w:rsidP="00376E2A">
      <w:pPr>
        <w:autoSpaceDE w:val="0"/>
        <w:autoSpaceDN w:val="0"/>
        <w:adjustRightInd w:val="0"/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proofErr w:type="gramStart"/>
      <w:r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DD4288" w:rsidRPr="00B06D37" w:rsidRDefault="00C3308A" w:rsidP="00376E2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D4288"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</w:t>
      </w:r>
      <w:proofErr w:type="spellEnd"/>
      <w:r w:rsidR="00DD4288"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4288"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DD4288"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DD4288"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орный</w:t>
      </w:r>
      <w:proofErr w:type="spellEnd"/>
      <w:r w:rsidR="00BE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F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E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="00DD4288"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Ю.А.Ловчикова</w:t>
      </w:r>
      <w:proofErr w:type="spellEnd"/>
    </w:p>
    <w:p w:rsidR="00DD4288" w:rsidRPr="00B06D37" w:rsidRDefault="00DD4288" w:rsidP="00376E2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88" w:rsidRPr="007F219F" w:rsidRDefault="00834BAE" w:rsidP="00376E2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DD4288"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</w:t>
      </w:r>
      <w:r w:rsidR="00BE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42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DD4288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DD42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орный</w:t>
      </w:r>
      <w:proofErr w:type="spellEnd"/>
      <w:r w:rsidR="00DD4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F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М.А.Федорова</w:t>
      </w:r>
      <w:proofErr w:type="spellEnd"/>
    </w:p>
    <w:p w:rsidR="00DD4288" w:rsidRDefault="00DD4288" w:rsidP="00376E2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155" w:rsidRPr="007F219F" w:rsidRDefault="002E4155" w:rsidP="00376E2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88" w:rsidRPr="007F219F" w:rsidRDefault="00DD4288" w:rsidP="00DD42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288" w:rsidRDefault="00DD4288" w:rsidP="00DD4288"/>
    <w:p w:rsidR="00376E2A" w:rsidRPr="00AD69CC" w:rsidRDefault="00376E2A" w:rsidP="00376E2A">
      <w:pPr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69C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УТВЕРЖДЕНО </w:t>
      </w:r>
    </w:p>
    <w:p w:rsidR="00376E2A" w:rsidRPr="00AD69CC" w:rsidRDefault="00376E2A" w:rsidP="00376E2A">
      <w:pPr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6E2A" w:rsidRPr="00AD69CC" w:rsidRDefault="00376E2A" w:rsidP="00376E2A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D69CC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AD69CC" w:rsidRDefault="00AD69CC" w:rsidP="00376E2A">
      <w:pPr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69CC">
        <w:rPr>
          <w:rFonts w:ascii="Times New Roman" w:hAnsi="Times New Roman" w:cs="Times New Roman"/>
          <w:i/>
          <w:sz w:val="24"/>
          <w:szCs w:val="24"/>
        </w:rPr>
        <w:t xml:space="preserve">Думы городского округа </w:t>
      </w:r>
    </w:p>
    <w:p w:rsidR="00376E2A" w:rsidRPr="00AD69CC" w:rsidRDefault="00AD69CC" w:rsidP="00376E2A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D69CC">
        <w:rPr>
          <w:rFonts w:ascii="Times New Roman" w:hAnsi="Times New Roman" w:cs="Times New Roman"/>
          <w:i/>
          <w:sz w:val="24"/>
          <w:szCs w:val="24"/>
        </w:rPr>
        <w:t xml:space="preserve">ЗАТО </w:t>
      </w:r>
      <w:proofErr w:type="spellStart"/>
      <w:r w:rsidRPr="00AD69CC"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 w:rsidRPr="00AD69CC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Pr="00AD69CC">
        <w:rPr>
          <w:rFonts w:ascii="Times New Roman" w:hAnsi="Times New Roman" w:cs="Times New Roman"/>
          <w:i/>
          <w:sz w:val="24"/>
          <w:szCs w:val="24"/>
        </w:rPr>
        <w:t>орный</w:t>
      </w:r>
      <w:proofErr w:type="spellEnd"/>
    </w:p>
    <w:p w:rsidR="00376E2A" w:rsidRPr="00AD69CC" w:rsidRDefault="00C3308A" w:rsidP="00376E2A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D69CC">
        <w:rPr>
          <w:rFonts w:ascii="Times New Roman" w:hAnsi="Times New Roman" w:cs="Times New Roman"/>
          <w:sz w:val="24"/>
          <w:szCs w:val="24"/>
        </w:rPr>
        <w:t>О</w:t>
      </w:r>
      <w:r w:rsidR="00376E2A" w:rsidRPr="00AD69C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 апреля </w:t>
      </w:r>
      <w:r w:rsidR="00376E2A" w:rsidRPr="00AD69C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="00376E2A" w:rsidRPr="00AD69CC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376E2A" w:rsidRPr="00AD69CC" w:rsidRDefault="00376E2A" w:rsidP="00376E2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76E2A" w:rsidRPr="00AD69CC" w:rsidRDefault="00376E2A" w:rsidP="00376E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E2A" w:rsidRPr="00AD69CC" w:rsidRDefault="00376E2A" w:rsidP="00376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C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76E2A" w:rsidRPr="00AD69CC" w:rsidRDefault="00376E2A" w:rsidP="00376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CC">
        <w:rPr>
          <w:rFonts w:ascii="Times New Roman" w:hAnsi="Times New Roman" w:cs="Times New Roman"/>
          <w:b/>
          <w:sz w:val="28"/>
          <w:szCs w:val="28"/>
        </w:rPr>
        <w:t>ОПРЕДЕЛЕНИЯ РАЗМЕРА АРЕНДНОЙ ПЛАТЫ</w:t>
      </w:r>
      <w:r w:rsidRPr="00AD69CC">
        <w:rPr>
          <w:rFonts w:ascii="Times New Roman" w:hAnsi="Times New Roman" w:cs="Times New Roman"/>
          <w:b/>
          <w:sz w:val="28"/>
          <w:szCs w:val="28"/>
        </w:rPr>
        <w:br/>
        <w:t>ЗА ЗЕМЕЛЬНЫЕ УЧАСТКИ, НАХОДЯЩИЕСЯ</w:t>
      </w:r>
      <w:r w:rsidRPr="00AD69CC">
        <w:rPr>
          <w:rFonts w:ascii="Times New Roman" w:hAnsi="Times New Roman" w:cs="Times New Roman"/>
          <w:b/>
          <w:sz w:val="28"/>
          <w:szCs w:val="28"/>
        </w:rPr>
        <w:br/>
        <w:t>В МУНИЦИПАЛЬНОЙ СОБСТВЕННОСТИ</w:t>
      </w:r>
    </w:p>
    <w:p w:rsidR="00376E2A" w:rsidRPr="00343519" w:rsidRDefault="00343519" w:rsidP="00376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ЗАТО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ОРНЫЙ</w:t>
      </w:r>
      <w:proofErr w:type="spellEnd"/>
    </w:p>
    <w:p w:rsidR="00376E2A" w:rsidRPr="00AD69CC" w:rsidRDefault="00376E2A" w:rsidP="00376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CC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AD69CC">
        <w:rPr>
          <w:rFonts w:ascii="Times New Roman" w:hAnsi="Times New Roman" w:cs="Times New Roman"/>
          <w:b/>
          <w:sz w:val="28"/>
          <w:szCs w:val="28"/>
        </w:rPr>
        <w:t>ПРЕДОСТАВЛЕННЫЕ</w:t>
      </w:r>
      <w:proofErr w:type="gramEnd"/>
      <w:r w:rsidRPr="00AD69CC">
        <w:rPr>
          <w:rFonts w:ascii="Times New Roman" w:hAnsi="Times New Roman" w:cs="Times New Roman"/>
          <w:b/>
          <w:sz w:val="28"/>
          <w:szCs w:val="28"/>
        </w:rPr>
        <w:t xml:space="preserve"> В АРЕНДУ БЕЗ ТОРГОВ</w:t>
      </w:r>
    </w:p>
    <w:p w:rsidR="00376E2A" w:rsidRPr="00AD69CC" w:rsidRDefault="00376E2A" w:rsidP="00376E2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E2A" w:rsidRPr="00AD69CC" w:rsidRDefault="00376E2A" w:rsidP="00376E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9CC">
        <w:rPr>
          <w:rFonts w:ascii="Times New Roman" w:hAnsi="Times New Roman" w:cs="Times New Roman"/>
          <w:sz w:val="28"/>
          <w:szCs w:val="28"/>
        </w:rPr>
        <w:t xml:space="preserve">1. Порядок определения размера арендной платы за земельные участки, находящиеся в муниципальной собственности </w:t>
      </w:r>
      <w:r w:rsidR="00343519" w:rsidRPr="00524104">
        <w:rPr>
          <w:rFonts w:ascii="Times New Roman" w:hAnsi="Times New Roman" w:cs="Times New Roman"/>
          <w:sz w:val="28"/>
          <w:szCs w:val="28"/>
        </w:rPr>
        <w:t xml:space="preserve">городского округа ЗАТО </w:t>
      </w:r>
      <w:proofErr w:type="spellStart"/>
      <w:r w:rsidR="00343519" w:rsidRPr="0052410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43519" w:rsidRPr="0052410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43519" w:rsidRPr="00524104">
        <w:rPr>
          <w:rFonts w:ascii="Times New Roman" w:hAnsi="Times New Roman" w:cs="Times New Roman"/>
          <w:sz w:val="28"/>
          <w:szCs w:val="28"/>
        </w:rPr>
        <w:t>орный</w:t>
      </w:r>
      <w:proofErr w:type="spellEnd"/>
      <w:r w:rsidRPr="00524104">
        <w:rPr>
          <w:rFonts w:ascii="Times New Roman" w:hAnsi="Times New Roman" w:cs="Times New Roman"/>
          <w:sz w:val="28"/>
          <w:szCs w:val="28"/>
        </w:rPr>
        <w:t xml:space="preserve"> и представленные в аренду без торгов (</w:t>
      </w:r>
      <w:r w:rsidRPr="00AD69CC">
        <w:rPr>
          <w:rFonts w:ascii="Times New Roman" w:hAnsi="Times New Roman" w:cs="Times New Roman"/>
          <w:sz w:val="28"/>
          <w:szCs w:val="28"/>
        </w:rPr>
        <w:t>далее - Порядок) в соответствии со статьей 39.7.</w:t>
      </w:r>
      <w:r w:rsidRPr="00AD69C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D69CC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(далее - Земельный кодекс) устанавливает порядок определения размера арендной платы за земельные участки, находящиеся в муниципальной собственности муниципального образования </w:t>
      </w:r>
      <w:r w:rsidR="00343519" w:rsidRPr="00524104">
        <w:rPr>
          <w:rFonts w:ascii="Times New Roman" w:hAnsi="Times New Roman" w:cs="Times New Roman"/>
          <w:sz w:val="28"/>
          <w:szCs w:val="28"/>
        </w:rPr>
        <w:t xml:space="preserve">городского округа ЗАТО </w:t>
      </w:r>
      <w:proofErr w:type="spellStart"/>
      <w:r w:rsidR="00343519" w:rsidRPr="0052410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43519" w:rsidRPr="0052410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43519" w:rsidRPr="00524104">
        <w:rPr>
          <w:rFonts w:ascii="Times New Roman" w:hAnsi="Times New Roman" w:cs="Times New Roman"/>
          <w:sz w:val="28"/>
          <w:szCs w:val="28"/>
        </w:rPr>
        <w:t>орный</w:t>
      </w:r>
      <w:proofErr w:type="spellEnd"/>
      <w:r w:rsidRPr="00AD69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69CC">
        <w:rPr>
          <w:rFonts w:ascii="Times New Roman" w:hAnsi="Times New Roman" w:cs="Times New Roman"/>
          <w:sz w:val="28"/>
          <w:szCs w:val="28"/>
        </w:rPr>
        <w:t>и предоставленные в аренду без торгов (далее – земельные участки), а также условия и сроки ее внесения.</w:t>
      </w:r>
    </w:p>
    <w:p w:rsidR="00376E2A" w:rsidRPr="00AD69CC" w:rsidRDefault="00376E2A" w:rsidP="00376E2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69CC">
        <w:rPr>
          <w:rFonts w:ascii="Times New Roman" w:hAnsi="Times New Roman" w:cs="Times New Roman"/>
          <w:sz w:val="28"/>
          <w:szCs w:val="28"/>
        </w:rPr>
        <w:t xml:space="preserve">2. Порядок не применяется </w:t>
      </w:r>
      <w:proofErr w:type="gramStart"/>
      <w:r w:rsidRPr="00AD69CC">
        <w:rPr>
          <w:rFonts w:ascii="Times New Roman" w:hAnsi="Times New Roman" w:cs="Times New Roman"/>
          <w:sz w:val="28"/>
          <w:szCs w:val="28"/>
        </w:rPr>
        <w:t>при определении размера арендной платы за земельные участки в случае заключения договора аренды земельного участка на аукционе на право</w:t>
      </w:r>
      <w:proofErr w:type="gramEnd"/>
      <w:r w:rsidRPr="00AD69CC">
        <w:rPr>
          <w:rFonts w:ascii="Times New Roman" w:hAnsi="Times New Roman" w:cs="Times New Roman"/>
          <w:sz w:val="28"/>
          <w:szCs w:val="28"/>
        </w:rPr>
        <w:t xml:space="preserve"> заключения договора аренды земельного участка, а также в случае, если порядок определения размера арендной платы за земельные участки установлен федеральными законами.</w:t>
      </w:r>
    </w:p>
    <w:p w:rsidR="00376E2A" w:rsidRPr="00AD69CC" w:rsidRDefault="00376E2A" w:rsidP="00376E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9CC">
        <w:rPr>
          <w:rFonts w:ascii="Times New Roman" w:hAnsi="Times New Roman" w:cs="Times New Roman"/>
          <w:b w:val="0"/>
          <w:sz w:val="28"/>
          <w:szCs w:val="28"/>
        </w:rPr>
        <w:t>3. Размер годовой арендной платы за земельные участки, за исключением случаев, указанных в пунктах 6 – 8 Порядка, определяется по следующей формуле:</w:t>
      </w:r>
    </w:p>
    <w:p w:rsidR="00376E2A" w:rsidRPr="00AD69CC" w:rsidRDefault="00376E2A" w:rsidP="00376E2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9CC">
        <w:rPr>
          <w:rFonts w:ascii="Times New Roman" w:hAnsi="Times New Roman" w:cs="Times New Roman"/>
          <w:b w:val="0"/>
          <w:sz w:val="28"/>
          <w:szCs w:val="28"/>
        </w:rPr>
        <w:t>Ап = Кс x</w:t>
      </w:r>
      <w:proofErr w:type="gramStart"/>
      <w:r w:rsidRPr="00AD69CC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proofErr w:type="gramEnd"/>
    </w:p>
    <w:p w:rsidR="00376E2A" w:rsidRPr="00AD69CC" w:rsidRDefault="00376E2A" w:rsidP="00376E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9CC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376E2A" w:rsidRPr="00AD69CC" w:rsidRDefault="00376E2A" w:rsidP="00376E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9CC">
        <w:rPr>
          <w:rFonts w:ascii="Times New Roman" w:hAnsi="Times New Roman" w:cs="Times New Roman"/>
          <w:b w:val="0"/>
          <w:sz w:val="28"/>
          <w:szCs w:val="28"/>
        </w:rPr>
        <w:t>Ап – размер годовой арендной платы за земельный участок в рублях;</w:t>
      </w:r>
    </w:p>
    <w:p w:rsidR="00376E2A" w:rsidRPr="00AD69CC" w:rsidRDefault="00376E2A" w:rsidP="00376E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9CC">
        <w:rPr>
          <w:rFonts w:ascii="Times New Roman" w:hAnsi="Times New Roman" w:cs="Times New Roman"/>
          <w:b w:val="0"/>
          <w:sz w:val="28"/>
          <w:szCs w:val="28"/>
        </w:rPr>
        <w:t>Кс – кадастровая стоимость земельного участка в рублях;</w:t>
      </w:r>
    </w:p>
    <w:p w:rsidR="00376E2A" w:rsidRPr="00AD69CC" w:rsidRDefault="00376E2A" w:rsidP="00376E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D69CC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AD69CC">
        <w:rPr>
          <w:rFonts w:ascii="Times New Roman" w:hAnsi="Times New Roman" w:cs="Times New Roman"/>
          <w:b w:val="0"/>
          <w:sz w:val="28"/>
          <w:szCs w:val="28"/>
        </w:rPr>
        <w:t xml:space="preserve"> – коэффициент, учитывающий вид разрешенного использования земельного участка.</w:t>
      </w:r>
    </w:p>
    <w:p w:rsidR="00376E2A" w:rsidRPr="00AD69CC" w:rsidRDefault="00376E2A" w:rsidP="00376E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9CC">
        <w:rPr>
          <w:rFonts w:ascii="Times New Roman" w:hAnsi="Times New Roman" w:cs="Times New Roman"/>
          <w:b w:val="0"/>
          <w:sz w:val="28"/>
          <w:szCs w:val="28"/>
        </w:rPr>
        <w:t>4. В случае</w:t>
      </w:r>
      <w:proofErr w:type="gramStart"/>
      <w:r w:rsidRPr="00AD69CC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AD69CC">
        <w:rPr>
          <w:rFonts w:ascii="Times New Roman" w:hAnsi="Times New Roman" w:cs="Times New Roman"/>
          <w:b w:val="0"/>
          <w:sz w:val="28"/>
          <w:szCs w:val="28"/>
        </w:rPr>
        <w:t xml:space="preserve"> если в Едином государственном реестре недвижимости отсутствуют сведения о кадастровой стоимости земельного участка, то кадастровая стоимость такого земельного участка рассчитывается исходя из среднего уровня кадастровой стоимости соответствующей категории земель и вида разрешенного использования.</w:t>
      </w:r>
    </w:p>
    <w:p w:rsidR="00376E2A" w:rsidRPr="00AD69CC" w:rsidRDefault="00376E2A" w:rsidP="00376E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9CC">
        <w:rPr>
          <w:rFonts w:ascii="Times New Roman" w:hAnsi="Times New Roman" w:cs="Times New Roman"/>
          <w:b w:val="0"/>
          <w:sz w:val="28"/>
          <w:szCs w:val="28"/>
        </w:rPr>
        <w:t>5. Размеры коэффициентов, учитывающих вид разрешенного использования земельного участка, определены в приложении к Порядку.</w:t>
      </w:r>
    </w:p>
    <w:p w:rsidR="00376E2A" w:rsidRPr="00AD69CC" w:rsidRDefault="00376E2A" w:rsidP="00376E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9CC">
        <w:rPr>
          <w:rFonts w:ascii="Times New Roman" w:hAnsi="Times New Roman" w:cs="Times New Roman"/>
          <w:b w:val="0"/>
          <w:sz w:val="28"/>
          <w:szCs w:val="28"/>
        </w:rPr>
        <w:t xml:space="preserve">6. В случаях заключения договора аренды земельного участка, которые предусмотрены пунктом 5 статьи 39.7. Земельного кодекса, размер годовой арендной платы за земельный участок составляет 90 процентов размера земельного налога, рассчитанного в отношении такого </w:t>
      </w:r>
      <w:r w:rsidRPr="00AD69CC">
        <w:rPr>
          <w:rFonts w:ascii="Times New Roman" w:hAnsi="Times New Roman" w:cs="Times New Roman"/>
          <w:b w:val="0"/>
          <w:sz w:val="28"/>
          <w:szCs w:val="28"/>
        </w:rPr>
        <w:lastRenderedPageBreak/>
        <w:t>земельного участка.</w:t>
      </w:r>
    </w:p>
    <w:p w:rsidR="00376E2A" w:rsidRPr="00AD69CC" w:rsidRDefault="00376E2A" w:rsidP="00376E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9CC">
        <w:rPr>
          <w:rFonts w:ascii="Times New Roman" w:hAnsi="Times New Roman" w:cs="Times New Roman"/>
          <w:b w:val="0"/>
          <w:sz w:val="28"/>
          <w:szCs w:val="28"/>
        </w:rPr>
        <w:t xml:space="preserve">7. Размер годовой арендной платы за земельный участок, предоставленный для размещения объектов, предусмотренных подпунктом </w:t>
      </w:r>
      <w:r w:rsidRPr="00AD69CC">
        <w:rPr>
          <w:rFonts w:ascii="Times New Roman" w:hAnsi="Times New Roman" w:cs="Times New Roman"/>
          <w:b w:val="0"/>
          <w:sz w:val="28"/>
          <w:szCs w:val="28"/>
        </w:rPr>
        <w:br/>
        <w:t>2 статьи 49 Земельного кодекса, а также для проведения работ, связанных с пользованием недрами, составляет 90 процентов размера арендной платы, рассчитанного для соответствующих целей в отношении земельных участков, находящихся в федеральной собственности.</w:t>
      </w:r>
    </w:p>
    <w:p w:rsidR="00376E2A" w:rsidRPr="00AD69CC" w:rsidRDefault="00376E2A" w:rsidP="00376E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9CC">
        <w:rPr>
          <w:rFonts w:ascii="Times New Roman" w:hAnsi="Times New Roman" w:cs="Times New Roman"/>
          <w:b w:val="0"/>
          <w:sz w:val="28"/>
          <w:szCs w:val="28"/>
        </w:rPr>
        <w:t>8. </w:t>
      </w:r>
      <w:r w:rsidRPr="002E4155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При переоформлении </w:t>
      </w:r>
      <w:r w:rsidRPr="00AD69CC">
        <w:rPr>
          <w:rFonts w:ascii="Times New Roman" w:hAnsi="Times New Roman" w:cs="Times New Roman"/>
          <w:b w:val="0"/>
          <w:sz w:val="28"/>
          <w:szCs w:val="28"/>
        </w:rPr>
        <w:t>права постоянного (бессрочного) пользования земельным участком на право аренды годовой размер арендной платы за земельный участок устанавливается в размере:</w:t>
      </w:r>
    </w:p>
    <w:p w:rsidR="00376E2A" w:rsidRPr="00AD69CC" w:rsidRDefault="00376E2A" w:rsidP="00376E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9CC">
        <w:rPr>
          <w:rFonts w:ascii="Times New Roman" w:hAnsi="Times New Roman" w:cs="Times New Roman"/>
          <w:b w:val="0"/>
          <w:sz w:val="28"/>
          <w:szCs w:val="28"/>
        </w:rPr>
        <w:t>1) </w:t>
      </w:r>
      <w:r w:rsidRPr="002E4155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2 процентов </w:t>
      </w:r>
      <w:r w:rsidRPr="00AD69CC">
        <w:rPr>
          <w:rFonts w:ascii="Times New Roman" w:hAnsi="Times New Roman" w:cs="Times New Roman"/>
          <w:b w:val="0"/>
          <w:sz w:val="28"/>
          <w:szCs w:val="28"/>
        </w:rPr>
        <w:t>кадастровой стоимости арендуемых земельных участков;</w:t>
      </w:r>
    </w:p>
    <w:p w:rsidR="00376E2A" w:rsidRPr="00AD69CC" w:rsidRDefault="00376E2A" w:rsidP="00376E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9CC">
        <w:rPr>
          <w:rFonts w:ascii="Times New Roman" w:hAnsi="Times New Roman" w:cs="Times New Roman"/>
          <w:b w:val="0"/>
          <w:sz w:val="28"/>
          <w:szCs w:val="28"/>
        </w:rPr>
        <w:t>2) </w:t>
      </w:r>
      <w:r w:rsidRPr="002E4155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0,3 процента </w:t>
      </w:r>
      <w:r w:rsidRPr="00AD69CC">
        <w:rPr>
          <w:rFonts w:ascii="Times New Roman" w:hAnsi="Times New Roman" w:cs="Times New Roman"/>
          <w:b w:val="0"/>
          <w:sz w:val="28"/>
          <w:szCs w:val="28"/>
        </w:rPr>
        <w:t>кадастровой стоимости арендуемых земельных участков из земель сельскохозяйственного назначения;</w:t>
      </w:r>
    </w:p>
    <w:p w:rsidR="00376E2A" w:rsidRPr="00AD69CC" w:rsidRDefault="00376E2A" w:rsidP="00376E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9CC">
        <w:rPr>
          <w:rFonts w:ascii="Times New Roman" w:hAnsi="Times New Roman" w:cs="Times New Roman"/>
          <w:b w:val="0"/>
          <w:sz w:val="28"/>
          <w:szCs w:val="28"/>
        </w:rPr>
        <w:t>3) </w:t>
      </w:r>
      <w:r w:rsidRPr="002E4155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1,5 процентов </w:t>
      </w:r>
      <w:r w:rsidRPr="00AD69CC">
        <w:rPr>
          <w:rFonts w:ascii="Times New Roman" w:hAnsi="Times New Roman" w:cs="Times New Roman"/>
          <w:b w:val="0"/>
          <w:sz w:val="28"/>
          <w:szCs w:val="28"/>
        </w:rPr>
        <w:t xml:space="preserve">кадастровой стоимости арендуемых земельных участков, изъятых из оборота или </w:t>
      </w:r>
      <w:r w:rsidRPr="002E4155">
        <w:rPr>
          <w:rFonts w:ascii="Times New Roman" w:hAnsi="Times New Roman" w:cs="Times New Roman"/>
          <w:b w:val="0"/>
          <w:color w:val="0000FF"/>
          <w:sz w:val="28"/>
          <w:szCs w:val="28"/>
        </w:rPr>
        <w:t>ограниченных в обороте</w:t>
      </w:r>
      <w:r w:rsidRPr="00AD69C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76E2A" w:rsidRPr="00AD69CC" w:rsidRDefault="00376E2A" w:rsidP="00376E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9CC">
        <w:rPr>
          <w:rFonts w:ascii="Times New Roman" w:hAnsi="Times New Roman" w:cs="Times New Roman"/>
          <w:b w:val="0"/>
          <w:sz w:val="28"/>
          <w:szCs w:val="28"/>
        </w:rPr>
        <w:t>9. В случаях изменения арендатором вида разрешенного использования земельного участка, изменения кадастровой стоимости земельного участка, изменения налоговой ставки земельного налога размер арендной платы за земельный участок подлежит пересмотру в одностороннем порядке по требованию арендодателя. При этом размер арендной платы за земельный участок в случае изменения его кадастровой стоимости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376E2A" w:rsidRPr="00AD69CC" w:rsidRDefault="00376E2A" w:rsidP="00376E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9CC">
        <w:rPr>
          <w:rFonts w:ascii="Times New Roman" w:hAnsi="Times New Roman" w:cs="Times New Roman"/>
          <w:b w:val="0"/>
          <w:sz w:val="28"/>
          <w:szCs w:val="28"/>
        </w:rPr>
        <w:t>10. В случае</w:t>
      </w:r>
      <w:proofErr w:type="gramStart"/>
      <w:r w:rsidRPr="00AD69CC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AD69CC">
        <w:rPr>
          <w:rFonts w:ascii="Times New Roman" w:hAnsi="Times New Roman" w:cs="Times New Roman"/>
          <w:b w:val="0"/>
          <w:sz w:val="28"/>
          <w:szCs w:val="28"/>
        </w:rPr>
        <w:t xml:space="preserve">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сооружениях, расположенных на неделимом земельном участке, арендная плата рассчитывается для каждого из них пропорционально площади принадлежащих им зданий, сооружений, помещений в зданиях, сооружениях (размеру принадлежащей им доли).</w:t>
      </w:r>
    </w:p>
    <w:p w:rsidR="00376E2A" w:rsidRPr="00AD69CC" w:rsidRDefault="00376E2A" w:rsidP="00376E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9CC">
        <w:rPr>
          <w:rFonts w:ascii="Times New Roman" w:hAnsi="Times New Roman" w:cs="Times New Roman"/>
          <w:b w:val="0"/>
          <w:sz w:val="28"/>
          <w:szCs w:val="28"/>
        </w:rPr>
        <w:t>11. В случае, если разрешенное использование земельного участка включает два и более вида разрешенного использования и невозможно провести разделение земельного участка на самостоятельные земельные участки, то расчет арендной платы производится по кадастровой стоимости того вида разрешенного использования земельного участка, для которого определена наибольшая кадастровая стоимость.</w:t>
      </w:r>
    </w:p>
    <w:p w:rsidR="00376E2A" w:rsidRPr="00AD69CC" w:rsidRDefault="00376E2A" w:rsidP="00376E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9CC">
        <w:rPr>
          <w:rFonts w:ascii="Times New Roman" w:hAnsi="Times New Roman" w:cs="Times New Roman"/>
          <w:b w:val="0"/>
          <w:sz w:val="28"/>
          <w:szCs w:val="28"/>
        </w:rPr>
        <w:t>12. Исчисление арендной платы за земельный участок производится с момента передачи земельного участка арендатору.</w:t>
      </w:r>
    </w:p>
    <w:p w:rsidR="00376E2A" w:rsidRPr="00AD69CC" w:rsidRDefault="00376E2A" w:rsidP="00376E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9CC">
        <w:rPr>
          <w:rFonts w:ascii="Times New Roman" w:hAnsi="Times New Roman" w:cs="Times New Roman"/>
          <w:b w:val="0"/>
          <w:sz w:val="28"/>
          <w:szCs w:val="28"/>
        </w:rPr>
        <w:t>13. Размер арендной платы за земельный участок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376E2A" w:rsidRPr="00AD69CC" w:rsidRDefault="00376E2A" w:rsidP="00376E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9CC">
        <w:rPr>
          <w:rFonts w:ascii="Times New Roman" w:hAnsi="Times New Roman" w:cs="Times New Roman"/>
          <w:b w:val="0"/>
          <w:sz w:val="28"/>
          <w:szCs w:val="28"/>
        </w:rPr>
        <w:t xml:space="preserve">14. Внесение арендной платы за земельный участок осуществляется ежеквартально не позднее </w:t>
      </w:r>
      <w:r w:rsidR="002E4155" w:rsidRPr="002E4155">
        <w:rPr>
          <w:rFonts w:ascii="Times New Roman" w:hAnsi="Times New Roman" w:cs="Times New Roman"/>
          <w:b w:val="0"/>
          <w:color w:val="0000FF"/>
          <w:sz w:val="28"/>
          <w:szCs w:val="28"/>
        </w:rPr>
        <w:t>15</w:t>
      </w:r>
      <w:r w:rsidRPr="002E4155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 числа</w:t>
      </w:r>
      <w:r w:rsidRPr="00AD69CC">
        <w:rPr>
          <w:rFonts w:ascii="Times New Roman" w:hAnsi="Times New Roman" w:cs="Times New Roman"/>
          <w:b w:val="0"/>
          <w:sz w:val="28"/>
          <w:szCs w:val="28"/>
        </w:rPr>
        <w:t xml:space="preserve"> последнего месяца каждого квартала. Размер арендной платы в квартал за земельный участок определяется путем деления размера годовой арендной платы за земельный участок на количество кварталов в году.</w:t>
      </w:r>
    </w:p>
    <w:p w:rsidR="00376E2A" w:rsidRPr="00B24A0F" w:rsidRDefault="00376E2A" w:rsidP="00376E2A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69CC">
        <w:rPr>
          <w:rFonts w:ascii="Times New Roman" w:hAnsi="Times New Roman" w:cs="Times New Roman"/>
          <w:b w:val="0"/>
          <w:sz w:val="28"/>
          <w:szCs w:val="28"/>
        </w:rPr>
        <w:br w:type="page"/>
      </w:r>
      <w:r w:rsidRPr="00B24A0F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376E2A" w:rsidRPr="00B24A0F" w:rsidRDefault="00376E2A" w:rsidP="00376E2A">
      <w:pPr>
        <w:pStyle w:val="ConsPlusTitle"/>
        <w:ind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6E2A" w:rsidRPr="00B24A0F" w:rsidRDefault="00376E2A" w:rsidP="00376E2A">
      <w:pPr>
        <w:autoSpaceDE w:val="0"/>
        <w:autoSpaceDN w:val="0"/>
        <w:adjustRightInd w:val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24A0F">
        <w:rPr>
          <w:rFonts w:ascii="Times New Roman" w:hAnsi="Times New Roman" w:cs="Times New Roman"/>
          <w:sz w:val="24"/>
          <w:szCs w:val="24"/>
        </w:rPr>
        <w:t>к Порядку определения</w:t>
      </w:r>
    </w:p>
    <w:p w:rsidR="00376E2A" w:rsidRPr="00B24A0F" w:rsidRDefault="00376E2A" w:rsidP="00376E2A">
      <w:pPr>
        <w:autoSpaceDE w:val="0"/>
        <w:autoSpaceDN w:val="0"/>
        <w:adjustRightInd w:val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24A0F">
        <w:rPr>
          <w:rFonts w:ascii="Times New Roman" w:hAnsi="Times New Roman" w:cs="Times New Roman"/>
          <w:sz w:val="24"/>
          <w:szCs w:val="24"/>
        </w:rPr>
        <w:t>размера арендной платы</w:t>
      </w:r>
    </w:p>
    <w:p w:rsidR="00376E2A" w:rsidRPr="00B24A0F" w:rsidRDefault="00376E2A" w:rsidP="00376E2A">
      <w:pPr>
        <w:autoSpaceDE w:val="0"/>
        <w:autoSpaceDN w:val="0"/>
        <w:adjustRightInd w:val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24A0F">
        <w:rPr>
          <w:rFonts w:ascii="Times New Roman" w:hAnsi="Times New Roman" w:cs="Times New Roman"/>
          <w:sz w:val="24"/>
          <w:szCs w:val="24"/>
        </w:rPr>
        <w:t xml:space="preserve">за земельные участки, находящиеся </w:t>
      </w:r>
      <w:proofErr w:type="gramStart"/>
      <w:r w:rsidRPr="00B24A0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76E2A" w:rsidRPr="00B24A0F" w:rsidRDefault="00376E2A" w:rsidP="00376E2A">
      <w:pPr>
        <w:autoSpaceDE w:val="0"/>
        <w:autoSpaceDN w:val="0"/>
        <w:adjustRightInd w:val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24A0F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343519" w:rsidRPr="00B24A0F" w:rsidRDefault="00343519" w:rsidP="00376E2A">
      <w:pPr>
        <w:autoSpaceDE w:val="0"/>
        <w:autoSpaceDN w:val="0"/>
        <w:adjustRightInd w:val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24A0F">
        <w:rPr>
          <w:rFonts w:ascii="Times New Roman" w:hAnsi="Times New Roman" w:cs="Times New Roman"/>
          <w:sz w:val="24"/>
          <w:szCs w:val="24"/>
        </w:rPr>
        <w:t xml:space="preserve">городского округа ЗАТО </w:t>
      </w:r>
      <w:proofErr w:type="spellStart"/>
      <w:r w:rsidRPr="00B24A0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24A0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24A0F">
        <w:rPr>
          <w:rFonts w:ascii="Times New Roman" w:hAnsi="Times New Roman" w:cs="Times New Roman"/>
          <w:sz w:val="24"/>
          <w:szCs w:val="24"/>
        </w:rPr>
        <w:t>орный</w:t>
      </w:r>
      <w:proofErr w:type="spellEnd"/>
      <w:r w:rsidRPr="00B24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E2A" w:rsidRPr="00B24A0F" w:rsidRDefault="00376E2A" w:rsidP="00376E2A">
      <w:pPr>
        <w:autoSpaceDE w:val="0"/>
        <w:autoSpaceDN w:val="0"/>
        <w:adjustRightInd w:val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24A0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24A0F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B24A0F">
        <w:rPr>
          <w:rFonts w:ascii="Times New Roman" w:hAnsi="Times New Roman" w:cs="Times New Roman"/>
          <w:sz w:val="24"/>
          <w:szCs w:val="24"/>
        </w:rPr>
        <w:t xml:space="preserve"> в аренду без торгов</w:t>
      </w:r>
    </w:p>
    <w:p w:rsidR="00376E2A" w:rsidRPr="00AD69CC" w:rsidRDefault="00376E2A" w:rsidP="00376E2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76E2A" w:rsidRPr="00AD69CC" w:rsidRDefault="00376E2A" w:rsidP="00376E2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76E2A" w:rsidRPr="00AD69CC" w:rsidRDefault="00376E2A" w:rsidP="00376E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76E2A" w:rsidRPr="00AD69CC" w:rsidRDefault="00376E2A" w:rsidP="00376E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D69CC">
        <w:rPr>
          <w:rFonts w:ascii="Times New Roman" w:hAnsi="Times New Roman" w:cs="Times New Roman"/>
          <w:sz w:val="28"/>
          <w:szCs w:val="28"/>
        </w:rPr>
        <w:t>Коэффициенты, учитывающие вид</w:t>
      </w:r>
    </w:p>
    <w:p w:rsidR="00376E2A" w:rsidRPr="00AD69CC" w:rsidRDefault="00376E2A" w:rsidP="00376E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D69CC">
        <w:rPr>
          <w:rFonts w:ascii="Times New Roman" w:hAnsi="Times New Roman" w:cs="Times New Roman"/>
          <w:sz w:val="28"/>
          <w:szCs w:val="28"/>
        </w:rPr>
        <w:t>разрешенного использования земельного участка</w:t>
      </w:r>
    </w:p>
    <w:p w:rsidR="00376E2A" w:rsidRPr="00AD69CC" w:rsidRDefault="00376E2A" w:rsidP="00376E2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408"/>
        <w:gridCol w:w="1946"/>
      </w:tblGrid>
      <w:tr w:rsidR="00376E2A" w:rsidRPr="00AD69CC" w:rsidTr="00FC6829">
        <w:tc>
          <w:tcPr>
            <w:tcW w:w="675" w:type="dxa"/>
          </w:tcPr>
          <w:p w:rsidR="00376E2A" w:rsidRPr="00AD69CC" w:rsidRDefault="00376E2A" w:rsidP="000274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9CC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376E2A" w:rsidRPr="00AD69CC" w:rsidRDefault="00376E2A" w:rsidP="000274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AD69CC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AD69CC"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6408" w:type="dxa"/>
          </w:tcPr>
          <w:p w:rsidR="00376E2A" w:rsidRPr="00AD69CC" w:rsidRDefault="00376E2A" w:rsidP="000274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9CC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Вид разрешенного использования</w:t>
            </w:r>
          </w:p>
          <w:p w:rsidR="00376E2A" w:rsidRPr="00AD69CC" w:rsidRDefault="00376E2A" w:rsidP="000274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9CC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земельного участка</w:t>
            </w:r>
            <w:r w:rsidRPr="00AD69C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footnoteReference w:id="1"/>
            </w:r>
          </w:p>
        </w:tc>
        <w:tc>
          <w:tcPr>
            <w:tcW w:w="1946" w:type="dxa"/>
          </w:tcPr>
          <w:p w:rsidR="00376E2A" w:rsidRPr="00AD69CC" w:rsidRDefault="00376E2A" w:rsidP="000274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9C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Размер коэффициента</w:t>
            </w:r>
          </w:p>
        </w:tc>
      </w:tr>
      <w:tr w:rsidR="00376E2A" w:rsidRPr="00AD69CC" w:rsidTr="00FC6829">
        <w:tc>
          <w:tcPr>
            <w:tcW w:w="675" w:type="dxa"/>
          </w:tcPr>
          <w:p w:rsidR="00376E2A" w:rsidRPr="00AD69CC" w:rsidRDefault="00376E2A" w:rsidP="000274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9CC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6408" w:type="dxa"/>
          </w:tcPr>
          <w:p w:rsidR="00376E2A" w:rsidRPr="00AD69CC" w:rsidRDefault="00376E2A" w:rsidP="000274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9CC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Сельскохозяйственное использование</w:t>
            </w:r>
          </w:p>
        </w:tc>
        <w:tc>
          <w:tcPr>
            <w:tcW w:w="1946" w:type="dxa"/>
          </w:tcPr>
          <w:p w:rsidR="00376E2A" w:rsidRPr="00AD69CC" w:rsidRDefault="002E4155" w:rsidP="000274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0,02</w:t>
            </w:r>
            <w:r w:rsidR="00376E2A" w:rsidRPr="00AD69C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footnoteReference w:id="2"/>
            </w:r>
          </w:p>
        </w:tc>
      </w:tr>
      <w:tr w:rsidR="00376E2A" w:rsidRPr="00AD69CC" w:rsidTr="00FC6829">
        <w:tc>
          <w:tcPr>
            <w:tcW w:w="675" w:type="dxa"/>
          </w:tcPr>
          <w:p w:rsidR="00376E2A" w:rsidRPr="00AD69CC" w:rsidRDefault="00376E2A" w:rsidP="000274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9CC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6408" w:type="dxa"/>
          </w:tcPr>
          <w:p w:rsidR="00376E2A" w:rsidRPr="00AD69CC" w:rsidRDefault="00376E2A" w:rsidP="006D3A6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9CC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Жилая застройка</w:t>
            </w:r>
            <w:r w:rsidR="006D3A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8771A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proofErr w:type="spellStart"/>
            <w:r w:rsidR="0068771A">
              <w:rPr>
                <w:rFonts w:ascii="Times New Roman" w:hAnsi="Times New Roman" w:cs="Times New Roman"/>
                <w:b w:val="0"/>
                <w:sz w:val="28"/>
                <w:szCs w:val="28"/>
              </w:rPr>
              <w:t>в.ч</w:t>
            </w:r>
            <w:proofErr w:type="spellEnd"/>
            <w:r w:rsidR="0068771A">
              <w:rPr>
                <w:rFonts w:ascii="Times New Roman" w:hAnsi="Times New Roman" w:cs="Times New Roman"/>
                <w:b w:val="0"/>
                <w:sz w:val="28"/>
                <w:szCs w:val="28"/>
              </w:rPr>
              <w:t>. «хранение авто</w:t>
            </w:r>
            <w:r w:rsidR="00894E47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68771A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ранспорта</w:t>
            </w:r>
            <w:r w:rsidR="00FC6829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68771A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946" w:type="dxa"/>
          </w:tcPr>
          <w:p w:rsidR="00376E2A" w:rsidRPr="00AD69CC" w:rsidRDefault="002E4155" w:rsidP="000274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0,02</w:t>
            </w:r>
          </w:p>
        </w:tc>
      </w:tr>
      <w:tr w:rsidR="002E4155" w:rsidRPr="00AD69CC" w:rsidTr="00FC6829">
        <w:tc>
          <w:tcPr>
            <w:tcW w:w="675" w:type="dxa"/>
          </w:tcPr>
          <w:p w:rsidR="002E4155" w:rsidRPr="00AD69CC" w:rsidRDefault="002E4155" w:rsidP="002E41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9CC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6408" w:type="dxa"/>
          </w:tcPr>
          <w:p w:rsidR="002E4155" w:rsidRPr="00AD69CC" w:rsidRDefault="002E4155" w:rsidP="002E4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CC">
              <w:rPr>
                <w:rFonts w:ascii="Times New Roman" w:hAnsi="Times New Roman" w:cs="Times New Roman"/>
                <w:sz w:val="28"/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946" w:type="dxa"/>
          </w:tcPr>
          <w:p w:rsidR="002E4155" w:rsidRPr="002E4155" w:rsidRDefault="002E4155" w:rsidP="002E4155">
            <w:pPr>
              <w:jc w:val="center"/>
            </w:pPr>
            <w:r w:rsidRPr="002E4155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2E4155" w:rsidRPr="00AD69CC" w:rsidTr="00FC6829">
        <w:tc>
          <w:tcPr>
            <w:tcW w:w="675" w:type="dxa"/>
          </w:tcPr>
          <w:p w:rsidR="002E4155" w:rsidRPr="00AD69CC" w:rsidRDefault="002E4155" w:rsidP="002E41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9CC"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6408" w:type="dxa"/>
          </w:tcPr>
          <w:p w:rsidR="002E4155" w:rsidRPr="00D24F7E" w:rsidRDefault="002E4155" w:rsidP="002E41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Предпринимательство</w:t>
            </w:r>
          </w:p>
        </w:tc>
        <w:tc>
          <w:tcPr>
            <w:tcW w:w="1946" w:type="dxa"/>
          </w:tcPr>
          <w:p w:rsidR="002E4155" w:rsidRPr="002E4155" w:rsidRDefault="002E4155" w:rsidP="002E4155">
            <w:pPr>
              <w:jc w:val="center"/>
            </w:pPr>
            <w:r w:rsidRPr="002E4155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2E4155" w:rsidRPr="00AD69CC" w:rsidTr="00FC6829">
        <w:tc>
          <w:tcPr>
            <w:tcW w:w="675" w:type="dxa"/>
          </w:tcPr>
          <w:p w:rsidR="002E4155" w:rsidRPr="00AD69CC" w:rsidRDefault="002E4155" w:rsidP="002E41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6408" w:type="dxa"/>
          </w:tcPr>
          <w:p w:rsidR="002E4155" w:rsidRPr="002255D8" w:rsidRDefault="002E4155" w:rsidP="002E41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Отдых (рекре</w:t>
            </w:r>
            <w:r w:rsidRPr="002255D8">
              <w:rPr>
                <w:rFonts w:ascii="Times New Roman" w:hAnsi="Times New Roman" w:cs="Times New Roman"/>
                <w:b w:val="0"/>
                <w:sz w:val="28"/>
                <w:szCs w:val="28"/>
              </w:rPr>
              <w:t>ация)</w:t>
            </w:r>
          </w:p>
        </w:tc>
        <w:tc>
          <w:tcPr>
            <w:tcW w:w="1946" w:type="dxa"/>
          </w:tcPr>
          <w:p w:rsidR="002E4155" w:rsidRPr="002E4155" w:rsidRDefault="002E4155" w:rsidP="002E4155">
            <w:pPr>
              <w:jc w:val="center"/>
            </w:pPr>
            <w:r w:rsidRPr="002E4155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2E4155" w:rsidRPr="00AD69CC" w:rsidTr="00FC6829">
        <w:tc>
          <w:tcPr>
            <w:tcW w:w="675" w:type="dxa"/>
          </w:tcPr>
          <w:p w:rsidR="002E4155" w:rsidRPr="00AD69CC" w:rsidRDefault="002E4155" w:rsidP="002E41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6408" w:type="dxa"/>
          </w:tcPr>
          <w:p w:rsidR="002E4155" w:rsidRPr="002255D8" w:rsidRDefault="002E4155" w:rsidP="002E41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1946" w:type="dxa"/>
          </w:tcPr>
          <w:p w:rsidR="002E4155" w:rsidRPr="002E4155" w:rsidRDefault="002E4155" w:rsidP="002E4155">
            <w:pPr>
              <w:jc w:val="center"/>
            </w:pPr>
            <w:r w:rsidRPr="002E4155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2E4155" w:rsidRPr="00AD69CC" w:rsidTr="00FC6829">
        <w:tc>
          <w:tcPr>
            <w:tcW w:w="675" w:type="dxa"/>
          </w:tcPr>
          <w:p w:rsidR="002E4155" w:rsidRPr="00AD69CC" w:rsidRDefault="002E4155" w:rsidP="002E41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6408" w:type="dxa"/>
          </w:tcPr>
          <w:p w:rsidR="002E4155" w:rsidRPr="002255D8" w:rsidRDefault="002E4155" w:rsidP="002E41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Транспорт</w:t>
            </w:r>
          </w:p>
        </w:tc>
        <w:tc>
          <w:tcPr>
            <w:tcW w:w="1946" w:type="dxa"/>
          </w:tcPr>
          <w:p w:rsidR="002E4155" w:rsidRPr="002E4155" w:rsidRDefault="002E4155" w:rsidP="002E4155">
            <w:pPr>
              <w:jc w:val="center"/>
            </w:pPr>
            <w:r w:rsidRPr="002E4155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2E4155" w:rsidRPr="00AD69CC" w:rsidTr="00FC6829">
        <w:tc>
          <w:tcPr>
            <w:tcW w:w="675" w:type="dxa"/>
          </w:tcPr>
          <w:p w:rsidR="002E4155" w:rsidRPr="00AD69CC" w:rsidRDefault="002E4155" w:rsidP="002E41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6408" w:type="dxa"/>
          </w:tcPr>
          <w:p w:rsidR="002E4155" w:rsidRPr="002255D8" w:rsidRDefault="002E4155" w:rsidP="002E41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1946" w:type="dxa"/>
          </w:tcPr>
          <w:p w:rsidR="002E4155" w:rsidRPr="002E4155" w:rsidRDefault="002E4155" w:rsidP="002E4155">
            <w:pPr>
              <w:jc w:val="center"/>
            </w:pPr>
            <w:r w:rsidRPr="002E4155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2E4155" w:rsidRPr="00AD69CC" w:rsidTr="00FC6829">
        <w:tc>
          <w:tcPr>
            <w:tcW w:w="675" w:type="dxa"/>
          </w:tcPr>
          <w:p w:rsidR="002E4155" w:rsidRPr="00AD69CC" w:rsidRDefault="002E4155" w:rsidP="002E41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6408" w:type="dxa"/>
          </w:tcPr>
          <w:p w:rsidR="002E4155" w:rsidRPr="002255D8" w:rsidRDefault="002E4155" w:rsidP="002E41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Деятельность по особой охране и изучению природы</w:t>
            </w:r>
          </w:p>
        </w:tc>
        <w:tc>
          <w:tcPr>
            <w:tcW w:w="1946" w:type="dxa"/>
          </w:tcPr>
          <w:p w:rsidR="002E4155" w:rsidRPr="002E4155" w:rsidRDefault="002E4155" w:rsidP="002E4155">
            <w:pPr>
              <w:jc w:val="center"/>
            </w:pPr>
            <w:r w:rsidRPr="002E4155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2E4155" w:rsidRPr="00AD69CC" w:rsidTr="00FC6829">
        <w:tc>
          <w:tcPr>
            <w:tcW w:w="675" w:type="dxa"/>
          </w:tcPr>
          <w:p w:rsidR="002E4155" w:rsidRPr="00AD69CC" w:rsidRDefault="002E4155" w:rsidP="002E41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10.</w:t>
            </w:r>
          </w:p>
        </w:tc>
        <w:tc>
          <w:tcPr>
            <w:tcW w:w="6408" w:type="dxa"/>
          </w:tcPr>
          <w:p w:rsidR="002E4155" w:rsidRPr="002255D8" w:rsidRDefault="002E4155" w:rsidP="002E41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Использование лесов</w:t>
            </w:r>
          </w:p>
        </w:tc>
        <w:tc>
          <w:tcPr>
            <w:tcW w:w="1946" w:type="dxa"/>
          </w:tcPr>
          <w:p w:rsidR="002E4155" w:rsidRPr="002E4155" w:rsidRDefault="002E4155" w:rsidP="002E4155">
            <w:pPr>
              <w:jc w:val="center"/>
            </w:pPr>
            <w:r w:rsidRPr="002E4155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2E4155" w:rsidRPr="00AD69CC" w:rsidTr="00FC6829">
        <w:tc>
          <w:tcPr>
            <w:tcW w:w="675" w:type="dxa"/>
          </w:tcPr>
          <w:p w:rsidR="002E4155" w:rsidRPr="00AD69CC" w:rsidRDefault="002E4155" w:rsidP="002E41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11.</w:t>
            </w:r>
          </w:p>
        </w:tc>
        <w:tc>
          <w:tcPr>
            <w:tcW w:w="6408" w:type="dxa"/>
          </w:tcPr>
          <w:p w:rsidR="002E4155" w:rsidRPr="002255D8" w:rsidRDefault="002E4155" w:rsidP="002E41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Водные объекты</w:t>
            </w:r>
          </w:p>
        </w:tc>
        <w:tc>
          <w:tcPr>
            <w:tcW w:w="1946" w:type="dxa"/>
          </w:tcPr>
          <w:p w:rsidR="002E4155" w:rsidRPr="002E4155" w:rsidRDefault="002E4155" w:rsidP="002E4155">
            <w:pPr>
              <w:jc w:val="center"/>
            </w:pPr>
            <w:r w:rsidRPr="002E4155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2E4155" w:rsidRPr="00AD69CC" w:rsidTr="00FC6829">
        <w:tc>
          <w:tcPr>
            <w:tcW w:w="675" w:type="dxa"/>
          </w:tcPr>
          <w:p w:rsidR="002E4155" w:rsidRPr="00AD69CC" w:rsidRDefault="002E4155" w:rsidP="002E41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12.</w:t>
            </w:r>
          </w:p>
        </w:tc>
        <w:tc>
          <w:tcPr>
            <w:tcW w:w="6408" w:type="dxa"/>
          </w:tcPr>
          <w:p w:rsidR="002E4155" w:rsidRPr="002255D8" w:rsidRDefault="002E4155" w:rsidP="002E41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1946" w:type="dxa"/>
          </w:tcPr>
          <w:p w:rsidR="002E4155" w:rsidRPr="002E4155" w:rsidRDefault="002E4155" w:rsidP="002E4155">
            <w:pPr>
              <w:jc w:val="center"/>
            </w:pPr>
            <w:r w:rsidRPr="002E4155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2E4155" w:rsidRPr="00AD69CC" w:rsidTr="00FC6829">
        <w:tc>
          <w:tcPr>
            <w:tcW w:w="675" w:type="dxa"/>
          </w:tcPr>
          <w:p w:rsidR="002E4155" w:rsidRPr="00AD69CC" w:rsidRDefault="002E4155" w:rsidP="002E41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13.</w:t>
            </w:r>
          </w:p>
        </w:tc>
        <w:tc>
          <w:tcPr>
            <w:tcW w:w="6408" w:type="dxa"/>
          </w:tcPr>
          <w:p w:rsidR="002E4155" w:rsidRPr="002255D8" w:rsidRDefault="002E4155" w:rsidP="002E41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Земельные участки общего пользования</w:t>
            </w:r>
          </w:p>
        </w:tc>
        <w:tc>
          <w:tcPr>
            <w:tcW w:w="1946" w:type="dxa"/>
          </w:tcPr>
          <w:p w:rsidR="002E4155" w:rsidRPr="002E4155" w:rsidRDefault="002E4155" w:rsidP="002E4155">
            <w:pPr>
              <w:jc w:val="center"/>
            </w:pPr>
            <w:r w:rsidRPr="002E4155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</w:tbl>
    <w:p w:rsidR="00376E2A" w:rsidRPr="00AD69CC" w:rsidRDefault="00376E2A" w:rsidP="00376E2A">
      <w:pPr>
        <w:rPr>
          <w:rFonts w:ascii="Times New Roman" w:hAnsi="Times New Roman" w:cs="Times New Roman"/>
          <w:b/>
          <w:sz w:val="28"/>
          <w:szCs w:val="28"/>
        </w:rPr>
      </w:pPr>
    </w:p>
    <w:p w:rsidR="00376E2A" w:rsidRDefault="00376E2A" w:rsidP="00376E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76E2A" w:rsidRDefault="00376E2A" w:rsidP="00376E2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376E2A" w:rsidRDefault="00376E2A" w:rsidP="00376E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76E2A" w:rsidRDefault="00376E2A" w:rsidP="00DD4288"/>
    <w:p w:rsidR="00F42CB9" w:rsidRDefault="00F42CB9" w:rsidP="00DD4288"/>
    <w:p w:rsidR="00F42CB9" w:rsidRDefault="00F42CB9" w:rsidP="00DD4288"/>
    <w:p w:rsidR="00F42CB9" w:rsidRDefault="00F42CB9" w:rsidP="00DD4288"/>
    <w:p w:rsidR="00F42CB9" w:rsidRDefault="00F42CB9" w:rsidP="00DD4288"/>
    <w:p w:rsidR="00F42CB9" w:rsidRDefault="00F42CB9" w:rsidP="00DD4288"/>
    <w:p w:rsidR="00F42CB9" w:rsidRDefault="00F42CB9" w:rsidP="00DD4288"/>
    <w:p w:rsidR="00F42CB9" w:rsidRDefault="00F42CB9" w:rsidP="00DD4288"/>
    <w:p w:rsidR="00F42CB9" w:rsidRDefault="00F42CB9" w:rsidP="00DD4288"/>
    <w:p w:rsidR="00F42CB9" w:rsidRDefault="00F42CB9" w:rsidP="00DD4288"/>
    <w:p w:rsidR="00F42CB9" w:rsidRDefault="00F42CB9" w:rsidP="00DD4288">
      <w:pPr>
        <w:rPr>
          <w:rFonts w:ascii="Times New Roman" w:hAnsi="Times New Roman" w:cs="Times New Roman"/>
          <w:sz w:val="28"/>
          <w:szCs w:val="28"/>
        </w:rPr>
      </w:pPr>
      <w:r w:rsidRPr="00F42CB9">
        <w:rPr>
          <w:rFonts w:ascii="Times New Roman" w:hAnsi="Times New Roman" w:cs="Times New Roman"/>
          <w:sz w:val="28"/>
          <w:szCs w:val="28"/>
        </w:rPr>
        <w:t xml:space="preserve">ПРИМЕР:   </w:t>
      </w:r>
    </w:p>
    <w:p w:rsidR="00F42CB9" w:rsidRPr="00F42CB9" w:rsidRDefault="00F42CB9" w:rsidP="00DD4288">
      <w:pPr>
        <w:rPr>
          <w:rFonts w:ascii="Times New Roman" w:hAnsi="Times New Roman" w:cs="Times New Roman"/>
          <w:sz w:val="28"/>
          <w:szCs w:val="28"/>
        </w:rPr>
      </w:pPr>
    </w:p>
    <w:p w:rsidR="00F42CB9" w:rsidRDefault="00F42CB9" w:rsidP="00DD4288">
      <w:pPr>
        <w:rPr>
          <w:rFonts w:ascii="Times New Roman" w:hAnsi="Times New Roman" w:cs="Times New Roman"/>
          <w:sz w:val="28"/>
          <w:szCs w:val="28"/>
        </w:rPr>
      </w:pPr>
      <w:r w:rsidRPr="00F42CB9">
        <w:rPr>
          <w:rFonts w:ascii="Times New Roman" w:hAnsi="Times New Roman" w:cs="Times New Roman"/>
          <w:sz w:val="28"/>
          <w:szCs w:val="28"/>
        </w:rPr>
        <w:t>Земельный участок 75:19:000000:478.</w:t>
      </w:r>
    </w:p>
    <w:p w:rsidR="00F42CB9" w:rsidRPr="00F42CB9" w:rsidRDefault="00F42CB9" w:rsidP="00DD4288">
      <w:pPr>
        <w:rPr>
          <w:rFonts w:ascii="Times New Roman" w:hAnsi="Times New Roman" w:cs="Times New Roman"/>
          <w:sz w:val="28"/>
          <w:szCs w:val="28"/>
        </w:rPr>
      </w:pPr>
    </w:p>
    <w:p w:rsidR="00F42CB9" w:rsidRDefault="00F42CB9" w:rsidP="00D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Находится в частной собственности (как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учтенный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 1996 года), в районе лесничества.</w:t>
      </w:r>
    </w:p>
    <w:p w:rsidR="00F42CB9" w:rsidRDefault="00F42CB9" w:rsidP="00DD4288">
      <w:pPr>
        <w:rPr>
          <w:rFonts w:ascii="Times New Roman" w:hAnsi="Times New Roman" w:cs="Times New Roman"/>
          <w:sz w:val="28"/>
          <w:szCs w:val="28"/>
        </w:rPr>
      </w:pPr>
    </w:p>
    <w:p w:rsidR="00F42CB9" w:rsidRPr="00F42CB9" w:rsidRDefault="00F42CB9" w:rsidP="00F42CB9">
      <w:pPr>
        <w:jc w:val="both"/>
        <w:rPr>
          <w:rFonts w:ascii="Times New Roman" w:hAnsi="Times New Roman" w:cs="Times New Roman"/>
          <w:sz w:val="28"/>
          <w:szCs w:val="28"/>
        </w:rPr>
      </w:pPr>
      <w:r w:rsidRPr="00F42CB9">
        <w:rPr>
          <w:rStyle w:val="build-card-wrapperinfoulsubinfoname"/>
          <w:rFonts w:ascii="Times New Roman" w:hAnsi="Times New Roman" w:cs="Times New Roman"/>
          <w:b/>
          <w:sz w:val="28"/>
          <w:szCs w:val="28"/>
        </w:rPr>
        <w:t>Адрес</w:t>
      </w:r>
      <w:r w:rsidRPr="00F42CB9">
        <w:rPr>
          <w:rStyle w:val="build-card-wrapperinfoulsubinfoname"/>
          <w:rFonts w:ascii="Times New Roman" w:hAnsi="Times New Roman" w:cs="Times New Roman"/>
          <w:sz w:val="28"/>
          <w:szCs w:val="28"/>
        </w:rPr>
        <w:t xml:space="preserve"> (местоположение)</w:t>
      </w:r>
    </w:p>
    <w:p w:rsidR="00F42CB9" w:rsidRDefault="00F42CB9" w:rsidP="00F42CB9">
      <w:pPr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F42CB9">
        <w:rPr>
          <w:rFonts w:ascii="Times New Roman" w:hAnsi="Times New Roman" w:cs="Times New Roman"/>
          <w:sz w:val="28"/>
          <w:szCs w:val="28"/>
        </w:rPr>
        <w:t xml:space="preserve">Забайкальский край, городской </w:t>
      </w:r>
      <w:proofErr w:type="gramStart"/>
      <w:r w:rsidRPr="00F42CB9">
        <w:rPr>
          <w:rFonts w:ascii="Times New Roman" w:hAnsi="Times New Roman" w:cs="Times New Roman"/>
          <w:sz w:val="28"/>
          <w:szCs w:val="28"/>
        </w:rPr>
        <w:t>округ</w:t>
      </w:r>
      <w:proofErr w:type="gramEnd"/>
      <w:r w:rsidRPr="00F42CB9">
        <w:rPr>
          <w:rFonts w:ascii="Times New Roman" w:hAnsi="Times New Roman" w:cs="Times New Roman"/>
          <w:sz w:val="28"/>
          <w:szCs w:val="28"/>
        </w:rPr>
        <w:t xml:space="preserve"> ЗАТО п. Горный, поселок Горный, территория лесничества, земельный участок 1</w:t>
      </w:r>
    </w:p>
    <w:p w:rsidR="00F42CB9" w:rsidRPr="00F42CB9" w:rsidRDefault="00F42CB9" w:rsidP="00F42CB9">
      <w:pPr>
        <w:ind w:left="195"/>
        <w:jc w:val="both"/>
        <w:rPr>
          <w:rFonts w:ascii="Times New Roman" w:hAnsi="Times New Roman" w:cs="Times New Roman"/>
          <w:sz w:val="28"/>
          <w:szCs w:val="28"/>
        </w:rPr>
      </w:pPr>
    </w:p>
    <w:p w:rsidR="00F42CB9" w:rsidRDefault="00F42CB9" w:rsidP="00F42CB9">
      <w:pPr>
        <w:jc w:val="both"/>
        <w:rPr>
          <w:rFonts w:ascii="Times New Roman" w:hAnsi="Times New Roman" w:cs="Times New Roman"/>
          <w:sz w:val="28"/>
          <w:szCs w:val="28"/>
        </w:rPr>
      </w:pPr>
      <w:r w:rsidRPr="00F42CB9">
        <w:rPr>
          <w:rStyle w:val="build-card-wrapperinfoulsubinfoname"/>
          <w:rFonts w:ascii="Times New Roman" w:hAnsi="Times New Roman" w:cs="Times New Roman"/>
          <w:b/>
          <w:sz w:val="28"/>
          <w:szCs w:val="28"/>
        </w:rPr>
        <w:t>Площадь</w:t>
      </w:r>
      <w:r w:rsidRPr="00F42CB9">
        <w:rPr>
          <w:rStyle w:val="build-card-wrapperinfoulsubinfonam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CB9">
        <w:rPr>
          <w:rStyle w:val="build-card-wrapperinfoulsubinfoname"/>
          <w:rFonts w:ascii="Times New Roman" w:hAnsi="Times New Roman" w:cs="Times New Roman"/>
          <w:sz w:val="28"/>
          <w:szCs w:val="28"/>
        </w:rPr>
        <w:t>кв</w:t>
      </w:r>
      <w:proofErr w:type="gramStart"/>
      <w:r w:rsidRPr="00F42CB9">
        <w:rPr>
          <w:rStyle w:val="build-card-wrapperinfoulsubinfoname"/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42CB9">
        <w:rPr>
          <w:rStyle w:val="build-card-wrapperinfoulsubinfoname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build-card-wrapperinfoulsubinfoname"/>
          <w:rFonts w:ascii="Times New Roman" w:hAnsi="Times New Roman" w:cs="Times New Roman"/>
          <w:sz w:val="28"/>
          <w:szCs w:val="28"/>
        </w:rPr>
        <w:tab/>
      </w:r>
      <w:r>
        <w:rPr>
          <w:rStyle w:val="build-card-wrapperinfoulsubinfoname"/>
          <w:rFonts w:ascii="Times New Roman" w:hAnsi="Times New Roman" w:cs="Times New Roman"/>
          <w:sz w:val="28"/>
          <w:szCs w:val="28"/>
        </w:rPr>
        <w:tab/>
      </w:r>
      <w:r>
        <w:rPr>
          <w:rStyle w:val="build-card-wrapperinfoulsubinfoname"/>
          <w:rFonts w:ascii="Times New Roman" w:hAnsi="Times New Roman" w:cs="Times New Roman"/>
          <w:sz w:val="28"/>
          <w:szCs w:val="28"/>
        </w:rPr>
        <w:tab/>
      </w:r>
      <w:r>
        <w:rPr>
          <w:rStyle w:val="build-card-wrapperinfoulsubinfoname"/>
          <w:rFonts w:ascii="Times New Roman" w:hAnsi="Times New Roman" w:cs="Times New Roman"/>
          <w:sz w:val="28"/>
          <w:szCs w:val="28"/>
        </w:rPr>
        <w:tab/>
      </w:r>
      <w:r w:rsidRPr="00F42CB9">
        <w:rPr>
          <w:rFonts w:ascii="Times New Roman" w:hAnsi="Times New Roman" w:cs="Times New Roman"/>
          <w:sz w:val="28"/>
          <w:szCs w:val="28"/>
        </w:rPr>
        <w:t>600</w:t>
      </w:r>
    </w:p>
    <w:p w:rsidR="00F42CB9" w:rsidRPr="00F42CB9" w:rsidRDefault="00F42CB9" w:rsidP="00F42CB9">
      <w:pPr>
        <w:ind w:left="195"/>
        <w:jc w:val="both"/>
        <w:rPr>
          <w:rFonts w:ascii="Times New Roman" w:hAnsi="Times New Roman" w:cs="Times New Roman"/>
          <w:sz w:val="28"/>
          <w:szCs w:val="28"/>
        </w:rPr>
      </w:pPr>
    </w:p>
    <w:p w:rsidR="00F42CB9" w:rsidRDefault="00F42CB9" w:rsidP="00F42CB9">
      <w:pPr>
        <w:jc w:val="both"/>
        <w:rPr>
          <w:rFonts w:ascii="Times New Roman" w:hAnsi="Times New Roman" w:cs="Times New Roman"/>
          <w:sz w:val="28"/>
          <w:szCs w:val="28"/>
        </w:rPr>
      </w:pPr>
      <w:r w:rsidRPr="00F42CB9">
        <w:rPr>
          <w:rStyle w:val="build-card-wrapperinfoulsubinfoname"/>
          <w:rFonts w:ascii="Times New Roman" w:hAnsi="Times New Roman" w:cs="Times New Roman"/>
          <w:b/>
          <w:sz w:val="28"/>
          <w:szCs w:val="28"/>
        </w:rPr>
        <w:t>Категория земель</w:t>
      </w:r>
      <w:r>
        <w:rPr>
          <w:rStyle w:val="build-card-wrapperinfoulsubinfoname"/>
          <w:rFonts w:ascii="Times New Roman" w:hAnsi="Times New Roman" w:cs="Times New Roman"/>
          <w:sz w:val="28"/>
          <w:szCs w:val="28"/>
        </w:rPr>
        <w:tab/>
      </w:r>
      <w:r>
        <w:rPr>
          <w:rStyle w:val="build-card-wrapperinfoulsubinfoname"/>
          <w:rFonts w:ascii="Times New Roman" w:hAnsi="Times New Roman" w:cs="Times New Roman"/>
          <w:sz w:val="28"/>
          <w:szCs w:val="28"/>
        </w:rPr>
        <w:tab/>
      </w:r>
      <w:r>
        <w:rPr>
          <w:rStyle w:val="build-card-wrapperinfoulsubinfoname"/>
          <w:rFonts w:ascii="Times New Roman" w:hAnsi="Times New Roman" w:cs="Times New Roman"/>
          <w:sz w:val="28"/>
          <w:szCs w:val="28"/>
        </w:rPr>
        <w:tab/>
      </w:r>
      <w:r w:rsidRPr="00F42CB9">
        <w:rPr>
          <w:rFonts w:ascii="Times New Roman" w:hAnsi="Times New Roman" w:cs="Times New Roman"/>
          <w:sz w:val="28"/>
          <w:szCs w:val="28"/>
        </w:rPr>
        <w:t>Земли населенных пунктов</w:t>
      </w:r>
    </w:p>
    <w:p w:rsidR="00F42CB9" w:rsidRDefault="00F42CB9" w:rsidP="00F42C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2CB9" w:rsidRDefault="00F42CB9" w:rsidP="00F42CB9">
      <w:pPr>
        <w:jc w:val="both"/>
        <w:rPr>
          <w:rFonts w:ascii="Times New Roman" w:hAnsi="Times New Roman" w:cs="Times New Roman"/>
          <w:sz w:val="28"/>
          <w:szCs w:val="28"/>
        </w:rPr>
      </w:pPr>
      <w:r w:rsidRPr="00F42CB9">
        <w:rPr>
          <w:rStyle w:val="build-card-wrapperinfoulsubinfoname"/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proofErr w:type="gramStart"/>
      <w:r w:rsidRPr="00F42CB9">
        <w:rPr>
          <w:rStyle w:val="build-card-wrapperinfoulsubinfoname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build-card-wrapperinfoulsubinfoname"/>
          <w:rFonts w:ascii="Times New Roman" w:hAnsi="Times New Roman" w:cs="Times New Roman"/>
          <w:sz w:val="28"/>
          <w:szCs w:val="28"/>
        </w:rPr>
        <w:t xml:space="preserve">   </w:t>
      </w:r>
      <w:r w:rsidRPr="00F42CB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42CB9">
        <w:rPr>
          <w:rFonts w:ascii="Times New Roman" w:hAnsi="Times New Roman" w:cs="Times New Roman"/>
          <w:sz w:val="28"/>
          <w:szCs w:val="28"/>
        </w:rPr>
        <w:t>ля ведения гражданами садоводства и огородничества</w:t>
      </w:r>
    </w:p>
    <w:p w:rsidR="00F42CB9" w:rsidRPr="00F42CB9" w:rsidRDefault="00F42CB9" w:rsidP="00F42CB9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F42CB9" w:rsidRPr="00F42CB9" w:rsidRDefault="00F42CB9" w:rsidP="00F42CB9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2CB9">
        <w:rPr>
          <w:rStyle w:val="build-card-wrapperinfoulsubinfoname"/>
          <w:rFonts w:ascii="Times New Roman" w:hAnsi="Times New Roman" w:cs="Times New Roman"/>
          <w:b/>
          <w:color w:val="auto"/>
          <w:sz w:val="28"/>
          <w:szCs w:val="28"/>
        </w:rPr>
        <w:t>Кадастровая стоимость</w:t>
      </w:r>
      <w:r w:rsidRPr="00F42CB9">
        <w:rPr>
          <w:rStyle w:val="build-card-wrapperinfoulsubinfoname"/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F42CB9">
        <w:rPr>
          <w:rStyle w:val="build-card-wrapperinfoulsubinfoname"/>
          <w:rFonts w:ascii="Times New Roman" w:hAnsi="Times New Roman" w:cs="Times New Roman"/>
          <w:color w:val="auto"/>
          <w:sz w:val="28"/>
          <w:szCs w:val="28"/>
        </w:rPr>
        <w:t>руб</w:t>
      </w:r>
      <w:proofErr w:type="spellEnd"/>
      <w:r w:rsidRPr="00F42CB9">
        <w:rPr>
          <w:rStyle w:val="build-card-wrapperinfoulsubinfoname"/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Style w:val="build-card-wrapperinfoulsubinfoname"/>
          <w:rFonts w:ascii="Times New Roman" w:hAnsi="Times New Roman" w:cs="Times New Roman"/>
          <w:color w:val="auto"/>
          <w:sz w:val="28"/>
          <w:szCs w:val="28"/>
        </w:rPr>
        <w:tab/>
      </w:r>
      <w:r w:rsidRPr="00F42CB9">
        <w:rPr>
          <w:rFonts w:ascii="Times New Roman" w:hAnsi="Times New Roman" w:cs="Times New Roman"/>
          <w:color w:val="auto"/>
          <w:sz w:val="28"/>
          <w:szCs w:val="28"/>
        </w:rPr>
        <w:t>26358.00</w:t>
      </w:r>
    </w:p>
    <w:p w:rsidR="00F42CB9" w:rsidRDefault="00F42CB9" w:rsidP="00DD4288">
      <w:pPr>
        <w:rPr>
          <w:rFonts w:ascii="Times New Roman" w:hAnsi="Times New Roman" w:cs="Times New Roman"/>
          <w:sz w:val="28"/>
          <w:szCs w:val="28"/>
        </w:rPr>
      </w:pPr>
    </w:p>
    <w:p w:rsidR="00524104" w:rsidRPr="00AD69CC" w:rsidRDefault="00524104" w:rsidP="0052410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9CC">
        <w:rPr>
          <w:rFonts w:ascii="Times New Roman" w:hAnsi="Times New Roman" w:cs="Times New Roman"/>
          <w:b w:val="0"/>
          <w:sz w:val="28"/>
          <w:szCs w:val="28"/>
        </w:rPr>
        <w:t>Ап = Кс x</w:t>
      </w:r>
      <w:proofErr w:type="gramStart"/>
      <w:r w:rsidRPr="00AD69CC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proofErr w:type="gramEnd"/>
    </w:p>
    <w:p w:rsidR="00524104" w:rsidRPr="00AD69CC" w:rsidRDefault="00524104" w:rsidP="005241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9CC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524104" w:rsidRPr="00AD69CC" w:rsidRDefault="00524104" w:rsidP="005241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9CC">
        <w:rPr>
          <w:rFonts w:ascii="Times New Roman" w:hAnsi="Times New Roman" w:cs="Times New Roman"/>
          <w:b w:val="0"/>
          <w:sz w:val="28"/>
          <w:szCs w:val="28"/>
        </w:rPr>
        <w:t>Ап – размер годовой арендной платы за земельный участок в рублях;</w:t>
      </w:r>
    </w:p>
    <w:p w:rsidR="00524104" w:rsidRPr="00AD69CC" w:rsidRDefault="00524104" w:rsidP="005241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9CC">
        <w:rPr>
          <w:rFonts w:ascii="Times New Roman" w:hAnsi="Times New Roman" w:cs="Times New Roman"/>
          <w:b w:val="0"/>
          <w:sz w:val="28"/>
          <w:szCs w:val="28"/>
        </w:rPr>
        <w:t>Кс – кадастровая стоимость земельного участка в рублях;</w:t>
      </w:r>
    </w:p>
    <w:p w:rsidR="00524104" w:rsidRPr="00AD69CC" w:rsidRDefault="00524104" w:rsidP="005241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D69CC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AD69CC">
        <w:rPr>
          <w:rFonts w:ascii="Times New Roman" w:hAnsi="Times New Roman" w:cs="Times New Roman"/>
          <w:b w:val="0"/>
          <w:sz w:val="28"/>
          <w:szCs w:val="28"/>
        </w:rPr>
        <w:t xml:space="preserve"> – коэффициент, учитывающий вид разрешенного использования земельного участка.</w:t>
      </w:r>
    </w:p>
    <w:p w:rsidR="00524104" w:rsidRDefault="00524104" w:rsidP="00DD4288">
      <w:pPr>
        <w:rPr>
          <w:rFonts w:ascii="Times New Roman" w:hAnsi="Times New Roman" w:cs="Times New Roman"/>
          <w:sz w:val="28"/>
          <w:szCs w:val="28"/>
        </w:rPr>
      </w:pPr>
    </w:p>
    <w:p w:rsidR="00524104" w:rsidRPr="00F42CB9" w:rsidRDefault="00524104" w:rsidP="00D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26358 х 1</w:t>
      </w:r>
    </w:p>
    <w:sectPr w:rsidR="00524104" w:rsidRPr="00F42CB9" w:rsidSect="00376E2A">
      <w:pgSz w:w="11906" w:h="16838"/>
      <w:pgMar w:top="567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6B" w:rsidRDefault="00C9266B" w:rsidP="00376E2A">
      <w:r>
        <w:separator/>
      </w:r>
    </w:p>
  </w:endnote>
  <w:endnote w:type="continuationSeparator" w:id="0">
    <w:p w:rsidR="00C9266B" w:rsidRDefault="00C9266B" w:rsidP="0037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6B" w:rsidRDefault="00C9266B" w:rsidP="00376E2A">
      <w:r>
        <w:separator/>
      </w:r>
    </w:p>
  </w:footnote>
  <w:footnote w:type="continuationSeparator" w:id="0">
    <w:p w:rsidR="00C9266B" w:rsidRDefault="00C9266B" w:rsidP="00376E2A">
      <w:r>
        <w:continuationSeparator/>
      </w:r>
    </w:p>
  </w:footnote>
  <w:footnote w:id="1">
    <w:p w:rsidR="00376E2A" w:rsidRPr="00DB1FA4" w:rsidRDefault="00376E2A" w:rsidP="00376E2A">
      <w:pPr>
        <w:pStyle w:val="a8"/>
        <w:ind w:firstLine="709"/>
        <w:jc w:val="both"/>
      </w:pPr>
      <w:r w:rsidRPr="00E3433D">
        <w:rPr>
          <w:rStyle w:val="aa"/>
          <w:u w:val="single"/>
        </w:rPr>
        <w:footnoteRef/>
      </w:r>
      <w:r w:rsidRPr="00E3433D">
        <w:rPr>
          <w:u w:val="single"/>
        </w:rPr>
        <w:t xml:space="preserve"> Указываются виды разрешенного использования земельных участков в соответствии с классификатором видов разрешенного использования </w:t>
      </w:r>
      <w:r w:rsidRPr="00DB1FA4">
        <w:rPr>
          <w:u w:val="single"/>
        </w:rPr>
        <w:t xml:space="preserve">земельных участков, утвержденным </w:t>
      </w:r>
      <w:r w:rsidR="00DB1FA4" w:rsidRPr="00DB1FA4">
        <w:rPr>
          <w:shd w:val="clear" w:color="auto" w:fill="FFFFFF"/>
        </w:rPr>
        <w:t>Приказ</w:t>
      </w:r>
      <w:r w:rsidR="00DB1FA4">
        <w:rPr>
          <w:shd w:val="clear" w:color="auto" w:fill="FFFFFF"/>
        </w:rPr>
        <w:t>ом</w:t>
      </w:r>
      <w:r w:rsidR="00DB1FA4" w:rsidRPr="00DB1FA4">
        <w:rPr>
          <w:shd w:val="clear" w:color="auto" w:fill="FFFFFF"/>
        </w:rPr>
        <w:t xml:space="preserve"> Федеральной службы государственной регистрации, кадастра и картографии от 10 ноября 2020 г. N </w:t>
      </w:r>
      <w:proofErr w:type="gramStart"/>
      <w:r w:rsidR="00DB1FA4" w:rsidRPr="00DB1FA4">
        <w:rPr>
          <w:shd w:val="clear" w:color="auto" w:fill="FFFFFF"/>
        </w:rPr>
        <w:t>П</w:t>
      </w:r>
      <w:proofErr w:type="gramEnd"/>
      <w:r w:rsidR="00DB1FA4" w:rsidRPr="00DB1FA4">
        <w:rPr>
          <w:shd w:val="clear" w:color="auto" w:fill="FFFFFF"/>
        </w:rPr>
        <w:t>/0412 "Об утверждении классификатора видов разрешенного использования земельных участков" (с изменениями и дополнениями)</w:t>
      </w:r>
      <w:r w:rsidRPr="00DB1FA4">
        <w:rPr>
          <w:u w:val="single"/>
        </w:rPr>
        <w:t>.</w:t>
      </w:r>
    </w:p>
  </w:footnote>
  <w:footnote w:id="2">
    <w:p w:rsidR="00376E2A" w:rsidRDefault="00376E2A" w:rsidP="00376E2A">
      <w:pPr>
        <w:pStyle w:val="a8"/>
        <w:ind w:firstLine="709"/>
      </w:pPr>
      <w:r>
        <w:rPr>
          <w:rStyle w:val="aa"/>
        </w:rPr>
        <w:footnoteRef/>
      </w:r>
      <w:r>
        <w:t xml:space="preserve"> Конкретная величина коэффициента,</w:t>
      </w:r>
      <w:r w:rsidRPr="00856E11">
        <w:t xml:space="preserve"> </w:t>
      </w:r>
      <w:r>
        <w:t xml:space="preserve">учитывающего вид разрешенного использования земельного участка, устанавливается представительным органом муниципального образования.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8F6"/>
    <w:multiLevelType w:val="multilevel"/>
    <w:tmpl w:val="5BEE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518BB"/>
    <w:multiLevelType w:val="multilevel"/>
    <w:tmpl w:val="FEE4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474EE"/>
    <w:multiLevelType w:val="hybridMultilevel"/>
    <w:tmpl w:val="4858A6E6"/>
    <w:lvl w:ilvl="0" w:tplc="AA1C7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AD3AD4"/>
    <w:multiLevelType w:val="multilevel"/>
    <w:tmpl w:val="4D0C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FD"/>
    <w:rsid w:val="000002B0"/>
    <w:rsid w:val="00021624"/>
    <w:rsid w:val="00047F96"/>
    <w:rsid w:val="00082A30"/>
    <w:rsid w:val="000A2B1D"/>
    <w:rsid w:val="000E27B8"/>
    <w:rsid w:val="00104D2E"/>
    <w:rsid w:val="00145882"/>
    <w:rsid w:val="00147893"/>
    <w:rsid w:val="00165732"/>
    <w:rsid w:val="00195C84"/>
    <w:rsid w:val="001B1322"/>
    <w:rsid w:val="001F59C3"/>
    <w:rsid w:val="002255D8"/>
    <w:rsid w:val="00263B6D"/>
    <w:rsid w:val="0028245A"/>
    <w:rsid w:val="00294DD3"/>
    <w:rsid w:val="002B17F0"/>
    <w:rsid w:val="002E4155"/>
    <w:rsid w:val="0030221F"/>
    <w:rsid w:val="00311909"/>
    <w:rsid w:val="00313ECF"/>
    <w:rsid w:val="0032126A"/>
    <w:rsid w:val="003264FB"/>
    <w:rsid w:val="003337D3"/>
    <w:rsid w:val="00334198"/>
    <w:rsid w:val="00337892"/>
    <w:rsid w:val="00342BA5"/>
    <w:rsid w:val="00343519"/>
    <w:rsid w:val="003453B2"/>
    <w:rsid w:val="00376E2A"/>
    <w:rsid w:val="00395C39"/>
    <w:rsid w:val="00396F00"/>
    <w:rsid w:val="003A0E45"/>
    <w:rsid w:val="003A19EA"/>
    <w:rsid w:val="003D40C0"/>
    <w:rsid w:val="003E2C24"/>
    <w:rsid w:val="003E48E2"/>
    <w:rsid w:val="00401486"/>
    <w:rsid w:val="0041271C"/>
    <w:rsid w:val="00480C21"/>
    <w:rsid w:val="00483CF9"/>
    <w:rsid w:val="00492695"/>
    <w:rsid w:val="004A749F"/>
    <w:rsid w:val="004B201F"/>
    <w:rsid w:val="004B4F0F"/>
    <w:rsid w:val="004F26EA"/>
    <w:rsid w:val="00517E04"/>
    <w:rsid w:val="005212FD"/>
    <w:rsid w:val="00524104"/>
    <w:rsid w:val="0054154C"/>
    <w:rsid w:val="0055625D"/>
    <w:rsid w:val="00566B84"/>
    <w:rsid w:val="005A02F0"/>
    <w:rsid w:val="005A63BD"/>
    <w:rsid w:val="005B2069"/>
    <w:rsid w:val="005B6D60"/>
    <w:rsid w:val="005C7888"/>
    <w:rsid w:val="005E7A96"/>
    <w:rsid w:val="00623505"/>
    <w:rsid w:val="0068543B"/>
    <w:rsid w:val="0068771A"/>
    <w:rsid w:val="006D3A61"/>
    <w:rsid w:val="006E740F"/>
    <w:rsid w:val="006F6A91"/>
    <w:rsid w:val="00706610"/>
    <w:rsid w:val="00747A87"/>
    <w:rsid w:val="007514DF"/>
    <w:rsid w:val="00754677"/>
    <w:rsid w:val="007778C1"/>
    <w:rsid w:val="00781536"/>
    <w:rsid w:val="00791306"/>
    <w:rsid w:val="007B4A00"/>
    <w:rsid w:val="007E2E15"/>
    <w:rsid w:val="00825F75"/>
    <w:rsid w:val="00834BAE"/>
    <w:rsid w:val="008721DE"/>
    <w:rsid w:val="00877D97"/>
    <w:rsid w:val="00880396"/>
    <w:rsid w:val="00883F49"/>
    <w:rsid w:val="00894E47"/>
    <w:rsid w:val="008A24BF"/>
    <w:rsid w:val="008D0573"/>
    <w:rsid w:val="008E554F"/>
    <w:rsid w:val="00907AE1"/>
    <w:rsid w:val="00924653"/>
    <w:rsid w:val="00973B16"/>
    <w:rsid w:val="009804A8"/>
    <w:rsid w:val="00982B12"/>
    <w:rsid w:val="00985539"/>
    <w:rsid w:val="009A05AF"/>
    <w:rsid w:val="009F7C0E"/>
    <w:rsid w:val="00A0776D"/>
    <w:rsid w:val="00A102B4"/>
    <w:rsid w:val="00A63675"/>
    <w:rsid w:val="00A778BE"/>
    <w:rsid w:val="00A82ADD"/>
    <w:rsid w:val="00A92B7F"/>
    <w:rsid w:val="00AC1E56"/>
    <w:rsid w:val="00AD69CC"/>
    <w:rsid w:val="00AE13FE"/>
    <w:rsid w:val="00B02567"/>
    <w:rsid w:val="00B24A0F"/>
    <w:rsid w:val="00B42B8C"/>
    <w:rsid w:val="00B73D28"/>
    <w:rsid w:val="00BB59FE"/>
    <w:rsid w:val="00BD1ECF"/>
    <w:rsid w:val="00BE1909"/>
    <w:rsid w:val="00BE1917"/>
    <w:rsid w:val="00BE6844"/>
    <w:rsid w:val="00BF30CA"/>
    <w:rsid w:val="00C3308A"/>
    <w:rsid w:val="00C34988"/>
    <w:rsid w:val="00C61432"/>
    <w:rsid w:val="00C660FC"/>
    <w:rsid w:val="00C9266B"/>
    <w:rsid w:val="00C9505A"/>
    <w:rsid w:val="00C95984"/>
    <w:rsid w:val="00CC2F6B"/>
    <w:rsid w:val="00D24F7E"/>
    <w:rsid w:val="00D2772F"/>
    <w:rsid w:val="00D46E53"/>
    <w:rsid w:val="00D52CE7"/>
    <w:rsid w:val="00DA5570"/>
    <w:rsid w:val="00DB0939"/>
    <w:rsid w:val="00DB1FA4"/>
    <w:rsid w:val="00DC1EF6"/>
    <w:rsid w:val="00DC72ED"/>
    <w:rsid w:val="00DD3E58"/>
    <w:rsid w:val="00DD4288"/>
    <w:rsid w:val="00DE1304"/>
    <w:rsid w:val="00DE13CF"/>
    <w:rsid w:val="00DF39BA"/>
    <w:rsid w:val="00E01829"/>
    <w:rsid w:val="00E2578E"/>
    <w:rsid w:val="00EA6B69"/>
    <w:rsid w:val="00EB590E"/>
    <w:rsid w:val="00ED3810"/>
    <w:rsid w:val="00EF78BF"/>
    <w:rsid w:val="00F20121"/>
    <w:rsid w:val="00F42CB9"/>
    <w:rsid w:val="00F60AB7"/>
    <w:rsid w:val="00F729F8"/>
    <w:rsid w:val="00F801B7"/>
    <w:rsid w:val="00FB335A"/>
    <w:rsid w:val="00FC6829"/>
    <w:rsid w:val="00FC6AB8"/>
    <w:rsid w:val="00FE6A67"/>
    <w:rsid w:val="00FF2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D3"/>
  </w:style>
  <w:style w:type="paragraph" w:styleId="1">
    <w:name w:val="heading 1"/>
    <w:basedOn w:val="a"/>
    <w:next w:val="a"/>
    <w:link w:val="10"/>
    <w:uiPriority w:val="9"/>
    <w:qFormat/>
    <w:rsid w:val="00DD42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42C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46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4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D4288"/>
    <w:pPr>
      <w:spacing w:after="160" w:line="259" w:lineRule="auto"/>
      <w:ind w:left="720"/>
      <w:contextualSpacing/>
    </w:pPr>
  </w:style>
  <w:style w:type="paragraph" w:styleId="31">
    <w:name w:val="Body Text Indent 3"/>
    <w:basedOn w:val="a"/>
    <w:link w:val="32"/>
    <w:uiPriority w:val="99"/>
    <w:rsid w:val="00334198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341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376E2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76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6E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376E2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76E2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376E2A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F42C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uild-card-wrapperinfoulsubinfoname">
    <w:name w:val="build-card-wrapper__info__ul__subinfo__name"/>
    <w:basedOn w:val="a0"/>
    <w:rsid w:val="00F42CB9"/>
  </w:style>
  <w:style w:type="paragraph" w:styleId="ab">
    <w:name w:val="Balloon Text"/>
    <w:basedOn w:val="a"/>
    <w:link w:val="ac"/>
    <w:uiPriority w:val="99"/>
    <w:semiHidden/>
    <w:unhideWhenUsed/>
    <w:rsid w:val="00834B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D3"/>
  </w:style>
  <w:style w:type="paragraph" w:styleId="1">
    <w:name w:val="heading 1"/>
    <w:basedOn w:val="a"/>
    <w:next w:val="a"/>
    <w:link w:val="10"/>
    <w:uiPriority w:val="9"/>
    <w:qFormat/>
    <w:rsid w:val="00DD42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42C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46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4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D4288"/>
    <w:pPr>
      <w:spacing w:after="160" w:line="259" w:lineRule="auto"/>
      <w:ind w:left="720"/>
      <w:contextualSpacing/>
    </w:pPr>
  </w:style>
  <w:style w:type="paragraph" w:styleId="31">
    <w:name w:val="Body Text Indent 3"/>
    <w:basedOn w:val="a"/>
    <w:link w:val="32"/>
    <w:uiPriority w:val="99"/>
    <w:rsid w:val="00334198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341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376E2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76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6E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376E2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76E2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376E2A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F42C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uild-card-wrapperinfoulsubinfoname">
    <w:name w:val="build-card-wrapper__info__ul__subinfo__name"/>
    <w:basedOn w:val="a0"/>
    <w:rsid w:val="00F42CB9"/>
  </w:style>
  <w:style w:type="paragraph" w:styleId="ab">
    <w:name w:val="Balloon Text"/>
    <w:basedOn w:val="a"/>
    <w:link w:val="ac"/>
    <w:uiPriority w:val="99"/>
    <w:semiHidden/>
    <w:unhideWhenUsed/>
    <w:rsid w:val="00834B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45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6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7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53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8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43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52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1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199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7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90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2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49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756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5;&#1086;&#1088;&#1085;&#1099;&#1081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КДН</cp:lastModifiedBy>
  <cp:revision>17</cp:revision>
  <cp:lastPrinted>2022-05-12T03:39:00Z</cp:lastPrinted>
  <dcterms:created xsi:type="dcterms:W3CDTF">2022-04-18T03:32:00Z</dcterms:created>
  <dcterms:modified xsi:type="dcterms:W3CDTF">2022-05-12T03:40:00Z</dcterms:modified>
</cp:coreProperties>
</file>