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50" w:rsidRPr="00EC3BF2" w:rsidRDefault="00FB0350" w:rsidP="00EC3BF2">
      <w:pPr>
        <w:pStyle w:val="Title"/>
        <w:ind w:firstLine="0"/>
      </w:pPr>
      <w:bookmarkStart w:id="0" w:name="bookmark0"/>
      <w:bookmarkStart w:id="1" w:name="_GoBack"/>
      <w:bookmarkEnd w:id="1"/>
      <w:r w:rsidRPr="00EC3BF2">
        <w:rPr>
          <w:noProof/>
        </w:rPr>
        <w:drawing>
          <wp:inline distT="0" distB="0" distL="0" distR="0" wp14:anchorId="768F366E" wp14:editId="6F2822ED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50" w:rsidRPr="00EC3BF2" w:rsidRDefault="00EC3BF2" w:rsidP="00EC3BF2">
      <w:pPr>
        <w:pStyle w:val="Title"/>
        <w:ind w:firstLine="0"/>
      </w:pPr>
      <w:r w:rsidRPr="00EC3BF2">
        <w:t xml:space="preserve">АДМИНИСТРАЦИЯ ГОРОДСКОГО </w:t>
      </w:r>
      <w:proofErr w:type="gramStart"/>
      <w:r w:rsidRPr="00EC3BF2">
        <w:t>ОКРУГА</w:t>
      </w:r>
      <w:proofErr w:type="gramEnd"/>
      <w:r w:rsidRPr="00EC3BF2">
        <w:t xml:space="preserve"> ЗАТО П. ГОРНЫЙ</w:t>
      </w:r>
    </w:p>
    <w:p w:rsidR="00FB0350" w:rsidRPr="00EC3BF2" w:rsidRDefault="00FB0350" w:rsidP="00EC3BF2">
      <w:pPr>
        <w:pStyle w:val="Title"/>
        <w:ind w:firstLine="0"/>
      </w:pPr>
    </w:p>
    <w:p w:rsidR="00EC3BF2" w:rsidRDefault="00FB0350" w:rsidP="00EC3BF2">
      <w:pPr>
        <w:pStyle w:val="Title"/>
        <w:ind w:firstLine="0"/>
      </w:pPr>
      <w:proofErr w:type="gramStart"/>
      <w:r w:rsidRPr="00EC3BF2">
        <w:t>П</w:t>
      </w:r>
      <w:proofErr w:type="gramEnd"/>
      <w:r w:rsidRPr="00EC3BF2">
        <w:t xml:space="preserve"> О С Т А Н О В Л Е Н И Е</w:t>
      </w:r>
    </w:p>
    <w:p w:rsidR="00FB0350" w:rsidRPr="00EC3BF2" w:rsidRDefault="00FB0350" w:rsidP="00EC3BF2">
      <w:pPr>
        <w:suppressAutoHyphens/>
        <w:ind w:firstLine="0"/>
        <w:rPr>
          <w:rFonts w:cs="Arial"/>
        </w:rPr>
      </w:pPr>
    </w:p>
    <w:p w:rsidR="00EC3BF2" w:rsidRDefault="00EC3BF2" w:rsidP="00EC3BF2">
      <w:pPr>
        <w:suppressAutoHyphens/>
        <w:ind w:firstLine="0"/>
        <w:rPr>
          <w:rFonts w:cs="Arial"/>
        </w:rPr>
      </w:pPr>
    </w:p>
    <w:p w:rsidR="00EC3BF2" w:rsidRDefault="0058338F" w:rsidP="00EC3BF2">
      <w:pPr>
        <w:suppressAutoHyphens/>
        <w:ind w:firstLine="0"/>
        <w:rPr>
          <w:rFonts w:cs="Arial"/>
          <w:szCs w:val="28"/>
        </w:rPr>
      </w:pPr>
      <w:r w:rsidRPr="00EC3BF2">
        <w:rPr>
          <w:rFonts w:cs="Arial"/>
          <w:szCs w:val="28"/>
        </w:rPr>
        <w:t xml:space="preserve">29 ноября </w:t>
      </w:r>
      <w:r w:rsidR="00FB0350" w:rsidRPr="00EC3BF2">
        <w:rPr>
          <w:rFonts w:cs="Arial"/>
          <w:szCs w:val="28"/>
        </w:rPr>
        <w:t>2022</w:t>
      </w:r>
      <w:r w:rsidR="00EC3BF2">
        <w:rPr>
          <w:rFonts w:cs="Arial"/>
          <w:szCs w:val="28"/>
        </w:rPr>
        <w:t xml:space="preserve"> </w:t>
      </w:r>
      <w:r w:rsidR="00EC3BF2" w:rsidRPr="00EC3BF2">
        <w:rPr>
          <w:rFonts w:cs="Arial"/>
          <w:szCs w:val="28"/>
        </w:rPr>
        <w:t>года</w:t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>
        <w:rPr>
          <w:rFonts w:cs="Arial"/>
          <w:szCs w:val="28"/>
        </w:rPr>
        <w:tab/>
      </w:r>
      <w:r w:rsidR="00EC3BF2" w:rsidRPr="00EC3BF2">
        <w:rPr>
          <w:rFonts w:cs="Arial"/>
          <w:szCs w:val="28"/>
        </w:rPr>
        <w:t>№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354</w:t>
      </w:r>
    </w:p>
    <w:p w:rsidR="00634D6C" w:rsidRPr="00EC3BF2" w:rsidRDefault="00634D6C" w:rsidP="00EC3BF2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32"/>
        </w:rPr>
      </w:pPr>
    </w:p>
    <w:p w:rsidR="00FB0350" w:rsidRPr="00EC3BF2" w:rsidRDefault="00FB0350" w:rsidP="00EC3BF2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634D6C" w:rsidRPr="00EC3BF2" w:rsidRDefault="00634D6C" w:rsidP="00EC3BF2">
      <w:pPr>
        <w:pStyle w:val="Title"/>
        <w:ind w:firstLine="0"/>
        <w:rPr>
          <w:szCs w:val="28"/>
        </w:rPr>
      </w:pPr>
      <w:r w:rsidRPr="00EC3BF2"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</w:t>
      </w:r>
      <w:r w:rsidR="00EC3BF2" w:rsidRPr="00EC3BF2">
        <w:t>,</w:t>
      </w:r>
      <w:r w:rsidR="00EC3BF2">
        <w:t xml:space="preserve"> </w:t>
      </w:r>
      <w:r w:rsidRPr="00EC3BF2">
        <w:t>реконструкции объектов капитального строительства</w:t>
      </w:r>
      <w:r w:rsidR="00EC3BF2" w:rsidRPr="00EC3BF2">
        <w:t>,</w:t>
      </w:r>
      <w:r w:rsidR="00EC3BF2">
        <w:t xml:space="preserve"> </w:t>
      </w:r>
      <w:r w:rsidRPr="00EC3BF2">
        <w:t xml:space="preserve">расположенных на территории </w:t>
      </w:r>
      <w:r w:rsidR="00FB0350" w:rsidRPr="00EC3BF2">
        <w:t xml:space="preserve">городского </w:t>
      </w:r>
      <w:proofErr w:type="gramStart"/>
      <w:r w:rsidR="00FB0350" w:rsidRPr="00EC3BF2">
        <w:t>округа</w:t>
      </w:r>
      <w:proofErr w:type="gramEnd"/>
      <w:r w:rsidR="00FB0350" w:rsidRPr="00EC3BF2">
        <w:t xml:space="preserve"> ЗАТО п. Горный</w:t>
      </w:r>
    </w:p>
    <w:p w:rsidR="00634D6C" w:rsidRPr="00EC3BF2" w:rsidRDefault="00634D6C" w:rsidP="00EC3BF2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34D6C" w:rsidRPr="00EC3BF2" w:rsidRDefault="00634D6C" w:rsidP="00EC3BF2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34D6C" w:rsidRDefault="00634D6C" w:rsidP="00EC3BF2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C3BF2">
        <w:rPr>
          <w:rFonts w:cs="Arial"/>
          <w:szCs w:val="28"/>
        </w:rPr>
        <w:t xml:space="preserve">В соответствии с Федеральным </w:t>
      </w:r>
      <w:hyperlink r:id="rId10" w:history="1">
        <w:r w:rsidRPr="00EC3BF2">
          <w:rPr>
            <w:rFonts w:cs="Arial"/>
            <w:szCs w:val="28"/>
          </w:rPr>
          <w:t>законом</w:t>
        </w:r>
      </w:hyperlink>
      <w:r w:rsidRPr="00EC3BF2">
        <w:rPr>
          <w:rFonts w:cs="Arial"/>
          <w:szCs w:val="28"/>
        </w:rPr>
        <w:t xml:space="preserve"> от 27 июля 2010</w:t>
      </w:r>
      <w:r w:rsidR="00EC3BF2">
        <w:rPr>
          <w:rFonts w:cs="Arial"/>
          <w:szCs w:val="28"/>
        </w:rPr>
        <w:t xml:space="preserve"> </w:t>
      </w:r>
      <w:r w:rsidR="00EC3BF2" w:rsidRPr="00EC3BF2">
        <w:rPr>
          <w:rFonts w:cs="Arial"/>
          <w:szCs w:val="28"/>
        </w:rPr>
        <w:t>года</w:t>
      </w:r>
      <w:r w:rsidR="00EC3BF2">
        <w:rPr>
          <w:rFonts w:cs="Arial"/>
          <w:szCs w:val="28"/>
        </w:rPr>
        <w:t xml:space="preserve"> </w:t>
      </w:r>
      <w:r w:rsidR="00EC3BF2" w:rsidRPr="00EC3BF2">
        <w:rPr>
          <w:rFonts w:cs="Arial"/>
          <w:szCs w:val="28"/>
        </w:rPr>
        <w:t>№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статьями 8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55 Градостроительного кодекса Российской Федерации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hyperlink r:id="rId11" w:history="1">
        <w:r w:rsidRPr="00EC3BF2">
          <w:rPr>
            <w:rFonts w:cs="Arial"/>
            <w:szCs w:val="28"/>
          </w:rPr>
          <w:t>постановлением</w:t>
        </w:r>
      </w:hyperlink>
      <w:r w:rsidRPr="00EC3BF2">
        <w:rPr>
          <w:rFonts w:cs="Arial"/>
          <w:szCs w:val="28"/>
        </w:rPr>
        <w:t xml:space="preserve"> администрации</w:t>
      </w:r>
      <w:r w:rsidR="00FB0350" w:rsidRPr="00EC3BF2">
        <w:rPr>
          <w:rFonts w:cs="Arial"/>
          <w:szCs w:val="28"/>
        </w:rPr>
        <w:t xml:space="preserve"> городского </w:t>
      </w:r>
      <w:proofErr w:type="gramStart"/>
      <w:r w:rsidR="00FB0350" w:rsidRPr="00EC3BF2">
        <w:rPr>
          <w:rFonts w:cs="Arial"/>
          <w:szCs w:val="28"/>
        </w:rPr>
        <w:t>округа</w:t>
      </w:r>
      <w:proofErr w:type="gramEnd"/>
      <w:r w:rsidR="00FB0350" w:rsidRPr="00EC3BF2">
        <w:rPr>
          <w:rFonts w:cs="Arial"/>
          <w:szCs w:val="28"/>
        </w:rPr>
        <w:t xml:space="preserve"> ЗАТО п. Горный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 xml:space="preserve">от </w:t>
      </w:r>
      <w:r w:rsidR="004222C4" w:rsidRPr="00EC3BF2">
        <w:rPr>
          <w:rFonts w:cs="Arial"/>
          <w:szCs w:val="28"/>
        </w:rPr>
        <w:t>23 мая</w:t>
      </w:r>
      <w:r w:rsidRPr="00EC3BF2">
        <w:rPr>
          <w:rFonts w:cs="Arial"/>
          <w:szCs w:val="28"/>
        </w:rPr>
        <w:t xml:space="preserve"> 20</w:t>
      </w:r>
      <w:r w:rsidR="004222C4" w:rsidRPr="00EC3BF2">
        <w:rPr>
          <w:rFonts w:cs="Arial"/>
          <w:szCs w:val="28"/>
        </w:rPr>
        <w:t>12</w:t>
      </w:r>
      <w:r w:rsidRPr="00EC3BF2">
        <w:rPr>
          <w:rFonts w:cs="Arial"/>
          <w:szCs w:val="28"/>
        </w:rPr>
        <w:t xml:space="preserve"> г.</w:t>
      </w:r>
      <w:r w:rsidR="00EC3BF2">
        <w:rPr>
          <w:rFonts w:cs="Arial"/>
          <w:szCs w:val="28"/>
        </w:rPr>
        <w:t xml:space="preserve"> </w:t>
      </w:r>
      <w:r w:rsidR="00EC3BF2" w:rsidRPr="00EC3BF2">
        <w:rPr>
          <w:rFonts w:cs="Arial"/>
          <w:szCs w:val="28"/>
        </w:rPr>
        <w:t>№</w:t>
      </w:r>
      <w:r w:rsidR="00EC3BF2">
        <w:rPr>
          <w:rFonts w:cs="Arial"/>
          <w:szCs w:val="28"/>
        </w:rPr>
        <w:t xml:space="preserve"> </w:t>
      </w:r>
      <w:r w:rsidR="004222C4" w:rsidRPr="00EC3BF2">
        <w:rPr>
          <w:rFonts w:cs="Arial"/>
          <w:szCs w:val="28"/>
        </w:rPr>
        <w:t>71</w:t>
      </w:r>
      <w:r w:rsidRPr="00EC3BF2">
        <w:rPr>
          <w:rFonts w:cs="Arial"/>
          <w:szCs w:val="28"/>
        </w:rPr>
        <w:t xml:space="preserve"> «О порядке разработки и утверждения административных регламентов предоставления муниципальных услуг» постановляю:</w:t>
      </w:r>
    </w:p>
    <w:p w:rsidR="00EC3BF2" w:rsidRPr="00EC3BF2" w:rsidRDefault="00EC3BF2" w:rsidP="00EC3BF2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C3BF2" w:rsidRDefault="00EC3BF2" w:rsidP="00EC3BF2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EC3BF2">
        <w:rPr>
          <w:sz w:val="24"/>
          <w:szCs w:val="28"/>
        </w:rPr>
        <w:t>1.</w:t>
      </w:r>
      <w:r>
        <w:rPr>
          <w:sz w:val="24"/>
          <w:szCs w:val="28"/>
        </w:rPr>
        <w:t xml:space="preserve"> </w:t>
      </w:r>
      <w:r w:rsidR="00634D6C" w:rsidRPr="00EC3BF2">
        <w:rPr>
          <w:sz w:val="24"/>
          <w:szCs w:val="28"/>
        </w:rPr>
        <w:t xml:space="preserve">Утвердить прилагаемый административный </w:t>
      </w:r>
      <w:hyperlink r:id="rId12" w:history="1">
        <w:r w:rsidR="00634D6C" w:rsidRPr="00EC3BF2">
          <w:rPr>
            <w:sz w:val="24"/>
            <w:szCs w:val="28"/>
          </w:rPr>
          <w:t>регламент</w:t>
        </w:r>
      </w:hyperlink>
      <w:r w:rsidR="00634D6C" w:rsidRPr="00EC3BF2">
        <w:rPr>
          <w:sz w:val="24"/>
          <w:szCs w:val="28"/>
        </w:rPr>
        <w:t xml:space="preserve"> по предоставлению муниципальной услуги «Выдача разрешений на ввод объектов в эксплуатацию при осуществлении строительства</w:t>
      </w:r>
      <w:r w:rsidRPr="00EC3BF2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634D6C" w:rsidRPr="00EC3BF2">
        <w:rPr>
          <w:sz w:val="24"/>
          <w:szCs w:val="28"/>
        </w:rPr>
        <w:t>реконструкции объектов капитального строительства</w:t>
      </w:r>
      <w:r w:rsidRPr="00EC3BF2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634D6C" w:rsidRPr="00EC3BF2">
        <w:rPr>
          <w:sz w:val="24"/>
          <w:szCs w:val="28"/>
        </w:rPr>
        <w:t xml:space="preserve">расположенных на территории </w:t>
      </w:r>
      <w:r w:rsidR="00FB0350" w:rsidRPr="00EC3BF2">
        <w:rPr>
          <w:sz w:val="24"/>
          <w:szCs w:val="28"/>
        </w:rPr>
        <w:t xml:space="preserve">городского </w:t>
      </w:r>
      <w:proofErr w:type="gramStart"/>
      <w:r w:rsidR="00FB0350" w:rsidRPr="00EC3BF2">
        <w:rPr>
          <w:sz w:val="24"/>
          <w:szCs w:val="28"/>
        </w:rPr>
        <w:t>округа</w:t>
      </w:r>
      <w:proofErr w:type="gramEnd"/>
      <w:r w:rsidR="00FB0350" w:rsidRPr="00EC3BF2">
        <w:rPr>
          <w:sz w:val="24"/>
          <w:szCs w:val="28"/>
        </w:rPr>
        <w:t xml:space="preserve"> ЗАТО п. Горный.</w:t>
      </w:r>
    </w:p>
    <w:p w:rsidR="00EC3BF2" w:rsidRDefault="003F1B01" w:rsidP="00EC3BF2">
      <w:pPr>
        <w:pStyle w:val="af6"/>
        <w:suppressAutoHyphens/>
        <w:ind w:left="0"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2.Настоящее постановление вступает в силу на следующий день после дня официального опубликования.</w:t>
      </w:r>
    </w:p>
    <w:p w:rsidR="003F1B01" w:rsidRPr="00EC3BF2" w:rsidRDefault="003F1B01" w:rsidP="00EC3BF2">
      <w:pPr>
        <w:pStyle w:val="af6"/>
        <w:suppressAutoHyphens/>
        <w:ind w:left="0"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 xml:space="preserve">3. Настоящее постановление опубликовать (обнародовать) на официальном сайте городского </w:t>
      </w:r>
      <w:proofErr w:type="gramStart"/>
      <w:r w:rsidRPr="00EC3BF2">
        <w:rPr>
          <w:rFonts w:ascii="Arial" w:hAnsi="Arial" w:cs="Arial"/>
          <w:sz w:val="24"/>
          <w:szCs w:val="28"/>
        </w:rPr>
        <w:t>округа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ЗАТО п. Горный </w:t>
      </w:r>
      <w:hyperlink r:id="rId13" w:history="1">
        <w:r w:rsidR="00EC3BF2" w:rsidRPr="005A325E">
          <w:rPr>
            <w:rStyle w:val="a3"/>
            <w:rFonts w:ascii="Arial" w:hAnsi="Arial" w:cs="Arial"/>
            <w:sz w:val="24"/>
            <w:szCs w:val="28"/>
          </w:rPr>
          <w:t>http</w:t>
        </w:r>
        <w:r w:rsidR="00EC3BF2" w:rsidRPr="005A325E">
          <w:rPr>
            <w:rStyle w:val="a3"/>
            <w:rFonts w:ascii="Arial" w:hAnsi="Arial" w:cs="Arial"/>
            <w:sz w:val="24"/>
            <w:szCs w:val="28"/>
            <w:lang w:val="en-US"/>
          </w:rPr>
          <w:t>s</w:t>
        </w:r>
        <w:r w:rsidR="00EC3BF2" w:rsidRPr="005A325E">
          <w:rPr>
            <w:rStyle w:val="a3"/>
            <w:rFonts w:ascii="Arial" w:hAnsi="Arial" w:cs="Arial"/>
            <w:sz w:val="24"/>
            <w:szCs w:val="28"/>
          </w:rPr>
          <w:t>://</w:t>
        </w:r>
        <w:r w:rsidR="00EC3BF2" w:rsidRPr="005A325E">
          <w:rPr>
            <w:rStyle w:val="a3"/>
            <w:rFonts w:ascii="Arial" w:hAnsi="Arial" w:cs="Arial"/>
            <w:sz w:val="24"/>
            <w:szCs w:val="28"/>
            <w:lang w:val="en-US"/>
          </w:rPr>
          <w:t>gorniy</w:t>
        </w:r>
        <w:r w:rsidR="00EC3BF2" w:rsidRPr="005A325E">
          <w:rPr>
            <w:rStyle w:val="a3"/>
            <w:rFonts w:ascii="Arial" w:hAnsi="Arial" w:cs="Arial"/>
            <w:sz w:val="24"/>
            <w:szCs w:val="28"/>
          </w:rPr>
          <w:t>.75.</w:t>
        </w:r>
        <w:r w:rsidR="00EC3BF2" w:rsidRPr="005A325E">
          <w:rPr>
            <w:rStyle w:val="a3"/>
            <w:rFonts w:ascii="Arial" w:hAnsi="Arial" w:cs="Arial"/>
            <w:sz w:val="24"/>
            <w:szCs w:val="28"/>
            <w:lang w:val="en-US"/>
          </w:rPr>
          <w:t>ru</w:t>
        </w:r>
        <w:r w:rsidR="00EC3BF2" w:rsidRPr="005A325E">
          <w:rPr>
            <w:rStyle w:val="a3"/>
            <w:rFonts w:ascii="Arial" w:hAnsi="Arial" w:cs="Arial"/>
            <w:sz w:val="24"/>
            <w:szCs w:val="28"/>
          </w:rPr>
          <w:t>/</w:t>
        </w:r>
      </w:hyperlink>
      <w:r w:rsidR="00EC3BF2">
        <w:rPr>
          <w:rFonts w:ascii="Arial" w:hAnsi="Arial" w:cs="Arial"/>
          <w:sz w:val="24"/>
          <w:szCs w:val="28"/>
        </w:rPr>
        <w:t xml:space="preserve">. </w:t>
      </w:r>
    </w:p>
    <w:p w:rsidR="003F1B01" w:rsidRDefault="003F1B01" w:rsidP="00EC3BF2">
      <w:pPr>
        <w:suppressAutoHyphens/>
        <w:ind w:firstLine="0"/>
        <w:rPr>
          <w:rFonts w:cs="Arial"/>
          <w:szCs w:val="28"/>
        </w:rPr>
      </w:pPr>
    </w:p>
    <w:p w:rsidR="00EC3BF2" w:rsidRPr="00EC3BF2" w:rsidRDefault="00EC3BF2" w:rsidP="00EC3BF2">
      <w:pPr>
        <w:suppressAutoHyphens/>
        <w:ind w:firstLine="0"/>
        <w:rPr>
          <w:rFonts w:cs="Arial"/>
          <w:szCs w:val="28"/>
        </w:rPr>
      </w:pPr>
    </w:p>
    <w:p w:rsidR="003F1B01" w:rsidRPr="00EC3BF2" w:rsidRDefault="003F1B01" w:rsidP="00EC3BF2">
      <w:pPr>
        <w:suppressAutoHyphens/>
        <w:ind w:firstLine="0"/>
        <w:rPr>
          <w:rFonts w:cs="Arial"/>
          <w:szCs w:val="28"/>
        </w:rPr>
      </w:pPr>
    </w:p>
    <w:p w:rsidR="00EC3BF2" w:rsidRDefault="002E45FF" w:rsidP="00EC3BF2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</w:rPr>
      </w:pPr>
      <w:proofErr w:type="gramStart"/>
      <w:r w:rsidRPr="00EC3BF2">
        <w:rPr>
          <w:rFonts w:ascii="Arial" w:hAnsi="Arial" w:cs="Arial"/>
          <w:b w:val="0"/>
          <w:sz w:val="24"/>
          <w:szCs w:val="28"/>
        </w:rPr>
        <w:t>Глава</w:t>
      </w:r>
      <w:proofErr w:type="gramEnd"/>
      <w:r w:rsidRPr="00EC3BF2">
        <w:rPr>
          <w:rFonts w:ascii="Arial" w:hAnsi="Arial" w:cs="Arial"/>
          <w:b w:val="0"/>
          <w:sz w:val="24"/>
          <w:szCs w:val="28"/>
        </w:rPr>
        <w:t xml:space="preserve"> ЗАТО п. Горный</w:t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="00EC3BF2">
        <w:rPr>
          <w:rFonts w:ascii="Arial" w:hAnsi="Arial" w:cs="Arial"/>
          <w:b w:val="0"/>
          <w:sz w:val="24"/>
          <w:szCs w:val="28"/>
        </w:rPr>
        <w:tab/>
      </w:r>
      <w:r w:rsidRPr="00EC3BF2">
        <w:rPr>
          <w:rFonts w:ascii="Arial" w:hAnsi="Arial" w:cs="Arial"/>
          <w:b w:val="0"/>
          <w:sz w:val="24"/>
          <w:szCs w:val="28"/>
        </w:rPr>
        <w:t>Т. В. Карнаух</w:t>
      </w:r>
    </w:p>
    <w:p w:rsidR="00EC3BF2" w:rsidRDefault="00EC3BF2">
      <w:pPr>
        <w:ind w:firstLine="0"/>
        <w:jc w:val="left"/>
        <w:rPr>
          <w:rFonts w:cs="Arial"/>
          <w:bCs/>
          <w:szCs w:val="28"/>
        </w:rPr>
      </w:pPr>
      <w:r>
        <w:rPr>
          <w:rFonts w:cs="Arial"/>
          <w:b/>
          <w:szCs w:val="28"/>
        </w:rPr>
        <w:br w:type="page"/>
      </w:r>
    </w:p>
    <w:p w:rsidR="00634D6C" w:rsidRDefault="00221A21" w:rsidP="00EC3BF2">
      <w:pPr>
        <w:pStyle w:val="ConsPlusTitle"/>
        <w:widowControl/>
        <w:suppressAutoHyphens/>
        <w:ind w:right="5953"/>
        <w:jc w:val="both"/>
        <w:rPr>
          <w:rFonts w:asciiTheme="minorHAnsi" w:hAnsiTheme="minorHAnsi"/>
          <w:sz w:val="24"/>
          <w:szCs w:val="24"/>
        </w:rPr>
      </w:pPr>
      <w:r w:rsidRPr="00EC3BF2">
        <w:rPr>
          <w:rFonts w:ascii="Courier" w:hAnsi="Courier" w:cs="Arial"/>
          <w:b w:val="0"/>
          <w:sz w:val="24"/>
          <w:szCs w:val="24"/>
        </w:rPr>
        <w:lastRenderedPageBreak/>
        <w:t>УТВЕРЖДЕН</w:t>
      </w:r>
      <w:r w:rsidR="00EC3BF2" w:rsidRPr="00EC3BF2">
        <w:rPr>
          <w:rFonts w:ascii="Courier" w:hAnsi="Courier"/>
          <w:sz w:val="24"/>
          <w:szCs w:val="24"/>
        </w:rPr>
        <w:t xml:space="preserve"> </w:t>
      </w:r>
      <w:r w:rsidRPr="00EC3BF2">
        <w:rPr>
          <w:rFonts w:ascii="Courier" w:hAnsi="Courier" w:cs="Arial"/>
          <w:b w:val="0"/>
          <w:sz w:val="24"/>
          <w:szCs w:val="24"/>
        </w:rPr>
        <w:t>постановлением администрации</w:t>
      </w:r>
      <w:r w:rsidR="00EC3BF2" w:rsidRPr="00EC3BF2">
        <w:rPr>
          <w:rFonts w:ascii="Courier" w:hAnsi="Courier"/>
          <w:sz w:val="24"/>
          <w:szCs w:val="24"/>
        </w:rPr>
        <w:t xml:space="preserve"> </w:t>
      </w:r>
      <w:r w:rsidR="003F1B01" w:rsidRPr="00EC3BF2">
        <w:rPr>
          <w:rFonts w:ascii="Courier" w:hAnsi="Courier" w:cs="Arial"/>
          <w:b w:val="0"/>
          <w:sz w:val="24"/>
          <w:szCs w:val="24"/>
        </w:rPr>
        <w:t>г</w:t>
      </w:r>
      <w:r w:rsidR="00EC3BF2">
        <w:rPr>
          <w:rFonts w:ascii="Courier" w:hAnsi="Courier" w:cs="Arial"/>
          <w:b w:val="0"/>
          <w:sz w:val="24"/>
          <w:szCs w:val="24"/>
        </w:rPr>
        <w:t xml:space="preserve">ородского </w:t>
      </w:r>
      <w:proofErr w:type="gramStart"/>
      <w:r w:rsidR="00EC3BF2">
        <w:rPr>
          <w:rFonts w:ascii="Courier" w:hAnsi="Courier" w:cs="Arial"/>
          <w:b w:val="0"/>
          <w:sz w:val="24"/>
          <w:szCs w:val="24"/>
        </w:rPr>
        <w:t>округа</w:t>
      </w:r>
      <w:proofErr w:type="gramEnd"/>
      <w:r w:rsidR="00EC3BF2">
        <w:rPr>
          <w:rFonts w:ascii="Courier" w:hAnsi="Courier" w:cs="Arial"/>
          <w:b w:val="0"/>
          <w:sz w:val="24"/>
          <w:szCs w:val="24"/>
        </w:rPr>
        <w:t xml:space="preserve"> ЗАТО п. Горный</w:t>
      </w:r>
      <w:r w:rsidR="00EC3BF2" w:rsidRPr="00EC3BF2">
        <w:rPr>
          <w:rFonts w:ascii="Courier" w:hAnsi="Courier"/>
          <w:sz w:val="24"/>
          <w:szCs w:val="24"/>
        </w:rPr>
        <w:t xml:space="preserve"> </w:t>
      </w:r>
      <w:r w:rsidR="0058338F" w:rsidRPr="00EC3BF2">
        <w:rPr>
          <w:rFonts w:ascii="Courier" w:hAnsi="Courier" w:cs="Arial"/>
          <w:b w:val="0"/>
          <w:sz w:val="24"/>
          <w:szCs w:val="24"/>
        </w:rPr>
        <w:t>от «29</w:t>
      </w:r>
      <w:r w:rsidRPr="00EC3BF2">
        <w:rPr>
          <w:rFonts w:ascii="Courier" w:hAnsi="Courier" w:cs="Arial"/>
          <w:b w:val="0"/>
          <w:sz w:val="24"/>
          <w:szCs w:val="24"/>
        </w:rPr>
        <w:t xml:space="preserve">» </w:t>
      </w:r>
      <w:r w:rsidR="0058338F" w:rsidRPr="00EC3BF2">
        <w:rPr>
          <w:rFonts w:ascii="Courier" w:hAnsi="Courier" w:cs="Arial"/>
          <w:b w:val="0"/>
          <w:sz w:val="24"/>
          <w:szCs w:val="24"/>
        </w:rPr>
        <w:t>ноября</w:t>
      </w:r>
      <w:r w:rsidRPr="00EC3BF2">
        <w:rPr>
          <w:rFonts w:ascii="Courier" w:hAnsi="Courier" w:cs="Arial"/>
          <w:b w:val="0"/>
          <w:sz w:val="24"/>
          <w:szCs w:val="24"/>
        </w:rPr>
        <w:t xml:space="preserve"> 20</w:t>
      </w:r>
      <w:r w:rsidR="0058338F" w:rsidRPr="00EC3BF2">
        <w:rPr>
          <w:rFonts w:ascii="Courier" w:hAnsi="Courier" w:cs="Arial"/>
          <w:b w:val="0"/>
          <w:sz w:val="24"/>
          <w:szCs w:val="24"/>
        </w:rPr>
        <w:t>22</w:t>
      </w:r>
      <w:r w:rsidRPr="00EC3BF2">
        <w:rPr>
          <w:rFonts w:ascii="Courier" w:hAnsi="Courier" w:cs="Arial"/>
          <w:b w:val="0"/>
          <w:sz w:val="24"/>
          <w:szCs w:val="24"/>
        </w:rPr>
        <w:t>г.</w:t>
      </w:r>
      <w:r w:rsidR="00EC3BF2" w:rsidRPr="00EC3BF2">
        <w:rPr>
          <w:rFonts w:ascii="Courier" w:hAnsi="Courier"/>
          <w:sz w:val="24"/>
          <w:szCs w:val="24"/>
        </w:rPr>
        <w:t xml:space="preserve"> </w:t>
      </w:r>
      <w:r w:rsidR="00EC3BF2" w:rsidRPr="00EC3BF2">
        <w:rPr>
          <w:rFonts w:ascii="Courier" w:hAnsi="Courier"/>
          <w:b w:val="0"/>
          <w:sz w:val="24"/>
          <w:szCs w:val="24"/>
        </w:rPr>
        <w:t>№</w:t>
      </w:r>
      <w:r w:rsidR="00EC3BF2" w:rsidRPr="00EC3BF2">
        <w:rPr>
          <w:rFonts w:ascii="Courier" w:hAnsi="Courier"/>
          <w:sz w:val="24"/>
          <w:szCs w:val="24"/>
        </w:rPr>
        <w:t xml:space="preserve"> </w:t>
      </w:r>
      <w:r w:rsidR="0058338F" w:rsidRPr="00EC3BF2">
        <w:rPr>
          <w:rFonts w:ascii="Courier" w:hAnsi="Courier" w:cs="Arial"/>
          <w:b w:val="0"/>
          <w:sz w:val="24"/>
          <w:szCs w:val="24"/>
        </w:rPr>
        <w:t>354</w:t>
      </w:r>
    </w:p>
    <w:p w:rsidR="00EC3BF2" w:rsidRDefault="00EC3BF2" w:rsidP="00EC3BF2">
      <w:pPr>
        <w:pStyle w:val="ConsPlusTitle"/>
        <w:widowControl/>
        <w:suppressAutoHyphens/>
        <w:ind w:right="5953"/>
        <w:jc w:val="both"/>
        <w:rPr>
          <w:rFonts w:asciiTheme="minorHAnsi" w:hAnsiTheme="minorHAnsi"/>
          <w:sz w:val="24"/>
          <w:szCs w:val="24"/>
        </w:rPr>
      </w:pPr>
    </w:p>
    <w:p w:rsidR="00EC3BF2" w:rsidRPr="00EC3BF2" w:rsidRDefault="00EC3BF2" w:rsidP="00EC3BF2">
      <w:pPr>
        <w:pStyle w:val="ConsPlusTitle"/>
        <w:widowControl/>
        <w:suppressAutoHyphens/>
        <w:ind w:right="5953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634D6C" w:rsidRDefault="00634D6C" w:rsidP="00EC3BF2">
      <w:pPr>
        <w:pStyle w:val="1"/>
      </w:pPr>
      <w:r w:rsidRPr="00EC3BF2">
        <w:t>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</w:t>
      </w:r>
      <w:r w:rsidR="00EC3BF2" w:rsidRPr="00EC3BF2">
        <w:t>,</w:t>
      </w:r>
      <w:r w:rsidR="00EC3BF2">
        <w:t xml:space="preserve"> </w:t>
      </w:r>
      <w:r w:rsidRPr="00EC3BF2">
        <w:t>реконструкции объектов капитального строительства</w:t>
      </w:r>
      <w:r w:rsidR="00EC3BF2" w:rsidRPr="00EC3BF2">
        <w:t>,</w:t>
      </w:r>
      <w:r w:rsidR="00EC3BF2">
        <w:t xml:space="preserve"> </w:t>
      </w:r>
      <w:r w:rsidRPr="00EC3BF2">
        <w:t>расположенных на территории</w:t>
      </w:r>
      <w:r w:rsidR="003F1B01" w:rsidRPr="00EC3BF2">
        <w:t xml:space="preserve"> городского </w:t>
      </w:r>
      <w:proofErr w:type="gramStart"/>
      <w:r w:rsidR="003F1B01" w:rsidRPr="00EC3BF2">
        <w:t>округа</w:t>
      </w:r>
      <w:proofErr w:type="gramEnd"/>
      <w:r w:rsidR="003F1B01" w:rsidRPr="00EC3BF2">
        <w:t xml:space="preserve"> ЗАТО п. Горный</w:t>
      </w:r>
    </w:p>
    <w:p w:rsidR="00EC3BF2" w:rsidRPr="00EC3BF2" w:rsidRDefault="00EC3BF2" w:rsidP="00EC3BF2"/>
    <w:p w:rsidR="00EC3BF2" w:rsidRPr="00EC3BF2" w:rsidRDefault="00EC3BF2" w:rsidP="00EC3BF2"/>
    <w:p w:rsidR="00EC3BF2" w:rsidRPr="00EC3BF2" w:rsidRDefault="004B5D62" w:rsidP="00EC3BF2">
      <w:pPr>
        <w:pStyle w:val="2"/>
      </w:pPr>
      <w:r w:rsidRPr="00EC3BF2">
        <w:t>Раздел</w:t>
      </w:r>
      <w:r w:rsidR="00EC3BF2" w:rsidRPr="00EC3BF2">
        <w:rPr>
          <w:rStyle w:val="15"/>
          <w:rFonts w:ascii="Arial" w:hAnsi="Arial" w:cs="Arial"/>
          <w:b w:val="0"/>
          <w:sz w:val="32"/>
          <w:szCs w:val="32"/>
        </w:rPr>
        <w:t xml:space="preserve"> </w:t>
      </w:r>
      <w:r w:rsidR="00EC3BF2" w:rsidRPr="00EC3BF2">
        <w:rPr>
          <w:rStyle w:val="15"/>
          <w:rFonts w:ascii="Arial" w:hAnsi="Arial" w:cs="Arial"/>
          <w:b w:val="0"/>
          <w:sz w:val="32"/>
          <w:szCs w:val="32"/>
          <w:lang w:val="en-US"/>
        </w:rPr>
        <w:t>I</w:t>
      </w:r>
      <w:r w:rsidRPr="00EC3BF2">
        <w:t xml:space="preserve"> Общие положения</w:t>
      </w:r>
    </w:p>
    <w:p w:rsidR="002B693F" w:rsidRPr="00EC3BF2" w:rsidRDefault="004B5D62" w:rsidP="00EC3BF2">
      <w:pPr>
        <w:pStyle w:val="4"/>
      </w:pPr>
      <w:r w:rsidRPr="00EC3BF2">
        <w:t>Предмет регулирования Административного регламента</w:t>
      </w:r>
      <w:bookmarkEnd w:id="0"/>
    </w:p>
    <w:p w:rsidR="0084467B" w:rsidRPr="00EC3BF2" w:rsidRDefault="0084467B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EC3BF2" w:rsidRDefault="00EC3BF2" w:rsidP="00EC3BF2">
      <w:pPr>
        <w:pStyle w:val="31"/>
        <w:shd w:val="clear" w:color="auto" w:fill="auto"/>
        <w:tabs>
          <w:tab w:val="left" w:pos="143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Административный регламент 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муниципальной услуги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определяет стандарт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сроки и последовательность действий (административных процедур) при осуществлении полномочия по выдаче разрешения на ввод объекта в эксплуатацию. Настоящий Административный регламент регулирует отношения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возникающие в связи с предоставлением муниципальной услуги «Выдача разрешения на ввод объекта в эксплуатацию» (далее - услуга) в соответствии со статьей 55 Градостроительного кодекса Российской Федерации.</w:t>
      </w:r>
    </w:p>
    <w:p w:rsidR="0084467B" w:rsidRPr="00EC3BF2" w:rsidRDefault="0084467B" w:rsidP="00EC3BF2">
      <w:pPr>
        <w:pStyle w:val="31"/>
        <w:shd w:val="clear" w:color="auto" w:fill="auto"/>
        <w:tabs>
          <w:tab w:val="left" w:pos="143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2B693F" w:rsidRPr="00EC3BF2" w:rsidRDefault="004B5D62" w:rsidP="00EC3BF2">
      <w:pPr>
        <w:pStyle w:val="2"/>
      </w:pPr>
      <w:bookmarkStart w:id="2" w:name="bookmark1"/>
      <w:r w:rsidRPr="00EC3BF2">
        <w:t>Круг Заявителей</w:t>
      </w:r>
      <w:bookmarkEnd w:id="2"/>
    </w:p>
    <w:p w:rsidR="0084467B" w:rsidRPr="00EC3BF2" w:rsidRDefault="0084467B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EC3BF2" w:rsidRDefault="00EC3BF2" w:rsidP="00EC3BF2">
      <w:pPr>
        <w:pStyle w:val="31"/>
        <w:shd w:val="clear" w:color="auto" w:fill="auto"/>
        <w:tabs>
          <w:tab w:val="left" w:pos="144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Заявителями на получение муниципальной услуги являются застройщики (далее - заявитель).</w:t>
      </w:r>
    </w:p>
    <w:p w:rsidR="00221A21" w:rsidRPr="00EC3BF2" w:rsidRDefault="00EC3BF2" w:rsidP="00EC3BF2">
      <w:pPr>
        <w:pStyle w:val="112"/>
        <w:shd w:val="clear" w:color="auto" w:fill="auto"/>
        <w:tabs>
          <w:tab w:val="left" w:pos="144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</w:rPr>
        <w:t>1.3.</w:t>
      </w:r>
      <w:r>
        <w:rPr>
          <w:rFonts w:ascii="Arial" w:hAnsi="Arial" w:cs="Arial"/>
          <w:sz w:val="24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Заявитель вправе обратиться за получением услуги через представителя. Полномочия представителя</w:t>
      </w:r>
      <w:r w:rsidRPr="00EC3BF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выступающего от имени заявителя</w:t>
      </w:r>
      <w:r w:rsidRPr="00EC3BF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подтверждаются доверенностью</w:t>
      </w:r>
      <w:r w:rsidRPr="00EC3BF2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оформленной в соответствии с требованиями законодательства Российской Федерации (далее - представитель).</w:t>
      </w:r>
    </w:p>
    <w:p w:rsidR="006D2825" w:rsidRPr="00EC3BF2" w:rsidRDefault="006D2825" w:rsidP="00EC3BF2">
      <w:pPr>
        <w:pStyle w:val="31"/>
        <w:shd w:val="clear" w:color="auto" w:fill="auto"/>
        <w:tabs>
          <w:tab w:val="left" w:pos="1441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2B693F" w:rsidRPr="00EC3BF2" w:rsidRDefault="004B5D62" w:rsidP="00EC3BF2">
      <w:pPr>
        <w:pStyle w:val="2"/>
      </w:pPr>
      <w:bookmarkStart w:id="3" w:name="bookmark2"/>
      <w:r w:rsidRPr="00EC3BF2">
        <w:t>Требования к порядку информирования о предоставлении муниципальной услуги</w:t>
      </w:r>
      <w:bookmarkEnd w:id="3"/>
    </w:p>
    <w:p w:rsidR="006D2825" w:rsidRPr="00EC3BF2" w:rsidRDefault="006D2825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1.4. Информирование о порядке предоставления муниципальной услуги осуществляется: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 xml:space="preserve">специалистом </w:t>
      </w:r>
      <w:r w:rsidR="00094B20" w:rsidRPr="00EC3BF2">
        <w:rPr>
          <w:rFonts w:ascii="Arial" w:hAnsi="Arial" w:cs="Arial"/>
          <w:sz w:val="24"/>
        </w:rPr>
        <w:t>администрации</w:t>
      </w:r>
      <w:r w:rsidR="003F1B01" w:rsidRPr="00EC3BF2">
        <w:rPr>
          <w:rFonts w:ascii="Arial" w:hAnsi="Arial" w:cs="Arial"/>
          <w:sz w:val="24"/>
        </w:rPr>
        <w:t xml:space="preserve"> городского </w:t>
      </w:r>
      <w:proofErr w:type="gramStart"/>
      <w:r w:rsidR="003F1B01" w:rsidRPr="00EC3BF2">
        <w:rPr>
          <w:rFonts w:ascii="Arial" w:hAnsi="Arial" w:cs="Arial"/>
          <w:sz w:val="24"/>
        </w:rPr>
        <w:t>округа</w:t>
      </w:r>
      <w:proofErr w:type="gramEnd"/>
      <w:r w:rsidR="003F1B01" w:rsidRPr="00EC3BF2">
        <w:rPr>
          <w:rFonts w:ascii="Arial" w:hAnsi="Arial" w:cs="Arial"/>
          <w:sz w:val="24"/>
        </w:rPr>
        <w:t xml:space="preserve"> ЗАТО п. Горный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 xml:space="preserve">при непосредственном обращении заявителя или его представителя в </w:t>
      </w:r>
      <w:r w:rsidR="0028659C" w:rsidRPr="00EC3BF2">
        <w:rPr>
          <w:rStyle w:val="91"/>
          <w:rFonts w:ascii="Arial" w:hAnsi="Arial" w:cs="Arial"/>
          <w:sz w:val="24"/>
          <w:szCs w:val="28"/>
        </w:rPr>
        <w:t xml:space="preserve">администрацию </w:t>
      </w:r>
      <w:r w:rsidR="003F1B01" w:rsidRPr="00EC3BF2">
        <w:rPr>
          <w:rFonts w:ascii="Arial" w:hAnsi="Arial" w:cs="Arial"/>
          <w:sz w:val="24"/>
        </w:rPr>
        <w:t>городского округа ЗАТО п. Горный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или посредством телефонной связи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 xml:space="preserve">в том числе путем размещения на официальном сайте </w:t>
      </w:r>
      <w:r w:rsidR="00094B20" w:rsidRPr="00EC3BF2">
        <w:rPr>
          <w:rFonts w:ascii="Arial" w:hAnsi="Arial" w:cs="Arial"/>
          <w:sz w:val="24"/>
        </w:rPr>
        <w:t>администрации</w:t>
      </w:r>
      <w:r w:rsidR="003F1B01" w:rsidRPr="00EC3BF2">
        <w:rPr>
          <w:rFonts w:ascii="Arial" w:hAnsi="Arial" w:cs="Arial"/>
          <w:sz w:val="24"/>
        </w:rPr>
        <w:t xml:space="preserve"> городского округа ЗАТО</w:t>
      </w:r>
      <w:r w:rsidR="00EC3BF2">
        <w:rPr>
          <w:rFonts w:ascii="Arial" w:hAnsi="Arial" w:cs="Arial"/>
          <w:sz w:val="24"/>
        </w:rPr>
        <w:t xml:space="preserve"> </w:t>
      </w:r>
      <w:r w:rsidR="000F56E2" w:rsidRPr="00EC3BF2">
        <w:rPr>
          <w:rFonts w:ascii="Arial" w:hAnsi="Arial" w:cs="Arial"/>
          <w:sz w:val="24"/>
        </w:rPr>
        <w:t xml:space="preserve">п. </w:t>
      </w:r>
      <w:r w:rsidR="003F1B01" w:rsidRPr="00EC3BF2">
        <w:rPr>
          <w:rFonts w:ascii="Arial" w:hAnsi="Arial" w:cs="Arial"/>
          <w:sz w:val="24"/>
        </w:rPr>
        <w:t>Горный</w:t>
      </w:r>
      <w:r w:rsidR="00094B20" w:rsidRPr="00EC3BF2">
        <w:rPr>
          <w:rFonts w:ascii="Arial" w:hAnsi="Arial" w:cs="Arial"/>
          <w:sz w:val="24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 xml:space="preserve">в </w:t>
      </w:r>
      <w:r w:rsidRPr="00EC3BF2">
        <w:rPr>
          <w:rStyle w:val="91"/>
          <w:rFonts w:ascii="Arial" w:hAnsi="Arial" w:cs="Arial"/>
          <w:sz w:val="24"/>
          <w:szCs w:val="28"/>
        </w:rPr>
        <w:lastRenderedPageBreak/>
        <w:t>информационно-телекоммуникационной сети «Интернет» (далее - официальный сайт уполномоченного органа);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 xml:space="preserve">путем размещения на информационном стенде в помещении </w:t>
      </w:r>
      <w:r w:rsidR="00094B20" w:rsidRPr="00EC3BF2">
        <w:rPr>
          <w:rStyle w:val="91"/>
          <w:rFonts w:ascii="Arial" w:hAnsi="Arial" w:cs="Arial"/>
          <w:sz w:val="24"/>
          <w:szCs w:val="28"/>
        </w:rPr>
        <w:t xml:space="preserve">администрации </w:t>
      </w:r>
      <w:r w:rsidR="003F1B01" w:rsidRPr="00EC3BF2">
        <w:rPr>
          <w:rFonts w:ascii="Arial" w:hAnsi="Arial" w:cs="Arial"/>
          <w:sz w:val="24"/>
          <w:szCs w:val="28"/>
        </w:rPr>
        <w:t xml:space="preserve">городского </w:t>
      </w:r>
      <w:proofErr w:type="gramStart"/>
      <w:r w:rsidR="003F1B01" w:rsidRPr="00EC3BF2">
        <w:rPr>
          <w:rFonts w:ascii="Arial" w:hAnsi="Arial" w:cs="Arial"/>
          <w:sz w:val="24"/>
          <w:szCs w:val="28"/>
        </w:rPr>
        <w:t>округа</w:t>
      </w:r>
      <w:proofErr w:type="gramEnd"/>
      <w:r w:rsidR="003F1B01" w:rsidRPr="00EC3BF2">
        <w:rPr>
          <w:rFonts w:ascii="Arial" w:hAnsi="Arial" w:cs="Arial"/>
          <w:sz w:val="24"/>
        </w:rPr>
        <w:t xml:space="preserve"> ЗАТО п</w:t>
      </w:r>
      <w:r w:rsidR="003F1B01" w:rsidRPr="00EC3BF2">
        <w:rPr>
          <w:rFonts w:ascii="Arial" w:hAnsi="Arial" w:cs="Arial"/>
          <w:sz w:val="24"/>
          <w:szCs w:val="28"/>
        </w:rPr>
        <w:t>. Горный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в информационных материалах (брошюры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буклеты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листовки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памятки);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путем публикации информационных материалов в средствах массовой информации;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посредством ответов на письменные обращения;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1.5.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Ответ на телефонный звонок должен содержать информацию о наименовании органа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в который обратился заявитель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фамилию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имя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отчество (последнее - при наличии) и должность специалиста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по которому он может получить необходимую информацию.</w:t>
      </w:r>
    </w:p>
    <w:p w:rsidR="00221A21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1.6.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подписавшего ответ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а также фамилия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имя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отчество (последнее - при наличии) и номер телефона исполнителя.</w:t>
      </w:r>
    </w:p>
    <w:p w:rsidR="003F1B01" w:rsidRPr="00EC3BF2" w:rsidRDefault="00221A21" w:rsidP="00EC3BF2">
      <w:pPr>
        <w:pStyle w:val="af6"/>
        <w:suppressAutoHyphens/>
        <w:ind w:left="0" w:firstLine="709"/>
        <w:rPr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1.7.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Справочная информация о местонахождении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графике работы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контактных телефонах уполномоченного органа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 xml:space="preserve">адресе электронной почты уполномоченного органа размещена на официальном сайте уполномоченного органа </w:t>
      </w:r>
      <w:proofErr w:type="spellStart"/>
      <w:r w:rsidR="003F1B01" w:rsidRPr="00EC3BF2">
        <w:rPr>
          <w:rFonts w:ascii="Arial" w:hAnsi="Arial" w:cs="Arial"/>
          <w:sz w:val="24"/>
          <w:szCs w:val="28"/>
        </w:rPr>
        <w:t>http</w:t>
      </w:r>
      <w:proofErr w:type="spellEnd"/>
      <w:r w:rsidR="003F1B01" w:rsidRPr="00EC3BF2">
        <w:rPr>
          <w:rFonts w:ascii="Arial" w:hAnsi="Arial" w:cs="Arial"/>
          <w:sz w:val="24"/>
          <w:szCs w:val="28"/>
          <w:lang w:val="en-US"/>
        </w:rPr>
        <w:t>s</w:t>
      </w:r>
      <w:r w:rsidR="003F1B01" w:rsidRPr="00EC3BF2">
        <w:rPr>
          <w:rFonts w:ascii="Arial" w:hAnsi="Arial" w:cs="Arial"/>
          <w:sz w:val="24"/>
          <w:szCs w:val="28"/>
        </w:rPr>
        <w:t>://</w:t>
      </w:r>
      <w:r w:rsidR="003F1B01" w:rsidRPr="00EC3BF2">
        <w:rPr>
          <w:rFonts w:ascii="Arial" w:hAnsi="Arial" w:cs="Arial"/>
          <w:sz w:val="24"/>
          <w:szCs w:val="28"/>
          <w:lang w:val="en-US"/>
        </w:rPr>
        <w:t>gorniy</w:t>
      </w:r>
      <w:r w:rsidR="003F1B01" w:rsidRPr="00EC3BF2">
        <w:rPr>
          <w:rFonts w:ascii="Arial" w:hAnsi="Arial" w:cs="Arial"/>
          <w:sz w:val="24"/>
          <w:szCs w:val="28"/>
        </w:rPr>
        <w:t>.75.</w:t>
      </w:r>
      <w:proofErr w:type="spellStart"/>
      <w:r w:rsidR="003F1B01" w:rsidRPr="00EC3BF2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="003F1B01" w:rsidRPr="00EC3BF2">
        <w:rPr>
          <w:rFonts w:ascii="Arial" w:hAnsi="Arial" w:cs="Arial"/>
          <w:sz w:val="24"/>
          <w:szCs w:val="28"/>
        </w:rPr>
        <w:t>.</w:t>
      </w:r>
    </w:p>
    <w:p w:rsidR="002B693F" w:rsidRPr="00EC3BF2" w:rsidRDefault="00221A21" w:rsidP="00EC3BF2">
      <w:pPr>
        <w:pStyle w:val="112"/>
        <w:tabs>
          <w:tab w:val="left" w:pos="153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Style w:val="91"/>
          <w:rFonts w:ascii="Arial" w:hAnsi="Arial" w:cs="Arial"/>
          <w:sz w:val="24"/>
          <w:szCs w:val="28"/>
        </w:rPr>
        <w:t>1.8.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Справочная информация о местонахождении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графике работы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контактных телефонах многофункционального центра (далее - МФЦ)</w:t>
      </w:r>
      <w:r w:rsidR="00EC3BF2" w:rsidRPr="00EC3BF2">
        <w:rPr>
          <w:rStyle w:val="91"/>
          <w:rFonts w:ascii="Arial" w:hAnsi="Arial" w:cs="Arial"/>
          <w:sz w:val="24"/>
          <w:szCs w:val="28"/>
        </w:rPr>
        <w:t>,</w:t>
      </w:r>
      <w:r w:rsidR="00EC3BF2">
        <w:rPr>
          <w:rStyle w:val="91"/>
          <w:rFonts w:ascii="Arial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hAnsi="Arial" w:cs="Arial"/>
          <w:sz w:val="24"/>
          <w:szCs w:val="28"/>
        </w:rPr>
        <w:t>адресе электронной почты МФЦ размещена на официальном сайте МФЦ.</w:t>
      </w:r>
    </w:p>
    <w:p w:rsidR="006D2825" w:rsidRPr="00B57141" w:rsidRDefault="006D2825" w:rsidP="00EC3BF2">
      <w:pPr>
        <w:pStyle w:val="31"/>
        <w:shd w:val="clear" w:color="auto" w:fill="auto"/>
        <w:tabs>
          <w:tab w:val="left" w:pos="138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Pr="00B57141" w:rsidRDefault="00EC3BF2" w:rsidP="00EC3BF2">
      <w:pPr>
        <w:pStyle w:val="31"/>
        <w:shd w:val="clear" w:color="auto" w:fill="auto"/>
        <w:tabs>
          <w:tab w:val="left" w:pos="138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2B693F" w:rsidRPr="00EC3BF2" w:rsidRDefault="004B5D62" w:rsidP="00EC3BF2">
      <w:pPr>
        <w:pStyle w:val="2"/>
      </w:pPr>
      <w:bookmarkStart w:id="4" w:name="bookmark3"/>
      <w:r w:rsidRPr="00EC3BF2">
        <w:t>Раздел</w:t>
      </w:r>
      <w:r w:rsidRPr="00EC3BF2">
        <w:rPr>
          <w:rStyle w:val="16"/>
          <w:rFonts w:ascii="Arial" w:hAnsi="Arial" w:cs="Arial"/>
          <w:b w:val="0"/>
          <w:sz w:val="24"/>
        </w:rPr>
        <w:t xml:space="preserve"> II.</w:t>
      </w:r>
      <w:r w:rsidRPr="00EC3BF2">
        <w:t xml:space="preserve"> Стандарт предоставления муниципальной</w:t>
      </w:r>
      <w:bookmarkStart w:id="5" w:name="bookmark4"/>
      <w:bookmarkEnd w:id="4"/>
      <w:r w:rsidR="006D2825" w:rsidRPr="00EC3BF2">
        <w:t xml:space="preserve"> </w:t>
      </w:r>
      <w:r w:rsidRPr="00EC3BF2">
        <w:t>услуги</w:t>
      </w:r>
      <w:bookmarkEnd w:id="5"/>
    </w:p>
    <w:p w:rsidR="006D2825" w:rsidRPr="00B57141" w:rsidRDefault="006D2825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6" w:name="bookmark5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EC3BF2" w:rsidRDefault="004B5D62" w:rsidP="00EC3BF2">
      <w:pPr>
        <w:pStyle w:val="4"/>
      </w:pPr>
      <w:r w:rsidRPr="00EC3BF2">
        <w:t>Наименование муниципальной услуги</w:t>
      </w:r>
      <w:bookmarkEnd w:id="6"/>
    </w:p>
    <w:p w:rsidR="006D2825" w:rsidRPr="00EC3BF2" w:rsidRDefault="006D2825" w:rsidP="00EC3BF2">
      <w:pPr>
        <w:pStyle w:val="4"/>
        <w:rPr>
          <w:rFonts w:cs="Arial"/>
          <w:sz w:val="24"/>
        </w:rPr>
      </w:pP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2.1. Наименование муниципальной услуги </w:t>
      </w:r>
      <w:r w:rsidR="00EC3BF2" w:rsidRPr="00EC3BF2">
        <w:rPr>
          <w:rFonts w:ascii="Arial" w:hAnsi="Arial" w:cs="Arial"/>
          <w:sz w:val="24"/>
        </w:rPr>
        <w:t>-</w:t>
      </w:r>
      <w:r w:rsidRPr="00EC3BF2">
        <w:rPr>
          <w:rFonts w:ascii="Arial" w:hAnsi="Arial" w:cs="Arial"/>
          <w:sz w:val="24"/>
        </w:rPr>
        <w:t xml:space="preserve"> </w:t>
      </w:r>
      <w:r w:rsidR="006D2825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Выдача разрешения на ввод объекта в эксплуатацию</w:t>
      </w:r>
      <w:r w:rsidR="006D2825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.</w:t>
      </w:r>
    </w:p>
    <w:p w:rsidR="002B693F" w:rsidRPr="00EC3BF2" w:rsidRDefault="004B5D62" w:rsidP="00EC3BF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EC3BF2">
        <w:rPr>
          <w:rFonts w:ascii="Arial" w:hAnsi="Arial" w:cs="Arial"/>
          <w:b w:val="0"/>
          <w:sz w:val="24"/>
        </w:rPr>
        <w:t>Наименование органа местного самоуправления предоставляющего</w:t>
      </w:r>
      <w:r w:rsidR="00221A21" w:rsidRPr="00EC3BF2">
        <w:rPr>
          <w:rFonts w:ascii="Arial" w:hAnsi="Arial" w:cs="Arial"/>
          <w:b w:val="0"/>
          <w:sz w:val="24"/>
        </w:rPr>
        <w:t xml:space="preserve"> </w:t>
      </w:r>
      <w:r w:rsidRPr="00EC3BF2">
        <w:rPr>
          <w:rFonts w:ascii="Arial" w:hAnsi="Arial" w:cs="Arial"/>
          <w:b w:val="0"/>
          <w:sz w:val="24"/>
        </w:rPr>
        <w:t>муниципальную услугу</w:t>
      </w:r>
    </w:p>
    <w:p w:rsidR="00221A21" w:rsidRPr="00EC3BF2" w:rsidRDefault="00221A21" w:rsidP="00EC3BF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</w:p>
    <w:p w:rsidR="00221A21" w:rsidRPr="00EC3BF2" w:rsidRDefault="00221A21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Style w:val="71"/>
          <w:rFonts w:ascii="Arial" w:hAnsi="Arial" w:cs="Arial"/>
          <w:i w:val="0"/>
          <w:sz w:val="24"/>
          <w:szCs w:val="28"/>
        </w:rPr>
        <w:t>2.2. Муниципальная услуга предоставляется</w:t>
      </w:r>
      <w:r w:rsidRPr="00EC3BF2">
        <w:rPr>
          <w:rFonts w:ascii="Arial" w:hAnsi="Arial" w:cs="Arial"/>
          <w:sz w:val="24"/>
        </w:rPr>
        <w:t xml:space="preserve"> </w:t>
      </w:r>
      <w:r w:rsidR="0028659C" w:rsidRPr="00EC3BF2">
        <w:rPr>
          <w:rFonts w:ascii="Arial" w:hAnsi="Arial" w:cs="Arial"/>
          <w:sz w:val="24"/>
          <w:szCs w:val="28"/>
        </w:rPr>
        <w:t>администрацией</w:t>
      </w:r>
      <w:r w:rsidR="003F1B01" w:rsidRPr="00EC3BF2">
        <w:rPr>
          <w:rFonts w:ascii="Arial" w:hAnsi="Arial" w:cs="Arial"/>
          <w:sz w:val="24"/>
          <w:szCs w:val="28"/>
        </w:rPr>
        <w:t xml:space="preserve"> городского </w:t>
      </w:r>
      <w:proofErr w:type="gramStart"/>
      <w:r w:rsidR="003F1B01" w:rsidRPr="00EC3BF2">
        <w:rPr>
          <w:rFonts w:ascii="Arial" w:hAnsi="Arial" w:cs="Arial"/>
          <w:sz w:val="24"/>
          <w:szCs w:val="28"/>
        </w:rPr>
        <w:t>округа</w:t>
      </w:r>
      <w:proofErr w:type="gramEnd"/>
      <w:r w:rsidR="003F1B01" w:rsidRPr="00EC3BF2">
        <w:rPr>
          <w:rFonts w:ascii="Arial" w:hAnsi="Arial" w:cs="Arial"/>
          <w:sz w:val="24"/>
        </w:rPr>
        <w:t xml:space="preserve"> </w:t>
      </w:r>
      <w:r w:rsidR="003F1B01" w:rsidRPr="00EC3BF2">
        <w:rPr>
          <w:rFonts w:ascii="Arial" w:hAnsi="Arial" w:cs="Arial"/>
          <w:sz w:val="24"/>
          <w:szCs w:val="28"/>
        </w:rPr>
        <w:t>ЗАТО п.</w:t>
      </w:r>
      <w:r w:rsidR="003F1B01" w:rsidRPr="00EC3BF2">
        <w:rPr>
          <w:rFonts w:ascii="Arial" w:hAnsi="Arial" w:cs="Arial"/>
          <w:sz w:val="24"/>
        </w:rPr>
        <w:t xml:space="preserve"> </w:t>
      </w:r>
      <w:r w:rsidR="003F1B01" w:rsidRPr="00EC3BF2">
        <w:rPr>
          <w:rFonts w:ascii="Arial" w:hAnsi="Arial" w:cs="Arial"/>
          <w:sz w:val="24"/>
          <w:szCs w:val="28"/>
        </w:rPr>
        <w:t>Горный</w:t>
      </w:r>
      <w:r w:rsidRPr="00EC3BF2">
        <w:rPr>
          <w:rFonts w:ascii="Arial" w:hAnsi="Arial" w:cs="Arial"/>
          <w:sz w:val="24"/>
          <w:szCs w:val="28"/>
        </w:rPr>
        <w:t xml:space="preserve"> </w:t>
      </w:r>
      <w:r w:rsidR="0028659C" w:rsidRPr="00EC3BF2">
        <w:rPr>
          <w:rFonts w:ascii="Arial" w:hAnsi="Arial" w:cs="Arial"/>
          <w:sz w:val="24"/>
          <w:szCs w:val="28"/>
        </w:rPr>
        <w:t xml:space="preserve">(далее </w:t>
      </w:r>
      <w:r w:rsidR="00EC3BF2" w:rsidRPr="00EC3BF2">
        <w:rPr>
          <w:rFonts w:ascii="Arial" w:hAnsi="Arial" w:cs="Arial"/>
          <w:sz w:val="24"/>
          <w:szCs w:val="28"/>
        </w:rPr>
        <w:t>-</w:t>
      </w:r>
      <w:r w:rsidR="0028659C" w:rsidRPr="00EC3BF2">
        <w:rPr>
          <w:rFonts w:ascii="Arial" w:hAnsi="Arial" w:cs="Arial"/>
          <w:sz w:val="24"/>
          <w:szCs w:val="28"/>
        </w:rPr>
        <w:t xml:space="preserve"> Уполномоченный орган</w:t>
      </w:r>
      <w:r w:rsidRPr="00EC3BF2">
        <w:rPr>
          <w:rFonts w:ascii="Arial" w:hAnsi="Arial" w:cs="Arial"/>
          <w:sz w:val="24"/>
          <w:szCs w:val="28"/>
        </w:rPr>
        <w:t>)</w:t>
      </w:r>
    </w:p>
    <w:p w:rsidR="00221A21" w:rsidRPr="00EC3BF2" w:rsidRDefault="009E5B20" w:rsidP="00EC3BF2">
      <w:pPr>
        <w:suppressAutoHyphens/>
        <w:ind w:firstLine="709"/>
        <w:contextualSpacing/>
        <w:rPr>
          <w:rFonts w:cs="Arial"/>
          <w:szCs w:val="28"/>
        </w:rPr>
      </w:pPr>
      <w:r w:rsidRPr="00EC3BF2">
        <w:rPr>
          <w:rFonts w:cs="Arial"/>
          <w:szCs w:val="28"/>
        </w:rPr>
        <w:t xml:space="preserve">2.3. </w:t>
      </w:r>
      <w:r w:rsidR="00221A21" w:rsidRPr="00EC3BF2">
        <w:rPr>
          <w:rFonts w:cs="Arial"/>
          <w:szCs w:val="28"/>
        </w:rPr>
        <w:t>МФЦ участвует в предоставлении муниципальной услуги в части:</w:t>
      </w:r>
    </w:p>
    <w:p w:rsidR="00221A21" w:rsidRPr="00EC3BF2" w:rsidRDefault="00221A21" w:rsidP="00EC3BF2">
      <w:pPr>
        <w:suppressAutoHyphens/>
        <w:ind w:firstLine="709"/>
        <w:contextualSpacing/>
        <w:rPr>
          <w:rFonts w:cs="Arial"/>
          <w:szCs w:val="28"/>
        </w:rPr>
      </w:pPr>
      <w:r w:rsidRPr="00EC3BF2">
        <w:rPr>
          <w:rFonts w:cs="Arial"/>
          <w:szCs w:val="28"/>
        </w:rPr>
        <w:t>информирования по вопросам предоставления муниципальной услуги;</w:t>
      </w:r>
    </w:p>
    <w:p w:rsidR="00221A21" w:rsidRPr="00EC3BF2" w:rsidRDefault="00221A21" w:rsidP="00EC3BF2">
      <w:pPr>
        <w:suppressAutoHyphens/>
        <w:ind w:firstLine="709"/>
        <w:contextualSpacing/>
        <w:rPr>
          <w:rFonts w:cs="Arial"/>
          <w:szCs w:val="28"/>
        </w:rPr>
      </w:pPr>
      <w:r w:rsidRPr="00EC3BF2">
        <w:rPr>
          <w:rFonts w:cs="Arial"/>
          <w:szCs w:val="28"/>
        </w:rPr>
        <w:t>приема заявлений и документов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необходимых для предоставления муниципальной услуги;</w:t>
      </w:r>
    </w:p>
    <w:p w:rsidR="00221A21" w:rsidRPr="00EC3BF2" w:rsidRDefault="00221A21" w:rsidP="00EC3BF2">
      <w:pPr>
        <w:suppressAutoHyphens/>
        <w:ind w:firstLine="709"/>
        <w:contextualSpacing/>
        <w:rPr>
          <w:rFonts w:cs="Arial"/>
          <w:szCs w:val="28"/>
        </w:rPr>
      </w:pPr>
      <w:r w:rsidRPr="00EC3BF2">
        <w:rPr>
          <w:rFonts w:cs="Arial"/>
          <w:szCs w:val="28"/>
        </w:rPr>
        <w:lastRenderedPageBreak/>
        <w:t>выдачи результата предоставления муниципальной услуги.</w:t>
      </w:r>
    </w:p>
    <w:p w:rsidR="00221A21" w:rsidRPr="00EC3BF2" w:rsidRDefault="00221A21" w:rsidP="00EC3BF2">
      <w:pPr>
        <w:suppressAutoHyphens/>
        <w:ind w:firstLine="709"/>
        <w:contextualSpacing/>
        <w:rPr>
          <w:rFonts w:cs="Arial"/>
          <w:szCs w:val="28"/>
        </w:rPr>
      </w:pPr>
      <w:r w:rsidRPr="00EC3BF2">
        <w:rPr>
          <w:rFonts w:cs="Arial"/>
          <w:szCs w:val="28"/>
        </w:rPr>
        <w:t>Заявитель вправе подать заявление через МФЦ в соответствии с соглашением о взаимодействии между МФЦ и уполномоченным органом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почтовым отправлением или с помощью ЕПГУ.</w:t>
      </w:r>
    </w:p>
    <w:p w:rsidR="002B693F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 xml:space="preserve">2.4. </w:t>
      </w:r>
      <w:r w:rsidR="00221A21" w:rsidRPr="00EC3BF2">
        <w:rPr>
          <w:rFonts w:ascii="Arial" w:hAnsi="Arial" w:cs="Arial"/>
          <w:sz w:val="24"/>
          <w:szCs w:val="28"/>
        </w:rPr>
        <w:t>Запрещается требовать от заявителя осуществления действий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в том числе согласований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необходимых для получения муниципальной услуги и связанных с обращением в иные государственные органы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органы местного самоуправления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организации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за исключением получения услуг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включенных в перечень услуг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221A21" w:rsidRPr="00EC3BF2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услуги.</w:t>
      </w:r>
    </w:p>
    <w:p w:rsidR="00221A21" w:rsidRPr="00EC3BF2" w:rsidRDefault="00221A21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221A21" w:rsidRPr="00EC3BF2" w:rsidRDefault="00221A21" w:rsidP="00EC3BF2">
      <w:pPr>
        <w:pStyle w:val="4"/>
      </w:pPr>
      <w:bookmarkStart w:id="7" w:name="bookmark121"/>
      <w:r w:rsidRPr="00EC3BF2">
        <w:t>Описание результата предоставления муниципальной услуги</w:t>
      </w:r>
      <w:bookmarkEnd w:id="7"/>
    </w:p>
    <w:p w:rsidR="00221A21" w:rsidRPr="00EC3BF2" w:rsidRDefault="00221A21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9E5B20" w:rsidRPr="00EC3BF2" w:rsidRDefault="009E5B20" w:rsidP="00EC3BF2">
      <w:pPr>
        <w:pStyle w:val="31"/>
        <w:shd w:val="clear" w:color="auto" w:fill="auto"/>
        <w:tabs>
          <w:tab w:val="left" w:pos="133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2.5. Результатом предоставления услуги является: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022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разрешение на ввод объекта в эксплуатацию (в том числе на отдельные этапы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объекта капитального строительства)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согласно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утвержденной Приказом Минстроя России от 19 февраля 2015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года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117/</w:t>
      </w:r>
      <w:proofErr w:type="spellStart"/>
      <w:proofErr w:type="gramStart"/>
      <w:r w:rsidRPr="00EC3BF2">
        <w:rPr>
          <w:rFonts w:ascii="Arial" w:hAnsi="Arial" w:cs="Arial"/>
          <w:sz w:val="24"/>
        </w:rPr>
        <w:t>пр</w:t>
      </w:r>
      <w:proofErr w:type="spellEnd"/>
      <w:proofErr w:type="gramEnd"/>
      <w:r w:rsidRPr="00EC3BF2">
        <w:rPr>
          <w:rFonts w:ascii="Arial" w:hAnsi="Arial" w:cs="Arial"/>
          <w:sz w:val="24"/>
        </w:rPr>
        <w:t xml:space="preserve"> «Об утверждении формы разрешения на строительство и формы разрешения на ввод объекта в эксплуатацию» (Приложение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1 к настоящему Административному регламенту);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02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решение об отказе в выдаче разрешения на ввод объекта в эксплуатацию при наличии оснований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указанных в пункте 2.7 настоящего Административного регламента.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2.6.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приведенной в Приложении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2 к настоящему Административному регламенту.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33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2.7. Исчерпывающий перечень оснований для отказа в выдаче разрешения на ввод объекта в эксплуатацию: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99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отсутствие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предусмотренных подпунктами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г</w:t>
      </w:r>
      <w:proofErr w:type="gramStart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-</w:t>
      </w:r>
      <w:proofErr w:type="gramEnd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д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пункта 2.</w:t>
      </w:r>
      <w:r w:rsidR="00795F0E" w:rsidRPr="00EC3BF2">
        <w:rPr>
          <w:rFonts w:ascii="Arial" w:hAnsi="Arial" w:cs="Arial"/>
          <w:sz w:val="24"/>
        </w:rPr>
        <w:t>11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пунктом 2.</w:t>
      </w:r>
      <w:r w:rsidR="00795F0E" w:rsidRPr="00EC3BF2">
        <w:rPr>
          <w:rFonts w:ascii="Arial" w:hAnsi="Arial" w:cs="Arial"/>
          <w:sz w:val="24"/>
        </w:rPr>
        <w:t>13</w:t>
      </w:r>
      <w:r w:rsidRPr="00EC3BF2">
        <w:rPr>
          <w:rFonts w:ascii="Arial" w:hAnsi="Arial" w:cs="Arial"/>
          <w:sz w:val="24"/>
        </w:rPr>
        <w:t xml:space="preserve"> настоящего Административного регламента;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152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несоответствие объекта капитального строительства требованиям к строительству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объекта капитального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или в случае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капитального ремонта линейного объекта требованиям проекта планировки территории и проекта межевания территории (за исключением случаев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 которых для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линейного объекта не требуется подготовка документации по планировке территории</w:t>
      </w:r>
      <w:proofErr w:type="gramEnd"/>
      <w:r w:rsidRPr="00EC3BF2">
        <w:rPr>
          <w:rFonts w:ascii="Arial" w:hAnsi="Arial" w:cs="Arial"/>
          <w:sz w:val="24"/>
        </w:rPr>
        <w:t>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требованиям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установленным проектом планировки территории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случае выдачи разрешения на ввод в эксплуатацию линейного объекта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для размещения которого не требуется образование земельного участка;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20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несоответствие объекта капитального строительства требованиям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установленным в разрешении на строительство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за исключением </w:t>
      </w:r>
      <w:proofErr w:type="gramStart"/>
      <w:r w:rsidRPr="00EC3BF2">
        <w:rPr>
          <w:rFonts w:ascii="Arial" w:hAnsi="Arial" w:cs="Arial"/>
          <w:sz w:val="24"/>
        </w:rPr>
        <w:t>случаев изменения площади объекта капитального строительства</w:t>
      </w:r>
      <w:proofErr w:type="gramEnd"/>
      <w:r w:rsidRPr="00EC3BF2">
        <w:rPr>
          <w:rFonts w:ascii="Arial" w:hAnsi="Arial" w:cs="Arial"/>
          <w:sz w:val="24"/>
        </w:rPr>
        <w:t xml:space="preserve"> в соответствии с частью 62 статьи 55 Градостроительного кодекса Российской Федерации;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02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несоответствие параметров построенного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реконструированного объекта капитального строительства проектной документации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за исключением </w:t>
      </w:r>
      <w:proofErr w:type="gramStart"/>
      <w:r w:rsidRPr="00EC3BF2">
        <w:rPr>
          <w:rFonts w:ascii="Arial" w:hAnsi="Arial" w:cs="Arial"/>
          <w:sz w:val="24"/>
        </w:rPr>
        <w:t>случаев изменения площади объекта капитального строительства</w:t>
      </w:r>
      <w:proofErr w:type="gramEnd"/>
      <w:r w:rsidRPr="00EC3BF2">
        <w:rPr>
          <w:rFonts w:ascii="Arial" w:hAnsi="Arial" w:cs="Arial"/>
          <w:sz w:val="24"/>
        </w:rPr>
        <w:t xml:space="preserve"> в соответствии с частью 62 статьи 55 Градостроительного кодекса Российской Федерации;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17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несоответствие объекта капитального строительства разрешенному использованию земельного участка и (или) ограничениям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установленным в соответствии с земельным и иным законодательством Российской Федерации на дату выдачи разрешения на ввод </w:t>
      </w:r>
      <w:r w:rsidRPr="00EC3BF2">
        <w:rPr>
          <w:rFonts w:ascii="Arial" w:hAnsi="Arial" w:cs="Arial"/>
          <w:sz w:val="24"/>
        </w:rPr>
        <w:lastRenderedPageBreak/>
        <w:t>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 исключением случаев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указанные ограничения предусмотрены решением об установлении или изменении зоны с особыми условиями использования территории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принятым в случаях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предусмотренных пунктом 9 части 7 статьи 51 Градостроительного</w:t>
      </w:r>
      <w:proofErr w:type="gramEnd"/>
      <w:r w:rsidRPr="00EC3BF2">
        <w:rPr>
          <w:rFonts w:ascii="Arial" w:hAnsi="Arial" w:cs="Arial"/>
          <w:sz w:val="24"/>
        </w:rPr>
        <w:t xml:space="preserve"> кодекса Российской Федерации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строящийся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реконструируемый объект капитального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связи с размещением которого установлена или изменена зона с особыми условиями использования территории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 введен в эксплуатацию.</w:t>
      </w:r>
    </w:p>
    <w:p w:rsidR="009E5B20" w:rsidRPr="00EC3BF2" w:rsidRDefault="009E5B20" w:rsidP="00EC3BF2">
      <w:pPr>
        <w:pStyle w:val="31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2.8. Результат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указанный в пункте 2.5 настоящего Административного регламента: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направляется заявителю в форме электронного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подписанного усиленной квалифицированной электронной подписью уполномоченного должностного лица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личный кабинет на ЕПГУ в случае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это указано в заявлении о предоставлении услуги;</w:t>
      </w:r>
      <w:proofErr w:type="gramEnd"/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выдается заявителю на бумажном носителе при личном обращении в уполномоченный орган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Разрешение на ввод объекта в эксплуатацию выдается уполномоченным органом исключительно в электронной форме в случае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документы на выдачу разрешения на ввод 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указанные в частях 3 и 4 статьи 55 Градостроительного кодекса Российской Федерации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направлены в электронной форме.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Разрешение на ввод объекта в эксплуатацию выдается уполномоченным органом исключительно в электронной форме в случаях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установленных нормативным правовым актом Забайкальского края.</w:t>
      </w:r>
    </w:p>
    <w:p w:rsidR="00221A21" w:rsidRPr="00EC3BF2" w:rsidRDefault="00221A21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Срок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с учетом необходимости обращения в организации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участвующие в предоставлении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срок приостановления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срок выдачи (направления)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являющихся результатом предоставления муниципальной услуги</w:t>
      </w:r>
    </w:p>
    <w:p w:rsidR="00221A21" w:rsidRPr="00EC3BF2" w:rsidRDefault="00221A21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9E5B20" w:rsidRPr="00EC3BF2" w:rsidRDefault="009E5B20" w:rsidP="00EC3BF2">
      <w:pPr>
        <w:pStyle w:val="31"/>
        <w:shd w:val="clear" w:color="auto" w:fill="auto"/>
        <w:tabs>
          <w:tab w:val="left" w:pos="136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2.9. Срок предоставления услуги составляет не более пяти рабочих дней </w:t>
      </w:r>
      <w:proofErr w:type="gramStart"/>
      <w:r w:rsidRPr="00EC3BF2">
        <w:rPr>
          <w:rFonts w:ascii="Arial" w:hAnsi="Arial" w:cs="Arial"/>
          <w:sz w:val="24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EC3BF2">
        <w:rPr>
          <w:rFonts w:ascii="Arial" w:hAnsi="Arial" w:cs="Arial"/>
          <w:sz w:val="24"/>
        </w:rPr>
        <w:t>.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Заявление о выдаче разрешения на ввод объекта в эксплуатацию считается поступившим в уполномоченный орган со дня его регистрации.</w:t>
      </w:r>
    </w:p>
    <w:p w:rsidR="00221A21" w:rsidRPr="00EC3BF2" w:rsidRDefault="00221A21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9E5B20" w:rsidRPr="00EC3BF2" w:rsidRDefault="00BF22BE" w:rsidP="00EC3BF2">
      <w:pPr>
        <w:pStyle w:val="4"/>
      </w:pPr>
      <w:r w:rsidRPr="00EC3BF2">
        <w:t>Правовые основания для предоставления муниципальной услуги</w:t>
      </w:r>
    </w:p>
    <w:p w:rsidR="009E5B20" w:rsidRPr="00EC3BF2" w:rsidRDefault="009E5B20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BF22BE" w:rsidP="00EC3BF2">
      <w:pPr>
        <w:tabs>
          <w:tab w:val="left" w:pos="1220"/>
        </w:tabs>
        <w:suppressAutoHyphens/>
        <w:ind w:firstLine="709"/>
        <w:rPr>
          <w:rFonts w:cs="Arial"/>
          <w:szCs w:val="28"/>
        </w:rPr>
      </w:pPr>
      <w:r w:rsidRPr="00EC3BF2">
        <w:rPr>
          <w:rFonts w:cs="Arial"/>
          <w:szCs w:val="28"/>
        </w:rPr>
        <w:t>2.10. Перечень нормативных правовых актов</w:t>
      </w:r>
      <w:r w:rsidR="00EC3BF2" w:rsidRPr="00EC3BF2">
        <w:rPr>
          <w:rFonts w:cs="Arial"/>
          <w:szCs w:val="28"/>
        </w:rPr>
        <w:t>,</w:t>
      </w:r>
      <w:r w:rsidR="00EC3BF2">
        <w:rPr>
          <w:rFonts w:cs="Arial"/>
          <w:szCs w:val="28"/>
        </w:rPr>
        <w:t xml:space="preserve"> </w:t>
      </w:r>
      <w:r w:rsidRPr="00EC3BF2">
        <w:rPr>
          <w:rFonts w:cs="Arial"/>
          <w:szCs w:val="28"/>
        </w:rPr>
        <w:t>регулирующих предоставление муниципальной услуги.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2.10.1. Предоставление муниципальной услуги осуществляется в соответствии </w:t>
      </w:r>
      <w:proofErr w:type="gramStart"/>
      <w:r w:rsidRPr="00EC3BF2">
        <w:rPr>
          <w:sz w:val="24"/>
          <w:szCs w:val="28"/>
        </w:rPr>
        <w:t>с</w:t>
      </w:r>
      <w:proofErr w:type="gramEnd"/>
      <w:r w:rsidRPr="00EC3BF2">
        <w:rPr>
          <w:sz w:val="24"/>
          <w:szCs w:val="28"/>
        </w:rPr>
        <w:t>: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- </w:t>
      </w:r>
      <w:hyperlink r:id="rId14" w:history="1">
        <w:r w:rsidRPr="00EC3BF2">
          <w:rPr>
            <w:rStyle w:val="a3"/>
            <w:color w:val="auto"/>
            <w:sz w:val="24"/>
            <w:szCs w:val="28"/>
          </w:rPr>
          <w:t>Конституцией Российской Федерации</w:t>
        </w:r>
      </w:hyperlink>
      <w:r w:rsidRPr="00EC3BF2">
        <w:rPr>
          <w:sz w:val="24"/>
          <w:szCs w:val="28"/>
        </w:rPr>
        <w:t xml:space="preserve"> от 12 декабря 1993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года</w:t>
      </w:r>
      <w:r w:rsidRPr="00EC3BF2">
        <w:rPr>
          <w:sz w:val="24"/>
          <w:szCs w:val="28"/>
        </w:rPr>
        <w:t>;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- </w:t>
      </w:r>
      <w:hyperlink r:id="rId15" w:history="1">
        <w:r w:rsidRPr="00EC3BF2">
          <w:rPr>
            <w:rStyle w:val="a3"/>
            <w:color w:val="auto"/>
            <w:sz w:val="24"/>
            <w:szCs w:val="28"/>
          </w:rPr>
          <w:t>Градостроительным кодексом Российской Федерации</w:t>
        </w:r>
      </w:hyperlink>
      <w:r w:rsidRPr="00EC3BF2">
        <w:rPr>
          <w:sz w:val="24"/>
          <w:szCs w:val="28"/>
        </w:rPr>
        <w:t xml:space="preserve"> </w:t>
      </w:r>
      <w:hyperlink r:id="rId16" w:history="1">
        <w:r w:rsidRPr="00EC3BF2">
          <w:rPr>
            <w:rStyle w:val="a3"/>
            <w:color w:val="auto"/>
            <w:sz w:val="24"/>
            <w:szCs w:val="28"/>
          </w:rPr>
          <w:t>от 29 декабря 2004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года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№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Pr="00EC3BF2">
          <w:rPr>
            <w:rStyle w:val="a3"/>
            <w:color w:val="auto"/>
            <w:sz w:val="24"/>
            <w:szCs w:val="28"/>
          </w:rPr>
          <w:t>190-ФЗ</w:t>
        </w:r>
      </w:hyperlink>
      <w:r w:rsidRPr="00EC3BF2">
        <w:rPr>
          <w:sz w:val="24"/>
          <w:szCs w:val="28"/>
        </w:rPr>
        <w:t>;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- </w:t>
      </w:r>
      <w:hyperlink r:id="rId17" w:history="1">
        <w:r w:rsidRPr="00EC3BF2">
          <w:rPr>
            <w:rStyle w:val="a3"/>
            <w:color w:val="auto"/>
            <w:sz w:val="24"/>
            <w:szCs w:val="28"/>
          </w:rPr>
          <w:t>Земельным кодексом Российской Федерации</w:t>
        </w:r>
      </w:hyperlink>
      <w:r w:rsidRPr="00EC3BF2">
        <w:rPr>
          <w:sz w:val="24"/>
          <w:szCs w:val="28"/>
        </w:rPr>
        <w:t xml:space="preserve"> от 21 октября 2001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года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№</w:t>
      </w:r>
      <w:r w:rsidR="00EC3BF2">
        <w:rPr>
          <w:sz w:val="24"/>
          <w:szCs w:val="28"/>
        </w:rPr>
        <w:t xml:space="preserve"> </w:t>
      </w:r>
      <w:r w:rsidRPr="00EC3BF2">
        <w:rPr>
          <w:sz w:val="24"/>
          <w:szCs w:val="28"/>
        </w:rPr>
        <w:t>136-ФЗ;</w:t>
      </w:r>
    </w:p>
    <w:p w:rsidR="00BF22BE" w:rsidRPr="00EC3BF2" w:rsidRDefault="00585FB3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- </w:t>
      </w:r>
      <w:r w:rsidR="00BF22BE" w:rsidRPr="00EC3BF2">
        <w:rPr>
          <w:sz w:val="24"/>
          <w:szCs w:val="28"/>
        </w:rPr>
        <w:t xml:space="preserve">Федеральным законом </w:t>
      </w:r>
      <w:hyperlink r:id="rId18" w:history="1">
        <w:r w:rsidR="00BF22BE" w:rsidRPr="00EC3BF2">
          <w:rPr>
            <w:rStyle w:val="a3"/>
            <w:color w:val="auto"/>
            <w:sz w:val="24"/>
            <w:szCs w:val="28"/>
          </w:rPr>
          <w:t>от 27 июля 2010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года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№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BF22BE" w:rsidRPr="00EC3BF2">
          <w:rPr>
            <w:rStyle w:val="a3"/>
            <w:color w:val="auto"/>
            <w:sz w:val="24"/>
            <w:szCs w:val="28"/>
          </w:rPr>
          <w:t>210-ФЗ</w:t>
        </w:r>
      </w:hyperlink>
      <w:r w:rsidR="00BF22BE" w:rsidRPr="00EC3BF2">
        <w:rPr>
          <w:sz w:val="24"/>
          <w:szCs w:val="28"/>
        </w:rPr>
        <w:t xml:space="preserve"> «Об организации предоставления государственных и муниципальных услуг» (далее </w:t>
      </w:r>
      <w:r w:rsidR="00EC3BF2" w:rsidRPr="00EC3BF2">
        <w:rPr>
          <w:sz w:val="24"/>
          <w:szCs w:val="28"/>
        </w:rPr>
        <w:t>-</w:t>
      </w:r>
      <w:r w:rsidR="00BF22BE" w:rsidRPr="00EC3BF2">
        <w:rPr>
          <w:sz w:val="24"/>
          <w:szCs w:val="28"/>
        </w:rPr>
        <w:t xml:space="preserve"> Федеральный закон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№</w:t>
      </w:r>
      <w:r w:rsidR="00EC3BF2">
        <w:rPr>
          <w:sz w:val="24"/>
          <w:szCs w:val="28"/>
        </w:rPr>
        <w:t xml:space="preserve"> </w:t>
      </w:r>
      <w:r w:rsidR="00BF22BE" w:rsidRPr="00EC3BF2">
        <w:rPr>
          <w:sz w:val="24"/>
          <w:szCs w:val="28"/>
        </w:rPr>
        <w:t>210-ФЗ);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 xml:space="preserve">- Федеральным законом </w:t>
      </w:r>
      <w:hyperlink r:id="rId19" w:history="1">
        <w:r w:rsidRPr="00EC3BF2">
          <w:rPr>
            <w:rStyle w:val="a3"/>
            <w:color w:val="auto"/>
            <w:sz w:val="24"/>
            <w:szCs w:val="28"/>
          </w:rPr>
          <w:t>от 02 мая 2006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года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="00EC3BF2" w:rsidRPr="00EC3BF2">
          <w:rPr>
            <w:rStyle w:val="a3"/>
            <w:color w:val="auto"/>
            <w:sz w:val="24"/>
            <w:szCs w:val="28"/>
          </w:rPr>
          <w:t>№</w:t>
        </w:r>
        <w:r w:rsidR="00EC3BF2">
          <w:rPr>
            <w:rStyle w:val="a3"/>
            <w:color w:val="auto"/>
            <w:sz w:val="24"/>
            <w:szCs w:val="28"/>
          </w:rPr>
          <w:t xml:space="preserve"> </w:t>
        </w:r>
        <w:r w:rsidRPr="00EC3BF2">
          <w:rPr>
            <w:rStyle w:val="a3"/>
            <w:color w:val="auto"/>
            <w:sz w:val="24"/>
            <w:szCs w:val="28"/>
          </w:rPr>
          <w:t>59-ФЗ</w:t>
        </w:r>
      </w:hyperlink>
      <w:r w:rsidRPr="00EC3BF2">
        <w:rPr>
          <w:sz w:val="24"/>
          <w:szCs w:val="28"/>
        </w:rPr>
        <w:t xml:space="preserve"> «О порядке рассмотрения обращений граждан Российской Федерации»;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lastRenderedPageBreak/>
        <w:t>- Закон Забайкальского края от 29 декабря 2008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года</w:t>
      </w:r>
      <w:r w:rsidR="00EC3BF2">
        <w:rPr>
          <w:sz w:val="24"/>
          <w:szCs w:val="28"/>
        </w:rPr>
        <w:t xml:space="preserve"> </w:t>
      </w:r>
      <w:r w:rsidR="00EC3BF2" w:rsidRPr="00EC3BF2">
        <w:rPr>
          <w:sz w:val="24"/>
          <w:szCs w:val="28"/>
        </w:rPr>
        <w:t>№</w:t>
      </w:r>
      <w:r w:rsidR="00EC3BF2">
        <w:rPr>
          <w:sz w:val="24"/>
          <w:szCs w:val="28"/>
        </w:rPr>
        <w:t xml:space="preserve"> </w:t>
      </w:r>
      <w:r w:rsidRPr="00EC3BF2">
        <w:rPr>
          <w:sz w:val="24"/>
          <w:szCs w:val="28"/>
        </w:rPr>
        <w:t>113-ЗЗК «О градостроительной деятельности в Забайкальском крае»;</w:t>
      </w:r>
    </w:p>
    <w:p w:rsidR="00BF22BE" w:rsidRPr="00EC3BF2" w:rsidRDefault="00BF22BE" w:rsidP="00EC3BF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C3BF2">
        <w:rPr>
          <w:rFonts w:cs="Arial"/>
          <w:szCs w:val="28"/>
        </w:rPr>
        <w:t>-</w:t>
      </w:r>
      <w:hyperlink r:id="rId20" w:history="1">
        <w:hyperlink r:id="rId21" w:history="1">
          <w:r w:rsidR="0046415B" w:rsidRPr="00EC3BF2">
            <w:rPr>
              <w:rStyle w:val="a3"/>
              <w:rFonts w:cs="Arial"/>
              <w:color w:val="auto"/>
              <w:szCs w:val="28"/>
            </w:rPr>
            <w:t xml:space="preserve">Уставом </w:t>
          </w:r>
          <w:r w:rsidR="0046415B" w:rsidRPr="00EC3BF2">
            <w:rPr>
              <w:rFonts w:cs="Arial"/>
              <w:szCs w:val="28"/>
            </w:rPr>
            <w:t>Забайкальского края принятым решением Думы</w:t>
          </w:r>
          <w:r w:rsidR="00EC3BF2">
            <w:rPr>
              <w:rFonts w:cs="Arial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городского округа ЗАТО п. Горный</w:t>
          </w:r>
          <w:r w:rsidR="00EC3BF2">
            <w:rPr>
              <w:rFonts w:cs="Arial" w:hint="eastAsia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31.07.2019</w:t>
          </w:r>
          <w:r w:rsidR="00EC3BF2">
            <w:rPr>
              <w:rFonts w:cs="Arial"/>
              <w:szCs w:val="28"/>
            </w:rPr>
            <w:t xml:space="preserve"> </w:t>
          </w:r>
          <w:r w:rsidR="00EC3BF2" w:rsidRPr="00EC3BF2">
            <w:rPr>
              <w:rFonts w:cs="Arial"/>
              <w:szCs w:val="28"/>
            </w:rPr>
            <w:t>№</w:t>
          </w:r>
          <w:r w:rsidR="00EC3BF2">
            <w:rPr>
              <w:rFonts w:cs="Arial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22 (в редакции решений Думы городского округа ЗАТО п. Горный</w:t>
          </w:r>
          <w:r w:rsidR="0046415B" w:rsidRPr="00EC3BF2">
            <w:rPr>
              <w:rFonts w:cs="Arial" w:hint="eastAsia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от 27.07.2020</w:t>
          </w:r>
          <w:r w:rsidR="00EC3BF2">
            <w:rPr>
              <w:rFonts w:cs="Arial"/>
              <w:szCs w:val="28"/>
            </w:rPr>
            <w:t xml:space="preserve"> </w:t>
          </w:r>
          <w:r w:rsidR="00EC3BF2" w:rsidRPr="00EC3BF2">
            <w:rPr>
              <w:rFonts w:cs="Arial"/>
              <w:szCs w:val="28"/>
            </w:rPr>
            <w:t>№</w:t>
          </w:r>
          <w:r w:rsidR="00EC3BF2">
            <w:rPr>
              <w:rFonts w:cs="Arial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17); (в редакции решений Думы городского округа ЗАТО п. Горный</w:t>
          </w:r>
          <w:r w:rsidR="0046415B" w:rsidRPr="00EC3BF2">
            <w:rPr>
              <w:rFonts w:cs="Arial" w:hint="eastAsia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от 16.06.2022</w:t>
          </w:r>
          <w:r w:rsidR="00EC3BF2">
            <w:rPr>
              <w:rFonts w:cs="Arial"/>
              <w:szCs w:val="28"/>
            </w:rPr>
            <w:t xml:space="preserve"> </w:t>
          </w:r>
          <w:r w:rsidR="00EC3BF2" w:rsidRPr="00EC3BF2">
            <w:rPr>
              <w:rFonts w:cs="Arial"/>
              <w:szCs w:val="28"/>
            </w:rPr>
            <w:t>№</w:t>
          </w:r>
          <w:r w:rsidR="00EC3BF2">
            <w:rPr>
              <w:rFonts w:cs="Arial"/>
              <w:szCs w:val="28"/>
            </w:rPr>
            <w:t xml:space="preserve"> </w:t>
          </w:r>
          <w:r w:rsidR="0046415B" w:rsidRPr="00EC3BF2">
            <w:rPr>
              <w:rFonts w:cs="Arial"/>
              <w:szCs w:val="28"/>
            </w:rPr>
            <w:t>27)</w:t>
          </w:r>
        </w:hyperlink>
      </w:hyperlink>
      <w:r w:rsidR="0046415B" w:rsidRPr="00EC3BF2">
        <w:rPr>
          <w:rStyle w:val="a3"/>
          <w:rFonts w:cs="Arial"/>
          <w:color w:val="auto"/>
          <w:szCs w:val="28"/>
        </w:rPr>
        <w:t>:</w:t>
      </w:r>
    </w:p>
    <w:p w:rsidR="00BF22BE" w:rsidRPr="00EC3BF2" w:rsidRDefault="00BF22BE" w:rsidP="00EC3BF2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EC3BF2">
        <w:rPr>
          <w:sz w:val="24"/>
          <w:szCs w:val="28"/>
        </w:rPr>
        <w:t>- иными нормативными правовыми актами Российской Федерации</w:t>
      </w:r>
      <w:r w:rsidR="00EC3BF2" w:rsidRPr="00EC3BF2">
        <w:rPr>
          <w:sz w:val="24"/>
          <w:szCs w:val="28"/>
        </w:rPr>
        <w:t>,</w:t>
      </w:r>
      <w:r w:rsidR="00EC3BF2">
        <w:rPr>
          <w:sz w:val="24"/>
          <w:szCs w:val="28"/>
        </w:rPr>
        <w:t xml:space="preserve"> </w:t>
      </w:r>
      <w:r w:rsidRPr="00EC3BF2">
        <w:rPr>
          <w:sz w:val="24"/>
          <w:szCs w:val="28"/>
        </w:rPr>
        <w:t>нормативными правовыми актами Забайкальского края и муниципальными правовыми актами.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2.10.2. Перечень нормативных правовых актов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Исчерпывающий перечень документов и сведений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необходимых в соответствии с нормативными правовыми актами для предоставления муниципальной услуги и услуг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подлежащих представлению заявителем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способы их получения заявителем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в электронной форме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порядок их представления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BF22BE" w:rsidP="00EC3BF2">
      <w:pPr>
        <w:pStyle w:val="31"/>
        <w:shd w:val="clear" w:color="auto" w:fill="auto"/>
        <w:tabs>
          <w:tab w:val="left" w:pos="1215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2.11. Исчерпывающий перечень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подлежащих представлению заявителем самостоятельно: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23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заявление о выдаче разрешения на ввод объекта в эксплуатацию. </w:t>
      </w:r>
      <w:proofErr w:type="gramStart"/>
      <w:r w:rsidRPr="00EC3BF2">
        <w:rPr>
          <w:rFonts w:ascii="Arial" w:hAnsi="Arial" w:cs="Arial"/>
          <w:sz w:val="24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EC3BF2">
        <w:rPr>
          <w:rFonts w:ascii="Arial" w:hAnsi="Arial" w:cs="Arial"/>
          <w:sz w:val="24"/>
        </w:rPr>
        <w:t xml:space="preserve"> посредством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 xml:space="preserve"> в соответствии с подпунктом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а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пункта 2.</w:t>
      </w:r>
      <w:r w:rsidR="003860DD" w:rsidRPr="00EC3BF2">
        <w:rPr>
          <w:rFonts w:ascii="Arial" w:hAnsi="Arial" w:cs="Arial"/>
          <w:sz w:val="24"/>
        </w:rPr>
        <w:t>12</w:t>
      </w:r>
      <w:r w:rsidRPr="00EC3BF2">
        <w:rPr>
          <w:rFonts w:ascii="Arial" w:hAnsi="Arial" w:cs="Arial"/>
          <w:sz w:val="24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>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18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удостоверяющий личность заявителя или представителя заявителя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в том числе через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. </w:t>
      </w:r>
      <w:proofErr w:type="gramStart"/>
      <w:r w:rsidRPr="00EC3BF2">
        <w:rPr>
          <w:rFonts w:ascii="Arial" w:hAnsi="Arial" w:cs="Arial"/>
          <w:sz w:val="24"/>
        </w:rPr>
        <w:t>В случае направления заявления посредством ЕПГУ сведения из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удостоверяющего личность заявителя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BF22BE" w:rsidRPr="00EC3BF2" w:rsidRDefault="00BF22BE" w:rsidP="00EC3BF2">
      <w:pPr>
        <w:pStyle w:val="31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C3BF2">
        <w:rPr>
          <w:rFonts w:ascii="Arial" w:hAnsi="Arial" w:cs="Arial"/>
          <w:sz w:val="24"/>
        </w:rPr>
        <w:t>В случае представления документов в электронной форме посредством ЕПГУ в соответствии с подпунктом «а» пункта 2.</w:t>
      </w:r>
      <w:r w:rsidR="003860DD" w:rsidRPr="00EC3BF2">
        <w:rPr>
          <w:rFonts w:ascii="Arial" w:hAnsi="Arial" w:cs="Arial"/>
          <w:sz w:val="24"/>
        </w:rPr>
        <w:t>12</w:t>
      </w:r>
      <w:r w:rsidRPr="00EC3BF2">
        <w:rPr>
          <w:rFonts w:ascii="Arial" w:hAnsi="Arial" w:cs="Arial"/>
          <w:sz w:val="24"/>
        </w:rPr>
        <w:t xml:space="preserve"> настоящего Административного регламента указанный 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выданный заявителем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являющимся юридическим 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выданный заявителем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являющимся физическим 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- усиленной квалифицированной электронной подписью нотариуса;</w:t>
      </w:r>
      <w:proofErr w:type="gramEnd"/>
    </w:p>
    <w:p w:rsidR="00BF22BE" w:rsidRPr="00EC3BF2" w:rsidRDefault="00BF22BE" w:rsidP="00EC3BF2">
      <w:pPr>
        <w:pStyle w:val="31"/>
        <w:shd w:val="clear" w:color="auto" w:fill="auto"/>
        <w:tabs>
          <w:tab w:val="left" w:pos="101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подтверждающий заключение </w:t>
      </w:r>
      <w:proofErr w:type="gramStart"/>
      <w:r w:rsidRPr="00EC3BF2">
        <w:rPr>
          <w:rFonts w:ascii="Arial" w:hAnsi="Arial" w:cs="Arial"/>
          <w:sz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C3BF2">
        <w:rPr>
          <w:rFonts w:ascii="Arial" w:hAnsi="Arial" w:cs="Arial"/>
          <w:sz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2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lastRenderedPageBreak/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технический план объекта капитального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подготовленный в соответствии с Федеральным законом «О государственной регистрации недвижимости».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23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2.12. Заявитель или его представитель представляет </w:t>
      </w:r>
      <w:proofErr w:type="gramStart"/>
      <w:r w:rsidRPr="00EC3BF2">
        <w:rPr>
          <w:rFonts w:ascii="Arial" w:hAnsi="Arial" w:cs="Arial"/>
          <w:sz w:val="24"/>
        </w:rPr>
        <w:t>в уполномоченный орган заявление о выдаче разрешения на ввод объекта в эксплуатацию по форме</w:t>
      </w:r>
      <w:proofErr w:type="gramEnd"/>
      <w:r w:rsidRPr="00EC3BF2">
        <w:rPr>
          <w:rFonts w:ascii="Arial" w:hAnsi="Arial" w:cs="Arial"/>
          <w:sz w:val="24"/>
        </w:rPr>
        <w:t xml:space="preserve"> согласно Приложению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3 к настоящему Административному регламенту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прилагаемые к нему 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указанные в подпунктах «б» - «д» пункта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одним из следующих способов: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 в электронной форме посредством ЕПГУ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2909"/>
          <w:tab w:val="left" w:pos="586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прошедшие процедуры регистрации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обеспечивающей информационно-технологическое взаимодействие информационных систем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иных государственных информационных систем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 условии совпадения сведений о физическом лице в указанных информационных системах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заполняют форму указанного заявления с использованием интерактивной формы в электронном виде.</w:t>
      </w:r>
      <w:proofErr w:type="gramEnd"/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указанными в подпунктах «б» - «д» пункта 2.11 настоящего Административного регламента. </w:t>
      </w:r>
      <w:proofErr w:type="gramStart"/>
      <w:r w:rsidRPr="00EC3BF2">
        <w:rPr>
          <w:rFonts w:ascii="Arial" w:hAnsi="Arial" w:cs="Arial"/>
          <w:sz w:val="24"/>
        </w:rPr>
        <w:t>Заявление о выдаче разрешения на ввод объекта в эксплуатацию подписывается заявителем или его представителем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уполномоченным на подписание такого заявления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простой электронной подписью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либо усиленной квалифицированной электронной подписью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либо усиленной неквалифицированной электронной подписью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сертификат ключа проверки которой создан и используется в инфраструктуре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обеспечивающей информационно-технологическое взаимодействие информационных систем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используемых для предоставления государственных и муниципальных услуг в электронной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которая создается и проверяется</w:t>
      </w:r>
      <w:proofErr w:type="gramEnd"/>
      <w:r w:rsidRP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с использованием средств электронной подписи и средств удостоверяющего центра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имеющих подтверждение соответствия требованиям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при наличии у владельца сертификата ключа проверки ключа простой электронной подписи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выданного ему при личном приеме в соответствии с Правилами использования простой электронной подписи</w:t>
      </w:r>
      <w:proofErr w:type="gramEnd"/>
      <w:r w:rsidRP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при обращении за получением государственных и муниципальных услуг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утвержденными постановлением Правительства Российской Федерации от 25 января 2013 г.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33 «Об использовании простой электронной подписи при оказании государственных и муниципальных услуг»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соответствии с Правилами определения видов электронной подписи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использование которых допускается при обращении за получением государственных и муниципальных услуг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утвержденными постановлением Правительства Российской Федерации от 25 июня 2012 г.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634</w:t>
      </w:r>
      <w:proofErr w:type="gramEnd"/>
      <w:r w:rsidRPr="00EC3BF2">
        <w:rPr>
          <w:rFonts w:ascii="Arial" w:hAnsi="Arial" w:cs="Arial"/>
          <w:sz w:val="24"/>
        </w:rPr>
        <w:t xml:space="preserve"> «О видах электронной подписи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</w:t>
      </w:r>
      <w:r w:rsidRPr="00EC3BF2">
        <w:rPr>
          <w:rFonts w:ascii="Arial" w:hAnsi="Arial" w:cs="Arial"/>
          <w:sz w:val="24"/>
        </w:rPr>
        <w:lastRenderedPageBreak/>
        <w:t>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установленных нормативным правовым актом субъекта Российской Федерации.</w:t>
      </w:r>
      <w:proofErr w:type="gramEnd"/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В целях предоставления услуги заявителю или его представителю обеспечивается в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 доступ к ЕПГУ в соответствии с постановлением Правительства Российской Федерации от 22 декабря 2012 г.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1376 «Об утверждении Правил организации деятельности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 предоставления государственных и муниципальных услуг».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42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23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на бумажном носителе посредством обращения в уполномоченный орган через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 в соответствии с соглашением о взаимодействии между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 xml:space="preserve"> и уполномоченным органом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заключенным в соответствии с постановлением Правительства Российской Федерации от 27 сентября 2011 г.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органами государственных внебюджетных фондов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органами государственной власти субъектов Российской</w:t>
      </w:r>
      <w:proofErr w:type="gramEnd"/>
      <w:r w:rsidRPr="00EC3BF2">
        <w:rPr>
          <w:rFonts w:ascii="Arial" w:hAnsi="Arial" w:cs="Arial"/>
          <w:sz w:val="24"/>
        </w:rPr>
        <w:t xml:space="preserve"> Федерации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органами местного самоуправления».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2.13. </w:t>
      </w:r>
      <w:proofErr w:type="gramStart"/>
      <w:r w:rsidRPr="00EC3BF2">
        <w:rPr>
          <w:rFonts w:ascii="Arial" w:hAnsi="Arial" w:cs="Arial"/>
          <w:sz w:val="24"/>
        </w:rPr>
        <w:t>Исчерпывающий перечень необходимых для предоставления услуги документов (их копий или сведений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содержащиеся в них)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государственных органах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распоряжении которых</w:t>
      </w:r>
      <w:proofErr w:type="gramEnd"/>
      <w:r w:rsidRPr="00EC3BF2">
        <w:rPr>
          <w:rFonts w:ascii="Arial" w:hAnsi="Arial" w:cs="Arial"/>
          <w:sz w:val="24"/>
        </w:rPr>
        <w:t xml:space="preserve"> находятся указанные 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которые заявитель вправе представить по собственной инициативе: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6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правоустанавливающие документы на земельный участок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соглашение об установлении сервитута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решение об установлении публичного сервитута;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19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градостроительный план земельного участка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представленный для получения разрешения на строительство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или в случае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линейного объекта проект планировки территории и проект межевания территории (за исключением случаев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 которых для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линейного объекта не требуется подготовка документации по планировке территории)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проект планировки территории в случае выдачи разрешения на ввод в эксплуатацию линейного объекта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для размещения которого не требуется</w:t>
      </w:r>
      <w:proofErr w:type="gramEnd"/>
      <w:r w:rsidRPr="00EC3BF2">
        <w:rPr>
          <w:rFonts w:ascii="Arial" w:hAnsi="Arial" w:cs="Arial"/>
          <w:sz w:val="24"/>
        </w:rPr>
        <w:t xml:space="preserve"> образование земельного участка;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2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разрешение на строительство;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0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акт приемки объекта капитального строительства (в случае осуществления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на основании договора строительного подряда);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32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акт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подтверждающий соответствие параметров построенного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реконструированного объекта капитального строительства проектной документации (в части соответствия проектной документации требованиям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указанным в пункте 1 части 5 статьи 49 Градостроительного кодекса Российской Федерации)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подписанный 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осуществляющим строительство (лицом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осуществляющим строительство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застройщиком или техническим заказчиком</w:t>
      </w:r>
      <w:proofErr w:type="gramEnd"/>
      <w:r w:rsidRPr="00EC3BF2">
        <w:rPr>
          <w:rFonts w:ascii="Arial" w:hAnsi="Arial" w:cs="Arial"/>
          <w:sz w:val="24"/>
        </w:rPr>
        <w:t xml:space="preserve"> в случае осуществления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на основании договора строительного подряда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lastRenderedPageBreak/>
        <w:t>осуществляющим строительный контроль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случае осуществления строительного контроля на основании договора);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12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е)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акт о подключении (технологическом присоединении) построенного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реконструированного объекта капитального строительства к сетям </w:t>
      </w:r>
      <w:proofErr w:type="spellStart"/>
      <w:r w:rsidRPr="00EC3BF2">
        <w:rPr>
          <w:rFonts w:ascii="Arial" w:hAnsi="Arial" w:cs="Arial"/>
          <w:sz w:val="24"/>
        </w:rPr>
        <w:t>инженерно</w:t>
      </w:r>
      <w:proofErr w:type="spellEnd"/>
      <w:r w:rsidRPr="00EC3BF2">
        <w:rPr>
          <w:rFonts w:ascii="Arial" w:hAnsi="Arial" w:cs="Arial"/>
          <w:sz w:val="24"/>
        </w:rPr>
        <w:t xml:space="preserve"> - технического обеспечения (в случае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такое подключение (технологическое присоединение) этого объекта предусмотрено проектной документацией);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095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ж)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схема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отображающая расположение построенного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реконструированного объекта капитального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осуществляющим строительство (лицом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осуществляющим строительство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застройщиком или техническим заказчиком в случае осуществления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на основании договора строительного подряда)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 исключением случаев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линейного объекта;</w:t>
      </w:r>
      <w:proofErr w:type="gramEnd"/>
    </w:p>
    <w:p w:rsidR="00BF22BE" w:rsidRPr="00EC3BF2" w:rsidRDefault="00BF22BE" w:rsidP="00EC3BF2">
      <w:pPr>
        <w:pStyle w:val="31"/>
        <w:shd w:val="clear" w:color="auto" w:fill="auto"/>
        <w:tabs>
          <w:tab w:val="left" w:pos="1071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з)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заключение органа государственного строительного надзора (в случае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внесенных в рабочую документацию и являющихся в</w:t>
      </w:r>
      <w:proofErr w:type="gramEnd"/>
      <w:r w:rsidRP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соответствии с частью 13 статьи 52 Градостроительного кодекса Российской Федерации частью такой проектной документации)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выдаваемое в случаях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предусмотренных частью 5 статьи 54 Градостроительного кодекса Российской Федерации;</w:t>
      </w:r>
      <w:proofErr w:type="gramEnd"/>
    </w:p>
    <w:p w:rsidR="00BF22BE" w:rsidRPr="00EC3BF2" w:rsidRDefault="00BF22BE" w:rsidP="00EC3BF2">
      <w:pPr>
        <w:pStyle w:val="31"/>
        <w:shd w:val="clear" w:color="auto" w:fill="auto"/>
        <w:tabs>
          <w:tab w:val="left" w:pos="1105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и)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сведения из Единого государственного реестра юридических лиц (при обращении застройщика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являющегося юридическим лицом) или из Единого государственного реестра индивидуальных предпринимателей (при обращении застройщика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являющегося индивидуальным предпринимателем);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к) акт приемки выполненных работ по сохранению объекта культурного наследия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утвержденный соответствующим органом охраны объектов культурного наследия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определенным Федеральным законом «Об объектах культурного наследия (памятниках истории и культуры) народов Российской Федерации»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 проведении реставрации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консервации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ремонта этого объекта и его приспособления для современного использования.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35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2.14. 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указанные в подпунктах «а»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«г» - «ж» пункта 2.13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направляются заявителем самостоятельно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если указанные документы (их копии или сведения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содержащиеся в них) отсутствуют в распоряжении органов государственной власти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F22BE" w:rsidRPr="00EC3BF2" w:rsidRDefault="00BF22BE" w:rsidP="00EC3BF2">
      <w:pPr>
        <w:pStyle w:val="31"/>
        <w:shd w:val="clear" w:color="auto" w:fill="auto"/>
        <w:tabs>
          <w:tab w:val="left" w:pos="135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2.15. В случае представления заявления о выдаче разрешения на ввод объекта в эксплуатацию в отношении этапа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объекта капитального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указанные в подпунктах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г</w:t>
      </w:r>
      <w:proofErr w:type="gramStart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-</w:t>
      </w:r>
      <w:proofErr w:type="gramEnd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д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пункта 2.11 и подпунктах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г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-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з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пункта 2.13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оформляются в части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относящейся к соответствующему этапу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реконструкции объекта капитального строительства. </w:t>
      </w:r>
      <w:proofErr w:type="gramStart"/>
      <w:r w:rsidRPr="00EC3BF2">
        <w:rPr>
          <w:rFonts w:ascii="Arial" w:hAnsi="Arial" w:cs="Arial"/>
          <w:sz w:val="24"/>
        </w:rPr>
        <w:t>В указанном случае в заявлении о выдаче разрешения на ввод объекта в эксплуатацию</w:t>
      </w:r>
      <w:proofErr w:type="gramEnd"/>
      <w:r w:rsidRPr="00EC3BF2">
        <w:rPr>
          <w:rFonts w:ascii="Arial" w:hAnsi="Arial" w:cs="Arial"/>
          <w:sz w:val="24"/>
        </w:rPr>
        <w:t xml:space="preserve"> в отношении этапа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реконструкции объекта капитального строительства (при наличии).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</w:rPr>
        <w:lastRenderedPageBreak/>
        <w:t>Непредставление (несвоевременное представление) государственными органами власти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органами местного самоуправления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bookmarkStart w:id="8" w:name="bookmark120"/>
      <w:r w:rsidRPr="00EC3BF2">
        <w:rPr>
          <w:rFonts w:ascii="Arial" w:hAnsi="Arial" w:cs="Arial"/>
          <w:sz w:val="24"/>
          <w:szCs w:val="28"/>
        </w:rPr>
        <w:t>Исчерпывающий перечень оснований для отказа в приеме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bookmarkEnd w:id="8"/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1"/>
        <w:shd w:val="clear" w:color="auto" w:fill="auto"/>
        <w:tabs>
          <w:tab w:val="left" w:pos="135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  <w:szCs w:val="28"/>
        </w:rPr>
        <w:t xml:space="preserve">2.16. </w:t>
      </w:r>
      <w:r w:rsidRPr="00EC3BF2">
        <w:rPr>
          <w:rFonts w:ascii="Arial" w:hAnsi="Arial" w:cs="Arial"/>
          <w:sz w:val="24"/>
        </w:rPr>
        <w:t>Исчерпывающий перечень оснований для отказа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указанных в пункте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представленных в электронной форме: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4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заявление о выдаче разрешения на ввод объекта в эксплуатацию представлено в орган государственной власти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 местного самоуправления или организацию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полномочия которых не входит предоставление услуги;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91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неполное заполнение полей в форме заявления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в интерактивной форме заявления на ЕПГУ;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9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непредставление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предусмотренных подпунктами «а» - «в» пункта 2.11 настоящего Административного регламента;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5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представленные документы утратили силу на день обращения за получением услуги (документ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удостоверяющий личность; документ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удостоверяющий полномочия представителя заявителя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случае обращения за получением услуги указанным лицом);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2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представленные документы содержат подчистки и исправления текста;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0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е)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представленные в электронной форме документы содержат повреждения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наличие которых не позволяет в полном объеме получить информацию и сведения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содержащиеся в документах;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62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ж)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заявление о выдаче разрешения на ввод объекта в эксплуатацию и 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указанные в подпунктах «б» - «д» пункта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представлены в электронной форме с нарушением требований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установленных пунктами 2.</w:t>
      </w:r>
      <w:r w:rsidR="003860DD" w:rsidRPr="00EC3BF2">
        <w:rPr>
          <w:rFonts w:ascii="Arial" w:hAnsi="Arial" w:cs="Arial"/>
          <w:sz w:val="24"/>
        </w:rPr>
        <w:t>37</w:t>
      </w:r>
      <w:r w:rsidRPr="00EC3BF2">
        <w:rPr>
          <w:rFonts w:ascii="Arial" w:hAnsi="Arial" w:cs="Arial"/>
          <w:sz w:val="24"/>
        </w:rPr>
        <w:t xml:space="preserve"> - 2.</w:t>
      </w:r>
      <w:r w:rsidR="003860DD" w:rsidRPr="00EC3BF2">
        <w:rPr>
          <w:rFonts w:ascii="Arial" w:hAnsi="Arial" w:cs="Arial"/>
          <w:sz w:val="24"/>
        </w:rPr>
        <w:t>39</w:t>
      </w:r>
      <w:r w:rsidRPr="00EC3BF2">
        <w:rPr>
          <w:rFonts w:ascii="Arial" w:hAnsi="Arial" w:cs="Arial"/>
          <w:sz w:val="24"/>
        </w:rPr>
        <w:t xml:space="preserve"> настоящего Административного регламента;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0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з)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выявлено несоблюдение установленных статьей 11 Федерального закона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Об электронной подписи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условий признания квалифицированной электронной подписи действительной в документах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представленных в электронной форме.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33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2.17. Решение об отказе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указанных в пункте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оформляется по форме согласно Приложению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4 к настоящему Административному регламенту.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421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2.18. </w:t>
      </w:r>
      <w:proofErr w:type="gramStart"/>
      <w:r w:rsidRPr="00EC3BF2">
        <w:rPr>
          <w:rFonts w:ascii="Arial" w:hAnsi="Arial" w:cs="Arial"/>
          <w:sz w:val="24"/>
        </w:rPr>
        <w:t>Решение об отказе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указанных в пункте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направляется заявителю способом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определенным заявителем в заявлении о выдаче разрешения на ввод 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 позднее рабочего дня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следующего за днем получения такого заявления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либо выдается в день личного обращения за получением указанного решения в </w:t>
      </w:r>
      <w:r w:rsidR="00DC0494" w:rsidRPr="00EC3BF2">
        <w:rPr>
          <w:rFonts w:ascii="Arial" w:hAnsi="Arial" w:cs="Arial"/>
          <w:sz w:val="24"/>
        </w:rPr>
        <w:t>МФЦ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выбранный при подаче заявления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или уполномоченный орган.</w:t>
      </w:r>
      <w:proofErr w:type="gramEnd"/>
    </w:p>
    <w:p w:rsidR="00BF22BE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</w:rPr>
        <w:t>2.19. Отказ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указанных в пункте 2.11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 препятствует повторному обращению заявителя в уполномоченный орган за получением услуги.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7E6688" w:rsidP="00EC3BF2">
      <w:pPr>
        <w:pStyle w:val="4"/>
      </w:pPr>
      <w:bookmarkStart w:id="9" w:name="bookmark119"/>
      <w:r w:rsidRPr="00EC3BF2">
        <w:t>Исчерпывающий перечень оснований для приостановления или отказа в предоставлении муниципальной услуги</w:t>
      </w:r>
      <w:bookmarkEnd w:id="9"/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1"/>
        <w:shd w:val="clear" w:color="auto" w:fill="auto"/>
        <w:tabs>
          <w:tab w:val="left" w:pos="139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  <w:szCs w:val="28"/>
        </w:rPr>
        <w:t xml:space="preserve">2.20. </w:t>
      </w:r>
      <w:r w:rsidRPr="00EC3BF2">
        <w:rPr>
          <w:rFonts w:ascii="Arial" w:hAnsi="Arial" w:cs="Arial"/>
          <w:sz w:val="24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BF22BE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</w:rPr>
        <w:t>Основания для отказа в выдаче разрешения на ввод объекта в эксплуатацию предусмотрены пунктом 2.7 настоящего Административного регламента.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BF22BE" w:rsidRPr="00EC3BF2" w:rsidRDefault="007E6688" w:rsidP="00EC3BF2">
      <w:pPr>
        <w:pStyle w:val="4"/>
      </w:pPr>
      <w:r w:rsidRPr="00EC3BF2">
        <w:t>Порядок</w:t>
      </w:r>
      <w:r w:rsidR="00EC3BF2" w:rsidRPr="00EC3BF2">
        <w:t>,</w:t>
      </w:r>
      <w:r w:rsidR="00EC3BF2">
        <w:t xml:space="preserve"> </w:t>
      </w:r>
      <w:r w:rsidRPr="00EC3BF2">
        <w:t>размер и основания взимания государственной пошлины или иной оплаты</w:t>
      </w:r>
      <w:r w:rsidR="00EC3BF2" w:rsidRPr="00EC3BF2">
        <w:t>,</w:t>
      </w:r>
      <w:r w:rsidR="00EC3BF2">
        <w:t xml:space="preserve"> </w:t>
      </w:r>
      <w:r w:rsidRPr="00EC3BF2">
        <w:t>взимаемой за предоставление муниципальной услуги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 xml:space="preserve">2.21. </w:t>
      </w:r>
      <w:r w:rsidRPr="00EC3BF2">
        <w:rPr>
          <w:rFonts w:ascii="Arial" w:hAnsi="Arial" w:cs="Arial"/>
          <w:sz w:val="24"/>
        </w:rPr>
        <w:t>Предоставление услуги осуществляется без взимания платы.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bookmarkStart w:id="10" w:name="bookmark196"/>
      <w:r w:rsidRPr="00EC3BF2">
        <w:rPr>
          <w:rFonts w:ascii="Arial" w:hAnsi="Arial" w:cs="Arial"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0"/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1"/>
        <w:shd w:val="clear" w:color="auto" w:fill="auto"/>
        <w:tabs>
          <w:tab w:val="left" w:pos="147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  <w:szCs w:val="28"/>
        </w:rPr>
        <w:t xml:space="preserve">2.22. </w:t>
      </w:r>
      <w:r w:rsidRPr="00EC3BF2">
        <w:rPr>
          <w:rFonts w:ascii="Arial" w:hAnsi="Arial" w:cs="Arial"/>
          <w:sz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B57141" w:rsidRDefault="007E6688" w:rsidP="00EC3BF2">
      <w:pPr>
        <w:pStyle w:val="4"/>
      </w:pPr>
      <w:r w:rsidRPr="00EC3BF2">
        <w:t>Срок и порядок регистрации запроса заявителя о предоставлении муниципальной услуги.</w:t>
      </w:r>
    </w:p>
    <w:p w:rsidR="00EC3BF2" w:rsidRPr="00B57141" w:rsidRDefault="00EC3BF2" w:rsidP="00EC3BF2">
      <w:pPr>
        <w:pStyle w:val="4"/>
      </w:pP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2.23. Заявление о предоставлении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представленное заявителем лично либо его представителем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 xml:space="preserve">регистрируется уполномоченным органом в течение 1 рабочего дня </w:t>
      </w:r>
      <w:proofErr w:type="gramStart"/>
      <w:r w:rsidRPr="00EC3BF2">
        <w:rPr>
          <w:rFonts w:ascii="Arial" w:hAnsi="Arial" w:cs="Arial"/>
          <w:sz w:val="24"/>
          <w:szCs w:val="28"/>
        </w:rPr>
        <w:t>с даты поступления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такого заявления.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2.24.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Заявление о предоставлении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представленное заявителем либо его представителем через МФЦ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регистрируется уполномоченным органом в день поступления от МФЦ.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2.25.</w:t>
      </w:r>
      <w:r w:rsidR="00EC3BF2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EC3BF2">
        <w:rPr>
          <w:rFonts w:ascii="Arial" w:hAnsi="Arial" w:cs="Arial"/>
          <w:sz w:val="24"/>
          <w:szCs w:val="28"/>
        </w:rPr>
        <w:t>Заявление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поступившее в электронной форме на ЕПГУ регистрируется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ЕПГУ.</w:t>
      </w:r>
    </w:p>
    <w:p w:rsidR="007E6688" w:rsidRPr="00EC3BF2" w:rsidRDefault="007E6688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2.26.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Заявление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поступившее в нерабочее время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регистрируется уполномоченным органом в первый рабочий день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следующий за днем его получения.</w:t>
      </w:r>
    </w:p>
    <w:p w:rsidR="00BF22BE" w:rsidRPr="00EC3BF2" w:rsidRDefault="00BF22BE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EC3BF2">
        <w:rPr>
          <w:rFonts w:ascii="Arial" w:hAnsi="Arial" w:cs="Arial"/>
          <w:sz w:val="24"/>
          <w:szCs w:val="28"/>
        </w:rPr>
        <w:t>Требования к помещениям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которых предоставляются муниципальные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 залу ожидания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местам для заполнения запросов о предоставлении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информационным стендам с образцами их заполнения и перечнем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необходимых для предоставления каждой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2.27.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Помещения уполномоченного органа для предоставления муниципальной услуги размещаются на первом этаже здания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оборудованного отдельным входом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либо в отдельно стоящем здании для свободного доступа заявителей. Передвижение по помещениям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которых проводится прием заявления и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 должно создавать затруднений для лиц с ограниченными возможностями здоровья.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если по состоянию здоровья заявитель не может подняться по лестнице.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На территории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прилегающей к зданию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организуются места для парковки автотранспортных средств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места для парковки автотранспортных средств инвалидов (не менее 10 процентов мест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но не менее одного места)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доступ заявителей к парковочным местам является бесплатным.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Помещение уполномоченного органа для приема заявителей оборудуется информационными стендами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на которых размещается форма заявления с образцом ее заполнения и перечень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EC3BF2">
        <w:rPr>
          <w:rFonts w:ascii="Arial" w:hAnsi="Arial" w:cs="Arial"/>
          <w:sz w:val="24"/>
          <w:szCs w:val="28"/>
        </w:rPr>
        <w:t>Помещения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которых осуществляются действия по предоставлению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обеспечиваются компьютерами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средствами связи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включая доступ к информационно - телекоммуникационной сети «Интернет»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оргтехникой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канцелярскими принадлежностями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информационными и справочными материалами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наглядной информацией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стульями и столами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средствами пожаротушения и оповещения о возникновении чрезвычайной ситуации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Зал ожидания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места для заполнения запросов и приема заявителей оборудуются стульями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EC3BF2">
        <w:rPr>
          <w:rFonts w:ascii="Arial" w:hAnsi="Arial" w:cs="Arial"/>
          <w:sz w:val="24"/>
          <w:szCs w:val="28"/>
        </w:rPr>
        <w:t>и(</w:t>
      </w:r>
      <w:proofErr w:type="gramEnd"/>
      <w:r w:rsidRPr="00EC3BF2">
        <w:rPr>
          <w:rFonts w:ascii="Arial" w:hAnsi="Arial" w:cs="Arial"/>
          <w:sz w:val="24"/>
          <w:szCs w:val="28"/>
        </w:rPr>
        <w:t>или) кресельными секциями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 (или) скамьями.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Информационные материалы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расположенных в местах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обеспечивающих доступ к ним заявителей.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Информационные материалы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размещаются на информационных стендах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расположенных в местах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обеспечивающих доступ к ним заявителей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 обновляются при изменении законодательства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регулирующего предоставление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 справочных сведений.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Информационные стенды должны располагаться в месте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доступном для просмотра (в том числе при большом количестве посетителей).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2.28.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Для обеспечения доступности получения муниципальной услуги маломобильными группами населения здания и сооружения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которых оказывается услуга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В кабинете по приему маломобильных групп населения имеется медицинская аптечка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питьевая вода. При необходимости 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может вызвать карету неотложной скорой помощи.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открывают входную дверь и помогают гражданину беспрепятственно посетить здание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а также заранее предупреждают о существующих барьерах в здании;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осуществляющего прием;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lastRenderedPageBreak/>
        <w:t>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принимает гражданина вне очереди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консультирует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осуществляет прием заявления с необходимыми документами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оказывает помощь в заполнении бланков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копирует документы;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помогает гражданину покинуть кабинет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открывает двери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принимает гражданина вне очереди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помогает сориентироваться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сесть на стул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консультирует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а не с сопровождающим его лицом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беседе пользоваться обычной разговорной лексикой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помещении не следует отходить от него без предупреждения;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сотрудник уполномоченного органа оказывает помощь в заполнении бланков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копирует необходимые документы. Для подписания заявления подводит лист к авторучке гражданина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 xml:space="preserve">помогает сориентироваться и подписать бланк. При необходимости выдаются памятки для </w:t>
      </w:r>
      <w:proofErr w:type="gramStart"/>
      <w:r w:rsidRPr="00EC3BF2">
        <w:rPr>
          <w:rFonts w:ascii="Arial" w:hAnsi="Arial" w:cs="Arial"/>
          <w:sz w:val="24"/>
          <w:szCs w:val="28"/>
        </w:rPr>
        <w:t>слабовидящих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с крупным шрифтом;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помогает гражданину встать со стула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выйти из кабинета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открывает двери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сопровождает гражданина к выходу из здания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 провожает на улицу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заранее предупредив посетителя о существующих барьерах в здании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передает гражданина сопровождающему лицу или по желанию гражданина вызывает автотранспорт.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 граждан с нарушением слуха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обращается непосредственно к нему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спрашивает о цели визита и дает консультацию размеренным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спокойным темпом речи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 этом смотрит в лицо посетителя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говорит ясно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слова дополняет понятными жестами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возможно общение в письменной форме либо через переводчика жестового языка (сурдопереводчика); сотрудник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осуществляющий прием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оказывает помощь и содействие в заполнении бланков заявлений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копирует необходимые документы.</w:t>
      </w:r>
    </w:p>
    <w:p w:rsidR="007E6688" w:rsidRPr="00EC3BF2" w:rsidRDefault="007E6688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2.29.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EC3BF2" w:rsidRPr="00EC3BF2">
        <w:rPr>
          <w:rFonts w:ascii="Arial" w:hAnsi="Arial" w:cs="Arial"/>
          <w:sz w:val="24"/>
          <w:szCs w:val="28"/>
        </w:rPr>
        <w:t>года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EC3BF2" w:rsidRPr="00EC3BF2">
        <w:rPr>
          <w:rFonts w:ascii="Arial" w:hAnsi="Arial" w:cs="Arial"/>
          <w:sz w:val="24"/>
          <w:szCs w:val="28"/>
        </w:rPr>
        <w:t>№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 xml:space="preserve">1376 «Об утверждении </w:t>
      </w:r>
      <w:proofErr w:type="gramStart"/>
      <w:r w:rsidRPr="00EC3BF2">
        <w:rPr>
          <w:rFonts w:ascii="Arial" w:hAnsi="Arial" w:cs="Arial"/>
          <w:sz w:val="24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и муниципальных услуг».</w:t>
      </w:r>
    </w:p>
    <w:p w:rsidR="007E6688" w:rsidRPr="00EC3BF2" w:rsidRDefault="007E6688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4"/>
      </w:pPr>
      <w:r w:rsidRPr="00EC3BF2">
        <w:t>Показатели доступности и качества муниципальной услуги.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2.30.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2.31.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2.32.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с использованием информационно - телекоммуникационных технологий.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lastRenderedPageBreak/>
        <w:t>2.33.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расположенность помещений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предназначенных для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зоне доступности к основным транспортным магистралям;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возможность выбора способа получения информации);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возможность выбора заявителем форм обращения за получением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доступность обращения за предоставлением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для лиц с ограниченными возможностями здоровья;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открытый доступ для заявителей к информации о порядке и сроках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порядке обжалования действий (бездействия)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руководителя уполномоченного органа либо специалиста уполномоченного органа;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наличие необходимого и достаточного количества специалистов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а также помещений уполномоченного органа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которых осуществляется прием заявлений и документов от заявителей.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2.34.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установленными законодательными и иными нормативными правовыми актами: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оказание инвалидам помощи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об оформлении необходимых для получения муниципальной услуги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 совершении ими других необходимых для получения муниципальной услуги действий;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предоставление муниципальной услуги инвалидам по слуху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 необходимости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с использованием русского жестового языка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включая обеспечение допуска в помещение сурдопереводчика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тифлосурдопереводчика;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оказание помощи инвалидам в преодолении барьеров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мешающих получению муниципальной услуги наравне с другими лицами.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2.35.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для получения информации по вопросам предоставления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для подачи заявления и документов;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для получения информации о ходе предоставления муниципальной услуги;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E6688" w:rsidRPr="00EC3BF2" w:rsidRDefault="007E6688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2.36.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lastRenderedPageBreak/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7E6688" w:rsidRPr="00EC3BF2" w:rsidRDefault="007E6688" w:rsidP="00EC3BF2">
      <w:pPr>
        <w:pStyle w:val="33"/>
        <w:shd w:val="clear" w:color="auto" w:fill="auto"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EC3BF2">
        <w:rPr>
          <w:rFonts w:ascii="Arial" w:hAnsi="Arial" w:cs="Arial"/>
          <w:b w:val="0"/>
          <w:sz w:val="24"/>
        </w:rPr>
        <w:t>Иные требования</w:t>
      </w:r>
      <w:r w:rsidR="00EC3BF2" w:rsidRPr="00EC3BF2">
        <w:rPr>
          <w:rFonts w:ascii="Arial" w:hAnsi="Arial" w:cs="Arial"/>
          <w:b w:val="0"/>
          <w:sz w:val="24"/>
        </w:rPr>
        <w:t>,</w:t>
      </w:r>
      <w:r w:rsidR="00EC3BF2">
        <w:rPr>
          <w:rFonts w:ascii="Arial" w:hAnsi="Arial" w:cs="Arial"/>
          <w:b w:val="0"/>
          <w:sz w:val="24"/>
        </w:rPr>
        <w:t xml:space="preserve"> </w:t>
      </w:r>
      <w:r w:rsidRPr="00EC3BF2">
        <w:rPr>
          <w:rFonts w:ascii="Arial" w:hAnsi="Arial" w:cs="Arial"/>
          <w:b w:val="0"/>
          <w:sz w:val="24"/>
        </w:rPr>
        <w:t>в том числе учитывающие особенности предоставления муниципальной услуги в многофункциональных центрах</w:t>
      </w:r>
      <w:r w:rsidR="00EC3BF2" w:rsidRPr="00EC3BF2">
        <w:rPr>
          <w:rFonts w:ascii="Arial" w:hAnsi="Arial" w:cs="Arial"/>
          <w:b w:val="0"/>
          <w:sz w:val="24"/>
        </w:rPr>
        <w:t>,</w:t>
      </w:r>
      <w:r w:rsidR="00EC3BF2">
        <w:rPr>
          <w:rFonts w:ascii="Arial" w:hAnsi="Arial" w:cs="Arial"/>
          <w:b w:val="0"/>
          <w:sz w:val="24"/>
        </w:rPr>
        <w:t xml:space="preserve"> </w:t>
      </w:r>
      <w:r w:rsidRPr="00EC3BF2">
        <w:rPr>
          <w:rFonts w:ascii="Arial" w:hAnsi="Arial" w:cs="Arial"/>
          <w:b w:val="0"/>
          <w:sz w:val="24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E6688" w:rsidRPr="00EC3BF2" w:rsidRDefault="003860DD" w:rsidP="00EC3BF2">
      <w:pPr>
        <w:pStyle w:val="31"/>
        <w:shd w:val="clear" w:color="auto" w:fill="auto"/>
        <w:tabs>
          <w:tab w:val="left" w:pos="1225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2.37. </w:t>
      </w:r>
      <w:r w:rsidR="007E6688" w:rsidRPr="00EC3BF2">
        <w:rPr>
          <w:rFonts w:ascii="Arial" w:hAnsi="Arial" w:cs="Arial"/>
          <w:sz w:val="24"/>
        </w:rPr>
        <w:t>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прилагаемые заявителем к заявлению о выдаче разрешения на ввод 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представляемые в электронной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направляются в следующих форматах: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1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xml</w:t>
      </w:r>
      <w:r w:rsidRPr="00EC3BF2">
        <w:rPr>
          <w:rFonts w:ascii="Arial" w:hAnsi="Arial" w:cs="Arial"/>
          <w:sz w:val="24"/>
        </w:rPr>
        <w:t xml:space="preserve"> - для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EC3BF2">
        <w:rPr>
          <w:rFonts w:ascii="Arial" w:hAnsi="Arial" w:cs="Arial"/>
          <w:sz w:val="24"/>
          <w:lang w:val="en-US"/>
        </w:rPr>
        <w:t>xml</w:t>
      </w:r>
      <w:r w:rsidRPr="00EC3BF2">
        <w:rPr>
          <w:rFonts w:ascii="Arial" w:hAnsi="Arial" w:cs="Arial"/>
          <w:sz w:val="24"/>
        </w:rPr>
        <w:t>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2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doc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docx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odt</w:t>
      </w:r>
      <w:proofErr w:type="spellEnd"/>
      <w:r w:rsidRPr="00EC3BF2">
        <w:rPr>
          <w:rFonts w:ascii="Arial" w:hAnsi="Arial" w:cs="Arial"/>
          <w:sz w:val="24"/>
        </w:rPr>
        <w:t xml:space="preserve"> - для документов с текстовым содержанием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 включающим формулы (за исключением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указанных в подпункте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в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настоящего пункта);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2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xls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xlsx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ods</w:t>
      </w:r>
      <w:proofErr w:type="spellEnd"/>
      <w:r w:rsidRPr="00EC3BF2">
        <w:rPr>
          <w:rFonts w:ascii="Arial" w:hAnsi="Arial" w:cs="Arial"/>
          <w:sz w:val="24"/>
        </w:rPr>
        <w:t xml:space="preserve"> - для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содержащих расчеты;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23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pdf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jpg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jpeg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png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bmp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tiff</w:t>
      </w:r>
      <w:r w:rsidRPr="00EC3BF2">
        <w:rPr>
          <w:rFonts w:ascii="Arial" w:hAnsi="Arial" w:cs="Arial"/>
          <w:sz w:val="24"/>
        </w:rPr>
        <w:t xml:space="preserve"> - для документов с текстовым содержанием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включающих формулы и (или) графические изображения (за исключением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указанных в подпункте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в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настоящего пункта)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документов с графическим содержанием;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052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zip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rar</w:t>
      </w:r>
      <w:proofErr w:type="spellEnd"/>
      <w:r w:rsidRPr="00EC3BF2">
        <w:rPr>
          <w:rFonts w:ascii="Arial" w:hAnsi="Arial" w:cs="Arial"/>
          <w:sz w:val="24"/>
        </w:rPr>
        <w:t xml:space="preserve"> - для сжатых документов в один файл;</w:t>
      </w:r>
    </w:p>
    <w:p w:rsidR="007E6688" w:rsidRPr="00EC3BF2" w:rsidRDefault="007E6688" w:rsidP="00EC3BF2">
      <w:pPr>
        <w:pStyle w:val="31"/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е)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  <w:lang w:val="en-US"/>
        </w:rPr>
        <w:t>sig</w:t>
      </w:r>
      <w:r w:rsidRPr="00EC3BF2">
        <w:rPr>
          <w:rFonts w:ascii="Arial" w:hAnsi="Arial" w:cs="Arial"/>
          <w:sz w:val="24"/>
        </w:rPr>
        <w:t xml:space="preserve"> - для открепленной усиленной квалифицированной электронной подписи.</w:t>
      </w:r>
    </w:p>
    <w:p w:rsidR="007E6688" w:rsidRPr="00EC3BF2" w:rsidRDefault="003860D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2.38. </w:t>
      </w:r>
      <w:r w:rsidR="007E6688" w:rsidRPr="00EC3BF2">
        <w:rPr>
          <w:rFonts w:ascii="Arial" w:hAnsi="Arial" w:cs="Arial"/>
          <w:sz w:val="24"/>
        </w:rPr>
        <w:t>В случае</w:t>
      </w:r>
      <w:proofErr w:type="gramStart"/>
      <w:r w:rsidR="00EC3BF2" w:rsidRPr="00EC3BF2">
        <w:rPr>
          <w:rFonts w:ascii="Arial" w:hAnsi="Arial" w:cs="Arial"/>
          <w:sz w:val="24"/>
        </w:rPr>
        <w:t>,</w:t>
      </w:r>
      <w:proofErr w:type="gramEnd"/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если оригиналы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прилагаемых к заявлению о выдаче разрешения на ввод 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выданы и подписаны уполномоченным органом на бумажном носителе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допускается формирование таких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представляемых в электронной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путем сканирования непосредственно с оригинала документа (использование копий не допускается)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 xml:space="preserve">которое осуществляется с сохранением ориентации оригинала документа в разрешении 300-500 </w:t>
      </w:r>
      <w:r w:rsidR="007E6688" w:rsidRPr="00EC3BF2">
        <w:rPr>
          <w:rFonts w:ascii="Arial" w:hAnsi="Arial" w:cs="Arial"/>
          <w:sz w:val="24"/>
          <w:lang w:val="en-US"/>
        </w:rPr>
        <w:t>dpi</w:t>
      </w:r>
      <w:r w:rsidR="007E6688" w:rsidRPr="00EC3BF2">
        <w:rPr>
          <w:rFonts w:ascii="Arial" w:hAnsi="Arial" w:cs="Arial"/>
          <w:sz w:val="24"/>
        </w:rPr>
        <w:t xml:space="preserve"> (масштаб 1:1) и всех аутентичных признаков </w:t>
      </w:r>
      <w:proofErr w:type="gramStart"/>
      <w:r w:rsidR="007E6688" w:rsidRPr="00EC3BF2">
        <w:rPr>
          <w:rFonts w:ascii="Arial" w:hAnsi="Arial" w:cs="Arial"/>
          <w:sz w:val="24"/>
        </w:rPr>
        <w:t>подлинности (графической подписи лица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печати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углового штампа бланка)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с использованием следующих режимов:</w:t>
      </w:r>
      <w:r w:rsidR="00EC3BF2" w:rsidRPr="00EC3BF2">
        <w:rPr>
          <w:rFonts w:ascii="Arial" w:hAnsi="Arial" w:cs="Arial"/>
          <w:sz w:val="24"/>
        </w:rPr>
        <w:t xml:space="preserve"> «</w:t>
      </w:r>
      <w:r w:rsidR="007E6688" w:rsidRPr="00EC3BF2">
        <w:rPr>
          <w:rFonts w:ascii="Arial" w:hAnsi="Arial" w:cs="Arial"/>
          <w:sz w:val="24"/>
        </w:rPr>
        <w:t>черно-белый» (при отсутствии в документе графических изображений и (или) цветного текста);</w:t>
      </w:r>
      <w:r w:rsidR="00EC3BF2" w:rsidRPr="00EC3BF2">
        <w:rPr>
          <w:rFonts w:ascii="Arial" w:hAnsi="Arial" w:cs="Arial"/>
          <w:sz w:val="24"/>
        </w:rPr>
        <w:t xml:space="preserve"> «</w:t>
      </w:r>
      <w:r w:rsidR="007E6688" w:rsidRPr="00EC3BF2">
        <w:rPr>
          <w:rFonts w:ascii="Arial" w:hAnsi="Arial" w:cs="Arial"/>
          <w:sz w:val="24"/>
        </w:rPr>
        <w:t>оттенки серого» (при наличии в документе графических изображений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отличных от цветного графического изображения);</w:t>
      </w:r>
      <w:r w:rsidR="00EC3BF2" w:rsidRPr="00EC3BF2">
        <w:rPr>
          <w:rFonts w:ascii="Arial" w:hAnsi="Arial" w:cs="Arial"/>
          <w:sz w:val="24"/>
        </w:rPr>
        <w:t xml:space="preserve"> «</w:t>
      </w:r>
      <w:r w:rsidR="007E6688" w:rsidRPr="00EC3BF2">
        <w:rPr>
          <w:rFonts w:ascii="Arial" w:hAnsi="Arial" w:cs="Arial"/>
          <w:sz w:val="24"/>
        </w:rPr>
        <w:t>цветной» или «режим полной цветопередачи» (при наличии в документе цветных графических изображений либо цветного текста).</w:t>
      </w:r>
      <w:proofErr w:type="gramEnd"/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Количество файлов должно соответствовать количеству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каждый из которых содержит текстовую и (или) графическую информацию.</w:t>
      </w:r>
    </w:p>
    <w:p w:rsidR="007E6688" w:rsidRPr="00EC3BF2" w:rsidRDefault="003860DD" w:rsidP="00EC3BF2">
      <w:pPr>
        <w:pStyle w:val="31"/>
        <w:shd w:val="clear" w:color="auto" w:fill="auto"/>
        <w:tabs>
          <w:tab w:val="left" w:pos="129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2.39. </w:t>
      </w:r>
      <w:r w:rsidR="007E6688" w:rsidRPr="00EC3BF2">
        <w:rPr>
          <w:rFonts w:ascii="Arial" w:hAnsi="Arial" w:cs="Arial"/>
          <w:sz w:val="24"/>
        </w:rPr>
        <w:t>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прилагаемые заявителем к заявлению о выдаче разрешения на ввод объекта в эксплуатацию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представляемые в электронной форме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7E6688" w:rsidRPr="00EC3BF2">
        <w:rPr>
          <w:rFonts w:ascii="Arial" w:hAnsi="Arial" w:cs="Arial"/>
          <w:sz w:val="24"/>
        </w:rPr>
        <w:t>должны обеспечивать: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возможность идентифицировать документ и количество листов в документе;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возможность поиска по текстовому содержанию документа и возможность копирования текста (за исключением случаев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когда текст является частью графического изображения);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содержать оглавление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соответствующее их смыслу и содержанию (для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содержащих структурированные по частям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главам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разделам (подразделам) данные) и закладки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обеспечивающие переходы по оглавлению и (или) к содержащимся в тексте рисункам и таблицам.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</w:rPr>
        <w:t>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подлежащие представлению в форматах </w:t>
      </w:r>
      <w:proofErr w:type="spellStart"/>
      <w:r w:rsidRPr="00EC3BF2">
        <w:rPr>
          <w:rFonts w:ascii="Arial" w:hAnsi="Arial" w:cs="Arial"/>
          <w:sz w:val="24"/>
          <w:lang w:val="en-US"/>
        </w:rPr>
        <w:t>xls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proofErr w:type="spellStart"/>
      <w:r w:rsidRPr="00EC3BF2">
        <w:rPr>
          <w:rFonts w:ascii="Arial" w:hAnsi="Arial" w:cs="Arial"/>
          <w:sz w:val="24"/>
          <w:lang w:val="en-US"/>
        </w:rPr>
        <w:t>xlsx</w:t>
      </w:r>
      <w:proofErr w:type="spellEnd"/>
      <w:r w:rsidRPr="00EC3BF2">
        <w:rPr>
          <w:rFonts w:ascii="Arial" w:hAnsi="Arial" w:cs="Arial"/>
          <w:sz w:val="24"/>
        </w:rPr>
        <w:t xml:space="preserve"> или </w:t>
      </w:r>
      <w:proofErr w:type="spellStart"/>
      <w:r w:rsidRPr="00EC3BF2">
        <w:rPr>
          <w:rFonts w:ascii="Arial" w:hAnsi="Arial" w:cs="Arial"/>
          <w:sz w:val="24"/>
          <w:lang w:val="en-US"/>
        </w:rPr>
        <w:t>ods</w:t>
      </w:r>
      <w:proofErr w:type="spellEnd"/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формируются в виде отдельного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представляемого в электронной форме.</w:t>
      </w:r>
    </w:p>
    <w:p w:rsidR="007E6688" w:rsidRPr="00EC3BF2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Перечень услуг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сведения о документе (документах)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выдаваемом (выдаваемых) организациями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участвующими в предоставлении муниципальной услуги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2.40.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необходимые и обязательные для предоставления муниципальной услуги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отсутствуют.</w:t>
      </w:r>
    </w:p>
    <w:p w:rsidR="007E6688" w:rsidRPr="00EC3BF2" w:rsidRDefault="003860D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2.41.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 предоставлении муниципальной услуги запрещается требовать от заявителя документов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 xml:space="preserve">информации и иных </w:t>
      </w:r>
      <w:proofErr w:type="gramStart"/>
      <w:r w:rsidRPr="00EC3BF2">
        <w:rPr>
          <w:rFonts w:ascii="Arial" w:hAnsi="Arial" w:cs="Arial"/>
          <w:sz w:val="24"/>
          <w:szCs w:val="28"/>
        </w:rPr>
        <w:t>сведений</w:t>
      </w:r>
      <w:proofErr w:type="gramEnd"/>
      <w:r w:rsidRPr="00EC3BF2">
        <w:rPr>
          <w:rFonts w:ascii="Arial" w:hAnsi="Arial" w:cs="Arial"/>
          <w:sz w:val="24"/>
          <w:szCs w:val="28"/>
        </w:rPr>
        <w:t xml:space="preserve"> предусмотренных частью 1 статьи 7 Федерального закона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="00EC3BF2" w:rsidRPr="00EC3BF2">
        <w:rPr>
          <w:rFonts w:ascii="Arial" w:hAnsi="Arial" w:cs="Arial"/>
          <w:sz w:val="24"/>
          <w:szCs w:val="28"/>
        </w:rPr>
        <w:t>№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210-ФЗ.</w:t>
      </w:r>
    </w:p>
    <w:p w:rsidR="007E6688" w:rsidRDefault="007E6688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  <w:lang w:val="en-US"/>
        </w:rPr>
      </w:pPr>
    </w:p>
    <w:p w:rsidR="00EC3BF2" w:rsidRPr="00EC3BF2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  <w:lang w:val="en-US"/>
        </w:rPr>
      </w:pPr>
    </w:p>
    <w:p w:rsidR="002B693F" w:rsidRPr="00B57141" w:rsidRDefault="004B5D62" w:rsidP="00EC3BF2">
      <w:pPr>
        <w:pStyle w:val="2"/>
      </w:pPr>
      <w:bookmarkStart w:id="11" w:name="bookmark20"/>
      <w:r w:rsidRPr="00EC3BF2">
        <w:t>Раздел</w:t>
      </w:r>
      <w:r w:rsidRPr="00EC3BF2">
        <w:rPr>
          <w:rStyle w:val="17"/>
          <w:rFonts w:ascii="Arial" w:hAnsi="Arial" w:cs="Arial"/>
          <w:b w:val="0"/>
          <w:sz w:val="24"/>
        </w:rPr>
        <w:t xml:space="preserve"> III.</w:t>
      </w:r>
      <w:r w:rsidRPr="00EC3BF2">
        <w:t xml:space="preserve"> Состав</w:t>
      </w:r>
      <w:r w:rsidR="00EC3BF2" w:rsidRPr="00EC3BF2">
        <w:t>,</w:t>
      </w:r>
      <w:r w:rsidR="00EC3BF2">
        <w:t xml:space="preserve"> </w:t>
      </w:r>
      <w:r w:rsidRPr="00EC3BF2">
        <w:t>последовательность и сроки выполнения административных процедур (действий)</w:t>
      </w:r>
      <w:r w:rsidR="00EC3BF2" w:rsidRPr="00EC3BF2">
        <w:t>,</w:t>
      </w:r>
      <w:r w:rsidR="00EC3BF2">
        <w:t xml:space="preserve"> </w:t>
      </w:r>
      <w:r w:rsidRPr="00EC3BF2">
        <w:t>требования к порядку их выполнения</w:t>
      </w:r>
      <w:r w:rsidR="00EC3BF2" w:rsidRPr="00EC3BF2">
        <w:t>,</w:t>
      </w:r>
      <w:r w:rsidR="00EC3BF2">
        <w:t xml:space="preserve"> </w:t>
      </w:r>
      <w:r w:rsidRPr="00EC3BF2">
        <w:t>в том числе особенности выполнения административных</w:t>
      </w:r>
      <w:bookmarkStart w:id="12" w:name="bookmark21"/>
      <w:bookmarkEnd w:id="11"/>
      <w:r w:rsidR="00EC3BF2" w:rsidRPr="00EC3BF2">
        <w:t xml:space="preserve"> </w:t>
      </w:r>
      <w:r w:rsidRPr="00EC3BF2">
        <w:t>процедур в электронной форме</w:t>
      </w:r>
      <w:bookmarkEnd w:id="12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B57141" w:rsidRDefault="004B5D62" w:rsidP="00EC3BF2">
      <w:pPr>
        <w:pStyle w:val="4"/>
      </w:pPr>
      <w:bookmarkStart w:id="13" w:name="bookmark22"/>
      <w:r w:rsidRPr="00EC3BF2">
        <w:t>Исчерпывающий перечень административных процедур</w:t>
      </w:r>
      <w:bookmarkEnd w:id="13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EC3BF2" w:rsidRDefault="00EC3BF2" w:rsidP="00EC3BF2">
      <w:pPr>
        <w:pStyle w:val="31"/>
        <w:shd w:val="clear" w:color="auto" w:fill="auto"/>
        <w:tabs>
          <w:tab w:val="left" w:pos="123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3.1.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Предоставление услуги включает в себя следующие административные процедуры: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прием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проверка документов и регистрация заявления о выдаче разрешения на ввод объекта в эксплуатацию;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получение сведений посредством межведомственного информационного взаимодействия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рассмотрение документов и сведений; принятие решения; выдача результата.</w:t>
      </w:r>
    </w:p>
    <w:p w:rsidR="003860DD" w:rsidRPr="00EC3BF2" w:rsidRDefault="003860DD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7"/>
        </w:rPr>
      </w:pPr>
      <w:bookmarkStart w:id="14" w:name="bookmark23"/>
    </w:p>
    <w:p w:rsidR="002B693F" w:rsidRPr="00EC3BF2" w:rsidRDefault="004B5D62" w:rsidP="00EC3BF2">
      <w:pPr>
        <w:pStyle w:val="4"/>
      </w:pPr>
      <w:r w:rsidRPr="00EC3BF2">
        <w:t>Перечень административных процедур (действий) при предоставлении муниципальной услуги услуг в электронной форме</w:t>
      </w:r>
      <w:bookmarkEnd w:id="14"/>
    </w:p>
    <w:p w:rsidR="003860DD" w:rsidRPr="00EC3BF2" w:rsidRDefault="003860DD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EC3BF2" w:rsidRDefault="00EC3BF2" w:rsidP="00EC3BF2">
      <w:pPr>
        <w:pStyle w:val="31"/>
        <w:shd w:val="clear" w:color="auto" w:fill="auto"/>
        <w:tabs>
          <w:tab w:val="left" w:pos="141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3.2.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При предоставлении услуги в электронной форме заявителю обеспечиваются: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получение информации о порядке и сроках предоставления услуги; формирование заявления о выдаче разрешения на ввод объекта в эксплуатацию;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прием и регистрация уполномоченным </w:t>
      </w:r>
      <w:r w:rsidR="00F75557" w:rsidRPr="00EC3BF2">
        <w:rPr>
          <w:rFonts w:ascii="Arial" w:hAnsi="Arial" w:cs="Arial"/>
          <w:sz w:val="24"/>
        </w:rPr>
        <w:t xml:space="preserve">органом </w:t>
      </w:r>
      <w:r w:rsidRPr="00EC3BF2">
        <w:rPr>
          <w:rFonts w:ascii="Arial" w:hAnsi="Arial" w:cs="Arial"/>
          <w:sz w:val="24"/>
        </w:rPr>
        <w:t>заявления о выдаче разрешения на ввод объекта в эксплуатацию и иных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</w:t>
      </w:r>
      <w:r w:rsidR="00F75557" w:rsidRP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предоставления услуги;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получение результата предоставления услуги;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получение сведений о ходе рассмотрения заявления о выдаче разрешения на ввод объекта в эксплуатацию;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осуществление оценки качества предоставления услуги;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досудебное (внесудебное) обжалование решений и действий (бездействия) уполномоченного органа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либо действия (бездействие) должнос</w:t>
      </w:r>
      <w:r w:rsidR="00F75557" w:rsidRPr="00EC3BF2">
        <w:rPr>
          <w:rFonts w:ascii="Arial" w:hAnsi="Arial" w:cs="Arial"/>
          <w:sz w:val="24"/>
        </w:rPr>
        <w:t>тных лиц уполномоченного органа</w:t>
      </w:r>
      <w:r w:rsidRPr="00EC3BF2">
        <w:rPr>
          <w:rFonts w:ascii="Arial" w:hAnsi="Arial" w:cs="Arial"/>
          <w:sz w:val="24"/>
        </w:rPr>
        <w:t>.</w:t>
      </w:r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15" w:name="bookmark24"/>
    </w:p>
    <w:p w:rsidR="002B693F" w:rsidRPr="00EC3BF2" w:rsidRDefault="004B5D62" w:rsidP="00EC3BF2">
      <w:pPr>
        <w:pStyle w:val="4"/>
      </w:pPr>
      <w:r w:rsidRPr="00EC3BF2">
        <w:t>Порядок осуществления административных процедур (действий) в</w:t>
      </w:r>
      <w:bookmarkStart w:id="16" w:name="bookmark25"/>
      <w:bookmarkEnd w:id="15"/>
      <w:r w:rsidR="00EC3BF2" w:rsidRPr="00EC3BF2">
        <w:t xml:space="preserve"> </w:t>
      </w:r>
      <w:r w:rsidRPr="00EC3BF2">
        <w:t>электронной форме</w:t>
      </w:r>
      <w:bookmarkEnd w:id="16"/>
    </w:p>
    <w:p w:rsidR="00EC3BF2" w:rsidRPr="00EC3BF2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3.3. Формирование заявления о выдаче разрешения на ввод объекта в эксплуатацию.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без необходимости дополнительной подачи заявления о выдаче разрешения на ввод объекта в эксплуатацию в какой-либо иной форме</w:t>
      </w:r>
      <w:proofErr w:type="gramEnd"/>
      <w:r w:rsidRPr="00EC3BF2">
        <w:rPr>
          <w:rFonts w:ascii="Arial" w:hAnsi="Arial" w:cs="Arial"/>
          <w:sz w:val="24"/>
        </w:rPr>
        <w:t>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При формировании заявления заявителю обеспечивается: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98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возможность копирования и сохранения заявления о выдаче разрешения на ввод объекта в эксплуатацию и иных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указанных в подпунктах </w:t>
      </w:r>
      <w:r w:rsidR="00EC3BF2" w:rsidRPr="00EC3BF2">
        <w:rPr>
          <w:rFonts w:ascii="Arial" w:hAnsi="Arial" w:cs="Arial"/>
          <w:sz w:val="24"/>
        </w:rPr>
        <w:t>«</w:t>
      </w:r>
      <w:r w:rsidRPr="00EC3BF2">
        <w:rPr>
          <w:rFonts w:ascii="Arial" w:hAnsi="Arial" w:cs="Arial"/>
          <w:sz w:val="24"/>
        </w:rPr>
        <w:t>б</w:t>
      </w:r>
      <w:proofErr w:type="gramStart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-</w:t>
      </w:r>
      <w:proofErr w:type="gramEnd"/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>д</w:t>
      </w:r>
      <w:r w:rsidR="00EC3BF2" w:rsidRPr="00EC3BF2">
        <w:rPr>
          <w:rFonts w:ascii="Arial" w:hAnsi="Arial" w:cs="Arial"/>
          <w:sz w:val="24"/>
        </w:rPr>
        <w:t>»</w:t>
      </w:r>
      <w:r w:rsidRPr="00EC3BF2">
        <w:rPr>
          <w:rFonts w:ascii="Arial" w:hAnsi="Arial" w:cs="Arial"/>
          <w:sz w:val="24"/>
        </w:rPr>
        <w:t xml:space="preserve"> пункта 2.</w:t>
      </w:r>
      <w:r w:rsidR="003860DD" w:rsidRPr="00EC3BF2">
        <w:rPr>
          <w:rFonts w:ascii="Arial" w:hAnsi="Arial" w:cs="Arial"/>
          <w:sz w:val="24"/>
        </w:rPr>
        <w:t>11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пункте 2.</w:t>
      </w:r>
      <w:r w:rsidR="003860DD" w:rsidRPr="00EC3BF2">
        <w:rPr>
          <w:rFonts w:ascii="Arial" w:hAnsi="Arial" w:cs="Arial"/>
          <w:sz w:val="24"/>
        </w:rPr>
        <w:t>13</w:t>
      </w:r>
      <w:r w:rsidRPr="00EC3BF2">
        <w:rPr>
          <w:rFonts w:ascii="Arial" w:hAnsi="Arial" w:cs="Arial"/>
          <w:sz w:val="24"/>
        </w:rPr>
        <w:t xml:space="preserve"> настоящего Административного регламента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61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5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23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г)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размещенных в ЕСИА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сведений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опубликованных на </w:t>
      </w:r>
      <w:r w:rsidR="003860DD" w:rsidRPr="00EC3BF2">
        <w:rPr>
          <w:rFonts w:ascii="Arial" w:hAnsi="Arial" w:cs="Arial"/>
          <w:sz w:val="24"/>
        </w:rPr>
        <w:t>ЕПГУ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 части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касающейся сведений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отсутствующих в ЕСИА;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12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09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е)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возможность доступа заявителя на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 xml:space="preserve"> к ранее поданным им заявлениям о выдаче разрешения на ввод объекта в эксплуатацию в течение не менее одного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года,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частично сформированных заявлений о выдаче разрешения на ввод объекта в эксплуатаци</w:t>
      </w:r>
      <w:proofErr w:type="gramStart"/>
      <w:r w:rsidRPr="00EC3BF2">
        <w:rPr>
          <w:rFonts w:ascii="Arial" w:hAnsi="Arial" w:cs="Arial"/>
          <w:sz w:val="24"/>
        </w:rPr>
        <w:t>ю-</w:t>
      </w:r>
      <w:proofErr w:type="gramEnd"/>
      <w:r w:rsidRPr="00EC3BF2">
        <w:rPr>
          <w:rFonts w:ascii="Arial" w:hAnsi="Arial" w:cs="Arial"/>
          <w:sz w:val="24"/>
        </w:rPr>
        <w:t xml:space="preserve"> в течение не менее 3 месяцев.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Сформированное и подписанное заявление о выдаче разрешения на ввод объекта в эксплуатацию и иные документы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необходимые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напр</w:t>
      </w:r>
      <w:r w:rsidR="00F75557" w:rsidRPr="00EC3BF2">
        <w:rPr>
          <w:rFonts w:ascii="Arial" w:hAnsi="Arial" w:cs="Arial"/>
          <w:sz w:val="24"/>
        </w:rPr>
        <w:t>авляются в уполномоченный орган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посредством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>.</w:t>
      </w:r>
    </w:p>
    <w:p w:rsidR="002B693F" w:rsidRPr="00EC3BF2" w:rsidRDefault="00EC3BF2" w:rsidP="00EC3BF2">
      <w:pPr>
        <w:pStyle w:val="31"/>
        <w:shd w:val="clear" w:color="auto" w:fill="auto"/>
        <w:tabs>
          <w:tab w:val="left" w:pos="1374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3.4.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 xml:space="preserve">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а в случае его поступления в выходной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нерабочий праздничный день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- в следующий за ним первый рабочий день: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20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lastRenderedPageBreak/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прием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направление заявителю электронного сообщения о поступлении заявления о выдаче разрешения на ввод объекта в эксплуатацию;</w:t>
      </w:r>
      <w:proofErr w:type="gramEnd"/>
    </w:p>
    <w:p w:rsidR="002B693F" w:rsidRPr="00EC3BF2" w:rsidRDefault="004B5D62" w:rsidP="00EC3BF2">
      <w:pPr>
        <w:pStyle w:val="31"/>
        <w:shd w:val="clear" w:color="auto" w:fill="auto"/>
        <w:tabs>
          <w:tab w:val="left" w:pos="1177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услуги.</w:t>
      </w:r>
    </w:p>
    <w:p w:rsidR="002B693F" w:rsidRPr="00EC3BF2" w:rsidRDefault="00EC3BF2" w:rsidP="00EC3BF2">
      <w:pPr>
        <w:pStyle w:val="31"/>
        <w:shd w:val="clear" w:color="auto" w:fill="auto"/>
        <w:tabs>
          <w:tab w:val="left" w:pos="1345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3.5.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Электронное заявление о выдаче разрешения на ввод объекта в эксплуатацию становится доступным для должностного лица уполномоченного органа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ответственного за прием и регистрацию заявления о выдаче разрешения на ввод объекта в эксплуатацию (далее - ответственное должностное лицо)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в государственной информационной системе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используемой уполномоченным органом для предоставления услуги (далее - ГИС).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Ответственное должностное лицо: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проверяет наличие электронных заявлений о выдаче разрешения на ввод объекта в эксплуатацию поступивших посредством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 xml:space="preserve"> с периодом не реже 2 раз в день;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производит действия в соответствии с пунктом 3.4 настоящего Административного регламента.</w:t>
      </w:r>
    </w:p>
    <w:p w:rsidR="002B693F" w:rsidRPr="00EC3BF2" w:rsidRDefault="00EC3BF2" w:rsidP="00EC3BF2">
      <w:pPr>
        <w:pStyle w:val="31"/>
        <w:shd w:val="clear" w:color="auto" w:fill="auto"/>
        <w:tabs>
          <w:tab w:val="left" w:pos="121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3.6.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 форме электронного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</w:t>
      </w:r>
      <w:r w:rsidR="003860DD" w:rsidRPr="00EC3BF2">
        <w:rPr>
          <w:rFonts w:ascii="Arial" w:hAnsi="Arial" w:cs="Arial"/>
          <w:sz w:val="24"/>
        </w:rPr>
        <w:t>ЕПГУ</w:t>
      </w:r>
      <w:r w:rsidRPr="00EC3BF2">
        <w:rPr>
          <w:rFonts w:ascii="Arial" w:hAnsi="Arial" w:cs="Arial"/>
          <w:sz w:val="24"/>
        </w:rPr>
        <w:t>;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 виде бумажного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подтверждающего содержание электронного документа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 xml:space="preserve">который заявитель получает при личном обращении в </w:t>
      </w:r>
      <w:r w:rsidR="00DC0494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>.</w:t>
      </w:r>
    </w:p>
    <w:p w:rsidR="002B693F" w:rsidRPr="00EC3BF2" w:rsidRDefault="00EC3BF2" w:rsidP="00EC3BF2">
      <w:pPr>
        <w:pStyle w:val="31"/>
        <w:shd w:val="clear" w:color="auto" w:fill="auto"/>
        <w:tabs>
          <w:tab w:val="left" w:pos="131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3.7.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 xml:space="preserve"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</w:t>
      </w:r>
      <w:r w:rsidR="003860DD" w:rsidRPr="00EC3BF2">
        <w:rPr>
          <w:rFonts w:ascii="Arial" w:hAnsi="Arial" w:cs="Arial"/>
          <w:sz w:val="24"/>
        </w:rPr>
        <w:t>ЕПГУ</w:t>
      </w:r>
      <w:r w:rsidR="004B5D62" w:rsidRPr="00EC3BF2">
        <w:rPr>
          <w:rFonts w:ascii="Arial" w:hAnsi="Arial" w:cs="Arial"/>
          <w:sz w:val="24"/>
        </w:rPr>
        <w:t xml:space="preserve"> при условии авторизации. Заявитель имеет возможность просматривать статус электронного заявления о выдаче разрешения на ввод объекта в эксплуатацию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а также информацию о дальнейших действиях в личном кабинете по собственной инициативе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в любое время.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При предоставлении услуги в электронной форме заявителю направляется: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18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а)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уведомление о приеме и регистрации заявления о выдаче разрешения на ввод объекта в эксплуатацию и иных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содержащее сведения о факте приема заявления о выдаче разрешения на ввод объекта в эксплуатацию и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 начале процедуры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сведения о дате и времени окончания предоставления услуги либо мотивированный отказ</w:t>
      </w:r>
      <w:proofErr w:type="gramEnd"/>
      <w:r w:rsidRPr="00EC3BF2">
        <w:rPr>
          <w:rFonts w:ascii="Arial" w:hAnsi="Arial" w:cs="Arial"/>
          <w:sz w:val="24"/>
        </w:rPr>
        <w:t xml:space="preserve">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услуги;</w:t>
      </w:r>
    </w:p>
    <w:p w:rsidR="002B693F" w:rsidRPr="00EC3BF2" w:rsidRDefault="004B5D62" w:rsidP="00EC3BF2">
      <w:pPr>
        <w:pStyle w:val="31"/>
        <w:shd w:val="clear" w:color="auto" w:fill="auto"/>
        <w:tabs>
          <w:tab w:val="left" w:pos="1046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б)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уведомление о результатах рассмотрения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необходимых для предоставления услуги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B693F" w:rsidRPr="00EC3BF2" w:rsidRDefault="00EC3BF2" w:rsidP="00EC3BF2">
      <w:pPr>
        <w:pStyle w:val="31"/>
        <w:shd w:val="clear" w:color="auto" w:fill="auto"/>
        <w:tabs>
          <w:tab w:val="left" w:pos="1210"/>
        </w:tabs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3.8.</w:t>
      </w:r>
      <w:r>
        <w:rPr>
          <w:rFonts w:ascii="Arial" w:hAnsi="Arial" w:cs="Arial"/>
          <w:sz w:val="24"/>
        </w:rPr>
        <w:t xml:space="preserve"> </w:t>
      </w:r>
      <w:r w:rsidR="004B5D62" w:rsidRPr="00EC3BF2">
        <w:rPr>
          <w:rFonts w:ascii="Arial" w:hAnsi="Arial" w:cs="Arial"/>
          <w:sz w:val="24"/>
        </w:rPr>
        <w:t>Оценка качества предоставления муниципальной услуги.</w:t>
      </w:r>
    </w:p>
    <w:p w:rsidR="002B693F" w:rsidRPr="00EC3BF2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</w:t>
      </w:r>
      <w:r w:rsidRPr="00EC3BF2">
        <w:rPr>
          <w:rFonts w:ascii="Arial" w:hAnsi="Arial" w:cs="Arial"/>
          <w:sz w:val="24"/>
        </w:rPr>
        <w:lastRenderedPageBreak/>
        <w:t>качества предоставления ими государственных услуг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утвержденными постановлением Правительства Российской Федерации от 12 декабря 2012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года</w:t>
      </w:r>
      <w:proofErr w:type="gramEnd"/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proofErr w:type="gramStart"/>
      <w:r w:rsidRPr="00EC3BF2">
        <w:rPr>
          <w:rFonts w:ascii="Arial" w:hAnsi="Arial" w:cs="Arial"/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о применении результатов указанной оценки как основания для принятия решений</w:t>
      </w:r>
      <w:proofErr w:type="gramEnd"/>
      <w:r w:rsidRPr="00EC3BF2">
        <w:rPr>
          <w:rFonts w:ascii="Arial" w:hAnsi="Arial" w:cs="Arial"/>
          <w:sz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2B693F" w:rsidRPr="00B57141" w:rsidRDefault="004B5D6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3.9. </w:t>
      </w:r>
      <w:proofErr w:type="gramStart"/>
      <w:r w:rsidRPr="00EC3BF2">
        <w:rPr>
          <w:rFonts w:ascii="Arial" w:hAnsi="Arial" w:cs="Arial"/>
          <w:sz w:val="24"/>
        </w:rPr>
        <w:t>Заявителю обеспечивается возможность направления жалобы на решения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действия или без</w:t>
      </w:r>
      <w:r w:rsidR="00F75557" w:rsidRPr="00EC3BF2">
        <w:rPr>
          <w:rFonts w:ascii="Arial" w:hAnsi="Arial" w:cs="Arial"/>
          <w:sz w:val="24"/>
        </w:rPr>
        <w:t>действие уполномоченного органа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должностн</w:t>
      </w:r>
      <w:r w:rsidR="00F75557" w:rsidRPr="00EC3BF2">
        <w:rPr>
          <w:rFonts w:ascii="Arial" w:hAnsi="Arial" w:cs="Arial"/>
          <w:sz w:val="24"/>
        </w:rPr>
        <w:t>ого лица уполномоченного органа</w:t>
      </w:r>
      <w:r w:rsidRPr="00EC3BF2">
        <w:rPr>
          <w:rFonts w:ascii="Arial" w:hAnsi="Arial" w:cs="Arial"/>
          <w:sz w:val="24"/>
        </w:rPr>
        <w:t xml:space="preserve"> в соответствии со статьей 11.2 Федерального закона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210-ФЗ и в порядке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установленном постановлением Правительства Российской Федерации от 20 ноября 2012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года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1198 «О федеральной государственной информационной системе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обеспечивающей процесс досудебного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(внесудебного) обжалования решений и действий (бездействия)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совершенных при предоставлении государственных и муниципальных услуг.</w:t>
      </w:r>
      <w:proofErr w:type="gramEnd"/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2B693F" w:rsidRPr="00EC3BF2" w:rsidRDefault="004B5D62" w:rsidP="00EC3BF2">
      <w:pPr>
        <w:pStyle w:val="2"/>
      </w:pPr>
      <w:bookmarkStart w:id="17" w:name="bookmark26"/>
      <w:r w:rsidRPr="00EC3BF2">
        <w:t>Раздел</w:t>
      </w:r>
      <w:r w:rsidRPr="00EC3BF2">
        <w:rPr>
          <w:rStyle w:val="18"/>
          <w:rFonts w:ascii="Arial" w:hAnsi="Arial" w:cs="Arial"/>
          <w:b w:val="0"/>
          <w:sz w:val="24"/>
        </w:rPr>
        <w:t xml:space="preserve"> IV.</w:t>
      </w:r>
      <w:r w:rsidRPr="00EC3BF2">
        <w:t xml:space="preserve"> Формы </w:t>
      </w:r>
      <w:proofErr w:type="gramStart"/>
      <w:r w:rsidRPr="00EC3BF2">
        <w:t>контроля за</w:t>
      </w:r>
      <w:proofErr w:type="gramEnd"/>
      <w:r w:rsidRPr="00EC3BF2">
        <w:t xml:space="preserve"> исполнением административного регламента</w:t>
      </w:r>
      <w:bookmarkEnd w:id="17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  <w:bookmarkStart w:id="18" w:name="bookmark27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2B693F" w:rsidRPr="00B57141" w:rsidRDefault="004B5D62" w:rsidP="00EC3BF2">
      <w:pPr>
        <w:pStyle w:val="4"/>
      </w:pPr>
      <w:r w:rsidRPr="00EC3BF2">
        <w:t xml:space="preserve">Порядок осуществления текущего </w:t>
      </w:r>
      <w:proofErr w:type="gramStart"/>
      <w:r w:rsidRPr="00EC3BF2">
        <w:t>контроля за</w:t>
      </w:r>
      <w:proofErr w:type="gramEnd"/>
      <w:r w:rsidRPr="00EC3BF2">
        <w:t xml:space="preserve"> соблюдением и исполнением ответственными должностными лицами положений</w:t>
      </w:r>
      <w:bookmarkStart w:id="19" w:name="bookmark28"/>
      <w:bookmarkEnd w:id="18"/>
      <w:r w:rsidR="00EC3BF2" w:rsidRPr="00EC3BF2">
        <w:t xml:space="preserve"> </w:t>
      </w:r>
      <w:r w:rsidRPr="00EC3BF2">
        <w:t>регламента и иных нормативных правовых актов</w:t>
      </w:r>
      <w:r w:rsidR="00EC3BF2" w:rsidRPr="00EC3BF2">
        <w:t>,</w:t>
      </w:r>
      <w:r w:rsidR="00EC3BF2">
        <w:t xml:space="preserve"> </w:t>
      </w:r>
      <w:r w:rsidRPr="00EC3BF2">
        <w:t>устанавливающих требования к предоставлению муниципальной услуги</w:t>
      </w:r>
      <w:r w:rsidR="00EC3BF2" w:rsidRPr="00EC3BF2">
        <w:t>,</w:t>
      </w:r>
      <w:r w:rsidR="00EC3BF2">
        <w:t xml:space="preserve"> </w:t>
      </w:r>
      <w:r w:rsidRPr="00EC3BF2">
        <w:t>а также принятием ими решений</w:t>
      </w:r>
      <w:bookmarkEnd w:id="19"/>
    </w:p>
    <w:p w:rsidR="00EC3BF2" w:rsidRPr="00B57141" w:rsidRDefault="00EC3BF2" w:rsidP="00EC3BF2">
      <w:pPr>
        <w:pStyle w:val="4"/>
      </w:pPr>
    </w:p>
    <w:p w:rsidR="003860DD" w:rsidRPr="00EC3BF2" w:rsidRDefault="004B5D62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sz w:val="24"/>
        </w:rPr>
        <w:t xml:space="preserve">4.1. </w:t>
      </w:r>
      <w:r w:rsidR="003860DD" w:rsidRPr="00EC3BF2">
        <w:rPr>
          <w:rFonts w:ascii="Arial" w:hAnsi="Arial" w:cs="Arial"/>
          <w:bCs/>
          <w:sz w:val="24"/>
        </w:rPr>
        <w:t xml:space="preserve">Текущий </w:t>
      </w:r>
      <w:proofErr w:type="gramStart"/>
      <w:r w:rsidR="003860DD" w:rsidRPr="00EC3BF2">
        <w:rPr>
          <w:rFonts w:ascii="Arial" w:hAnsi="Arial" w:cs="Arial"/>
          <w:bCs/>
          <w:sz w:val="24"/>
        </w:rPr>
        <w:t>контроль за</w:t>
      </w:r>
      <w:proofErr w:type="gramEnd"/>
      <w:r w:rsidR="003860DD" w:rsidRPr="00EC3BF2">
        <w:rPr>
          <w:rFonts w:ascii="Arial" w:hAnsi="Arial" w:cs="Arial"/>
          <w:bCs/>
          <w:sz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="003860DD" w:rsidRPr="00EC3BF2">
        <w:rPr>
          <w:rFonts w:ascii="Arial" w:hAnsi="Arial" w:cs="Arial"/>
          <w:bCs/>
          <w:sz w:val="24"/>
        </w:rPr>
        <w:t>устанавливающих требования к предоставлению муниципальной услуги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="003860DD" w:rsidRPr="00EC3BF2">
        <w:rPr>
          <w:rFonts w:ascii="Arial" w:hAnsi="Arial" w:cs="Arial"/>
          <w:bCs/>
          <w:sz w:val="24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860DD" w:rsidRPr="00B57141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устанавливающих требования к предоставлению муниципальной услуги.</w:t>
      </w:r>
    </w:p>
    <w:p w:rsidR="00EC3BF2" w:rsidRPr="00B57141" w:rsidRDefault="00EC3BF2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2B693F" w:rsidRPr="00EC3BF2" w:rsidRDefault="004B5D62" w:rsidP="00EC3BF2">
      <w:pPr>
        <w:pStyle w:val="4"/>
      </w:pPr>
      <w:bookmarkStart w:id="20" w:name="bookmark29"/>
      <w:r w:rsidRPr="00EC3BF2">
        <w:t>Порядок и периодичность осуществления плановых и внеплановых</w:t>
      </w:r>
      <w:bookmarkStart w:id="21" w:name="bookmark30"/>
      <w:bookmarkEnd w:id="20"/>
      <w:r w:rsidR="00EC3BF2" w:rsidRPr="00EC3BF2">
        <w:t xml:space="preserve"> </w:t>
      </w:r>
      <w:r w:rsidRPr="00EC3BF2">
        <w:t>проверок полноты и качества предоставления муниципальной услуги</w:t>
      </w:r>
      <w:r w:rsidR="00EC3BF2" w:rsidRPr="00EC3BF2">
        <w:t>,</w:t>
      </w:r>
      <w:r w:rsidR="00EC3BF2">
        <w:t xml:space="preserve"> </w:t>
      </w:r>
      <w:r w:rsidRPr="00EC3BF2">
        <w:t xml:space="preserve">в том числе порядок и формы </w:t>
      </w:r>
      <w:proofErr w:type="gramStart"/>
      <w:r w:rsidRPr="00EC3BF2">
        <w:t>контроля за</w:t>
      </w:r>
      <w:proofErr w:type="gramEnd"/>
      <w:r w:rsidRPr="00EC3BF2">
        <w:t xml:space="preserve"> полнотой и качеством предоставления муниципальной</w:t>
      </w:r>
      <w:bookmarkStart w:id="22" w:name="bookmark31"/>
      <w:bookmarkEnd w:id="21"/>
      <w:r w:rsidR="00F75557" w:rsidRPr="00EC3BF2">
        <w:t xml:space="preserve"> </w:t>
      </w:r>
      <w:r w:rsidRPr="00EC3BF2">
        <w:t>услуги</w:t>
      </w:r>
      <w:bookmarkEnd w:id="22"/>
    </w:p>
    <w:p w:rsidR="00F75557" w:rsidRPr="00EC3BF2" w:rsidRDefault="00F75557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bookmarkStart w:id="23" w:name="bookmark32"/>
      <w:r w:rsidRPr="00EC3BF2">
        <w:rPr>
          <w:rFonts w:ascii="Arial" w:hAnsi="Arial" w:cs="Arial"/>
          <w:bCs/>
          <w:sz w:val="24"/>
          <w:szCs w:val="28"/>
        </w:rPr>
        <w:lastRenderedPageBreak/>
        <w:t xml:space="preserve">4.2. </w:t>
      </w:r>
      <w:proofErr w:type="gramStart"/>
      <w:r w:rsidRPr="00EC3BF2">
        <w:rPr>
          <w:rFonts w:ascii="Arial" w:hAnsi="Arial" w:cs="Arial"/>
          <w:bCs/>
          <w:sz w:val="24"/>
          <w:szCs w:val="28"/>
        </w:rPr>
        <w:t>Контроль за</w:t>
      </w:r>
      <w:proofErr w:type="gramEnd"/>
      <w:r w:rsidRPr="00EC3BF2">
        <w:rPr>
          <w:rFonts w:ascii="Arial" w:hAnsi="Arial" w:cs="Arial"/>
          <w:bCs/>
          <w:sz w:val="24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выявление и устранение нарушений прав заявителей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принятие решений и подготовку ответов на их обращения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содержащие жалобы на действия (бездействие) сотрудников.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EC3BF2">
        <w:rPr>
          <w:rFonts w:ascii="Arial" w:hAnsi="Arial" w:cs="Arial"/>
          <w:bCs/>
          <w:sz w:val="24"/>
          <w:szCs w:val="28"/>
        </w:rPr>
        <w:t>4.3. 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EC3BF2">
        <w:rPr>
          <w:rFonts w:ascii="Arial" w:hAnsi="Arial" w:cs="Arial"/>
          <w:bCs/>
          <w:sz w:val="24"/>
          <w:szCs w:val="28"/>
        </w:rP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связанные с предоставлением муниципальной услуги (комплексные проверки)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или отдельные вопросы (тематические проверки).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EC3BF2">
        <w:rPr>
          <w:rFonts w:ascii="Arial" w:hAnsi="Arial" w:cs="Arial"/>
          <w:bCs/>
          <w:sz w:val="24"/>
          <w:szCs w:val="28"/>
        </w:rPr>
        <w:t>4.5. Внеплановые проверки проводятся для проверки факта устранения ранее выявленных нарушений</w:t>
      </w:r>
      <w:r w:rsidR="00EC3BF2" w:rsidRPr="00EC3BF2">
        <w:rPr>
          <w:rFonts w:ascii="Arial" w:hAnsi="Arial" w:cs="Arial"/>
          <w:bCs/>
          <w:sz w:val="24"/>
          <w:szCs w:val="28"/>
        </w:rPr>
        <w:t>,</w:t>
      </w:r>
      <w:r w:rsidR="00EC3BF2">
        <w:rPr>
          <w:rFonts w:ascii="Arial" w:hAnsi="Arial" w:cs="Arial"/>
          <w:bCs/>
          <w:sz w:val="24"/>
          <w:szCs w:val="28"/>
        </w:rPr>
        <w:t xml:space="preserve"> </w:t>
      </w:r>
      <w:r w:rsidRPr="00EC3BF2">
        <w:rPr>
          <w:rFonts w:ascii="Arial" w:hAnsi="Arial" w:cs="Arial"/>
          <w:bCs/>
          <w:sz w:val="24"/>
          <w:szCs w:val="28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EC3BF2">
        <w:rPr>
          <w:rFonts w:ascii="Arial" w:hAnsi="Arial" w:cs="Arial"/>
          <w:bCs/>
          <w:sz w:val="24"/>
          <w:szCs w:val="28"/>
        </w:rPr>
        <w:t>4.6. Периодичность осуществления плановых проверок - не реже одного раза в квартал.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B693F" w:rsidRPr="00B57141" w:rsidRDefault="004B5D62" w:rsidP="00EC3BF2">
      <w:pPr>
        <w:pStyle w:val="4"/>
      </w:pPr>
      <w:r w:rsidRPr="00EC3BF2">
        <w:t>Ответственность должностных лиц за решения и действия (бездействие)</w:t>
      </w:r>
      <w:r w:rsidR="00EC3BF2" w:rsidRPr="00EC3BF2">
        <w:t>,</w:t>
      </w:r>
      <w:r w:rsidR="00EC3BF2">
        <w:t xml:space="preserve"> </w:t>
      </w:r>
      <w:r w:rsidRPr="00EC3BF2">
        <w:t>принимаемые (осуществляемые) ими в ходе предоставления муниципальной услуги</w:t>
      </w:r>
      <w:bookmarkEnd w:id="23"/>
    </w:p>
    <w:p w:rsidR="00EC3BF2" w:rsidRPr="00B57141" w:rsidRDefault="00EC3BF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</w:rPr>
      </w:pPr>
    </w:p>
    <w:p w:rsidR="003860DD" w:rsidRPr="00EC3BF2" w:rsidRDefault="004B5D62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Style w:val="44"/>
          <w:rFonts w:ascii="Arial" w:hAnsi="Arial" w:cs="Arial"/>
          <w:i w:val="0"/>
          <w:sz w:val="24"/>
        </w:rPr>
        <w:t>4.</w:t>
      </w:r>
      <w:r w:rsidR="003860DD" w:rsidRPr="00EC3BF2">
        <w:rPr>
          <w:rStyle w:val="44"/>
          <w:rFonts w:ascii="Arial" w:hAnsi="Arial" w:cs="Arial"/>
          <w:i w:val="0"/>
          <w:sz w:val="24"/>
        </w:rPr>
        <w:t>7</w:t>
      </w:r>
      <w:r w:rsidRPr="00EC3BF2">
        <w:rPr>
          <w:rStyle w:val="44"/>
          <w:rFonts w:ascii="Arial" w:hAnsi="Arial" w:cs="Arial"/>
          <w:i w:val="0"/>
          <w:sz w:val="24"/>
        </w:rPr>
        <w:t xml:space="preserve">. </w:t>
      </w:r>
      <w:r w:rsidR="003860DD" w:rsidRPr="00EC3BF2">
        <w:rPr>
          <w:rFonts w:ascii="Arial" w:hAnsi="Arial" w:cs="Arial"/>
          <w:bCs/>
          <w:sz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="003860DD" w:rsidRPr="00EC3BF2">
        <w:rPr>
          <w:rFonts w:ascii="Arial" w:hAnsi="Arial" w:cs="Arial"/>
          <w:bCs/>
          <w:sz w:val="24"/>
        </w:rPr>
        <w:t>устанавливающих требования к предоставлению муниципальной услуги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="003860DD" w:rsidRPr="00EC3BF2">
        <w:rPr>
          <w:rFonts w:ascii="Arial" w:hAnsi="Arial" w:cs="Arial"/>
          <w:bCs/>
          <w:sz w:val="24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Сотрудники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ответственные за прием заявлений и документов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несут ответственность за соблюдение сроков и порядка приема и регистрации документов.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Сотрудники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ответственные за подготовку документов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несут ответственность за соблюдение сроков и порядка оформления документов.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Сотрудники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ответственные за выдачу (направление) документов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несут ответственность за соблюдение порядка выдачи (направления) документов.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Руководитель уполномоченного органа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либо должностное лицо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подписавший документ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сформированный по результатам предоставления муниципальной услуги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несет ответственность за правомерность принятого решения и выдачу (направление) такого документа лицу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представившему (направившему) заявление.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>4.8.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B693F" w:rsidRPr="00EC3BF2" w:rsidRDefault="002B693F" w:rsidP="00EC3BF2">
      <w:pPr>
        <w:pStyle w:val="42"/>
        <w:shd w:val="clear" w:color="auto" w:fill="auto"/>
        <w:suppressAutoHyphens/>
        <w:spacing w:before="0" w:line="240" w:lineRule="auto"/>
        <w:ind w:firstLine="709"/>
        <w:rPr>
          <w:rFonts w:ascii="Arial" w:hAnsi="Arial" w:cs="Arial"/>
          <w:i w:val="0"/>
          <w:sz w:val="24"/>
        </w:rPr>
      </w:pPr>
    </w:p>
    <w:p w:rsidR="002B693F" w:rsidRPr="00EC3BF2" w:rsidRDefault="003860DD" w:rsidP="00EC3BF2">
      <w:pPr>
        <w:pStyle w:val="4"/>
      </w:pPr>
      <w:r w:rsidRPr="00EC3BF2">
        <w:t>Положения</w:t>
      </w:r>
      <w:r w:rsidR="00EC3BF2" w:rsidRPr="00EC3BF2">
        <w:t>,</w:t>
      </w:r>
      <w:r w:rsidR="00EC3BF2">
        <w:t xml:space="preserve"> </w:t>
      </w:r>
      <w:r w:rsidRPr="00EC3BF2">
        <w:t xml:space="preserve">характеризующие требования к порядку и формам </w:t>
      </w:r>
      <w:proofErr w:type="gramStart"/>
      <w:r w:rsidRPr="00EC3BF2">
        <w:t>контроля за</w:t>
      </w:r>
      <w:proofErr w:type="gramEnd"/>
      <w:r w:rsidRPr="00EC3BF2">
        <w:t xml:space="preserve"> предоставлением муниципальной услуги</w:t>
      </w:r>
      <w:r w:rsidR="00EC3BF2" w:rsidRPr="00EC3BF2">
        <w:t>,</w:t>
      </w:r>
      <w:r w:rsidR="00EC3BF2">
        <w:t xml:space="preserve"> </w:t>
      </w:r>
      <w:r w:rsidRPr="00EC3BF2">
        <w:t>в том числе со стороны граждан</w:t>
      </w:r>
      <w:r w:rsidR="00EC3BF2" w:rsidRPr="00EC3BF2">
        <w:t>,</w:t>
      </w:r>
      <w:r w:rsidR="00EC3BF2">
        <w:t xml:space="preserve"> </w:t>
      </w:r>
      <w:r w:rsidRPr="00EC3BF2">
        <w:t>их объединений и организаций.</w:t>
      </w:r>
    </w:p>
    <w:p w:rsidR="003860DD" w:rsidRPr="00EC3BF2" w:rsidRDefault="003860DD" w:rsidP="00EC3BF2">
      <w:pPr>
        <w:pStyle w:val="112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EC3BF2">
        <w:rPr>
          <w:rFonts w:ascii="Arial" w:hAnsi="Arial" w:cs="Arial"/>
          <w:bCs/>
          <w:sz w:val="24"/>
        </w:rPr>
        <w:t xml:space="preserve">4.9. </w:t>
      </w:r>
      <w:proofErr w:type="gramStart"/>
      <w:r w:rsidRPr="00EC3BF2">
        <w:rPr>
          <w:rFonts w:ascii="Arial" w:hAnsi="Arial" w:cs="Arial"/>
          <w:bCs/>
          <w:sz w:val="24"/>
        </w:rPr>
        <w:t>Контроль за</w:t>
      </w:r>
      <w:proofErr w:type="gramEnd"/>
      <w:r w:rsidRPr="00EC3BF2">
        <w:rPr>
          <w:rFonts w:ascii="Arial" w:hAnsi="Arial" w:cs="Arial"/>
          <w:bCs/>
          <w:sz w:val="24"/>
        </w:rPr>
        <w:t xml:space="preserve"> исполнением данного административного регламента со стороны граждан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а также путем обжалования действий (бездействия) и решений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осуществляемых (принятых) в ходе исполнения настоящего административного регламента.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bCs/>
          <w:sz w:val="24"/>
        </w:rPr>
        <w:t>4.10. Граждане</w:t>
      </w:r>
      <w:r w:rsidR="00EC3BF2" w:rsidRPr="00EC3BF2">
        <w:rPr>
          <w:rFonts w:ascii="Arial" w:hAnsi="Arial" w:cs="Arial"/>
          <w:bCs/>
          <w:sz w:val="24"/>
        </w:rPr>
        <w:t>,</w:t>
      </w:r>
      <w:r w:rsidR="00EC3BF2">
        <w:rPr>
          <w:rFonts w:ascii="Arial" w:hAnsi="Arial" w:cs="Arial"/>
          <w:bCs/>
          <w:sz w:val="24"/>
        </w:rPr>
        <w:t xml:space="preserve"> </w:t>
      </w:r>
      <w:r w:rsidRPr="00EC3BF2">
        <w:rPr>
          <w:rFonts w:ascii="Arial" w:hAnsi="Arial" w:cs="Arial"/>
          <w:bCs/>
          <w:sz w:val="24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B693F" w:rsidRPr="00B57141" w:rsidRDefault="002B693F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3860DD" w:rsidRPr="00EC3BF2" w:rsidRDefault="003860DD" w:rsidP="00EC3BF2">
      <w:pPr>
        <w:pStyle w:val="2"/>
      </w:pPr>
      <w:r w:rsidRPr="00EC3BF2">
        <w:t>Раздел V. Досудебный (внесудебный) порядок обжалования решений и действий (бездействия) органа</w:t>
      </w:r>
      <w:r w:rsidR="00EC3BF2" w:rsidRPr="00EC3BF2">
        <w:t>,</w:t>
      </w:r>
      <w:r w:rsidR="00EC3BF2">
        <w:t xml:space="preserve"> </w:t>
      </w:r>
      <w:r w:rsidRPr="00EC3BF2">
        <w:t>предоставляющего муниципальную услугу</w:t>
      </w:r>
      <w:r w:rsidR="00EC3BF2" w:rsidRPr="00EC3BF2">
        <w:t>,</w:t>
      </w:r>
      <w:r w:rsidR="00EC3BF2">
        <w:t xml:space="preserve"> </w:t>
      </w:r>
      <w:r w:rsidRPr="00EC3BF2">
        <w:t>а также их должностных лиц</w:t>
      </w:r>
      <w:r w:rsidR="00EC3BF2" w:rsidRPr="00EC3BF2">
        <w:t>,</w:t>
      </w:r>
      <w:r w:rsidR="00EC3BF2">
        <w:t xml:space="preserve"> </w:t>
      </w:r>
      <w:r w:rsidRPr="00EC3BF2">
        <w:t>муниципальных служащих</w:t>
      </w:r>
    </w:p>
    <w:p w:rsidR="003860DD" w:rsidRPr="00B57141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7"/>
        </w:rPr>
      </w:pPr>
    </w:p>
    <w:p w:rsidR="00EC3BF2" w:rsidRPr="00B57141" w:rsidRDefault="00EC3BF2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7"/>
        </w:rPr>
      </w:pPr>
    </w:p>
    <w:p w:rsidR="003860DD" w:rsidRPr="00EC3BF2" w:rsidRDefault="00EC3BF2" w:rsidP="00EC3BF2">
      <w:pPr>
        <w:pStyle w:val="112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5.1.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Заявитель имеет право на обжалование решения и (или) действий (бездействия) уполномоченного органа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должностных лиц уполномоченного органа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МФЦ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а также работника МФЦ при предоставлении услуги в досудебном (внесудебном) порядке (далее - жалоба).</w:t>
      </w:r>
    </w:p>
    <w:p w:rsidR="003860DD" w:rsidRPr="00EC3BF2" w:rsidRDefault="003860DD" w:rsidP="00EC3BF2">
      <w:pPr>
        <w:pStyle w:val="112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4"/>
      </w:pPr>
      <w:r w:rsidRPr="00EC3BF2">
        <w:t>Органы местного самоуправления</w:t>
      </w:r>
      <w:r w:rsidR="00EC3BF2" w:rsidRPr="00EC3BF2">
        <w:t>,</w:t>
      </w:r>
      <w:r w:rsidR="00EC3BF2">
        <w:t xml:space="preserve"> </w:t>
      </w:r>
      <w:r w:rsidRPr="00EC3BF2">
        <w:t>уполномоченные на рассмотрение жалобы лица</w:t>
      </w:r>
      <w:r w:rsidR="00EC3BF2" w:rsidRPr="00EC3BF2">
        <w:t>,</w:t>
      </w:r>
      <w:r w:rsidR="00EC3BF2">
        <w:t xml:space="preserve"> </w:t>
      </w:r>
      <w:r w:rsidRPr="00EC3BF2">
        <w:t>которым может быть направлена жалоба заявителя в досудебном (внесудебном) порядке</w:t>
      </w:r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EC3BF2" w:rsidP="00EC3BF2">
      <w:pPr>
        <w:pStyle w:val="112"/>
        <w:shd w:val="clear" w:color="auto" w:fill="auto"/>
        <w:tabs>
          <w:tab w:val="left" w:pos="123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5.2.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в Уполномоченный орган - на решение и (или) действия (бездействие) должностного лица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руководителя структурного подразделения Уполномоченного органа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на решение и действия (бездействие) уполномоченного органа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Главы;</w:t>
      </w:r>
      <w:proofErr w:type="gramEnd"/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 вышестоящий орган на решение и (или) действия (бездействие) должностного лица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руководителя структурного подразделения Уполномоченного органа;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к руководителю МФЦ - на решения и действия (бездействие) работника МФЦ;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к учредителю МФЦ - на решение и действия (бездействие) МФЦ.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 уполномоченном органе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DC0494" w:rsidRPr="00EC3BF2">
        <w:rPr>
          <w:rFonts w:ascii="Arial" w:hAnsi="Arial" w:cs="Arial"/>
          <w:sz w:val="24"/>
        </w:rPr>
        <w:t>МФЦ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у учредителя МФЦ определяются уполномоченные на рассмотрение жалоб должностные лица.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r w:rsidRPr="00EC3BF2">
        <w:rPr>
          <w:rFonts w:ascii="Arial" w:hAnsi="Arial" w:cs="Arial"/>
          <w:sz w:val="24"/>
          <w:szCs w:val="28"/>
        </w:rPr>
        <w:t>Способы информирования заявителей о порядке подачи и рассмотрения жалобы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в том числе с использованием Единого портала государственных и муниципальных услуг (функций)</w:t>
      </w:r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EC3BF2" w:rsidP="00EC3BF2">
      <w:pPr>
        <w:pStyle w:val="112"/>
        <w:shd w:val="clear" w:color="auto" w:fill="auto"/>
        <w:tabs>
          <w:tab w:val="left" w:pos="124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5.3.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Информация о порядке подачи и рассмотрения жалобы размещается на информационных стендах в местах предоставления услуги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на сайте Уполномоченного органа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на ЕПГУ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указанному заявителем (представителем).</w:t>
      </w:r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EC3BF2">
        <w:rPr>
          <w:rFonts w:ascii="Arial" w:hAnsi="Arial" w:cs="Arial"/>
          <w:sz w:val="24"/>
          <w:szCs w:val="28"/>
        </w:rPr>
        <w:t>Перечень нормативных правовых актов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="00EC3BF2" w:rsidRPr="00EC3BF2">
        <w:rPr>
          <w:rFonts w:ascii="Arial" w:hAnsi="Arial" w:cs="Arial"/>
          <w:sz w:val="24"/>
          <w:szCs w:val="28"/>
        </w:rPr>
        <w:t>,</w:t>
      </w:r>
      <w:r w:rsidR="00EC3BF2">
        <w:rPr>
          <w:rFonts w:ascii="Arial" w:hAnsi="Arial" w:cs="Arial"/>
          <w:sz w:val="24"/>
          <w:szCs w:val="28"/>
        </w:rPr>
        <w:t xml:space="preserve"> </w:t>
      </w:r>
      <w:r w:rsidRPr="00EC3BF2">
        <w:rPr>
          <w:rFonts w:ascii="Arial" w:hAnsi="Arial" w:cs="Arial"/>
          <w:sz w:val="24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3860DD" w:rsidRPr="00EC3BF2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EC3BF2" w:rsidP="00EC3BF2">
      <w:pPr>
        <w:pStyle w:val="112"/>
        <w:shd w:val="clear" w:color="auto" w:fill="auto"/>
        <w:tabs>
          <w:tab w:val="left" w:pos="123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5.4.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 xml:space="preserve">Порядок досудебного (внесудебного) обжалования решений и действий (бездействия) </w:t>
      </w:r>
      <w:r w:rsidR="00AE1395" w:rsidRPr="00EC3BF2">
        <w:rPr>
          <w:rFonts w:ascii="Arial" w:hAnsi="Arial" w:cs="Arial"/>
          <w:sz w:val="24"/>
        </w:rPr>
        <w:t>У</w:t>
      </w:r>
      <w:r w:rsidR="003860DD" w:rsidRPr="00EC3BF2">
        <w:rPr>
          <w:rFonts w:ascii="Arial" w:hAnsi="Arial" w:cs="Arial"/>
          <w:sz w:val="24"/>
        </w:rPr>
        <w:t>полномоченного органа</w:t>
      </w:r>
      <w:r w:rsidRPr="00EC3BF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3860DD" w:rsidRPr="00EC3BF2">
        <w:rPr>
          <w:rFonts w:ascii="Arial" w:hAnsi="Arial" w:cs="Arial"/>
          <w:sz w:val="24"/>
        </w:rPr>
        <w:t>а также его должностных лиц регулируется:</w:t>
      </w:r>
    </w:p>
    <w:p w:rsidR="003860DD" w:rsidRPr="00EC3BF2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lastRenderedPageBreak/>
        <w:t>Федеральным законом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210-ФЗ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постановлением Правительства Российской Федерации от 20 ноября 2012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года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1198 «О федеральной государственной информационной системе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обеспечивающей процесс досудебного (внесудебного) обжалования решений и действий (бездействия)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совершенных при предоставлении государственных и муниципальных услуг».</w:t>
      </w:r>
    </w:p>
    <w:p w:rsidR="003860DD" w:rsidRPr="00B57141" w:rsidRDefault="003860DD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EC3BF2" w:rsidRPr="00B57141" w:rsidRDefault="00EC3BF2" w:rsidP="00EC3BF2">
      <w:pPr>
        <w:pStyle w:val="112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2"/>
      </w:pPr>
      <w:r w:rsidRPr="00EC3BF2"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3860DD" w:rsidRPr="00B57141" w:rsidRDefault="003860DD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EC3BF2" w:rsidRPr="00B57141" w:rsidRDefault="00EC3BF2" w:rsidP="00EC3BF2">
      <w:pPr>
        <w:pStyle w:val="10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  <w:szCs w:val="28"/>
        </w:rPr>
      </w:pPr>
    </w:p>
    <w:p w:rsidR="003860DD" w:rsidRPr="00EC3BF2" w:rsidRDefault="003860DD" w:rsidP="00EC3BF2">
      <w:pPr>
        <w:pStyle w:val="4"/>
      </w:pPr>
      <w:bookmarkStart w:id="24" w:name="bookmark144"/>
      <w:r w:rsidRPr="00EC3BF2">
        <w:t>Исчерпывающий перечень административных процедур (действий) при предоставлении муниципальной услуги</w:t>
      </w:r>
      <w:r w:rsidR="00EC3BF2" w:rsidRPr="00EC3BF2">
        <w:t>,</w:t>
      </w:r>
      <w:r w:rsidR="00EC3BF2">
        <w:t xml:space="preserve"> </w:t>
      </w:r>
      <w:r w:rsidRPr="00EC3BF2">
        <w:t>выполняемых</w:t>
      </w:r>
      <w:bookmarkEnd w:id="24"/>
      <w:r w:rsidRPr="00EC3BF2">
        <w:t xml:space="preserve"> </w:t>
      </w:r>
      <w:bookmarkStart w:id="25" w:name="bookmark145"/>
      <w:r w:rsidRPr="00EC3BF2">
        <w:t>многофункциональными центрами</w:t>
      </w:r>
      <w:bookmarkEnd w:id="25"/>
    </w:p>
    <w:p w:rsidR="003860DD" w:rsidRPr="00EC3BF2" w:rsidRDefault="003860DD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6.1.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6.2.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Основанием для начала предоставления муниципальной услуги является обращение заявителя в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расположенный на территории муниципального образования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 котором проживает заявитель.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6.3.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Информирование заявителей о порядке предоставления муниципальной услуги в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 ходе выполнения запроса о предоставлении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 иным вопросам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связанным с предоставлением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6.4.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Прием заявлений о предоставлении муниципальной услуги и иных документов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необходимых для предоставления муниципальной услуги.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При личном обращении заявителя в МФЦ сотрудник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ответственный за прием документов: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устанавливает личность заявителя на основании документа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удостоверяющего его личность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представителя заявителя - на основании документов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удостоверяющих его личность и полномочия (в случае обращения его представителя);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проверяет представленное заявление и документы на предмет: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1)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текст в заявлении поддается прочтению;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2)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 заявлении указаны фамилия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имя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отчество (последнее - при наличии) физического лица либо наименование юридического лица;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3)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заявление подписано уполномоченным лицом;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4)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приложены документы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необходимые для предоставления муниципальной услуги;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соответствие данных документа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удостоверяющего личность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данным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указанным в заявлении и необходимых документах;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выдает расписку в получении документов на предоставление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сформированную в АИС МФЦ;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информирует заявителя о сроке предоставления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способах получения информации о ходе исполнения муниципальной услуги;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lastRenderedPageBreak/>
        <w:t>уведомляет заявителя о том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что невостребованные документы хранятся в МФЦ в течение 30 дней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после чего передаются в уполномоченный орган.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6.5.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Заявление и документы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принятые от заявителя на предоставление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передаются в уполномоченный орган не позднее 1 рабочего дня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следующего за днем регистрации заявления и документов в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посредством личного обращения по сопроводительному реестру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содержащему дату и отметку о передаче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второй - хранится в МФЦ. В заявлении производится отметка с указанием реквизитов реестра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 которому переданы заявление и документы.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6.6.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Выдача заявителю результата предоставления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 том числе выдача документов на бумажном носителе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подтверждающих содержание электронных документов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направленных в МФЦ по результатам предоставления муниципальных услуг органами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предоставляющими муниципальные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а также выдача документов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 xml:space="preserve">включая составление на бумажном носителе и </w:t>
      </w:r>
      <w:proofErr w:type="gramStart"/>
      <w:r w:rsidRPr="00EC3BF2">
        <w:rPr>
          <w:rStyle w:val="91"/>
          <w:rFonts w:ascii="Arial" w:eastAsia="Arial Unicode MS" w:hAnsi="Arial" w:cs="Arial"/>
          <w:sz w:val="24"/>
          <w:szCs w:val="28"/>
        </w:rPr>
        <w:t>заверение выписок</w:t>
      </w:r>
      <w:proofErr w:type="gramEnd"/>
      <w:r w:rsidRPr="00EC3BF2">
        <w:rPr>
          <w:rStyle w:val="91"/>
          <w:rFonts w:ascii="Arial" w:eastAsia="Arial Unicode MS" w:hAnsi="Arial" w:cs="Arial"/>
          <w:sz w:val="24"/>
          <w:szCs w:val="28"/>
        </w:rPr>
        <w:t xml:space="preserve"> из информационных систем органов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предоставляющих муниципальные услуги.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6.6.1.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Ответственность за выдачу результата предоставления муниципальной услуги несет сотрудник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уполномоченный руководителем МФЦ.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6.6.2.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Для получения результата предоставления муниципальной услуги в МФЦ заявитель предъявляет документ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удостоверяющий его личность и расписку.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В случае обращения представителя заявителя представляются документы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удостоверяющие личность и подтверждающие полномочия представителя заявителя.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Сотрудник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ответственный за выдачу документов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которая остается в МФЦ.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Невостребованные документы хранятся в МФЦ в течение 30 дней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после чего передаются в уполномоченный орган.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6.7.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proofErr w:type="gramStart"/>
      <w:r w:rsidRPr="00EC3BF2">
        <w:rPr>
          <w:rStyle w:val="91"/>
          <w:rFonts w:ascii="Arial" w:eastAsia="Arial Unicode MS" w:hAnsi="Arial" w:cs="Arial"/>
          <w:sz w:val="24"/>
          <w:szCs w:val="28"/>
        </w:rPr>
        <w:t>Иные действия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необходимые для предоставления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 том числе связанные с проверкой действительности усиленной квалифицированной электронной подписи заявителя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использованной при обращении за получением муниципальной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а также с установлением перечня средств удостоверяющих центров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C3BF2">
        <w:rPr>
          <w:rStyle w:val="91"/>
          <w:rFonts w:ascii="Arial" w:eastAsia="Arial Unicode MS" w:hAnsi="Arial" w:cs="Arial"/>
          <w:sz w:val="24"/>
          <w:szCs w:val="28"/>
        </w:rPr>
        <w:t xml:space="preserve"> безопасности информации в информационной системе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используемой в целях приема обращений за получением муниципальной услуги и (или) предоставления такой услуги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в МФЦ не предусмотрены.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EC3BF2">
        <w:rPr>
          <w:rStyle w:val="91"/>
          <w:rFonts w:ascii="Arial" w:eastAsia="Arial Unicode MS" w:hAnsi="Arial" w:cs="Arial"/>
          <w:sz w:val="24"/>
          <w:szCs w:val="28"/>
        </w:rPr>
        <w:t>6.8.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Досудебное (внесудебное) обжалование решений и действий (бездействия) МФЦ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сотрудника МФЦ осуществляется в порядке</w:t>
      </w:r>
      <w:r w:rsidR="00EC3BF2" w:rsidRPr="00EC3BF2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EC3BF2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EC3BF2">
        <w:rPr>
          <w:rStyle w:val="91"/>
          <w:rFonts w:ascii="Arial" w:eastAsia="Arial Unicode MS" w:hAnsi="Arial" w:cs="Arial"/>
          <w:sz w:val="24"/>
          <w:szCs w:val="28"/>
        </w:rPr>
        <w:t>предусмотренном пунктом 5.1 настоящего административного регламента.</w:t>
      </w:r>
    </w:p>
    <w:p w:rsidR="003860DD" w:rsidRPr="00EC3BF2" w:rsidRDefault="003860DD" w:rsidP="00EC3BF2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</w:p>
    <w:p w:rsidR="00E7690D" w:rsidRPr="00EC3BF2" w:rsidRDefault="00E7690D" w:rsidP="00EC3BF2">
      <w:pPr>
        <w:suppressAutoHyphens/>
        <w:ind w:firstLine="709"/>
        <w:rPr>
          <w:rFonts w:cs="Arial"/>
          <w:szCs w:val="27"/>
        </w:rPr>
      </w:pPr>
      <w:r w:rsidRPr="00EC3BF2">
        <w:rPr>
          <w:rFonts w:cs="Arial"/>
        </w:rPr>
        <w:br w:type="page"/>
      </w:r>
    </w:p>
    <w:p w:rsidR="00366613" w:rsidRPr="00B57141" w:rsidRDefault="00EC3BF2" w:rsidP="00EC3BF2">
      <w:pPr>
        <w:suppressAutoHyphens/>
        <w:autoSpaceDE w:val="0"/>
        <w:autoSpaceDN w:val="0"/>
        <w:ind w:right="5953" w:firstLine="0"/>
        <w:rPr>
          <w:rFonts w:ascii="Courier" w:eastAsiaTheme="minorEastAsia" w:hAnsi="Courier" w:cs="Arial"/>
          <w:bCs/>
        </w:rPr>
      </w:pPr>
      <w:r w:rsidRPr="00EC3BF2">
        <w:rPr>
          <w:rFonts w:ascii="Courier" w:eastAsiaTheme="minorEastAsia" w:hAnsi="Courier" w:cs="Arial"/>
          <w:bCs/>
        </w:rPr>
        <w:lastRenderedPageBreak/>
        <w:t>Приложение № 1</w:t>
      </w:r>
      <w:r w:rsidRPr="00EC3BF2">
        <w:rPr>
          <w:rFonts w:ascii="Courier" w:eastAsiaTheme="minorEastAsia" w:hAnsi="Courier" w:cs="Arial"/>
          <w:bCs/>
        </w:rPr>
        <w:cr/>
      </w:r>
      <w:r w:rsidR="00366613" w:rsidRPr="00EC3BF2">
        <w:rPr>
          <w:rFonts w:ascii="Courier" w:eastAsiaTheme="minorEastAsia" w:hAnsi="Courier" w:cs="Arial"/>
          <w:bCs/>
        </w:rPr>
        <w:t>к Административному регламенту</w:t>
      </w:r>
      <w:r w:rsidRPr="00EC3BF2">
        <w:rPr>
          <w:rFonts w:ascii="Courier" w:eastAsiaTheme="minorEastAsia" w:hAnsi="Courier" w:cs="Arial"/>
          <w:bCs/>
        </w:rPr>
        <w:t xml:space="preserve"> </w:t>
      </w:r>
      <w:r w:rsidR="00366613" w:rsidRPr="00EC3BF2">
        <w:rPr>
          <w:rFonts w:ascii="Courier" w:eastAsiaTheme="minorEastAsia" w:hAnsi="Courier" w:cs="Arial"/>
          <w:bCs/>
        </w:rPr>
        <w:t>по предоставлению</w:t>
      </w:r>
      <w:r w:rsidRPr="00EC3BF2">
        <w:rPr>
          <w:rFonts w:ascii="Courier" w:eastAsiaTheme="minorEastAsia" w:hAnsi="Courier" w:cs="Arial"/>
          <w:bCs/>
        </w:rPr>
        <w:t xml:space="preserve"> </w:t>
      </w:r>
      <w:r w:rsidR="00366613" w:rsidRPr="00EC3BF2">
        <w:rPr>
          <w:rFonts w:ascii="Courier" w:eastAsiaTheme="minorEastAsia" w:hAnsi="Courier" w:cs="Arial"/>
          <w:bCs/>
        </w:rPr>
        <w:t>муниципальной услуги</w:t>
      </w:r>
    </w:p>
    <w:p w:rsidR="00EC3BF2" w:rsidRPr="00B57141" w:rsidRDefault="00EC3BF2" w:rsidP="00EC3BF2">
      <w:pPr>
        <w:suppressAutoHyphens/>
        <w:autoSpaceDE w:val="0"/>
        <w:autoSpaceDN w:val="0"/>
        <w:ind w:right="5953" w:firstLine="0"/>
        <w:rPr>
          <w:rFonts w:ascii="Courier" w:eastAsiaTheme="minorEastAsia" w:hAnsi="Courier" w:cs="Arial"/>
          <w:bCs/>
        </w:rPr>
      </w:pPr>
    </w:p>
    <w:p w:rsidR="00EC3BF2" w:rsidRPr="00B57141" w:rsidRDefault="00EC3BF2" w:rsidP="00EC3BF2">
      <w:pPr>
        <w:suppressAutoHyphens/>
        <w:autoSpaceDE w:val="0"/>
        <w:autoSpaceDN w:val="0"/>
        <w:ind w:right="5953" w:firstLine="0"/>
        <w:rPr>
          <w:rFonts w:ascii="Courier" w:eastAsiaTheme="minorEastAsia" w:hAnsi="Courier" w:cs="Arial"/>
          <w:bCs/>
        </w:rPr>
      </w:pPr>
    </w:p>
    <w:p w:rsidR="00366613" w:rsidRPr="00EC3BF2" w:rsidRDefault="00366613" w:rsidP="00EC3BF2">
      <w:pPr>
        <w:pStyle w:val="Title"/>
        <w:rPr>
          <w:rFonts w:eastAsiaTheme="minorEastAsia"/>
        </w:rPr>
      </w:pPr>
      <w:r w:rsidRPr="00EC3BF2">
        <w:rPr>
          <w:rFonts w:eastAsiaTheme="minorEastAsia"/>
        </w:rPr>
        <w:t>ФОРМА</w:t>
      </w: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bCs/>
        </w:rPr>
      </w:pPr>
    </w:p>
    <w:p w:rsid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EC3BF2">
        <w:rPr>
          <w:rFonts w:eastAsiaTheme="minorEastAsia" w:cs="Arial"/>
          <w:szCs w:val="20"/>
        </w:rPr>
        <w:t>Кому</w:t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8"/>
        </w:rPr>
      </w:pPr>
      <w:proofErr w:type="gramStart"/>
      <w:r w:rsidRPr="00EC3BF2">
        <w:rPr>
          <w:rFonts w:eastAsiaTheme="minorEastAsia" w:cs="Arial"/>
          <w:szCs w:val="18"/>
        </w:rPr>
        <w:t>(наименование застройщика</w:t>
      </w:r>
      <w:proofErr w:type="gramEnd"/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8"/>
        </w:rPr>
      </w:pPr>
      <w:proofErr w:type="gramStart"/>
      <w:r w:rsidRPr="00EC3BF2">
        <w:rPr>
          <w:rFonts w:eastAsiaTheme="minorEastAsia" w:cs="Arial"/>
          <w:szCs w:val="18"/>
        </w:rPr>
        <w:t>(фамилия</w:t>
      </w:r>
      <w:r w:rsidR="00EC3BF2" w:rsidRPr="00EC3BF2">
        <w:rPr>
          <w:rFonts w:eastAsiaTheme="minorEastAsia" w:cs="Arial"/>
          <w:szCs w:val="18"/>
        </w:rPr>
        <w:t>,</w:t>
      </w:r>
      <w:r w:rsidR="00EC3BF2">
        <w:rPr>
          <w:rFonts w:eastAsiaTheme="minorEastAsia" w:cs="Arial"/>
          <w:szCs w:val="18"/>
        </w:rPr>
        <w:t xml:space="preserve"> </w:t>
      </w:r>
      <w:r w:rsidRPr="00EC3BF2">
        <w:rPr>
          <w:rFonts w:eastAsiaTheme="minorEastAsia" w:cs="Arial"/>
          <w:szCs w:val="18"/>
        </w:rPr>
        <w:t>имя</w:t>
      </w:r>
      <w:r w:rsidR="00EC3BF2" w:rsidRPr="00EC3BF2">
        <w:rPr>
          <w:rFonts w:eastAsiaTheme="minorEastAsia" w:cs="Arial"/>
          <w:szCs w:val="18"/>
        </w:rPr>
        <w:t>,</w:t>
      </w:r>
      <w:r w:rsidR="00EC3BF2">
        <w:rPr>
          <w:rFonts w:eastAsiaTheme="minorEastAsia" w:cs="Arial"/>
          <w:szCs w:val="18"/>
        </w:rPr>
        <w:t xml:space="preserve"> </w:t>
      </w:r>
      <w:r w:rsidRPr="00EC3BF2">
        <w:rPr>
          <w:rFonts w:eastAsiaTheme="minorEastAsia" w:cs="Arial"/>
          <w:szCs w:val="18"/>
        </w:rPr>
        <w:t xml:space="preserve">отчество </w:t>
      </w:r>
      <w:r w:rsidR="00EC3BF2" w:rsidRPr="00EC3BF2">
        <w:rPr>
          <w:rFonts w:eastAsiaTheme="minorEastAsia" w:cs="Arial"/>
          <w:szCs w:val="18"/>
        </w:rPr>
        <w:t>-</w:t>
      </w:r>
      <w:r w:rsidRPr="00EC3BF2">
        <w:rPr>
          <w:rFonts w:eastAsiaTheme="minorEastAsia" w:cs="Arial"/>
          <w:szCs w:val="18"/>
        </w:rPr>
        <w:t xml:space="preserve"> для граждан</w:t>
      </w:r>
      <w:r w:rsidR="00EC3BF2" w:rsidRPr="00EC3BF2">
        <w:rPr>
          <w:rFonts w:eastAsiaTheme="minorEastAsia" w:cs="Arial"/>
          <w:szCs w:val="18"/>
        </w:rPr>
        <w:t xml:space="preserve">, </w:t>
      </w:r>
      <w:proofErr w:type="gramEnd"/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8"/>
        </w:rPr>
      </w:pPr>
      <w:r w:rsidRPr="00EC3BF2">
        <w:rPr>
          <w:rFonts w:eastAsiaTheme="minorEastAsia" w:cs="Arial"/>
          <w:szCs w:val="18"/>
        </w:rPr>
        <w:t xml:space="preserve">полное наименование организации </w:t>
      </w:r>
      <w:r w:rsidR="00EC3BF2" w:rsidRPr="00EC3BF2">
        <w:rPr>
          <w:rFonts w:eastAsiaTheme="minorEastAsia" w:cs="Arial"/>
          <w:szCs w:val="18"/>
        </w:rPr>
        <w:t>-</w:t>
      </w:r>
      <w:r w:rsidRPr="00EC3BF2">
        <w:rPr>
          <w:rFonts w:eastAsiaTheme="minorEastAsia" w:cs="Arial"/>
          <w:szCs w:val="18"/>
        </w:rPr>
        <w:t xml:space="preserve"> </w:t>
      </w:r>
      <w:proofErr w:type="gramStart"/>
      <w:r w:rsidRPr="00EC3BF2">
        <w:rPr>
          <w:rFonts w:eastAsiaTheme="minorEastAsia" w:cs="Arial"/>
          <w:szCs w:val="18"/>
        </w:rPr>
        <w:t>для</w:t>
      </w:r>
      <w:proofErr w:type="gramEnd"/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8"/>
        </w:rPr>
      </w:pPr>
      <w:r w:rsidRPr="00EC3BF2">
        <w:rPr>
          <w:rFonts w:eastAsiaTheme="minorEastAsia" w:cs="Arial"/>
          <w:szCs w:val="18"/>
        </w:rPr>
        <w:t>юридических лиц)</w:t>
      </w:r>
      <w:r w:rsidRPr="00EC3BF2">
        <w:rPr>
          <w:rStyle w:val="af1"/>
          <w:rFonts w:eastAsiaTheme="minorEastAsia" w:cs="Arial"/>
          <w:szCs w:val="18"/>
          <w:vertAlign w:val="baseline"/>
        </w:rPr>
        <w:footnoteReference w:id="1"/>
      </w:r>
      <w:r w:rsidR="00EC3BF2" w:rsidRPr="00EC3BF2">
        <w:rPr>
          <w:rFonts w:eastAsiaTheme="minorEastAsia" w:cs="Arial"/>
          <w:szCs w:val="18"/>
        </w:rPr>
        <w:t>,</w:t>
      </w:r>
      <w:r w:rsidR="00EC3BF2">
        <w:rPr>
          <w:rFonts w:eastAsiaTheme="minorEastAsia" w:cs="Arial"/>
          <w:szCs w:val="18"/>
        </w:rPr>
        <w:t xml:space="preserve"> </w:t>
      </w:r>
      <w:r w:rsidRPr="00EC3BF2">
        <w:rPr>
          <w:rFonts w:eastAsiaTheme="minorEastAsia" w:cs="Arial"/>
          <w:szCs w:val="18"/>
        </w:rPr>
        <w:t>его почтовый индекс</w:t>
      </w:r>
    </w:p>
    <w:p w:rsidR="00EC3BF2" w:rsidRDefault="00EC3BF2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8"/>
        </w:rPr>
      </w:pPr>
      <w:r w:rsidRPr="00EC3BF2">
        <w:rPr>
          <w:rFonts w:eastAsiaTheme="minorEastAsia" w:cs="Arial"/>
          <w:szCs w:val="18"/>
        </w:rPr>
        <w:t>и адрес</w:t>
      </w:r>
      <w:r w:rsidR="00EC3BF2" w:rsidRPr="00EC3BF2">
        <w:rPr>
          <w:rFonts w:eastAsiaTheme="minorEastAsia" w:cs="Arial"/>
          <w:szCs w:val="18"/>
        </w:rPr>
        <w:t>,</w:t>
      </w:r>
      <w:r w:rsidR="00EC3BF2">
        <w:rPr>
          <w:rFonts w:eastAsiaTheme="minorEastAsia" w:cs="Arial"/>
          <w:szCs w:val="18"/>
        </w:rPr>
        <w:t xml:space="preserve"> </w:t>
      </w:r>
      <w:r w:rsidRPr="00EC3BF2">
        <w:rPr>
          <w:rFonts w:eastAsiaTheme="minorEastAsia" w:cs="Arial"/>
          <w:szCs w:val="18"/>
        </w:rPr>
        <w:t>адрес электронной почты)</w:t>
      </w: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bCs/>
          <w:szCs w:val="26"/>
        </w:rPr>
      </w:pPr>
      <w:r w:rsidRPr="00EC3BF2">
        <w:rPr>
          <w:rFonts w:eastAsiaTheme="minorEastAsia" w:cs="Arial"/>
          <w:bCs/>
          <w:szCs w:val="26"/>
        </w:rPr>
        <w:t>РАЗРЕШЕНИЕ</w:t>
      </w:r>
      <w:r w:rsidR="00EC3BF2">
        <w:rPr>
          <w:rFonts w:eastAsiaTheme="minorEastAsia" w:cs="Arial"/>
          <w:bCs/>
          <w:szCs w:val="26"/>
        </w:rPr>
        <w:t xml:space="preserve"> </w:t>
      </w:r>
      <w:r w:rsidRPr="00EC3BF2">
        <w:rPr>
          <w:rFonts w:eastAsiaTheme="minorEastAsia" w:cs="Arial"/>
          <w:bCs/>
          <w:szCs w:val="26"/>
        </w:rPr>
        <w:t>на ввод объекта в эксплуатацию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66613" w:rsidRPr="00EC3BF2" w:rsidTr="00EC3BF2">
        <w:tc>
          <w:tcPr>
            <w:tcW w:w="624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Дата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66613" w:rsidRPr="00EC3BF2" w:rsidRDefault="00EC3BF2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 № 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</w:tbl>
    <w:p w:rsid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I.</w:t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proofErr w:type="gramStart"/>
      <w:r w:rsidRPr="00EC3BF2">
        <w:rPr>
          <w:rFonts w:eastAsiaTheme="minorEastAsia" w:cs="Arial"/>
          <w:szCs w:val="16"/>
        </w:rPr>
        <w:t>(наименование уполномоченного федерального органа исполнительной власти</w:t>
      </w:r>
      <w:r w:rsidR="00EC3BF2" w:rsidRPr="00EC3BF2">
        <w:rPr>
          <w:rFonts w:eastAsiaTheme="minorEastAsia" w:cs="Arial"/>
          <w:szCs w:val="16"/>
        </w:rPr>
        <w:t>,</w:t>
      </w:r>
      <w:r w:rsidR="00EC3BF2">
        <w:rPr>
          <w:rFonts w:eastAsiaTheme="minorEastAsia" w:cs="Arial"/>
          <w:szCs w:val="16"/>
        </w:rPr>
        <w:t xml:space="preserve"> </w:t>
      </w:r>
      <w:r w:rsidRPr="00EC3BF2">
        <w:rPr>
          <w:rFonts w:eastAsiaTheme="minorEastAsia" w:cs="Arial"/>
          <w:szCs w:val="16"/>
        </w:rPr>
        <w:t>или</w:t>
      </w:r>
      <w:proofErr w:type="gramEnd"/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r w:rsidRPr="00EC3BF2">
        <w:rPr>
          <w:rFonts w:eastAsiaTheme="minorEastAsia" w:cs="Arial"/>
          <w:szCs w:val="16"/>
        </w:rPr>
        <w:t>органа исполнительной власти субъекта Российской Федерации</w:t>
      </w:r>
      <w:r w:rsidR="00EC3BF2" w:rsidRPr="00EC3BF2">
        <w:rPr>
          <w:rFonts w:eastAsiaTheme="minorEastAsia" w:cs="Arial"/>
          <w:szCs w:val="16"/>
        </w:rPr>
        <w:t>,</w:t>
      </w:r>
      <w:r w:rsidR="00EC3BF2">
        <w:rPr>
          <w:rFonts w:eastAsiaTheme="minorEastAsia" w:cs="Arial"/>
          <w:szCs w:val="16"/>
        </w:rPr>
        <w:t xml:space="preserve"> </w:t>
      </w:r>
      <w:r w:rsidRPr="00EC3BF2">
        <w:rPr>
          <w:rFonts w:eastAsiaTheme="minorEastAsia" w:cs="Arial"/>
          <w:szCs w:val="16"/>
        </w:rPr>
        <w:t>или органа местного самоуправления</w:t>
      </w:r>
      <w:r w:rsidR="00EC3BF2" w:rsidRPr="00EC3BF2">
        <w:rPr>
          <w:rFonts w:eastAsiaTheme="minorEastAsia" w:cs="Arial"/>
          <w:szCs w:val="16"/>
        </w:rPr>
        <w:t xml:space="preserve">, </w:t>
      </w: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r w:rsidRPr="00EC3BF2">
        <w:rPr>
          <w:rFonts w:eastAsiaTheme="minorEastAsia" w:cs="Arial"/>
          <w:szCs w:val="16"/>
        </w:rPr>
        <w:t>осуществляющих выдачу разрешения на ввод объекта в эксплуатацию</w:t>
      </w:r>
      <w:r w:rsidR="00EC3BF2" w:rsidRPr="00EC3BF2">
        <w:rPr>
          <w:rFonts w:eastAsiaTheme="minorEastAsia" w:cs="Arial"/>
          <w:szCs w:val="16"/>
        </w:rPr>
        <w:t>,</w:t>
      </w:r>
      <w:r w:rsidR="00EC3BF2">
        <w:rPr>
          <w:rFonts w:eastAsiaTheme="minorEastAsia" w:cs="Arial"/>
          <w:szCs w:val="16"/>
        </w:rPr>
        <w:t xml:space="preserve"> </w:t>
      </w:r>
      <w:r w:rsidRPr="00EC3BF2">
        <w:rPr>
          <w:rFonts w:eastAsiaTheme="minorEastAsia" w:cs="Arial"/>
          <w:szCs w:val="16"/>
        </w:rPr>
        <w:t>Государственная корпорация по атомной энергии “</w:t>
      </w:r>
      <w:proofErr w:type="spellStart"/>
      <w:r w:rsidRPr="00EC3BF2">
        <w:rPr>
          <w:rFonts w:eastAsiaTheme="minorEastAsia" w:cs="Arial"/>
          <w:szCs w:val="16"/>
        </w:rPr>
        <w:t>Росатом</w:t>
      </w:r>
      <w:proofErr w:type="spellEnd"/>
      <w:r w:rsidRPr="00EC3BF2">
        <w:rPr>
          <w:rFonts w:eastAsiaTheme="minorEastAsia" w:cs="Arial"/>
          <w:szCs w:val="16"/>
        </w:rPr>
        <w:t>”)</w:t>
      </w:r>
    </w:p>
    <w:p w:rsid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в соответствии со статьей 55 Градостроительного кодекса Российской Федерации разрешает ввод в эксплуатацию построенного</w:t>
      </w:r>
      <w:r w:rsidR="00EC3BF2" w:rsidRPr="00EC3BF2">
        <w:rPr>
          <w:rFonts w:eastAsiaTheme="minorEastAsia" w:cs="Arial"/>
        </w:rPr>
        <w:t>,</w:t>
      </w:r>
      <w:r w:rsidR="00EC3BF2">
        <w:rPr>
          <w:rFonts w:eastAsiaTheme="minorEastAsia" w:cs="Arial"/>
        </w:rPr>
        <w:t xml:space="preserve"> </w:t>
      </w:r>
      <w:r w:rsidRPr="00EC3BF2">
        <w:rPr>
          <w:rFonts w:eastAsiaTheme="minorEastAsia" w:cs="Arial"/>
        </w:rPr>
        <w:t>реконструированного объекта капитального строительства; линейного объекта; объекта капитального строительства</w:t>
      </w:r>
      <w:r w:rsidR="00EC3BF2" w:rsidRPr="00EC3BF2">
        <w:rPr>
          <w:rFonts w:eastAsiaTheme="minorEastAsia" w:cs="Arial"/>
        </w:rPr>
        <w:t>,</w:t>
      </w:r>
      <w:r w:rsidR="00EC3BF2">
        <w:rPr>
          <w:rFonts w:eastAsiaTheme="minorEastAsia" w:cs="Arial"/>
        </w:rPr>
        <w:t xml:space="preserve"> </w:t>
      </w:r>
      <w:r w:rsidRPr="00EC3BF2">
        <w:rPr>
          <w:rFonts w:eastAsiaTheme="minorEastAsia" w:cs="Arial"/>
        </w:rPr>
        <w:t>входящего в состав линейного объекта; завершенного работами по сохранению объекта культурного наследия</w:t>
      </w:r>
      <w:r w:rsidR="00EC3BF2" w:rsidRPr="00EC3BF2">
        <w:rPr>
          <w:rFonts w:eastAsiaTheme="minorEastAsia" w:cs="Arial"/>
        </w:rPr>
        <w:t>,</w:t>
      </w:r>
      <w:r w:rsidR="00EC3BF2">
        <w:rPr>
          <w:rFonts w:eastAsiaTheme="minorEastAsia" w:cs="Arial"/>
        </w:rPr>
        <w:t xml:space="preserve"> </w:t>
      </w:r>
      <w:r w:rsidRPr="00EC3BF2">
        <w:rPr>
          <w:rFonts w:eastAsiaTheme="minorEastAsia" w:cs="Arial"/>
        </w:rPr>
        <w:t>при которых затрагивались конструктивные и другие характеристики надежности и безопасности объекта</w:t>
      </w:r>
      <w:r w:rsidRPr="00EC3BF2">
        <w:rPr>
          <w:rStyle w:val="af1"/>
          <w:rFonts w:eastAsiaTheme="minorEastAsia" w:cs="Arial"/>
          <w:vertAlign w:val="baseline"/>
        </w:rPr>
        <w:footnoteReference w:id="2"/>
      </w:r>
      <w:r w:rsidR="00EC3BF2" w:rsidRPr="00EC3BF2">
        <w:rPr>
          <w:rFonts w:eastAsiaTheme="minorEastAsia" w:cs="Arial"/>
        </w:rPr>
        <w:t xml:space="preserve">, </w:t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proofErr w:type="gramStart"/>
      <w:r w:rsidRPr="00EC3BF2">
        <w:rPr>
          <w:rFonts w:eastAsiaTheme="minorEastAsia" w:cs="Arial"/>
          <w:szCs w:val="16"/>
        </w:rPr>
        <w:t>(наименование объекта (этапа)</w:t>
      </w:r>
      <w:proofErr w:type="gramEnd"/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r w:rsidRPr="00EC3BF2">
        <w:rPr>
          <w:rFonts w:eastAsiaTheme="minorEastAsia" w:cs="Arial"/>
          <w:szCs w:val="16"/>
        </w:rPr>
        <w:t>капитального строительства</w:t>
      </w:r>
    </w:p>
    <w:p w:rsidR="00366613" w:rsidRPr="00EC3BF2" w:rsidRDefault="00366613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Style w:val="af1"/>
          <w:rFonts w:eastAsiaTheme="minorEastAsia" w:cs="Arial"/>
          <w:vertAlign w:val="baseline"/>
        </w:rPr>
        <w:lastRenderedPageBreak/>
        <w:footnoteReference w:id="3"/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r w:rsidRPr="00EC3BF2">
        <w:rPr>
          <w:rFonts w:eastAsiaTheme="minorEastAsia" w:cs="Arial"/>
          <w:szCs w:val="16"/>
        </w:rPr>
        <w:t>в соответствии с проектной документацией</w:t>
      </w:r>
      <w:r w:rsidR="00EC3BF2" w:rsidRPr="00EC3BF2">
        <w:rPr>
          <w:rFonts w:eastAsiaTheme="minorEastAsia" w:cs="Arial"/>
          <w:szCs w:val="16"/>
        </w:rPr>
        <w:t>,</w:t>
      </w:r>
      <w:r w:rsidR="00EC3BF2">
        <w:rPr>
          <w:rFonts w:eastAsiaTheme="minorEastAsia" w:cs="Arial"/>
          <w:szCs w:val="16"/>
        </w:rPr>
        <w:t xml:space="preserve"> </w:t>
      </w:r>
      <w:r w:rsidRPr="00EC3BF2">
        <w:rPr>
          <w:rFonts w:eastAsiaTheme="minorEastAsia" w:cs="Arial"/>
          <w:szCs w:val="16"/>
        </w:rPr>
        <w:t>кадастровый номер объекта)</w:t>
      </w: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proofErr w:type="gramStart"/>
      <w:r w:rsidRPr="00EC3BF2">
        <w:rPr>
          <w:rFonts w:eastAsiaTheme="minorEastAsia" w:cs="Arial"/>
        </w:rPr>
        <w:t>расположенного</w:t>
      </w:r>
      <w:proofErr w:type="gramEnd"/>
      <w:r w:rsidRPr="00EC3BF2">
        <w:rPr>
          <w:rFonts w:eastAsiaTheme="minorEastAsia" w:cs="Arial"/>
        </w:rPr>
        <w:t xml:space="preserve"> по адресу:</w:t>
      </w: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p w:rsid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proofErr w:type="gramStart"/>
      <w:r w:rsidRPr="00EC3BF2">
        <w:rPr>
          <w:rFonts w:eastAsiaTheme="minorEastAsia" w:cs="Arial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66613" w:rsidRPr="00EC3BF2" w:rsidRDefault="00366613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Style w:val="af1"/>
          <w:rFonts w:eastAsiaTheme="minorEastAsia" w:cs="Arial"/>
          <w:vertAlign w:val="baseline"/>
        </w:rPr>
        <w:footnoteReference w:id="4"/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16"/>
        </w:rPr>
      </w:pPr>
      <w:r w:rsidRPr="00EC3BF2">
        <w:rPr>
          <w:rFonts w:eastAsiaTheme="minorEastAsia" w:cs="Arial"/>
          <w:szCs w:val="16"/>
        </w:rPr>
        <w:t>реестром с указанием реквизитов документов о присвоении</w:t>
      </w:r>
      <w:r w:rsidR="00EC3BF2" w:rsidRPr="00EC3BF2">
        <w:rPr>
          <w:rFonts w:eastAsiaTheme="minorEastAsia" w:cs="Arial"/>
          <w:szCs w:val="16"/>
        </w:rPr>
        <w:t>,</w:t>
      </w:r>
      <w:r w:rsidR="00EC3BF2">
        <w:rPr>
          <w:rFonts w:eastAsiaTheme="minorEastAsia" w:cs="Arial"/>
          <w:szCs w:val="16"/>
        </w:rPr>
        <w:t xml:space="preserve"> </w:t>
      </w:r>
      <w:r w:rsidRPr="00EC3BF2">
        <w:rPr>
          <w:rFonts w:eastAsiaTheme="minorEastAsia" w:cs="Arial"/>
          <w:szCs w:val="16"/>
        </w:rPr>
        <w:t>об изменении адреса)</w:t>
      </w:r>
    </w:p>
    <w:p w:rsidR="00366613" w:rsidRPr="00EC3BF2" w:rsidRDefault="00366613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на земельном участке (земельных участках) с кадастровым</w:t>
      </w:r>
      <w:r w:rsidR="00EC3BF2">
        <w:rPr>
          <w:rFonts w:eastAsiaTheme="minorEastAsia" w:cs="Arial"/>
        </w:rPr>
        <w:t xml:space="preserve"> </w:t>
      </w:r>
      <w:r w:rsidRPr="00EC3BF2">
        <w:rPr>
          <w:rFonts w:eastAsiaTheme="minorEastAsia" w:cs="Arial"/>
        </w:rPr>
        <w:t>номером</w:t>
      </w:r>
      <w:proofErr w:type="gramStart"/>
      <w:r w:rsidR="00EC3BF2">
        <w:rPr>
          <w:rFonts w:eastAsiaTheme="minorEastAsia" w:cs="Arial"/>
        </w:rPr>
        <w:t xml:space="preserve"> </w:t>
      </w:r>
      <w:r w:rsidRPr="00EC3BF2">
        <w:rPr>
          <w:rStyle w:val="af1"/>
          <w:rFonts w:eastAsiaTheme="minorEastAsia" w:cs="Arial"/>
          <w:vertAlign w:val="baseline"/>
        </w:rPr>
        <w:footnoteReference w:id="5"/>
      </w:r>
      <w:r w:rsidRPr="00EC3BF2">
        <w:rPr>
          <w:rFonts w:eastAsiaTheme="minorEastAsia" w:cs="Arial"/>
        </w:rPr>
        <w:t>:</w:t>
      </w:r>
      <w:r w:rsidR="00EC3BF2" w:rsidRPr="00EC3BF2">
        <w:rPr>
          <w:rFonts w:eastAsiaTheme="minorEastAsia" w:cs="Arial"/>
        </w:rPr>
        <w:t>.</w:t>
      </w:r>
      <w:proofErr w:type="gramEnd"/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строительный адрес</w:t>
      </w:r>
      <w:r w:rsidR="00EC3BF2">
        <w:rPr>
          <w:rFonts w:eastAsiaTheme="minorEastAsia" w:cs="Arial"/>
        </w:rPr>
        <w:t xml:space="preserve"> </w:t>
      </w:r>
      <w:r w:rsidRPr="00EC3BF2">
        <w:rPr>
          <w:rStyle w:val="af1"/>
          <w:rFonts w:eastAsiaTheme="minorEastAsia" w:cs="Arial"/>
          <w:vertAlign w:val="baseline"/>
        </w:rPr>
        <w:footnoteReference w:id="6"/>
      </w:r>
      <w:r w:rsidRPr="00EC3BF2">
        <w:rPr>
          <w:rFonts w:eastAsiaTheme="minorEastAsia" w:cs="Arial"/>
        </w:rPr>
        <w:t>:</w:t>
      </w:r>
    </w:p>
    <w:p w:rsidR="00EC3BF2" w:rsidRDefault="00EC3BF2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366613" w:rsidRPr="00EC3BF2" w:rsidRDefault="00366613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.</w:t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  <w:r w:rsidRPr="00EC3BF2">
        <w:rPr>
          <w:rFonts w:eastAsiaTheme="minorEastAsia" w:cs="Arial"/>
        </w:rPr>
        <w:t>В отношении объекта капитального строительства выдано разрешение на строительство</w:t>
      </w:r>
      <w:r w:rsidR="00EC3BF2" w:rsidRPr="00EC3BF2">
        <w:rPr>
          <w:rFonts w:eastAsiaTheme="minorEastAsia" w:cs="Arial"/>
        </w:rPr>
        <w:t>,</w:t>
      </w:r>
      <w:r w:rsidR="00EC3BF2">
        <w:rPr>
          <w:rFonts w:eastAsiaTheme="minorEastAsia" w:cs="Arial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66613" w:rsidRPr="00EC3BF2" w:rsidTr="0036661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613" w:rsidRPr="00EC3BF2" w:rsidRDefault="00EC3BF2" w:rsidP="00EC3BF2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 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613" w:rsidRPr="00EC3BF2" w:rsidRDefault="00EC3BF2" w:rsidP="00EC3BF2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,</w:t>
            </w:r>
            <w:r>
              <w:rPr>
                <w:rFonts w:eastAsiaTheme="minorEastAsia" w:cs="Arial"/>
              </w:rPr>
              <w:t xml:space="preserve"> </w:t>
            </w:r>
            <w:r w:rsidR="00366613" w:rsidRPr="00EC3BF2">
              <w:rPr>
                <w:rFonts w:eastAsiaTheme="minorEastAsia" w:cs="Arial"/>
              </w:rPr>
              <w:t>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613" w:rsidRPr="00EC3BF2" w:rsidRDefault="00EC3BF2" w:rsidP="00EC3BF2">
            <w:pPr>
              <w:suppressAutoHyphens/>
              <w:autoSpaceDE w:val="0"/>
              <w:autoSpaceDN w:val="0"/>
              <w:ind w:firstLine="709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,</w:t>
            </w:r>
            <w:r>
              <w:rPr>
                <w:rFonts w:eastAsiaTheme="minorEastAsia" w:cs="Arial"/>
              </w:rPr>
              <w:t xml:space="preserve"> </w:t>
            </w:r>
            <w:r w:rsidR="00366613" w:rsidRPr="00EC3BF2">
              <w:rPr>
                <w:rFonts w:eastAsiaTheme="minorEastAsia" w:cs="Arial"/>
              </w:rPr>
              <w:t>орган</w:t>
            </w:r>
            <w:r w:rsidRPr="00EC3BF2">
              <w:rPr>
                <w:rFonts w:eastAsiaTheme="minorEastAsia" w:cs="Arial"/>
              </w:rPr>
              <w:t>,</w:t>
            </w:r>
            <w:r>
              <w:rPr>
                <w:rFonts w:eastAsiaTheme="minorEastAsia" w:cs="Arial"/>
              </w:rPr>
              <w:t xml:space="preserve"> </w:t>
            </w:r>
            <w:r w:rsidR="00366613" w:rsidRPr="00EC3BF2">
              <w:rPr>
                <w:rFonts w:eastAsiaTheme="minorEastAsia" w:cs="Arial"/>
              </w:rPr>
              <w:t xml:space="preserve">выдавший разрешение </w:t>
            </w:r>
            <w:proofErr w:type="gramStart"/>
            <w:r w:rsidR="00366613" w:rsidRPr="00EC3BF2">
              <w:rPr>
                <w:rFonts w:eastAsiaTheme="minorEastAsia" w:cs="Arial"/>
              </w:rPr>
              <w:t>на</w:t>
            </w:r>
            <w:proofErr w:type="gramEnd"/>
          </w:p>
        </w:tc>
      </w:tr>
    </w:tbl>
    <w:p w:rsidR="00366613" w:rsidRPr="00EC3BF2" w:rsidRDefault="00366613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строительство</w:t>
      </w:r>
      <w:r w:rsidR="00EC3BF2" w:rsidRPr="00EC3BF2">
        <w:rPr>
          <w:rFonts w:eastAsiaTheme="minorEastAsia" w:cs="Arial"/>
        </w:rPr>
        <w:t>.</w:t>
      </w:r>
      <w:r w:rsidRPr="00EC3BF2">
        <w:rPr>
          <w:rStyle w:val="af1"/>
          <w:rFonts w:eastAsiaTheme="minorEastAsia" w:cs="Arial"/>
          <w:vertAlign w:val="baseline"/>
        </w:rPr>
        <w:footnoteReference w:id="7"/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366613" w:rsidRPr="00B57141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II.</w:t>
      </w:r>
      <w:r w:rsidR="00EC3BF2">
        <w:rPr>
          <w:rFonts w:eastAsiaTheme="minorEastAsia" w:cs="Arial"/>
        </w:rPr>
        <w:t xml:space="preserve"> </w:t>
      </w:r>
      <w:r w:rsidRPr="00EC3BF2">
        <w:rPr>
          <w:rFonts w:eastAsiaTheme="minorEastAsia" w:cs="Arial"/>
        </w:rPr>
        <w:t>Сведения об объекте капитального строительства</w:t>
      </w:r>
      <w:r w:rsidR="00EC3BF2">
        <w:rPr>
          <w:rFonts w:eastAsiaTheme="minorEastAsia" w:cs="Arial"/>
        </w:rPr>
        <w:t xml:space="preserve"> </w:t>
      </w:r>
      <w:r w:rsidRPr="00EC3BF2">
        <w:rPr>
          <w:rStyle w:val="af1"/>
          <w:rFonts w:eastAsiaTheme="minorEastAsia" w:cs="Arial"/>
          <w:vertAlign w:val="baseline"/>
        </w:rPr>
        <w:footnoteReference w:id="8"/>
      </w:r>
    </w:p>
    <w:p w:rsidR="00EC3BF2" w:rsidRPr="00B57141" w:rsidRDefault="00EC3BF2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1"/>
        <w:gridCol w:w="1837"/>
        <w:gridCol w:w="2449"/>
        <w:gridCol w:w="2449"/>
      </w:tblGrid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lastRenderedPageBreak/>
              <w:t>Наименование показателя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Единица измерения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По проекту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Фактически</w:t>
            </w:r>
          </w:p>
        </w:tc>
      </w:tr>
      <w:tr w:rsidR="00366613" w:rsidRPr="00EC3BF2" w:rsidTr="00EC3BF2">
        <w:trPr>
          <w:trHeight w:val="525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1. Общие показатели вводимого в эксплуатацию объекта</w:t>
            </w: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Строительный объем </w:t>
            </w:r>
            <w:r w:rsidR="00EC3BF2" w:rsidRPr="00EC3BF2">
              <w:rPr>
                <w:rFonts w:eastAsiaTheme="minorEastAsia" w:cs="Arial"/>
              </w:rPr>
              <w:t>-</w:t>
            </w:r>
            <w:r w:rsidRPr="00EC3BF2">
              <w:rPr>
                <w:rFonts w:eastAsiaTheme="minorEastAsia" w:cs="Arial"/>
              </w:rPr>
              <w:t xml:space="preserve"> всего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куб.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в том числе надземной части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куб.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Общая площадь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Площадь нежилых помещений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984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Площадь встроенно-пристроенных помещений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741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зданий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сооружений</w:t>
            </w:r>
            <w:r w:rsidR="00EC3BF2" w:rsidRPr="00EC3BF2">
              <w:rPr>
                <w:rFonts w:eastAsiaTheme="minorEastAsia" w:cs="Arial"/>
              </w:rPr>
              <w:t xml:space="preserve"> 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9"/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2. Объекты непроизводственного назначения</w:t>
            </w:r>
          </w:p>
        </w:tc>
      </w:tr>
      <w:tr w:rsidR="00366613" w:rsidRPr="00EC3BF2" w:rsidTr="00EC3BF2">
        <w:trPr>
          <w:trHeight w:val="823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2.1. </w:t>
            </w:r>
            <w:proofErr w:type="gramStart"/>
            <w:r w:rsidRPr="00EC3BF2">
              <w:rPr>
                <w:rFonts w:eastAsiaTheme="minorEastAsia" w:cs="Arial"/>
              </w:rPr>
              <w:t>Нежилые объекты</w:t>
            </w:r>
            <w:r w:rsidR="00EC3BF2" w:rsidRPr="00EC3BF2">
              <w:rPr>
                <w:rFonts w:eastAsiaTheme="minorEastAsia" w:cs="Arial"/>
              </w:rPr>
              <w:t xml:space="preserve"> </w:t>
            </w:r>
            <w:r w:rsidRPr="00EC3BF2">
              <w:rPr>
                <w:rFonts w:eastAsiaTheme="minorEastAsia" w:cs="Arial"/>
              </w:rPr>
              <w:t>(объекты здравоохранения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образования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культуры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отдыха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спорта и т.д.)</w:t>
            </w:r>
            <w:proofErr w:type="gramEnd"/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мест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помещений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Вместимость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этажей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в том числе </w:t>
            </w:r>
            <w:proofErr w:type="gramStart"/>
            <w:r w:rsidRPr="00EC3BF2">
              <w:rPr>
                <w:rFonts w:eastAsiaTheme="minorEastAsia" w:cs="Arial"/>
              </w:rPr>
              <w:t>подземных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823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Сети и системы инженерно-технического обеспечения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Лифты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Эскалаторы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Инвалидные подъемники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Инвалидные подъемники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фундаментов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lastRenderedPageBreak/>
              <w:t>Материалы стен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перекрытий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кровли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Иные показатели 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10"/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25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2.2. Объекты жилищного фонда</w:t>
            </w: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Общая площадь жилых помещений (за исключением балконов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лоджий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веранд и террас)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Общая площадь нежилых помещений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в том числе площадь общего имущества в многоквартирном доме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этажей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cantSplit/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в том числе </w:t>
            </w:r>
            <w:proofErr w:type="gramStart"/>
            <w:r w:rsidRPr="00EC3BF2">
              <w:rPr>
                <w:rFonts w:eastAsiaTheme="minorEastAsia" w:cs="Arial"/>
              </w:rPr>
              <w:t>подземных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секций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секций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Количество квартир/общая площадь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всего</w:t>
            </w:r>
          </w:p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в том числе: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1-комнатные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2-комнатные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3-комнатные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4-комнатные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более чем 4-комнатные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шт./кв.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132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Общая площадь жилых помещений (с учетом балконов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лоджий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веранд и террас)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кв. м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823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Сети и системы инженерно-технического обеспечения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lastRenderedPageBreak/>
              <w:t>Лифты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Эскалаторы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Инвалидные подъемники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фундаментов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стен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перекрытий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кровли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Иные показатели 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11"/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3. Объекты производственного назначения</w:t>
            </w:r>
          </w:p>
        </w:tc>
      </w:tr>
      <w:tr w:rsidR="00366613" w:rsidRPr="00EC3BF2" w:rsidTr="00EC3BF2">
        <w:trPr>
          <w:trHeight w:val="1029"/>
        </w:trPr>
        <w:tc>
          <w:tcPr>
            <w:tcW w:w="10746" w:type="dxa"/>
            <w:gridSpan w:val="4"/>
            <w:shd w:val="clear" w:color="auto" w:fill="auto"/>
          </w:tcPr>
          <w:p w:rsidR="00EC3BF2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Тип объекта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Мощность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Производительность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741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Сети и системы инженерно-технического обеспечения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Лифты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Эскалаторы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Инвалидные подъемники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шт.</w:t>
            </w: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фундаментов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стен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перекрытий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кровли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lastRenderedPageBreak/>
              <w:t xml:space="preserve">Иные показатели 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12"/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4. Линейные объекты</w:t>
            </w: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Категория</w:t>
            </w:r>
            <w:r w:rsidR="00EC3BF2" w:rsidRPr="00EC3BF2">
              <w:rPr>
                <w:rFonts w:eastAsiaTheme="minorEastAsia" w:cs="Arial"/>
              </w:rPr>
              <w:t xml:space="preserve"> </w:t>
            </w:r>
            <w:r w:rsidRPr="00EC3BF2">
              <w:rPr>
                <w:rFonts w:eastAsiaTheme="minorEastAsia" w:cs="Arial"/>
              </w:rPr>
              <w:t>(класс)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Протяженность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Мощность (пропускная способность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грузооборот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интенсивность движения)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Диаметры и количество трубопроводов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характеристики материалов труб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Тип (КЛ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proofErr w:type="gramStart"/>
            <w:r w:rsidRPr="00EC3BF2">
              <w:rPr>
                <w:rFonts w:eastAsiaTheme="minorEastAsia" w:cs="Arial"/>
              </w:rPr>
              <w:t>ВЛ</w:t>
            </w:r>
            <w:proofErr w:type="gramEnd"/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КВЛ)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уровень напряжения линий электропередачи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Перечень конструктивных элементов</w:t>
            </w:r>
            <w:r w:rsidR="00EC3BF2" w:rsidRPr="00EC3BF2">
              <w:rPr>
                <w:rFonts w:eastAsiaTheme="minorEastAsia" w:cs="Arial"/>
              </w:rPr>
              <w:t xml:space="preserve">, </w:t>
            </w:r>
            <w:r w:rsidRPr="00EC3BF2">
              <w:rPr>
                <w:rFonts w:eastAsiaTheme="minorEastAsia" w:cs="Arial"/>
              </w:rPr>
              <w:t>оказывающих</w:t>
            </w:r>
            <w:r w:rsidR="00EC3BF2" w:rsidRPr="00EC3BF2">
              <w:rPr>
                <w:rFonts w:eastAsiaTheme="minorEastAsia" w:cs="Arial"/>
              </w:rPr>
              <w:t xml:space="preserve"> </w:t>
            </w:r>
            <w:r w:rsidRPr="00EC3BF2">
              <w:rPr>
                <w:rFonts w:eastAsiaTheme="minorEastAsia" w:cs="Arial"/>
              </w:rPr>
              <w:t>влияние на безопасность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Иные показатели 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13"/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823"/>
        </w:trPr>
        <w:tc>
          <w:tcPr>
            <w:tcW w:w="10746" w:type="dxa"/>
            <w:gridSpan w:val="4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5. Соответствие требованиям энергетической эффективности и требованиям</w:t>
            </w:r>
            <w:r w:rsidR="00EC3BF2" w:rsidRPr="00EC3BF2">
              <w:rPr>
                <w:rFonts w:eastAsiaTheme="minorEastAsia" w:cs="Arial"/>
              </w:rPr>
              <w:t xml:space="preserve"> </w:t>
            </w:r>
            <w:r w:rsidRPr="00EC3BF2">
              <w:rPr>
                <w:rFonts w:eastAsiaTheme="minorEastAsia" w:cs="Arial"/>
              </w:rPr>
              <w:t>оснащенности приборами учета используемых энергетических ресурсов</w:t>
            </w:r>
            <w:r w:rsidR="00854622" w:rsidRPr="00EC3BF2">
              <w:rPr>
                <w:rStyle w:val="af1"/>
                <w:rFonts w:eastAsiaTheme="minorEastAsia" w:cs="Arial"/>
                <w:vertAlign w:val="baseline"/>
              </w:rPr>
              <w:footnoteReference w:id="14"/>
            </w: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 xml:space="preserve">Класс </w:t>
            </w:r>
            <w:proofErr w:type="spellStart"/>
            <w:r w:rsidRPr="00EC3BF2">
              <w:rPr>
                <w:rFonts w:eastAsiaTheme="minorEastAsia" w:cs="Arial"/>
              </w:rPr>
              <w:t>энергоэффективности</w:t>
            </w:r>
            <w:proofErr w:type="spellEnd"/>
            <w:r w:rsidRPr="00EC3BF2">
              <w:rPr>
                <w:rFonts w:eastAsiaTheme="minorEastAsia" w:cs="Arial"/>
              </w:rPr>
              <w:t xml:space="preserve"> здания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2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Удельный расход тепловой энергии на 1 кв. м площади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кВт</w:t>
            </w:r>
            <w:r w:rsidRPr="00EC3BF2">
              <w:rPr>
                <w:rFonts w:eastAsiaTheme="minorEastAsia" w:cs="Arial"/>
                <w:lang w:val="en-US"/>
              </w:rPr>
              <w:t>•</w:t>
            </w:r>
            <w:r w:rsidRPr="00EC3BF2">
              <w:rPr>
                <w:rFonts w:eastAsiaTheme="minorEastAsia" w:cs="Arial"/>
              </w:rPr>
              <w:t>ч/м</w:t>
            </w:r>
            <w:proofErr w:type="gramStart"/>
            <w:r w:rsidRPr="00EC3BF2">
              <w:rPr>
                <w:rFonts w:eastAsiaTheme="minorEastAsia" w:cs="Arial"/>
              </w:rPr>
              <w:t>2</w:t>
            </w:r>
            <w:proofErr w:type="gramEnd"/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515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Материалы утепления наружных ограждающих конструкций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148"/>
        </w:trPr>
        <w:tc>
          <w:tcPr>
            <w:tcW w:w="4011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  <w:r w:rsidRPr="00EC3BF2">
              <w:rPr>
                <w:rFonts w:eastAsiaTheme="minorEastAsia" w:cs="Arial"/>
              </w:rPr>
              <w:t>Заполнение световых проемов</w:t>
            </w:r>
          </w:p>
        </w:tc>
        <w:tc>
          <w:tcPr>
            <w:tcW w:w="1837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2449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</w:tbl>
    <w:p w:rsid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Fonts w:eastAsiaTheme="minorEastAsia" w:cs="Arial"/>
        </w:rPr>
        <w:t>Разрешение на ввод объекта в эксплуатацию недействительно без технического плана</w:t>
      </w:r>
    </w:p>
    <w:p w:rsidR="00EC3BF2" w:rsidRDefault="00EC3BF2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p w:rsidR="00366613" w:rsidRPr="00EC3BF2" w:rsidRDefault="00854622" w:rsidP="00EC3BF2">
      <w:pPr>
        <w:tabs>
          <w:tab w:val="right" w:pos="9923"/>
        </w:tabs>
        <w:suppressAutoHyphens/>
        <w:autoSpaceDE w:val="0"/>
        <w:autoSpaceDN w:val="0"/>
        <w:ind w:firstLine="709"/>
        <w:rPr>
          <w:rFonts w:eastAsiaTheme="minorEastAsia" w:cs="Arial"/>
        </w:rPr>
      </w:pPr>
      <w:r w:rsidRPr="00EC3BF2">
        <w:rPr>
          <w:rStyle w:val="af1"/>
          <w:rFonts w:eastAsiaTheme="minorEastAsia" w:cs="Arial"/>
          <w:vertAlign w:val="baseline"/>
        </w:rPr>
        <w:footnoteReference w:id="15"/>
      </w:r>
      <w:r w:rsidR="00366613" w:rsidRPr="00EC3BF2">
        <w:rPr>
          <w:rFonts w:eastAsiaTheme="minorEastAsia" w:cs="Arial"/>
        </w:rPr>
        <w:t>.</w:t>
      </w:r>
    </w:p>
    <w:p w:rsidR="00366613" w:rsidRPr="00EC3BF2" w:rsidRDefault="00366613" w:rsidP="00EC3BF2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918"/>
        <w:gridCol w:w="1834"/>
        <w:gridCol w:w="1406"/>
        <w:gridCol w:w="3178"/>
      </w:tblGrid>
      <w:tr w:rsidR="00366613" w:rsidRPr="00EC3BF2" w:rsidTr="00EC3BF2">
        <w:trPr>
          <w:trHeight w:val="326"/>
        </w:trPr>
        <w:tc>
          <w:tcPr>
            <w:tcW w:w="3423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918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1834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  <w:tc>
          <w:tcPr>
            <w:tcW w:w="3178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</w:rPr>
            </w:pPr>
          </w:p>
        </w:tc>
      </w:tr>
      <w:tr w:rsidR="00366613" w:rsidRPr="00EC3BF2" w:rsidTr="00EC3BF2">
        <w:trPr>
          <w:trHeight w:val="2011"/>
        </w:trPr>
        <w:tc>
          <w:tcPr>
            <w:tcW w:w="3423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18"/>
              </w:rPr>
            </w:pPr>
            <w:r w:rsidRPr="00EC3BF2">
              <w:rPr>
                <w:rFonts w:eastAsiaTheme="minorEastAsia" w:cs="Arial"/>
                <w:szCs w:val="18"/>
              </w:rPr>
              <w:t>(должность уполномоченного</w:t>
            </w:r>
            <w:r w:rsidR="00EC3BF2" w:rsidRPr="00EC3BF2">
              <w:rPr>
                <w:rFonts w:eastAsiaTheme="minorEastAsia" w:cs="Arial"/>
                <w:szCs w:val="18"/>
              </w:rPr>
              <w:t xml:space="preserve"> </w:t>
            </w:r>
            <w:r w:rsidRPr="00EC3BF2">
              <w:rPr>
                <w:rFonts w:eastAsiaTheme="minorEastAsia" w:cs="Arial"/>
                <w:szCs w:val="18"/>
              </w:rPr>
              <w:t>сотрудника органа</w:t>
            </w:r>
            <w:r w:rsidR="00EC3BF2" w:rsidRPr="00EC3BF2">
              <w:rPr>
                <w:rFonts w:eastAsiaTheme="minorEastAsia" w:cs="Arial"/>
                <w:szCs w:val="18"/>
              </w:rPr>
              <w:t xml:space="preserve">, </w:t>
            </w:r>
            <w:r w:rsidRPr="00EC3BF2">
              <w:rPr>
                <w:rFonts w:eastAsiaTheme="minorEastAsia" w:cs="Arial"/>
                <w:szCs w:val="18"/>
              </w:rPr>
              <w:t>осуществляющего выдачу</w:t>
            </w:r>
            <w:r w:rsidR="00EC3BF2" w:rsidRPr="00EC3BF2">
              <w:rPr>
                <w:rFonts w:eastAsiaTheme="minorEastAsia" w:cs="Arial"/>
                <w:szCs w:val="18"/>
              </w:rPr>
              <w:t xml:space="preserve"> </w:t>
            </w:r>
            <w:r w:rsidRPr="00EC3BF2">
              <w:rPr>
                <w:rFonts w:eastAsiaTheme="minorEastAsia" w:cs="Arial"/>
                <w:szCs w:val="18"/>
              </w:rPr>
              <w:t>разрешения на ввод объекта в</w:t>
            </w:r>
            <w:r w:rsidR="00EC3BF2" w:rsidRPr="00EC3BF2">
              <w:rPr>
                <w:rFonts w:eastAsiaTheme="minorEastAsia" w:cs="Arial"/>
                <w:szCs w:val="18"/>
              </w:rPr>
              <w:t xml:space="preserve"> </w:t>
            </w:r>
            <w:r w:rsidRPr="00EC3BF2">
              <w:rPr>
                <w:rFonts w:eastAsiaTheme="minorEastAsia" w:cs="Arial"/>
                <w:szCs w:val="18"/>
              </w:rPr>
              <w:t>эксплуатацию)</w:t>
            </w:r>
          </w:p>
        </w:tc>
        <w:tc>
          <w:tcPr>
            <w:tcW w:w="918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18"/>
              </w:rPr>
            </w:pPr>
            <w:r w:rsidRPr="00EC3BF2">
              <w:rPr>
                <w:rFonts w:eastAsiaTheme="minorEastAsia" w:cs="Arial"/>
                <w:szCs w:val="18"/>
              </w:rPr>
              <w:t>(подпись)</w:t>
            </w:r>
          </w:p>
        </w:tc>
        <w:tc>
          <w:tcPr>
            <w:tcW w:w="1406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18"/>
              </w:rPr>
            </w:pPr>
          </w:p>
        </w:tc>
        <w:tc>
          <w:tcPr>
            <w:tcW w:w="3178" w:type="dxa"/>
            <w:shd w:val="clear" w:color="auto" w:fill="auto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18"/>
              </w:rPr>
            </w:pPr>
            <w:r w:rsidRPr="00EC3BF2">
              <w:rPr>
                <w:rFonts w:eastAsiaTheme="minorEastAsia" w:cs="Arial"/>
                <w:szCs w:val="18"/>
              </w:rPr>
              <w:t>(расшифровка подписи)</w:t>
            </w:r>
          </w:p>
        </w:tc>
      </w:tr>
    </w:tbl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66613" w:rsidRPr="00EC3BF2" w:rsidTr="00EC3BF2">
        <w:tc>
          <w:tcPr>
            <w:tcW w:w="170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EC3BF2">
              <w:rPr>
                <w:rFonts w:eastAsiaTheme="minorEastAsia" w:cs="Arial"/>
                <w:szCs w:val="20"/>
              </w:rPr>
              <w:t>“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EC3BF2">
              <w:rPr>
                <w:rFonts w:eastAsiaTheme="minorEastAsia" w:cs="Arial"/>
                <w:szCs w:val="20"/>
              </w:rPr>
              <w:t>”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r w:rsidRPr="00EC3BF2">
              <w:rPr>
                <w:rFonts w:eastAsiaTheme="minorEastAsia" w:cs="Arial"/>
                <w:szCs w:val="20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366613" w:rsidRPr="00EC3BF2" w:rsidRDefault="00366613" w:rsidP="00EC3BF2">
            <w:pPr>
              <w:suppressAutoHyphens/>
              <w:autoSpaceDE w:val="0"/>
              <w:autoSpaceDN w:val="0"/>
              <w:ind w:firstLine="0"/>
              <w:rPr>
                <w:rFonts w:eastAsiaTheme="minorEastAsia" w:cs="Arial"/>
                <w:szCs w:val="20"/>
              </w:rPr>
            </w:pPr>
            <w:proofErr w:type="gramStart"/>
            <w:r w:rsidRPr="00EC3BF2">
              <w:rPr>
                <w:rFonts w:eastAsiaTheme="minorEastAsia" w:cs="Arial"/>
                <w:szCs w:val="20"/>
              </w:rPr>
              <w:t>г</w:t>
            </w:r>
            <w:proofErr w:type="gramEnd"/>
            <w:r w:rsidRPr="00EC3BF2">
              <w:rPr>
                <w:rFonts w:eastAsiaTheme="minorEastAsia" w:cs="Arial"/>
                <w:szCs w:val="20"/>
              </w:rPr>
              <w:t>.</w:t>
            </w:r>
          </w:p>
        </w:tc>
      </w:tr>
    </w:tbl>
    <w:p w:rsidR="00366613" w:rsidRPr="00EC3BF2" w:rsidRDefault="00366613" w:rsidP="00EC3BF2">
      <w:pPr>
        <w:suppressAutoHyphens/>
        <w:autoSpaceDE w:val="0"/>
        <w:autoSpaceDN w:val="0"/>
        <w:ind w:firstLine="709"/>
        <w:rPr>
          <w:rFonts w:eastAsiaTheme="minorEastAsia" w:cs="Arial"/>
          <w:szCs w:val="20"/>
        </w:rPr>
      </w:pPr>
      <w:r w:rsidRPr="00EC3BF2">
        <w:rPr>
          <w:rFonts w:eastAsiaTheme="minorEastAsia" w:cs="Arial"/>
          <w:szCs w:val="20"/>
        </w:rPr>
        <w:t>М.П.</w:t>
      </w:r>
    </w:p>
    <w:p w:rsidR="00EC3BF2" w:rsidRDefault="00EC3BF2">
      <w:pPr>
        <w:ind w:firstLine="0"/>
        <w:jc w:val="left"/>
        <w:rPr>
          <w:rFonts w:eastAsiaTheme="minorEastAsia" w:cs="Arial"/>
        </w:rPr>
      </w:pPr>
      <w:r>
        <w:rPr>
          <w:rFonts w:eastAsiaTheme="minorEastAsia" w:cs="Arial"/>
        </w:rPr>
        <w:br w:type="page"/>
      </w:r>
    </w:p>
    <w:p w:rsidR="003860DD" w:rsidRPr="00EC3BF2" w:rsidRDefault="00EC3BF2" w:rsidP="00EC3BF2">
      <w:pPr>
        <w:pStyle w:val="31"/>
        <w:shd w:val="clear" w:color="auto" w:fill="auto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  <w:r w:rsidRPr="00EC3BF2">
        <w:rPr>
          <w:rFonts w:ascii="Courier" w:hAnsi="Courier" w:cs="Arial"/>
          <w:sz w:val="24"/>
        </w:rPr>
        <w:lastRenderedPageBreak/>
        <w:t>Приложение № 2</w:t>
      </w:r>
      <w:r w:rsidRPr="00EC3BF2">
        <w:rPr>
          <w:rFonts w:ascii="Courier" w:hAnsi="Courier" w:cs="Arial"/>
          <w:sz w:val="24"/>
        </w:rPr>
        <w:cr/>
      </w:r>
      <w:r w:rsidR="00854622" w:rsidRPr="00EC3BF2">
        <w:rPr>
          <w:rFonts w:ascii="Courier" w:hAnsi="Courier" w:cs="Arial"/>
          <w:sz w:val="24"/>
        </w:rPr>
        <w:t>к</w:t>
      </w:r>
      <w:r w:rsidRPr="00EC3BF2">
        <w:rPr>
          <w:rFonts w:ascii="Courier" w:hAnsi="Courier" w:cs="Arial"/>
          <w:sz w:val="24"/>
        </w:rPr>
        <w:t xml:space="preserve"> </w:t>
      </w:r>
      <w:r w:rsidR="00854622" w:rsidRPr="00EC3BF2">
        <w:rPr>
          <w:rFonts w:ascii="Courier" w:hAnsi="Courier" w:cs="Arial"/>
          <w:sz w:val="24"/>
        </w:rPr>
        <w:t>Административному регламенту</w:t>
      </w:r>
      <w:r w:rsidRPr="00EC3BF2">
        <w:rPr>
          <w:rFonts w:ascii="Courier" w:hAnsi="Courier" w:cs="Arial"/>
          <w:sz w:val="24"/>
        </w:rPr>
        <w:t xml:space="preserve"> </w:t>
      </w:r>
      <w:r w:rsidR="00854622" w:rsidRPr="00EC3BF2">
        <w:rPr>
          <w:rFonts w:ascii="Courier" w:hAnsi="Courier" w:cs="Arial"/>
          <w:sz w:val="24"/>
        </w:rPr>
        <w:t>предоставления</w:t>
      </w:r>
      <w:r w:rsidRPr="00EC3BF2">
        <w:rPr>
          <w:rFonts w:ascii="Courier" w:hAnsi="Courier" w:cs="Arial"/>
          <w:sz w:val="24"/>
        </w:rPr>
        <w:t xml:space="preserve"> </w:t>
      </w:r>
      <w:r w:rsidR="00854622" w:rsidRPr="00EC3BF2">
        <w:rPr>
          <w:rFonts w:ascii="Courier" w:hAnsi="Courier" w:cs="Arial"/>
          <w:sz w:val="24"/>
        </w:rPr>
        <w:t>муниципальной услуги</w:t>
      </w:r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</w:p>
    <w:p w:rsidR="00854622" w:rsidRPr="00EC3BF2" w:rsidRDefault="00854622" w:rsidP="00EC3BF2">
      <w:pPr>
        <w:pStyle w:val="1"/>
      </w:pPr>
      <w:r w:rsidRPr="00EC3BF2">
        <w:t>ФОРМА</w:t>
      </w:r>
    </w:p>
    <w:p w:rsidR="00854622" w:rsidRPr="00EC3BF2" w:rsidRDefault="00854622" w:rsidP="00EC3BF2">
      <w:pPr>
        <w:pStyle w:val="14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bCs w:val="0"/>
          <w:sz w:val="24"/>
          <w:szCs w:val="27"/>
        </w:rPr>
      </w:pPr>
    </w:p>
    <w:p w:rsidR="00854622" w:rsidRPr="00EC3BF2" w:rsidRDefault="00854622" w:rsidP="00EC3BF2">
      <w:pPr>
        <w:pStyle w:val="14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bCs w:val="0"/>
          <w:sz w:val="24"/>
          <w:szCs w:val="27"/>
        </w:rPr>
      </w:pPr>
      <w:r w:rsidRPr="00EC3BF2">
        <w:rPr>
          <w:rFonts w:ascii="Arial" w:hAnsi="Arial" w:cs="Arial"/>
          <w:b w:val="0"/>
          <w:bCs w:val="0"/>
          <w:sz w:val="24"/>
          <w:szCs w:val="27"/>
        </w:rPr>
        <w:t>Кому</w:t>
      </w:r>
      <w:proofErr w:type="gramStart"/>
      <w:r w:rsidR="00EC3BF2">
        <w:rPr>
          <w:rFonts w:ascii="Arial" w:hAnsi="Arial" w:cs="Arial"/>
          <w:b w:val="0"/>
          <w:bCs w:val="0"/>
          <w:sz w:val="24"/>
          <w:szCs w:val="27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7"/>
        </w:rPr>
        <w:t>__________________________________--</w:t>
      </w:r>
      <w:proofErr w:type="gramEnd"/>
    </w:p>
    <w:p w:rsidR="00854622" w:rsidRPr="00EC3BF2" w:rsidRDefault="00854622" w:rsidP="00EC3BF2">
      <w:pPr>
        <w:pStyle w:val="14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EC3BF2">
        <w:rPr>
          <w:rFonts w:ascii="Arial" w:hAnsi="Arial" w:cs="Arial"/>
          <w:b w:val="0"/>
          <w:bCs w:val="0"/>
          <w:sz w:val="24"/>
          <w:szCs w:val="24"/>
        </w:rPr>
        <w:t>(фамилия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имя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отчество (при наличии) застройщика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ОГРНИП (для физического лица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зарегистрированного в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качестве индивидуального предпринимателя) - для физического лица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полное наименование застройщика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ИНН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ОГРН - для юридического лица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почтовый индекс и адрес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телефон</w:t>
      </w:r>
      <w:r w:rsidR="00EC3BF2" w:rsidRPr="00EC3BF2">
        <w:rPr>
          <w:rFonts w:ascii="Arial" w:hAnsi="Arial" w:cs="Arial"/>
          <w:b w:val="0"/>
          <w:bCs w:val="0"/>
          <w:sz w:val="24"/>
          <w:szCs w:val="24"/>
        </w:rPr>
        <w:t>,</w:t>
      </w:r>
      <w:r w:rsidR="00EC3B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3BF2">
        <w:rPr>
          <w:rFonts w:ascii="Arial" w:hAnsi="Arial" w:cs="Arial"/>
          <w:b w:val="0"/>
          <w:bCs w:val="0"/>
          <w:sz w:val="24"/>
          <w:szCs w:val="24"/>
        </w:rPr>
        <w:t>адрес электронной почты)</w:t>
      </w:r>
      <w:proofErr w:type="gramEnd"/>
    </w:p>
    <w:p w:rsidR="00854622" w:rsidRPr="00EC3BF2" w:rsidRDefault="0085462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bCs w:val="0"/>
          <w:sz w:val="24"/>
          <w:szCs w:val="27"/>
        </w:rPr>
      </w:pPr>
    </w:p>
    <w:p w:rsidR="00854622" w:rsidRPr="00EC3BF2" w:rsidRDefault="00854622" w:rsidP="00EC3BF2">
      <w:pPr>
        <w:pStyle w:val="14"/>
        <w:shd w:val="clear" w:color="auto" w:fill="auto"/>
        <w:suppressAutoHyphens/>
        <w:spacing w:before="0" w:line="240" w:lineRule="auto"/>
        <w:ind w:firstLine="709"/>
        <w:jc w:val="both"/>
        <w:outlineLvl w:val="9"/>
        <w:rPr>
          <w:rFonts w:ascii="Arial" w:hAnsi="Arial" w:cs="Arial"/>
          <w:b w:val="0"/>
          <w:bCs w:val="0"/>
          <w:sz w:val="24"/>
          <w:szCs w:val="27"/>
        </w:rPr>
      </w:pPr>
    </w:p>
    <w:p w:rsidR="00EC3BF2" w:rsidRDefault="00854622" w:rsidP="00EC3BF2">
      <w:pPr>
        <w:pStyle w:val="1"/>
      </w:pPr>
      <w:proofErr w:type="gramStart"/>
      <w:r w:rsidRPr="00EC3BF2">
        <w:t>Р</w:t>
      </w:r>
      <w:proofErr w:type="gramEnd"/>
      <w:r w:rsidRPr="00EC3BF2">
        <w:t xml:space="preserve"> Е Ш Е Н И Е</w:t>
      </w:r>
    </w:p>
    <w:p w:rsidR="00496799" w:rsidRPr="00EC3BF2" w:rsidRDefault="003856D6" w:rsidP="00EC3BF2">
      <w:pPr>
        <w:pStyle w:val="1"/>
        <w:rPr>
          <w:szCs w:val="24"/>
        </w:rPr>
      </w:pPr>
      <w:r w:rsidRPr="00EC3BF2">
        <w:rPr>
          <w:szCs w:val="26"/>
        </w:rPr>
        <w:t>об отказе в выдаче разрешения на ввод объекта в эксплуатацию</w:t>
      </w:r>
    </w:p>
    <w:p w:rsidR="00496799" w:rsidRPr="00B57141" w:rsidRDefault="00496799" w:rsidP="00EC3BF2">
      <w:pPr>
        <w:pStyle w:val="1"/>
        <w:rPr>
          <w:szCs w:val="24"/>
        </w:rPr>
      </w:pPr>
      <w:r w:rsidRPr="00EC3BF2">
        <w:rPr>
          <w:szCs w:val="24"/>
        </w:rPr>
        <w:t>____________________________________________</w:t>
      </w:r>
      <w:r w:rsidR="00EC3BF2">
        <w:rPr>
          <w:szCs w:val="24"/>
        </w:rPr>
        <w:t>___________</w:t>
      </w:r>
    </w:p>
    <w:p w:rsidR="00854622" w:rsidRPr="00EC3BF2" w:rsidRDefault="00854622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(наименование уполномоченного органа местного</w:t>
      </w:r>
      <w:r w:rsidR="00496799" w:rsidRP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самоуправления)</w:t>
      </w:r>
    </w:p>
    <w:p w:rsidR="00496799" w:rsidRPr="00B57141" w:rsidRDefault="00496799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EC3BF2" w:rsidRPr="00B57141" w:rsidRDefault="00EC3BF2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496799" w:rsidRPr="00EC3BF2" w:rsidRDefault="003856D6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по результатам рассмотрения заявления от________________</w:t>
      </w:r>
      <w:r w:rsidR="00EC3BF2">
        <w:rPr>
          <w:rFonts w:ascii="Arial" w:hAnsi="Arial" w:cs="Arial"/>
          <w:sz w:val="24"/>
        </w:rPr>
        <w:t xml:space="preserve"> </w:t>
      </w:r>
      <w:r w:rsidR="00EC3BF2" w:rsidRPr="00EC3BF2">
        <w:rPr>
          <w:rFonts w:ascii="Arial" w:hAnsi="Arial" w:cs="Arial"/>
          <w:sz w:val="24"/>
        </w:rPr>
        <w:t>№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 принято решение об отказе в выдаче разрешения на ввод</w:t>
      </w:r>
      <w:proofErr w:type="gramEnd"/>
      <w:r w:rsidRPr="00EC3BF2">
        <w:rPr>
          <w:rFonts w:ascii="Arial" w:hAnsi="Arial" w:cs="Arial"/>
          <w:sz w:val="24"/>
        </w:rPr>
        <w:t xml:space="preserve"> объекта в эксплуатацию.</w:t>
      </w:r>
    </w:p>
    <w:p w:rsidR="003856D6" w:rsidRPr="00B57141" w:rsidRDefault="003856D6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Pr="00B57141" w:rsidRDefault="00EC3BF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6767"/>
        <w:gridCol w:w="2254"/>
      </w:tblGrid>
      <w:tr w:rsidR="00EC3BF2" w:rsidRPr="00EC3BF2" w:rsidTr="00EC3BF2">
        <w:trPr>
          <w:trHeight w:val="60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EC3BF2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 № </w:t>
            </w:r>
            <w:r w:rsidR="003856D6" w:rsidRPr="00EC3BF2">
              <w:rPr>
                <w:rFonts w:cs="Arial"/>
                <w:szCs w:val="22"/>
              </w:rPr>
              <w:t>пункта Административного регламента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Наименование основания </w:t>
            </w:r>
            <w:proofErr w:type="gramStart"/>
            <w:r w:rsidRPr="00EC3BF2">
              <w:rPr>
                <w:rFonts w:cs="Arial"/>
                <w:szCs w:val="22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C3BF2">
              <w:rPr>
                <w:rFonts w:cs="Arial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EC3BF2" w:rsidRPr="00EC3BF2" w:rsidTr="00EC3BF2">
        <w:trPr>
          <w:trHeight w:val="60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подпункт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а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2.7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>отсутствие документов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 xml:space="preserve">предусмотренных подпунктами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г</w:t>
            </w:r>
            <w:proofErr w:type="gramStart"/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>-</w:t>
            </w:r>
            <w:proofErr w:type="gramEnd"/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>д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2.11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пунктом 2.13 Административного регламента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EC3BF2" w:rsidRPr="00EC3BF2" w:rsidTr="00EC3BF2">
        <w:trPr>
          <w:trHeight w:val="240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подпункт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б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2.7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proofErr w:type="gramStart"/>
            <w:r w:rsidRPr="00EC3BF2">
              <w:rPr>
                <w:rFonts w:cs="Arial"/>
                <w:szCs w:val="22"/>
              </w:rPr>
              <w:t>несоответствие объекта капитального строительства требованиям к строительству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реконструкции объекта капитального строительства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или в случае строительства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реконструкции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капитального ремонта линейного объекта требованиям проекта планировки территории и проекта межевания территории (за исключением случаев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при которых для строительства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 xml:space="preserve">реконструкции линейного объекта не требуется подготовка документации по планировке </w:t>
            </w:r>
            <w:r w:rsidRPr="00EC3BF2">
              <w:rPr>
                <w:rFonts w:cs="Arial"/>
                <w:szCs w:val="22"/>
              </w:rPr>
              <w:lastRenderedPageBreak/>
              <w:t>территории)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требованиям</w:t>
            </w:r>
            <w:proofErr w:type="gramEnd"/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установленным проектом планировки территории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в случае выдачи разрешения на ввод в эксплуатацию линейного объекта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для размещения которого не требуется образование земельного участка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iCs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EC3BF2" w:rsidRPr="00EC3BF2" w:rsidTr="00EC3BF2">
        <w:trPr>
          <w:trHeight w:val="96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lastRenderedPageBreak/>
              <w:t xml:space="preserve">подпункт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в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2.7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>несоответствие объекта капитального строительства требованиям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установленным в разрешении на строительство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 xml:space="preserve">за исключением </w:t>
            </w:r>
            <w:proofErr w:type="gramStart"/>
            <w:r w:rsidRPr="00EC3BF2">
              <w:rPr>
                <w:rFonts w:cs="Arial"/>
                <w:szCs w:val="22"/>
              </w:rPr>
              <w:t>случаев изменения площади объекта капитального строительства</w:t>
            </w:r>
            <w:proofErr w:type="gramEnd"/>
            <w:r w:rsidRPr="00EC3BF2">
              <w:rPr>
                <w:rFonts w:cs="Arial"/>
                <w:szCs w:val="22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EC3BF2" w:rsidRPr="00EC3BF2" w:rsidTr="00EC3BF2">
        <w:trPr>
          <w:trHeight w:val="96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подпункт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г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2.7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>несоответствие параметров построенного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реконструированного объекта капитального строительства проектной документации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 xml:space="preserve">за исключением </w:t>
            </w:r>
            <w:proofErr w:type="gramStart"/>
            <w:r w:rsidRPr="00EC3BF2">
              <w:rPr>
                <w:rFonts w:cs="Arial"/>
                <w:szCs w:val="22"/>
              </w:rPr>
              <w:t>случаев изменения площади объекта капитального строительства</w:t>
            </w:r>
            <w:proofErr w:type="gramEnd"/>
            <w:r w:rsidRPr="00EC3BF2">
              <w:rPr>
                <w:rFonts w:cs="Arial"/>
                <w:szCs w:val="22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EC3BF2" w:rsidRPr="00EC3BF2" w:rsidTr="00EC3BF2">
        <w:trPr>
          <w:trHeight w:val="1200"/>
        </w:trPr>
        <w:tc>
          <w:tcPr>
            <w:tcW w:w="777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 xml:space="preserve">подпункт </w:t>
            </w:r>
            <w:r w:rsidR="00EC3BF2" w:rsidRPr="00EC3BF2">
              <w:rPr>
                <w:rFonts w:cs="Arial"/>
                <w:szCs w:val="22"/>
              </w:rPr>
              <w:t>«</w:t>
            </w:r>
            <w:r w:rsidRPr="00EC3BF2">
              <w:rPr>
                <w:rFonts w:cs="Arial"/>
                <w:szCs w:val="22"/>
              </w:rPr>
              <w:t>д</w:t>
            </w:r>
            <w:r w:rsidR="00EC3BF2" w:rsidRPr="00EC3BF2">
              <w:rPr>
                <w:rFonts w:cs="Arial"/>
                <w:szCs w:val="22"/>
              </w:rPr>
              <w:t>»</w:t>
            </w:r>
            <w:r w:rsidRPr="00EC3BF2">
              <w:rPr>
                <w:rFonts w:cs="Arial"/>
                <w:szCs w:val="22"/>
              </w:rPr>
              <w:t xml:space="preserve"> пункта 2.7</w:t>
            </w:r>
          </w:p>
        </w:tc>
        <w:tc>
          <w:tcPr>
            <w:tcW w:w="3168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szCs w:val="22"/>
              </w:rPr>
              <w:t>несоответствие объекта капитального строительства разрешенному использованию земельного участка и (или) ограничениям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за исключением случаев</w:t>
            </w:r>
            <w:r w:rsidR="00EC3BF2" w:rsidRPr="00EC3BF2">
              <w:rPr>
                <w:rFonts w:cs="Arial"/>
                <w:szCs w:val="22"/>
              </w:rPr>
              <w:t xml:space="preserve">, </w:t>
            </w:r>
            <w:r w:rsidRPr="00EC3BF2">
              <w:rPr>
                <w:rFonts w:cs="Arial"/>
                <w:szCs w:val="22"/>
              </w:rPr>
              <w:t>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1056" w:type="pct"/>
            <w:shd w:val="clear" w:color="auto" w:fill="auto"/>
            <w:hideMark/>
          </w:tcPr>
          <w:p w:rsidR="003856D6" w:rsidRPr="00EC3BF2" w:rsidRDefault="003856D6" w:rsidP="00EC3BF2">
            <w:pPr>
              <w:suppressAutoHyphens/>
              <w:ind w:firstLine="0"/>
              <w:rPr>
                <w:rFonts w:cs="Arial"/>
                <w:szCs w:val="20"/>
              </w:rPr>
            </w:pPr>
            <w:r w:rsidRPr="00EC3BF2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</w:tbl>
    <w:p w:rsidR="00496799" w:rsidRPr="00EC3BF2" w:rsidRDefault="00496799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3856D6" w:rsidRPr="00EC3BF2" w:rsidRDefault="003856D6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856D6" w:rsidRPr="00EC3BF2" w:rsidRDefault="003856D6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Default="003856D6" w:rsidP="00EC3BF2">
      <w:pPr>
        <w:suppressAutoHyphens/>
        <w:ind w:firstLine="709"/>
        <w:rPr>
          <w:rFonts w:cs="Arial"/>
          <w:szCs w:val="26"/>
        </w:rPr>
      </w:pPr>
      <w:proofErr w:type="gramStart"/>
      <w:r w:rsidRPr="00EC3BF2">
        <w:rPr>
          <w:rFonts w:cs="Arial"/>
          <w:szCs w:val="26"/>
        </w:rPr>
        <w:t>Данный отказ может быть обжалован в досудебном порядке путем</w:t>
      </w:r>
      <w:r w:rsidRPr="00EC3BF2">
        <w:rPr>
          <w:rFonts w:cs="Arial"/>
        </w:rPr>
        <w:t xml:space="preserve"> </w:t>
      </w:r>
      <w:r w:rsidRPr="00EC3BF2">
        <w:rPr>
          <w:rFonts w:cs="Arial"/>
          <w:szCs w:val="26"/>
        </w:rPr>
        <w:t>направления жалобы в ____________________________________________________</w:t>
      </w:r>
      <w:r w:rsidR="00EC3BF2" w:rsidRPr="00EC3BF2">
        <w:rPr>
          <w:rFonts w:cs="Arial"/>
          <w:szCs w:val="26"/>
        </w:rPr>
        <w:t>,</w:t>
      </w:r>
      <w:r w:rsidR="00EC3BF2">
        <w:rPr>
          <w:rFonts w:cs="Arial"/>
          <w:szCs w:val="26"/>
        </w:rPr>
        <w:t xml:space="preserve"> </w:t>
      </w:r>
      <w:r w:rsidRPr="00EC3BF2">
        <w:rPr>
          <w:rFonts w:cs="Arial"/>
          <w:szCs w:val="26"/>
        </w:rPr>
        <w:t>а также в судебном порядке.</w:t>
      </w:r>
      <w:proofErr w:type="gramEnd"/>
    </w:p>
    <w:p w:rsidR="003856D6" w:rsidRPr="00EC3BF2" w:rsidRDefault="003856D6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3856D6" w:rsidRPr="00EC3BF2" w:rsidRDefault="003856D6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854622" w:rsidRPr="00EC3BF2" w:rsidRDefault="00854622" w:rsidP="00EC3BF2">
      <w:pPr>
        <w:suppressAutoHyphens/>
        <w:ind w:firstLine="709"/>
        <w:rPr>
          <w:rFonts w:cs="Arial"/>
          <w:szCs w:val="2"/>
        </w:rPr>
      </w:pPr>
    </w:p>
    <w:p w:rsidR="00854622" w:rsidRPr="00EC3BF2" w:rsidRDefault="00854622" w:rsidP="00EC3BF2">
      <w:pPr>
        <w:suppressAutoHyphens/>
        <w:ind w:firstLine="709"/>
        <w:rPr>
          <w:rFonts w:cs="Arial"/>
          <w:szCs w:val="2"/>
        </w:rPr>
      </w:pPr>
    </w:p>
    <w:p w:rsidR="00854622" w:rsidRPr="00EC3BF2" w:rsidRDefault="00854622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Дополнительно информируем:</w:t>
      </w:r>
      <w:r w:rsidR="00496799" w:rsidRPr="00EC3BF2">
        <w:rPr>
          <w:rFonts w:ascii="Arial" w:hAnsi="Arial" w:cs="Arial"/>
          <w:sz w:val="24"/>
        </w:rPr>
        <w:t>________________________________________________</w:t>
      </w:r>
    </w:p>
    <w:p w:rsidR="00496799" w:rsidRPr="00B57141" w:rsidRDefault="00496799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__________________________________________</w:t>
      </w:r>
      <w:r w:rsidR="00EC3BF2">
        <w:rPr>
          <w:rFonts w:ascii="Arial" w:hAnsi="Arial" w:cs="Arial"/>
          <w:sz w:val="24"/>
        </w:rPr>
        <w:t>_______________________________</w:t>
      </w:r>
    </w:p>
    <w:p w:rsidR="00854622" w:rsidRPr="00EC3BF2" w:rsidRDefault="00854622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(указывается информация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необходимая для устранения причин отказа в приеме документов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а также иная</w:t>
      </w:r>
      <w:proofErr w:type="gramEnd"/>
    </w:p>
    <w:p w:rsidR="00854622" w:rsidRPr="00EC3BF2" w:rsidRDefault="00854622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дополнительная информация при наличии)</w:t>
      </w:r>
    </w:p>
    <w:p w:rsidR="00496799" w:rsidRPr="00EC3BF2" w:rsidRDefault="00496799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496799" w:rsidRPr="00EC3BF2" w:rsidRDefault="00496799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EC3BF2" w:rsidRDefault="00496799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lastRenderedPageBreak/>
        <w:t>__________________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________________________________</w:t>
      </w:r>
    </w:p>
    <w:p w:rsidR="00E7690D" w:rsidRPr="00EC3BF2" w:rsidRDefault="00496799" w:rsidP="00EC3BF2">
      <w:pPr>
        <w:pStyle w:val="70"/>
        <w:shd w:val="clear" w:color="auto" w:fill="auto"/>
        <w:tabs>
          <w:tab w:val="left" w:pos="4122"/>
          <w:tab w:val="left" w:pos="603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(должность)</w:t>
      </w:r>
      <w:r w:rsidR="00EC3BF2">
        <w:rPr>
          <w:rFonts w:ascii="Arial" w:hAnsi="Arial" w:cs="Arial"/>
          <w:sz w:val="24"/>
        </w:rPr>
        <w:t xml:space="preserve"> </w:t>
      </w:r>
      <w:r w:rsidR="00854622" w:rsidRPr="00EC3BF2">
        <w:rPr>
          <w:rFonts w:ascii="Arial" w:hAnsi="Arial" w:cs="Arial"/>
          <w:sz w:val="24"/>
        </w:rPr>
        <w:t>(подпись)</w:t>
      </w:r>
      <w:r w:rsidR="00EC3BF2">
        <w:rPr>
          <w:rFonts w:ascii="Arial" w:hAnsi="Arial" w:cs="Arial"/>
          <w:sz w:val="24"/>
        </w:rPr>
        <w:t xml:space="preserve"> </w:t>
      </w:r>
      <w:r w:rsidR="00854622" w:rsidRPr="00EC3BF2">
        <w:rPr>
          <w:rFonts w:ascii="Arial" w:hAnsi="Arial" w:cs="Arial"/>
          <w:sz w:val="24"/>
        </w:rPr>
        <w:t>(фамилия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854622" w:rsidRPr="00EC3BF2">
        <w:rPr>
          <w:rFonts w:ascii="Arial" w:hAnsi="Arial" w:cs="Arial"/>
          <w:sz w:val="24"/>
        </w:rPr>
        <w:t>имя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854622" w:rsidRPr="00EC3BF2">
        <w:rPr>
          <w:rFonts w:ascii="Arial" w:hAnsi="Arial" w:cs="Arial"/>
          <w:sz w:val="24"/>
        </w:rPr>
        <w:t>отчество (при наличии)</w:t>
      </w:r>
      <w:proofErr w:type="gramEnd"/>
    </w:p>
    <w:p w:rsidR="00445D7B" w:rsidRPr="00EC3BF2" w:rsidRDefault="00445D7B" w:rsidP="00EC3BF2">
      <w:pPr>
        <w:suppressAutoHyphens/>
        <w:ind w:firstLine="709"/>
        <w:rPr>
          <w:rFonts w:cs="Arial"/>
          <w:szCs w:val="27"/>
        </w:rPr>
      </w:pPr>
      <w:r w:rsidRPr="00EC3BF2">
        <w:rPr>
          <w:rFonts w:cs="Arial"/>
        </w:rPr>
        <w:br w:type="page"/>
      </w:r>
    </w:p>
    <w:p w:rsidR="00445D7B" w:rsidRPr="00B57141" w:rsidRDefault="00EC3BF2" w:rsidP="00EC3BF2">
      <w:pPr>
        <w:pStyle w:val="31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  <w:r w:rsidRPr="00EC3BF2">
        <w:rPr>
          <w:rFonts w:ascii="Courier" w:hAnsi="Courier" w:cs="Arial"/>
          <w:sz w:val="24"/>
        </w:rPr>
        <w:lastRenderedPageBreak/>
        <w:t>Приложение № 3</w:t>
      </w:r>
      <w:r w:rsidRPr="00EC3BF2">
        <w:rPr>
          <w:rFonts w:ascii="Courier" w:hAnsi="Courier" w:cs="Arial"/>
          <w:sz w:val="24"/>
        </w:rPr>
        <w:cr/>
      </w:r>
      <w:r w:rsidR="00445D7B" w:rsidRPr="00EC3BF2">
        <w:rPr>
          <w:rFonts w:ascii="Courier" w:hAnsi="Courier" w:cs="Arial"/>
          <w:sz w:val="24"/>
        </w:rPr>
        <w:t>к Административному регламенту</w:t>
      </w:r>
      <w:r w:rsidRPr="00EC3BF2">
        <w:rPr>
          <w:rFonts w:ascii="Courier" w:hAnsi="Courier" w:cs="Arial"/>
          <w:sz w:val="24"/>
        </w:rPr>
        <w:t xml:space="preserve"> </w:t>
      </w:r>
      <w:r w:rsidR="00445D7B" w:rsidRPr="00EC3BF2">
        <w:rPr>
          <w:rFonts w:ascii="Courier" w:hAnsi="Courier" w:cs="Arial"/>
          <w:sz w:val="24"/>
        </w:rPr>
        <w:t>предоставления муниципальной услуги</w:t>
      </w:r>
    </w:p>
    <w:p w:rsidR="00EC3BF2" w:rsidRPr="00B57141" w:rsidRDefault="00EC3BF2" w:rsidP="00EC3BF2">
      <w:pPr>
        <w:pStyle w:val="31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</w:p>
    <w:p w:rsidR="00EC3BF2" w:rsidRPr="00B57141" w:rsidRDefault="00EC3BF2" w:rsidP="00EC3BF2">
      <w:pPr>
        <w:pStyle w:val="31"/>
        <w:suppressAutoHyphens/>
        <w:spacing w:line="240" w:lineRule="auto"/>
        <w:ind w:right="5953" w:firstLine="0"/>
        <w:rPr>
          <w:rFonts w:ascii="Courier" w:hAnsi="Courier" w:cs="Arial"/>
          <w:sz w:val="24"/>
        </w:rPr>
      </w:pPr>
    </w:p>
    <w:p w:rsidR="00445D7B" w:rsidRPr="00EC3BF2" w:rsidRDefault="00445D7B" w:rsidP="00EC3BF2">
      <w:pPr>
        <w:pStyle w:val="1"/>
      </w:pPr>
      <w:r w:rsidRPr="00EC3BF2">
        <w:t>ФОРМА</w:t>
      </w:r>
    </w:p>
    <w:p w:rsidR="00445D7B" w:rsidRPr="00EC3BF2" w:rsidRDefault="00445D7B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445D7B" w:rsidRPr="00EC3BF2" w:rsidRDefault="00445D7B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Кому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_______________________________________________</w:t>
      </w:r>
    </w:p>
    <w:p w:rsidR="00E7690D" w:rsidRPr="00EC3BF2" w:rsidRDefault="00445D7B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C3BF2">
        <w:rPr>
          <w:rFonts w:ascii="Arial" w:hAnsi="Arial" w:cs="Arial"/>
          <w:sz w:val="24"/>
          <w:szCs w:val="24"/>
        </w:rPr>
        <w:t>(фамилия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имя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отчество (при наличии) застройщика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ОГРНИП (для физического лица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зарегистрированного в</w:t>
      </w:r>
      <w:r w:rsidR="00EC3BF2" w:rsidRP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качестве индивидуального предпринимателя) - для физического лица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полное наименование застройщика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ИНН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ОГРН - для юридического лица</w:t>
      </w:r>
      <w:r w:rsidR="00EC3BF2" w:rsidRPr="00EC3BF2">
        <w:rPr>
          <w:rFonts w:ascii="Arial" w:hAnsi="Arial" w:cs="Arial"/>
          <w:sz w:val="24"/>
          <w:szCs w:val="24"/>
        </w:rPr>
        <w:t xml:space="preserve">, </w:t>
      </w:r>
      <w:r w:rsidRPr="00EC3BF2">
        <w:rPr>
          <w:rFonts w:ascii="Arial" w:hAnsi="Arial" w:cs="Arial"/>
          <w:sz w:val="24"/>
          <w:szCs w:val="24"/>
        </w:rPr>
        <w:t>почтовый индекс и адрес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телефон</w:t>
      </w:r>
      <w:r w:rsidR="00EC3BF2" w:rsidRPr="00EC3BF2">
        <w:rPr>
          <w:rFonts w:ascii="Arial" w:hAnsi="Arial" w:cs="Arial"/>
          <w:sz w:val="24"/>
          <w:szCs w:val="24"/>
        </w:rPr>
        <w:t>,</w:t>
      </w:r>
      <w:r w:rsidR="00EC3BF2">
        <w:rPr>
          <w:rFonts w:ascii="Arial" w:hAnsi="Arial" w:cs="Arial"/>
          <w:sz w:val="24"/>
          <w:szCs w:val="24"/>
        </w:rPr>
        <w:t xml:space="preserve"> </w:t>
      </w:r>
      <w:r w:rsidRPr="00EC3BF2">
        <w:rPr>
          <w:rFonts w:ascii="Arial" w:hAnsi="Arial" w:cs="Arial"/>
          <w:sz w:val="24"/>
          <w:szCs w:val="24"/>
        </w:rPr>
        <w:t>адрес электронной почты)</w:t>
      </w:r>
      <w:proofErr w:type="gramEnd"/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445D7B" w:rsidRPr="00EC3BF2" w:rsidRDefault="00445D7B" w:rsidP="00EC3BF2">
      <w:pPr>
        <w:pStyle w:val="2"/>
      </w:pPr>
      <w:proofErr w:type="gramStart"/>
      <w:r w:rsidRPr="00EC3BF2">
        <w:t>З</w:t>
      </w:r>
      <w:proofErr w:type="gramEnd"/>
      <w:r w:rsidRPr="00EC3BF2">
        <w:t xml:space="preserve"> А Я В Л Е Н И Е</w:t>
      </w:r>
    </w:p>
    <w:p w:rsidR="00445D7B" w:rsidRPr="00EC3BF2" w:rsidRDefault="00445D7B" w:rsidP="00EC3BF2">
      <w:pPr>
        <w:pStyle w:val="2"/>
      </w:pPr>
      <w:r w:rsidRPr="00EC3BF2">
        <w:t>о выдаче разрешения на ввод объекта в эксплуатацию</w:t>
      </w:r>
      <w:r w:rsidR="00EC3BF2" w:rsidRPr="00EC3BF2">
        <w:cr/>
        <w:t>«</w:t>
      </w:r>
      <w:r w:rsidRPr="00EC3BF2">
        <w:t>__</w:t>
      </w:r>
      <w:r w:rsidR="00EC3BF2" w:rsidRPr="00EC3BF2">
        <w:t>»</w:t>
      </w:r>
      <w:r w:rsidRPr="00EC3BF2">
        <w:t xml:space="preserve"> ____________ 20__ г.</w:t>
      </w:r>
    </w:p>
    <w:p w:rsidR="00445D7B" w:rsidRPr="00EC3BF2" w:rsidRDefault="00445D7B" w:rsidP="00EC3BF2">
      <w:pPr>
        <w:suppressAutoHyphens/>
        <w:ind w:firstLine="709"/>
        <w:rPr>
          <w:rFonts w:cs="Arial"/>
          <w:szCs w:val="28"/>
        </w:rPr>
      </w:pPr>
    </w:p>
    <w:p w:rsidR="00445D7B" w:rsidRPr="00B57141" w:rsidRDefault="00445D7B" w:rsidP="00EC3BF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C3BF2">
        <w:rPr>
          <w:rFonts w:cs="Arial"/>
        </w:rPr>
        <w:t>___________________________________________________</w:t>
      </w:r>
      <w:r w:rsidR="00EC3BF2">
        <w:rPr>
          <w:rFonts w:cs="Arial"/>
        </w:rPr>
        <w:t>______________________</w:t>
      </w:r>
    </w:p>
    <w:p w:rsidR="00E7690D" w:rsidRPr="00EC3BF2" w:rsidRDefault="00445D7B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(наименование уполномоченного на выдачу разрешений на ввод объекта в эксплуатацию органа местного самоуправления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организации)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445D7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445D7B" w:rsidRPr="00EC3BF2" w:rsidRDefault="00445D7B" w:rsidP="00EC3BF2">
      <w:pPr>
        <w:pStyle w:val="aa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1. Сведения о застройщике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954"/>
        <w:gridCol w:w="4110"/>
      </w:tblGrid>
      <w:tr w:rsidR="00445D7B" w:rsidRPr="00EC3BF2" w:rsidTr="00EC3BF2">
        <w:trPr>
          <w:trHeight w:val="635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Сведения о физическом лице</w:t>
            </w:r>
            <w:r w:rsidR="00EC3BF2" w:rsidRPr="00EC3BF2">
              <w:rPr>
                <w:rFonts w:ascii="Arial" w:hAnsi="Arial" w:cs="Arial"/>
                <w:sz w:val="24"/>
              </w:rPr>
              <w:t xml:space="preserve">, </w:t>
            </w:r>
            <w:r w:rsidRPr="00EC3BF2">
              <w:rPr>
                <w:rFonts w:ascii="Arial" w:hAnsi="Arial" w:cs="Arial"/>
                <w:sz w:val="24"/>
              </w:rPr>
              <w:t>в случае если застройщиком является физическое лицо: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276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Фамилия</w:t>
            </w:r>
            <w:r w:rsidR="00EC3BF2" w:rsidRPr="00EC3BF2">
              <w:rPr>
                <w:rFonts w:ascii="Arial" w:hAnsi="Arial" w:cs="Arial"/>
                <w:sz w:val="24"/>
              </w:rPr>
              <w:t xml:space="preserve">, </w:t>
            </w:r>
            <w:r w:rsidRPr="00EC3BF2">
              <w:rPr>
                <w:rFonts w:ascii="Arial" w:hAnsi="Arial" w:cs="Arial"/>
                <w:sz w:val="24"/>
              </w:rPr>
              <w:t>имя</w:t>
            </w:r>
            <w:r w:rsidR="00EC3BF2" w:rsidRPr="00EC3BF2">
              <w:rPr>
                <w:rFonts w:ascii="Arial" w:hAnsi="Arial" w:cs="Arial"/>
                <w:sz w:val="24"/>
              </w:rPr>
              <w:t xml:space="preserve">, </w:t>
            </w:r>
            <w:r w:rsidRPr="00EC3BF2">
              <w:rPr>
                <w:rFonts w:ascii="Arial" w:hAnsi="Arial" w:cs="Arial"/>
                <w:sz w:val="24"/>
              </w:rPr>
              <w:t>отчество (при наличии)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1117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Реквизиты документа</w:t>
            </w:r>
            <w:r w:rsidR="00EC3BF2" w:rsidRPr="00EC3BF2">
              <w:rPr>
                <w:rFonts w:ascii="Arial" w:hAnsi="Arial" w:cs="Arial"/>
                <w:sz w:val="24"/>
              </w:rPr>
              <w:t xml:space="preserve">, </w:t>
            </w:r>
            <w:r w:rsidRPr="00EC3BF2">
              <w:rPr>
                <w:rFonts w:ascii="Arial" w:hAnsi="Arial" w:cs="Arial"/>
                <w:sz w:val="24"/>
              </w:rPr>
              <w:t>удостоверяющего личность (не указываются в случае</w:t>
            </w:r>
            <w:r w:rsidR="00EC3BF2" w:rsidRPr="00EC3BF2">
              <w:rPr>
                <w:rFonts w:ascii="Arial" w:hAnsi="Arial" w:cs="Arial"/>
                <w:sz w:val="24"/>
              </w:rPr>
              <w:t xml:space="preserve">, </w:t>
            </w:r>
            <w:r w:rsidRPr="00EC3BF2">
              <w:rPr>
                <w:rFonts w:ascii="Arial" w:hAnsi="Arial" w:cs="Arial"/>
                <w:sz w:val="24"/>
              </w:rPr>
              <w:t>если застройщик является индивидуальным предпринимателем)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552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1.1.3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290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Сведения о юридическом лице: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266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1.2.1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Полное наименование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554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1.2.2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EC3BF2" w:rsidTr="00EC3BF2">
        <w:trPr>
          <w:trHeight w:val="689"/>
        </w:trPr>
        <w:tc>
          <w:tcPr>
            <w:tcW w:w="719" w:type="dxa"/>
            <w:shd w:val="clear" w:color="auto" w:fill="FFFFFF"/>
          </w:tcPr>
          <w:p w:rsidR="00445D7B" w:rsidRPr="00EC3BF2" w:rsidRDefault="00445D7B" w:rsidP="00EC3BF2">
            <w:pPr>
              <w:pStyle w:val="50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1.2.3</w:t>
            </w:r>
          </w:p>
        </w:tc>
        <w:tc>
          <w:tcPr>
            <w:tcW w:w="5954" w:type="dxa"/>
            <w:shd w:val="clear" w:color="auto" w:fill="FFFFFF"/>
          </w:tcPr>
          <w:p w:rsidR="00445D7B" w:rsidRPr="00EC3BF2" w:rsidRDefault="00445D7B" w:rsidP="00EC3BF2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C3BF2">
              <w:rPr>
                <w:rFonts w:ascii="Arial" w:hAnsi="Arial" w:cs="Arial"/>
                <w:sz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0" w:type="dxa"/>
            <w:shd w:val="clear" w:color="auto" w:fill="FFFFFF"/>
          </w:tcPr>
          <w:p w:rsidR="00445D7B" w:rsidRPr="00EC3BF2" w:rsidRDefault="00445D7B" w:rsidP="00EC3BF2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445D7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2. Сведения об объекте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763"/>
        <w:gridCol w:w="3969"/>
      </w:tblGrid>
      <w:tr w:rsidR="00445D7B" w:rsidRPr="006E6C55" w:rsidTr="006E6C55">
        <w:trPr>
          <w:trHeight w:val="1840"/>
        </w:trPr>
        <w:tc>
          <w:tcPr>
            <w:tcW w:w="1051" w:type="dxa"/>
            <w:shd w:val="clear" w:color="auto" w:fill="FFFFFF"/>
          </w:tcPr>
          <w:p w:rsidR="00445D7B" w:rsidRPr="006E6C55" w:rsidRDefault="00445D7B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E6C55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5763" w:type="dxa"/>
            <w:shd w:val="clear" w:color="auto" w:fill="FFFFFF"/>
          </w:tcPr>
          <w:p w:rsidR="00445D7B" w:rsidRPr="006E6C55" w:rsidRDefault="00445D7B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E6C55">
              <w:rPr>
                <w:rFonts w:ascii="Arial" w:hAnsi="Arial" w:cs="Arial"/>
                <w:sz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45D7B" w:rsidRPr="006E6C55" w:rsidRDefault="00445D7B" w:rsidP="006E6C55">
            <w:pPr>
              <w:pStyle w:val="42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  <w:i w:val="0"/>
                <w:sz w:val="24"/>
              </w:rPr>
            </w:pPr>
            <w:r w:rsidRPr="006E6C55">
              <w:rPr>
                <w:rFonts w:ascii="Arial" w:hAnsi="Arial" w:cs="Arial"/>
                <w:i w:val="0"/>
                <w:sz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shd w:val="clear" w:color="auto" w:fill="FFFFFF"/>
          </w:tcPr>
          <w:p w:rsidR="00445D7B" w:rsidRPr="006E6C55" w:rsidRDefault="00445D7B" w:rsidP="006E6C55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  <w:tr w:rsidR="00445D7B" w:rsidRPr="006E6C55" w:rsidTr="006E6C55">
        <w:trPr>
          <w:trHeight w:val="2691"/>
        </w:trPr>
        <w:tc>
          <w:tcPr>
            <w:tcW w:w="1051" w:type="dxa"/>
            <w:shd w:val="clear" w:color="auto" w:fill="FFFFFF"/>
          </w:tcPr>
          <w:p w:rsidR="00445D7B" w:rsidRPr="006E6C55" w:rsidRDefault="00445D7B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E6C55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5763" w:type="dxa"/>
            <w:shd w:val="clear" w:color="auto" w:fill="FFFFFF"/>
          </w:tcPr>
          <w:p w:rsidR="00445D7B" w:rsidRPr="006E6C55" w:rsidRDefault="00445D7B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E6C55">
              <w:rPr>
                <w:rFonts w:ascii="Arial" w:hAnsi="Arial" w:cs="Arial"/>
                <w:sz w:val="24"/>
              </w:rPr>
              <w:t>Адрес (местоположение) объекта:</w:t>
            </w:r>
          </w:p>
          <w:p w:rsidR="00445D7B" w:rsidRPr="006E6C55" w:rsidRDefault="00445D7B" w:rsidP="006E6C55">
            <w:pPr>
              <w:pStyle w:val="42"/>
              <w:shd w:val="clear" w:color="auto" w:fill="auto"/>
              <w:suppressAutoHyphens/>
              <w:spacing w:before="0" w:line="240" w:lineRule="auto"/>
              <w:ind w:firstLine="0"/>
              <w:rPr>
                <w:rFonts w:ascii="Arial" w:hAnsi="Arial" w:cs="Arial"/>
                <w:i w:val="0"/>
                <w:sz w:val="24"/>
              </w:rPr>
            </w:pPr>
            <w:r w:rsidRPr="006E6C55">
              <w:rPr>
                <w:rFonts w:ascii="Arial" w:hAnsi="Arial" w:cs="Arial"/>
                <w:i w:val="0"/>
                <w:sz w:val="24"/>
              </w:rPr>
              <w:t>(указывается адрес объекта капитального строительства</w:t>
            </w:r>
            <w:r w:rsidR="00EC3BF2" w:rsidRPr="006E6C55">
              <w:rPr>
                <w:rFonts w:ascii="Arial" w:hAnsi="Arial" w:cs="Arial"/>
                <w:i w:val="0"/>
                <w:sz w:val="24"/>
              </w:rPr>
              <w:t xml:space="preserve">, </w:t>
            </w:r>
            <w:r w:rsidRPr="006E6C55">
              <w:rPr>
                <w:rFonts w:ascii="Arial" w:hAnsi="Arial" w:cs="Arial"/>
                <w:i w:val="0"/>
                <w:sz w:val="24"/>
              </w:rPr>
              <w:t>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</w:t>
            </w:r>
            <w:r w:rsidR="00EC3BF2" w:rsidRPr="006E6C55">
              <w:rPr>
                <w:rFonts w:ascii="Arial" w:hAnsi="Arial" w:cs="Arial"/>
                <w:i w:val="0"/>
                <w:sz w:val="24"/>
              </w:rPr>
              <w:t xml:space="preserve">, </w:t>
            </w:r>
            <w:r w:rsidRPr="006E6C55">
              <w:rPr>
                <w:rFonts w:ascii="Arial" w:hAnsi="Arial" w:cs="Arial"/>
                <w:i w:val="0"/>
                <w:sz w:val="24"/>
              </w:rPr>
              <w:t>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9" w:type="dxa"/>
            <w:shd w:val="clear" w:color="auto" w:fill="FFFFFF"/>
          </w:tcPr>
          <w:p w:rsidR="00445D7B" w:rsidRPr="006E6C55" w:rsidRDefault="00445D7B" w:rsidP="006E6C55">
            <w:pPr>
              <w:suppressAutoHyphens/>
              <w:ind w:firstLine="0"/>
              <w:rPr>
                <w:rFonts w:cs="Arial"/>
                <w:szCs w:val="10"/>
              </w:rPr>
            </w:pPr>
          </w:p>
        </w:tc>
      </w:tr>
    </w:tbl>
    <w:p w:rsidR="00445D7B" w:rsidRPr="00EC3BF2" w:rsidRDefault="00445D7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445D7B" w:rsidRPr="00EC3BF2" w:rsidRDefault="00445D7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3. Сведения о земельном участке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Style w:val="afa"/>
        <w:tblW w:w="10773" w:type="dxa"/>
        <w:tblInd w:w="108" w:type="dxa"/>
        <w:tblLook w:val="04A0" w:firstRow="1" w:lastRow="0" w:firstColumn="1" w:lastColumn="0" w:noHBand="0" w:noVBand="1"/>
      </w:tblPr>
      <w:tblGrid>
        <w:gridCol w:w="993"/>
        <w:gridCol w:w="5811"/>
        <w:gridCol w:w="3969"/>
      </w:tblGrid>
      <w:tr w:rsidR="005C72B8" w:rsidRPr="006E6C55" w:rsidTr="006E6C55">
        <w:tc>
          <w:tcPr>
            <w:tcW w:w="993" w:type="dxa"/>
            <w:shd w:val="clear" w:color="auto" w:fill="auto"/>
          </w:tcPr>
          <w:p w:rsidR="005C72B8" w:rsidRPr="006E6C55" w:rsidRDefault="005C72B8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6E6C55"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5811" w:type="dxa"/>
            <w:shd w:val="clear" w:color="auto" w:fill="auto"/>
          </w:tcPr>
          <w:p w:rsidR="005C72B8" w:rsidRPr="006E6C55" w:rsidRDefault="006E6C55" w:rsidP="006E6C55">
            <w:pPr>
              <w:pStyle w:val="31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Кадастровый номер земельного</w:t>
            </w:r>
            <w:r w:rsidRPr="006E6C55">
              <w:rPr>
                <w:rFonts w:ascii="Arial" w:hAnsi="Arial" w:cs="Arial"/>
                <w:sz w:val="24"/>
              </w:rPr>
              <w:t xml:space="preserve"> </w:t>
            </w:r>
            <w:r w:rsidR="005C72B8" w:rsidRPr="006E6C55">
              <w:rPr>
                <w:rFonts w:ascii="Arial" w:hAnsi="Arial" w:cs="Arial"/>
                <w:sz w:val="24"/>
              </w:rPr>
              <w:t>участка (земельных участков)</w:t>
            </w:r>
            <w:r w:rsidR="00EC3BF2" w:rsidRPr="006E6C55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в пределах которого (которых)</w:t>
            </w:r>
            <w:r w:rsidRPr="006E6C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расположен объект</w:t>
            </w:r>
            <w:r w:rsidRPr="006E6C55">
              <w:rPr>
                <w:rFonts w:ascii="Arial" w:hAnsi="Arial" w:cs="Arial"/>
                <w:sz w:val="24"/>
              </w:rPr>
              <w:t xml:space="preserve"> </w:t>
            </w:r>
            <w:r w:rsidR="005C72B8" w:rsidRPr="006E6C55">
              <w:rPr>
                <w:rFonts w:ascii="Arial" w:hAnsi="Arial" w:cs="Arial"/>
                <w:sz w:val="24"/>
              </w:rPr>
              <w:t>капиталь</w:t>
            </w:r>
            <w:r>
              <w:rPr>
                <w:rFonts w:ascii="Arial" w:hAnsi="Arial" w:cs="Arial"/>
                <w:sz w:val="24"/>
              </w:rPr>
              <w:t>ного строительства</w:t>
            </w:r>
            <w:r w:rsidRPr="006E6C55">
              <w:rPr>
                <w:rFonts w:ascii="Arial" w:hAnsi="Arial" w:cs="Arial"/>
                <w:sz w:val="24"/>
              </w:rPr>
              <w:t xml:space="preserve"> </w:t>
            </w:r>
            <w:r w:rsidR="005C72B8" w:rsidRPr="006E6C55">
              <w:rPr>
                <w:rFonts w:ascii="Arial" w:hAnsi="Arial" w:cs="Arial"/>
                <w:sz w:val="24"/>
              </w:rPr>
              <w:t>(заполнение не обязательно при</w:t>
            </w:r>
            <w:proofErr w:type="gramEnd"/>
          </w:p>
          <w:p w:rsidR="005C72B8" w:rsidRPr="006E6C55" w:rsidRDefault="006E6C55" w:rsidP="006E6C55">
            <w:pPr>
              <w:pStyle w:val="31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выдаче разрешения на ввод</w:t>
            </w:r>
            <w:r w:rsidRPr="006E6C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линейного объекта)</w:t>
            </w:r>
          </w:p>
        </w:tc>
        <w:tc>
          <w:tcPr>
            <w:tcW w:w="3969" w:type="dxa"/>
            <w:shd w:val="clear" w:color="auto" w:fill="auto"/>
          </w:tcPr>
          <w:p w:rsidR="005C72B8" w:rsidRPr="006E6C55" w:rsidRDefault="005C72B8" w:rsidP="006E6C55">
            <w:pPr>
              <w:pStyle w:val="31"/>
              <w:shd w:val="clear" w:color="auto" w:fill="auto"/>
              <w:suppressAutoHyphens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5C72B8" w:rsidRPr="00EC3BF2" w:rsidRDefault="005C72B8" w:rsidP="00EC3BF2">
      <w:pPr>
        <w:suppressAutoHyphens/>
        <w:ind w:firstLine="709"/>
        <w:rPr>
          <w:rFonts w:cs="Arial"/>
          <w:szCs w:val="20"/>
        </w:rPr>
      </w:pPr>
      <w:r w:rsidRPr="00EC3BF2">
        <w:rPr>
          <w:rFonts w:cs="Arial"/>
          <w:szCs w:val="26"/>
        </w:rPr>
        <w:t>4. Сведения о разрешении на строительство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10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44"/>
        <w:gridCol w:w="2092"/>
        <w:gridCol w:w="2643"/>
      </w:tblGrid>
      <w:tr w:rsidR="005C72B8" w:rsidRPr="006E6C55" w:rsidTr="006E6C55">
        <w:trPr>
          <w:trHeight w:val="324"/>
        </w:trPr>
        <w:tc>
          <w:tcPr>
            <w:tcW w:w="1028" w:type="dxa"/>
            <w:shd w:val="clear" w:color="auto" w:fill="auto"/>
            <w:hideMark/>
          </w:tcPr>
          <w:p w:rsidR="005C72B8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 № </w:t>
            </w:r>
          </w:p>
        </w:tc>
        <w:tc>
          <w:tcPr>
            <w:tcW w:w="4944" w:type="dxa"/>
            <w:shd w:val="clear" w:color="auto" w:fill="auto"/>
            <w:hideMark/>
          </w:tcPr>
          <w:p w:rsidR="005C72B8" w:rsidRPr="006E6C55" w:rsidRDefault="005C72B8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Орган (организация)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выдавший</w:t>
            </w:r>
            <w:proofErr w:type="gramStart"/>
            <w:r w:rsidRPr="006E6C55">
              <w:rPr>
                <w:rFonts w:cs="Arial"/>
                <w:szCs w:val="26"/>
              </w:rPr>
              <w:t xml:space="preserve"> (-</w:t>
            </w:r>
            <w:proofErr w:type="spellStart"/>
            <w:proofErr w:type="gramEnd"/>
            <w:r w:rsidRPr="006E6C55">
              <w:rPr>
                <w:rFonts w:cs="Arial"/>
                <w:szCs w:val="26"/>
              </w:rPr>
              <w:t>ая</w:t>
            </w:r>
            <w:proofErr w:type="spellEnd"/>
            <w:r w:rsidRPr="006E6C55">
              <w:rPr>
                <w:rFonts w:cs="Arial"/>
                <w:szCs w:val="26"/>
              </w:rPr>
              <w:t>) разрешение на строительство</w:t>
            </w:r>
          </w:p>
        </w:tc>
        <w:tc>
          <w:tcPr>
            <w:tcW w:w="2092" w:type="dxa"/>
            <w:shd w:val="clear" w:color="auto" w:fill="auto"/>
            <w:hideMark/>
          </w:tcPr>
          <w:p w:rsidR="005C72B8" w:rsidRPr="006E6C55" w:rsidRDefault="005C72B8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Номер документа</w:t>
            </w:r>
          </w:p>
        </w:tc>
        <w:tc>
          <w:tcPr>
            <w:tcW w:w="2643" w:type="dxa"/>
            <w:shd w:val="clear" w:color="auto" w:fill="auto"/>
            <w:noWrap/>
            <w:hideMark/>
          </w:tcPr>
          <w:p w:rsidR="005C72B8" w:rsidRPr="006E6C55" w:rsidRDefault="005C72B8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Дата документа</w:t>
            </w:r>
          </w:p>
        </w:tc>
      </w:tr>
      <w:tr w:rsidR="005C72B8" w:rsidRPr="006E6C55" w:rsidTr="006E6C55">
        <w:trPr>
          <w:trHeight w:val="251"/>
        </w:trPr>
        <w:tc>
          <w:tcPr>
            <w:tcW w:w="1028" w:type="dxa"/>
            <w:shd w:val="clear" w:color="auto" w:fill="auto"/>
            <w:noWrap/>
            <w:hideMark/>
          </w:tcPr>
          <w:p w:rsidR="005C72B8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5C72B8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5C72B8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  <w:noWrap/>
            <w:hideMark/>
          </w:tcPr>
          <w:p w:rsidR="005C72B8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5C72B8" w:rsidRPr="006E6C55" w:rsidRDefault="005C72B8" w:rsidP="006E6C55">
      <w:pPr>
        <w:rPr>
          <w:szCs w:val="27"/>
        </w:rPr>
      </w:pPr>
      <w:r w:rsidRPr="00EC3BF2">
        <w:t>5. Сведения о ранее выданных разрешениях н</w:t>
      </w:r>
      <w:r w:rsidR="006E6C55">
        <w:t>а ввод объекта в эксплуатацию в</w:t>
      </w:r>
      <w:r w:rsidR="006E6C55" w:rsidRPr="006E6C55">
        <w:t xml:space="preserve"> </w:t>
      </w:r>
      <w:r w:rsidRPr="00EC3BF2">
        <w:t>отношении этапа строительства</w:t>
      </w:r>
      <w:r w:rsidR="00EC3BF2" w:rsidRPr="00EC3BF2">
        <w:t>,</w:t>
      </w:r>
      <w:r w:rsidR="00EC3BF2">
        <w:t xml:space="preserve"> </w:t>
      </w:r>
      <w:r w:rsidRPr="00EC3BF2">
        <w:t>реконструкции объекта капитального</w:t>
      </w:r>
      <w:r w:rsidR="006E6C55" w:rsidRPr="006E6C55">
        <w:t xml:space="preserve"> </w:t>
      </w:r>
      <w:r w:rsidRPr="00EC3BF2">
        <w:rPr>
          <w:szCs w:val="26"/>
        </w:rPr>
        <w:t>строительства (при наличии)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694"/>
        <w:gridCol w:w="1986"/>
        <w:gridCol w:w="3117"/>
      </w:tblGrid>
      <w:tr w:rsidR="00DE7EBB" w:rsidRPr="006E6C55" w:rsidTr="006E6C55">
        <w:trPr>
          <w:trHeight w:val="330"/>
        </w:trPr>
        <w:tc>
          <w:tcPr>
            <w:tcW w:w="976" w:type="dxa"/>
            <w:shd w:val="clear" w:color="auto" w:fill="auto"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 № </w:t>
            </w:r>
          </w:p>
        </w:tc>
        <w:tc>
          <w:tcPr>
            <w:tcW w:w="4694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Орган (организация)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выдавший</w:t>
            </w:r>
            <w:proofErr w:type="gramStart"/>
            <w:r w:rsidRPr="006E6C55">
              <w:rPr>
                <w:rFonts w:cs="Arial"/>
                <w:szCs w:val="26"/>
              </w:rPr>
              <w:t xml:space="preserve"> (-</w:t>
            </w:r>
            <w:proofErr w:type="spellStart"/>
            <w:proofErr w:type="gramEnd"/>
            <w:r w:rsidRPr="006E6C55">
              <w:rPr>
                <w:rFonts w:cs="Arial"/>
                <w:szCs w:val="26"/>
              </w:rPr>
              <w:t>ая</w:t>
            </w:r>
            <w:proofErr w:type="spellEnd"/>
            <w:r w:rsidRPr="006E6C55">
              <w:rPr>
                <w:rFonts w:cs="Arial"/>
                <w:szCs w:val="26"/>
              </w:rPr>
              <w:t>) разрешение на ввод объекта в эксплуатацию</w:t>
            </w:r>
          </w:p>
        </w:tc>
        <w:tc>
          <w:tcPr>
            <w:tcW w:w="1986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Номер документа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Дата документа</w:t>
            </w:r>
          </w:p>
        </w:tc>
      </w:tr>
      <w:tr w:rsidR="00DE7EBB" w:rsidRPr="006E6C55" w:rsidTr="006E6C55">
        <w:trPr>
          <w:trHeight w:val="255"/>
        </w:trPr>
        <w:tc>
          <w:tcPr>
            <w:tcW w:w="976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694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DE7EBB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При этом сообщаю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что ввод объекта в эксплуатацию будет осуществляться на основании следующих документов: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252"/>
        <w:gridCol w:w="1985"/>
        <w:gridCol w:w="2551"/>
      </w:tblGrid>
      <w:tr w:rsidR="00DE7EBB" w:rsidRPr="006E6C55" w:rsidTr="006E6C55">
        <w:trPr>
          <w:trHeight w:val="330"/>
        </w:trPr>
        <w:tc>
          <w:tcPr>
            <w:tcW w:w="985" w:type="dxa"/>
            <w:shd w:val="clear" w:color="auto" w:fill="auto"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 № </w:t>
            </w:r>
          </w:p>
        </w:tc>
        <w:tc>
          <w:tcPr>
            <w:tcW w:w="5252" w:type="dxa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Номер документа</w:t>
            </w:r>
          </w:p>
        </w:tc>
        <w:tc>
          <w:tcPr>
            <w:tcW w:w="2551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Дата документа</w:t>
            </w:r>
          </w:p>
        </w:tc>
      </w:tr>
      <w:tr w:rsidR="00DE7EBB" w:rsidRPr="006E6C55" w:rsidTr="006E6C55">
        <w:trPr>
          <w:trHeight w:val="660"/>
        </w:trPr>
        <w:tc>
          <w:tcPr>
            <w:tcW w:w="985" w:type="dxa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8"/>
              </w:rPr>
              <w:lastRenderedPageBreak/>
              <w:t>1</w:t>
            </w:r>
          </w:p>
        </w:tc>
        <w:tc>
          <w:tcPr>
            <w:tcW w:w="5252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1320"/>
        </w:trPr>
        <w:tc>
          <w:tcPr>
            <w:tcW w:w="985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252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территории (за исключением случаев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при которых для строительства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реконструкции линейного объекта не требуется подготовка документации по планировке территории)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реквизиты проекта планировки территории в случае выдачи разрешения на строительство линейного объекта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для размещения которого не требуется образование земельного участка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2040"/>
        </w:trPr>
        <w:tc>
          <w:tcPr>
            <w:tcW w:w="985" w:type="dxa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2</w:t>
            </w:r>
          </w:p>
        </w:tc>
        <w:tc>
          <w:tcPr>
            <w:tcW w:w="5252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6E6C55">
              <w:rPr>
                <w:rFonts w:cs="Arial"/>
                <w:szCs w:val="26"/>
              </w:rPr>
              <w:t>надзора</w:t>
            </w:r>
            <w:proofErr w:type="gramEnd"/>
            <w:r w:rsidRPr="006E6C55">
              <w:rPr>
                <w:rFonts w:cs="Arial"/>
                <w:szCs w:val="26"/>
              </w:rPr>
              <w:t xml:space="preserve"> о соответствии построенного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реконструированного объекта капитального строительства требованиям проектной документации (включая проектную документацию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в которой учтены изменения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внесенные в соответствии с частями 38 и 39 статьи 49 Градостроительного кодекса Российской Федерации) (</w:t>
            </w:r>
            <w:r w:rsidRPr="006E6C55">
              <w:rPr>
                <w:rFonts w:cs="Arial"/>
                <w:iCs/>
                <w:szCs w:val="26"/>
              </w:rPr>
              <w:t>указывается в случае</w:t>
            </w:r>
            <w:r w:rsidR="00EC3BF2" w:rsidRPr="006E6C55">
              <w:rPr>
                <w:rFonts w:cs="Arial"/>
                <w:iCs/>
                <w:szCs w:val="26"/>
              </w:rPr>
              <w:t xml:space="preserve">, </w:t>
            </w:r>
            <w:r w:rsidRPr="006E6C55">
              <w:rPr>
                <w:rFonts w:cs="Arial"/>
                <w:iCs/>
                <w:szCs w:val="26"/>
              </w:rPr>
              <w:t>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990"/>
        </w:trPr>
        <w:tc>
          <w:tcPr>
            <w:tcW w:w="985" w:type="dxa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3</w:t>
            </w:r>
          </w:p>
        </w:tc>
        <w:tc>
          <w:tcPr>
            <w:tcW w:w="5252" w:type="dxa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6E6C55">
              <w:rPr>
                <w:rFonts w:cs="Arial"/>
                <w:iCs/>
                <w:szCs w:val="26"/>
              </w:rPr>
              <w:t>(указывается в случаях</w:t>
            </w:r>
            <w:r w:rsidR="00EC3BF2" w:rsidRPr="006E6C55">
              <w:rPr>
                <w:rFonts w:cs="Arial"/>
                <w:iCs/>
                <w:szCs w:val="26"/>
              </w:rPr>
              <w:t xml:space="preserve">, </w:t>
            </w:r>
            <w:r w:rsidRPr="006E6C55">
              <w:rPr>
                <w:rFonts w:cs="Arial"/>
                <w:iCs/>
                <w:szCs w:val="26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DE7EBB" w:rsidRPr="00EC3BF2" w:rsidRDefault="00DE7EBB" w:rsidP="006E6C55">
      <w:pPr>
        <w:suppressAutoHyphens/>
        <w:ind w:firstLine="0"/>
        <w:rPr>
          <w:rFonts w:cs="Arial"/>
          <w:szCs w:val="20"/>
        </w:rPr>
      </w:pPr>
      <w:r w:rsidRPr="00EC3BF2">
        <w:rPr>
          <w:rFonts w:cs="Arial"/>
          <w:szCs w:val="26"/>
        </w:rPr>
        <w:t>Приложение: _________________________________________________________________</w:t>
      </w: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DE7EBB" w:rsidRPr="00EC3BF2" w:rsidRDefault="00DE7EBB" w:rsidP="006E6C55">
      <w:pPr>
        <w:pStyle w:val="31"/>
        <w:suppressAutoHyphens/>
        <w:spacing w:line="240" w:lineRule="auto"/>
        <w:ind w:firstLine="0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Номер телефона и адрес электронной почты для связи:____________________________</w:t>
      </w:r>
    </w:p>
    <w:p w:rsidR="00DE7EBB" w:rsidRP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Результат предоставления услуги прошу:</w:t>
      </w:r>
    </w:p>
    <w:p w:rsidR="00DE7EBB" w:rsidRPr="00EC3BF2" w:rsidRDefault="00DE7EBB" w:rsidP="00EC3BF2">
      <w:pPr>
        <w:pStyle w:val="31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 xml:space="preserve">направить в форме электронного документа в личный кабинет </w:t>
      </w:r>
      <w:proofErr w:type="gramStart"/>
      <w:r w:rsidRPr="00EC3BF2">
        <w:rPr>
          <w:rFonts w:ascii="Arial" w:hAnsi="Arial" w:cs="Arial"/>
          <w:sz w:val="24"/>
        </w:rPr>
        <w:t>в</w:t>
      </w:r>
      <w:proofErr w:type="gramEnd"/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4193"/>
      </w:tblGrid>
      <w:tr w:rsidR="00DE7EBB" w:rsidRPr="006E6C55" w:rsidTr="006E6C55">
        <w:trPr>
          <w:trHeight w:val="660"/>
        </w:trPr>
        <w:tc>
          <w:tcPr>
            <w:tcW w:w="3037" w:type="pct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 xml:space="preserve">федеральной государственной информационной системе «Единый портал государственных и </w:t>
            </w:r>
            <w:r w:rsidRPr="006E6C55">
              <w:rPr>
                <w:rFonts w:cs="Arial"/>
                <w:szCs w:val="26"/>
              </w:rPr>
              <w:lastRenderedPageBreak/>
              <w:t>муниципальных услуг (функций)»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lastRenderedPageBreak/>
              <w:t xml:space="preserve"> </w:t>
            </w:r>
          </w:p>
        </w:tc>
      </w:tr>
      <w:tr w:rsidR="00DE7EBB" w:rsidRPr="006E6C55" w:rsidTr="006E6C55">
        <w:trPr>
          <w:trHeight w:val="990"/>
        </w:trPr>
        <w:tc>
          <w:tcPr>
            <w:tcW w:w="3037" w:type="pct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lastRenderedPageBreak/>
              <w:t>выдать на бумажном носителе при личном обращении в уполномоченный орган государственной власти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орган местного самоуправления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организацию либо в многофункциональный центр предоставления государственных и муниципальных услуг</w:t>
            </w:r>
            <w:r w:rsidR="00EC3BF2" w:rsidRPr="006E6C55">
              <w:rPr>
                <w:rFonts w:cs="Arial"/>
                <w:szCs w:val="26"/>
              </w:rPr>
              <w:t xml:space="preserve">, </w:t>
            </w:r>
            <w:r w:rsidRPr="006E6C55">
              <w:rPr>
                <w:rFonts w:cs="Arial"/>
                <w:szCs w:val="26"/>
              </w:rPr>
              <w:t>расположенный по адресу: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330"/>
        </w:trPr>
        <w:tc>
          <w:tcPr>
            <w:tcW w:w="3037" w:type="pct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660"/>
        </w:trPr>
        <w:tc>
          <w:tcPr>
            <w:tcW w:w="3037" w:type="pct"/>
            <w:shd w:val="clear" w:color="auto" w:fill="auto"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63" w:type="pct"/>
            <w:shd w:val="clear" w:color="auto" w:fill="auto"/>
            <w:noWrap/>
            <w:hideMark/>
          </w:tcPr>
          <w:p w:rsidR="00DE7EBB" w:rsidRPr="006E6C55" w:rsidRDefault="00EC3BF2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szCs w:val="20"/>
              </w:rPr>
              <w:t xml:space="preserve"> </w:t>
            </w:r>
          </w:p>
        </w:tc>
      </w:tr>
      <w:tr w:rsidR="00DE7EBB" w:rsidRPr="006E6C55" w:rsidTr="006E6C55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DE7EBB" w:rsidRPr="006E6C55" w:rsidRDefault="00DE7EBB" w:rsidP="006E6C55">
            <w:pPr>
              <w:suppressAutoHyphens/>
              <w:ind w:firstLine="0"/>
              <w:rPr>
                <w:rFonts w:cs="Arial"/>
                <w:szCs w:val="20"/>
              </w:rPr>
            </w:pPr>
            <w:r w:rsidRPr="006E6C55">
              <w:rPr>
                <w:rFonts w:cs="Arial"/>
                <w:iCs/>
                <w:szCs w:val="18"/>
              </w:rPr>
              <w:t>Указывается один из перечисленных способов</w:t>
            </w:r>
          </w:p>
        </w:tc>
      </w:tr>
    </w:tbl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_________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_______________________</w:t>
      </w:r>
    </w:p>
    <w:p w:rsidR="00E7690D" w:rsidRP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(</w:t>
      </w:r>
      <w:r w:rsidRPr="00EC3BF2">
        <w:rPr>
          <w:rFonts w:ascii="Arial" w:hAnsi="Arial" w:cs="Arial"/>
          <w:sz w:val="24"/>
          <w:szCs w:val="20"/>
        </w:rPr>
        <w:t>подпись)</w:t>
      </w:r>
      <w:r w:rsidR="00EC3BF2">
        <w:rPr>
          <w:rFonts w:ascii="Arial" w:hAnsi="Arial" w:cs="Arial"/>
          <w:sz w:val="24"/>
          <w:szCs w:val="20"/>
        </w:rPr>
        <w:t xml:space="preserve"> </w:t>
      </w:r>
      <w:r w:rsidRPr="00EC3BF2">
        <w:rPr>
          <w:rFonts w:ascii="Arial" w:hAnsi="Arial" w:cs="Arial"/>
          <w:sz w:val="24"/>
          <w:szCs w:val="20"/>
        </w:rPr>
        <w:t>(фамилия</w:t>
      </w:r>
      <w:r w:rsidR="00EC3BF2" w:rsidRPr="00EC3BF2">
        <w:rPr>
          <w:rFonts w:ascii="Arial" w:hAnsi="Arial" w:cs="Arial"/>
          <w:sz w:val="24"/>
          <w:szCs w:val="20"/>
        </w:rPr>
        <w:t>,</w:t>
      </w:r>
      <w:r w:rsidR="00EC3BF2">
        <w:rPr>
          <w:rFonts w:ascii="Arial" w:hAnsi="Arial" w:cs="Arial"/>
          <w:sz w:val="24"/>
          <w:szCs w:val="20"/>
        </w:rPr>
        <w:t xml:space="preserve"> </w:t>
      </w:r>
      <w:r w:rsidRPr="00EC3BF2">
        <w:rPr>
          <w:rFonts w:ascii="Arial" w:hAnsi="Arial" w:cs="Arial"/>
          <w:sz w:val="24"/>
          <w:szCs w:val="20"/>
        </w:rPr>
        <w:t>имя</w:t>
      </w:r>
      <w:r w:rsidR="00EC3BF2" w:rsidRPr="00EC3BF2">
        <w:rPr>
          <w:rFonts w:ascii="Arial" w:hAnsi="Arial" w:cs="Arial"/>
          <w:sz w:val="24"/>
          <w:szCs w:val="20"/>
        </w:rPr>
        <w:t>,</w:t>
      </w:r>
      <w:r w:rsidR="00EC3BF2">
        <w:rPr>
          <w:rFonts w:ascii="Arial" w:hAnsi="Arial" w:cs="Arial"/>
          <w:sz w:val="24"/>
          <w:szCs w:val="20"/>
        </w:rPr>
        <w:t xml:space="preserve"> </w:t>
      </w:r>
      <w:r w:rsidRPr="00EC3BF2">
        <w:rPr>
          <w:rFonts w:ascii="Arial" w:hAnsi="Arial" w:cs="Arial"/>
          <w:sz w:val="24"/>
          <w:szCs w:val="20"/>
        </w:rPr>
        <w:t>отчество (при наличии)</w:t>
      </w:r>
      <w:proofErr w:type="gramEnd"/>
    </w:p>
    <w:p w:rsidR="00E7690D" w:rsidRPr="00EC3BF2" w:rsidRDefault="00E7690D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DE7EBB" w:rsidRPr="00EC3BF2" w:rsidRDefault="00DE7EBB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br w:type="page"/>
      </w:r>
    </w:p>
    <w:p w:rsidR="00AA6A41" w:rsidRPr="006E6C55" w:rsidRDefault="006E6C55" w:rsidP="006E6C55">
      <w:pPr>
        <w:suppressAutoHyphens/>
        <w:ind w:right="5953" w:firstLine="0"/>
        <w:rPr>
          <w:rFonts w:ascii="Courier" w:hAnsi="Courier" w:cs="Arial"/>
        </w:rPr>
      </w:pPr>
      <w:r w:rsidRPr="006E6C55">
        <w:rPr>
          <w:rFonts w:ascii="Courier" w:hAnsi="Courier" w:cs="Arial"/>
        </w:rPr>
        <w:lastRenderedPageBreak/>
        <w:t>Приложение № 4</w:t>
      </w:r>
      <w:r w:rsidRPr="006E6C55">
        <w:rPr>
          <w:rFonts w:ascii="Courier" w:hAnsi="Courier" w:cs="Arial"/>
        </w:rPr>
        <w:cr/>
      </w:r>
      <w:r w:rsidR="00AA6A41" w:rsidRPr="006E6C55">
        <w:rPr>
          <w:rFonts w:ascii="Courier" w:hAnsi="Courier" w:cs="Arial"/>
        </w:rPr>
        <w:t>к Административному регламенту</w:t>
      </w:r>
      <w:r w:rsidR="00EC3BF2" w:rsidRPr="006E6C55">
        <w:rPr>
          <w:rFonts w:ascii="Courier" w:hAnsi="Courier" w:cs="Arial"/>
        </w:rPr>
        <w:t xml:space="preserve"> </w:t>
      </w:r>
      <w:r w:rsidR="00AA6A41" w:rsidRPr="006E6C55">
        <w:rPr>
          <w:rFonts w:ascii="Courier" w:hAnsi="Courier" w:cs="Arial"/>
        </w:rPr>
        <w:t>предоставления</w:t>
      </w:r>
      <w:r w:rsidR="00EC3BF2" w:rsidRPr="006E6C55">
        <w:rPr>
          <w:rFonts w:ascii="Courier" w:hAnsi="Courier" w:cs="Arial"/>
        </w:rPr>
        <w:t xml:space="preserve"> </w:t>
      </w:r>
      <w:r w:rsidR="00AA6A41" w:rsidRPr="006E6C55">
        <w:rPr>
          <w:rFonts w:ascii="Courier" w:hAnsi="Courier" w:cs="Arial"/>
        </w:rPr>
        <w:t>муниципальной услуги</w:t>
      </w:r>
    </w:p>
    <w:p w:rsidR="006E6C55" w:rsidRPr="00B57141" w:rsidRDefault="006E6C55" w:rsidP="006E6C55">
      <w:pPr>
        <w:suppressAutoHyphens/>
        <w:ind w:right="5953" w:firstLine="0"/>
        <w:rPr>
          <w:rFonts w:ascii="Courier" w:hAnsi="Courier" w:cs="Arial"/>
        </w:rPr>
      </w:pPr>
    </w:p>
    <w:p w:rsidR="006E6C55" w:rsidRPr="00B57141" w:rsidRDefault="006E6C55" w:rsidP="006E6C55">
      <w:pPr>
        <w:suppressAutoHyphens/>
        <w:ind w:right="5953" w:firstLine="0"/>
        <w:rPr>
          <w:rFonts w:ascii="Courier" w:hAnsi="Courier" w:cs="Arial"/>
        </w:rPr>
      </w:pPr>
    </w:p>
    <w:p w:rsidR="00AA6A41" w:rsidRPr="00EC3BF2" w:rsidRDefault="00AA6A41" w:rsidP="006E6C55">
      <w:pPr>
        <w:pStyle w:val="Title"/>
      </w:pPr>
      <w:r w:rsidRPr="00EC3BF2">
        <w:t>ФОРМА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>Кому________________________________________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proofErr w:type="gramStart"/>
      <w:r w:rsidRPr="00EC3BF2">
        <w:rPr>
          <w:rFonts w:cs="Arial"/>
        </w:rPr>
        <w:t>(фамилия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имя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отчество (при наличии) застройщика</w:t>
      </w:r>
      <w:r w:rsidR="00EC3BF2" w:rsidRPr="00EC3BF2">
        <w:rPr>
          <w:rFonts w:cs="Arial"/>
        </w:rPr>
        <w:t xml:space="preserve">, </w:t>
      </w:r>
      <w:proofErr w:type="gramEnd"/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proofErr w:type="gramStart"/>
      <w:r w:rsidRPr="00EC3BF2">
        <w:rPr>
          <w:rFonts w:cs="Arial"/>
        </w:rPr>
        <w:t>ОГРНИП (для физического лица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зарегистрированного в</w:t>
      </w:r>
      <w:proofErr w:type="gramEnd"/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 xml:space="preserve">качестве индивидуального предпринимателя) - </w:t>
      </w:r>
      <w:proofErr w:type="gramStart"/>
      <w:r w:rsidRPr="00EC3BF2">
        <w:rPr>
          <w:rFonts w:cs="Arial"/>
        </w:rPr>
        <w:t>для</w:t>
      </w:r>
      <w:proofErr w:type="gramEnd"/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>физического лица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полное наименование застройщика</w:t>
      </w:r>
      <w:r w:rsidR="00EC3BF2" w:rsidRPr="00EC3BF2">
        <w:rPr>
          <w:rFonts w:cs="Arial"/>
        </w:rPr>
        <w:t xml:space="preserve">, 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>ИНН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ОГРН - для юридического лица</w:t>
      </w:r>
      <w:r w:rsidR="00EC3BF2" w:rsidRPr="00EC3BF2">
        <w:rPr>
          <w:rFonts w:cs="Arial"/>
        </w:rPr>
        <w:t xml:space="preserve">, 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>почтовый индекс и адрес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>телефон</w:t>
      </w:r>
      <w:r w:rsidR="00EC3BF2" w:rsidRPr="00EC3BF2">
        <w:rPr>
          <w:rFonts w:cs="Arial"/>
        </w:rPr>
        <w:t>,</w:t>
      </w:r>
      <w:r w:rsidR="00EC3BF2">
        <w:rPr>
          <w:rFonts w:cs="Arial"/>
        </w:rPr>
        <w:t xml:space="preserve"> </w:t>
      </w:r>
      <w:r w:rsidRPr="00EC3BF2">
        <w:rPr>
          <w:rFonts w:cs="Arial"/>
        </w:rPr>
        <w:t xml:space="preserve">адрес </w:t>
      </w:r>
      <w:proofErr w:type="gramStart"/>
      <w:r w:rsidRPr="00EC3BF2">
        <w:rPr>
          <w:rFonts w:cs="Arial"/>
        </w:rPr>
        <w:t>электронной</w:t>
      </w:r>
      <w:proofErr w:type="gramEnd"/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>почты)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</w:p>
    <w:p w:rsidR="00AA6A41" w:rsidRPr="00EC3BF2" w:rsidRDefault="00AA6A41" w:rsidP="00B23256">
      <w:pPr>
        <w:pStyle w:val="1"/>
      </w:pPr>
      <w:proofErr w:type="gramStart"/>
      <w:r w:rsidRPr="00EC3BF2">
        <w:t>Р</w:t>
      </w:r>
      <w:proofErr w:type="gramEnd"/>
      <w:r w:rsidRPr="00EC3BF2">
        <w:t xml:space="preserve"> Е Ш Е Н И Е</w:t>
      </w:r>
    </w:p>
    <w:p w:rsidR="00AA6A41" w:rsidRPr="00EC3BF2" w:rsidRDefault="00AA6A41" w:rsidP="00B23256">
      <w:pPr>
        <w:pStyle w:val="1"/>
      </w:pPr>
      <w:r w:rsidRPr="00EC3BF2">
        <w:t>об отказе в приеме документов</w:t>
      </w:r>
    </w:p>
    <w:p w:rsidR="00AA6A41" w:rsidRPr="00B57141" w:rsidRDefault="00B23256" w:rsidP="00B23256">
      <w:pPr>
        <w:pStyle w:val="1"/>
      </w:pPr>
      <w:r w:rsidRPr="00B57141">
        <w:t>__________________________________________________</w:t>
      </w:r>
    </w:p>
    <w:p w:rsidR="00AA6A41" w:rsidRPr="00EC3BF2" w:rsidRDefault="00AA6A41" w:rsidP="00EC3BF2">
      <w:pPr>
        <w:suppressAutoHyphens/>
        <w:ind w:firstLine="709"/>
        <w:rPr>
          <w:rFonts w:cs="Arial"/>
          <w:szCs w:val="20"/>
        </w:rPr>
      </w:pPr>
      <w:proofErr w:type="gramStart"/>
      <w:r w:rsidRPr="00EC3BF2">
        <w:rPr>
          <w:rFonts w:cs="Arial"/>
          <w:szCs w:val="20"/>
        </w:rPr>
        <w:t>(наименование уполномоченного на выдачу разрешений на ввод объекта в эксплуатацию</w:t>
      </w:r>
      <w:proofErr w:type="gramEnd"/>
    </w:p>
    <w:p w:rsidR="00AA6A41" w:rsidRPr="00EC3BF2" w:rsidRDefault="00AA6A41" w:rsidP="00EC3BF2">
      <w:pPr>
        <w:suppressAutoHyphens/>
        <w:ind w:firstLine="709"/>
        <w:rPr>
          <w:rFonts w:cs="Arial"/>
          <w:szCs w:val="20"/>
        </w:rPr>
      </w:pPr>
      <w:r w:rsidRPr="00EC3BF2">
        <w:rPr>
          <w:rFonts w:cs="Arial"/>
          <w:szCs w:val="20"/>
        </w:rPr>
        <w:t>органа местного самоуправления</w:t>
      </w:r>
      <w:r w:rsidR="00EC3BF2" w:rsidRPr="00EC3BF2">
        <w:rPr>
          <w:rFonts w:cs="Arial"/>
          <w:szCs w:val="20"/>
        </w:rPr>
        <w:t>,</w:t>
      </w:r>
      <w:r w:rsidR="00EC3BF2">
        <w:rPr>
          <w:rFonts w:cs="Arial"/>
          <w:szCs w:val="20"/>
        </w:rPr>
        <w:t xml:space="preserve"> </w:t>
      </w:r>
      <w:r w:rsidRPr="00EC3BF2">
        <w:rPr>
          <w:rFonts w:cs="Arial"/>
          <w:szCs w:val="20"/>
        </w:rPr>
        <w:t>организации)</w:t>
      </w:r>
    </w:p>
    <w:p w:rsidR="00AA6A41" w:rsidRPr="00EC3BF2" w:rsidRDefault="00AA6A41" w:rsidP="00EC3BF2">
      <w:pPr>
        <w:suppressAutoHyphens/>
        <w:ind w:firstLine="709"/>
        <w:rPr>
          <w:rFonts w:cs="Arial"/>
        </w:rPr>
      </w:pPr>
    </w:p>
    <w:p w:rsidR="00AA6A41" w:rsidRPr="00EC3BF2" w:rsidRDefault="00AA6A41" w:rsidP="00EC3BF2">
      <w:pPr>
        <w:suppressAutoHyphens/>
        <w:ind w:firstLine="709"/>
        <w:rPr>
          <w:rFonts w:cs="Arial"/>
        </w:rPr>
      </w:pPr>
      <w:r w:rsidRPr="00EC3BF2">
        <w:rPr>
          <w:rFonts w:cs="Arial"/>
        </w:rPr>
        <w:t xml:space="preserve">В приеме документов для предоставления услуги </w:t>
      </w:r>
      <w:r w:rsidR="00EC3BF2" w:rsidRPr="00EC3BF2">
        <w:rPr>
          <w:rFonts w:cs="Arial"/>
        </w:rPr>
        <w:t>«</w:t>
      </w:r>
      <w:r w:rsidRPr="00EC3BF2">
        <w:rPr>
          <w:rFonts w:cs="Arial"/>
        </w:rPr>
        <w:t>Выдача разрешения на ввод объекта в эксплуатацию</w:t>
      </w:r>
      <w:r w:rsidR="00EC3BF2" w:rsidRPr="00EC3BF2">
        <w:rPr>
          <w:rFonts w:cs="Arial"/>
        </w:rPr>
        <w:t>»</w:t>
      </w:r>
      <w:r w:rsidRPr="00EC3BF2">
        <w:rPr>
          <w:rFonts w:cs="Arial"/>
        </w:rPr>
        <w:t xml:space="preserve"> Вам отказано по следующим основаниям:</w:t>
      </w:r>
    </w:p>
    <w:p w:rsidR="00AA6A41" w:rsidRPr="00EC3BF2" w:rsidRDefault="00AA6A41" w:rsidP="00EC3BF2">
      <w:pPr>
        <w:suppressAutoHyphens/>
        <w:ind w:firstLine="709"/>
        <w:rPr>
          <w:rFonts w:cs="Arial"/>
          <w:szCs w:val="27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30"/>
        <w:gridCol w:w="3826"/>
      </w:tblGrid>
      <w:tr w:rsidR="00AA6A41" w:rsidRPr="00B23256" w:rsidTr="00B23256">
        <w:trPr>
          <w:trHeight w:val="3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EC3BF2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 № </w:t>
            </w:r>
            <w:r w:rsidR="00AA6A41" w:rsidRPr="00B23256">
              <w:rPr>
                <w:rFonts w:cs="Arial"/>
                <w:szCs w:val="22"/>
              </w:rPr>
              <w:t xml:space="preserve">пункта </w:t>
            </w:r>
            <w:proofErr w:type="spellStart"/>
            <w:proofErr w:type="gramStart"/>
            <w:r w:rsidR="00AA6A41" w:rsidRPr="00B23256">
              <w:rPr>
                <w:rFonts w:cs="Arial"/>
                <w:szCs w:val="22"/>
              </w:rPr>
              <w:t>Админист</w:t>
            </w:r>
            <w:proofErr w:type="spellEnd"/>
            <w:r w:rsidR="00AA6A41" w:rsidRPr="00B23256">
              <w:rPr>
                <w:rFonts w:cs="Arial"/>
                <w:szCs w:val="22"/>
              </w:rPr>
              <w:t xml:space="preserve"> </w:t>
            </w:r>
            <w:proofErr w:type="spellStart"/>
            <w:r w:rsidR="00AA6A41" w:rsidRPr="00B23256">
              <w:rPr>
                <w:rFonts w:cs="Arial"/>
                <w:szCs w:val="22"/>
              </w:rPr>
              <w:t>ративного</w:t>
            </w:r>
            <w:proofErr w:type="spellEnd"/>
            <w:proofErr w:type="gramEnd"/>
            <w:r w:rsidR="00AA6A41" w:rsidRPr="00B23256">
              <w:rPr>
                <w:rFonts w:cs="Arial"/>
                <w:szCs w:val="22"/>
              </w:rPr>
              <w:t xml:space="preserve"> регламента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Разъяснение причин отказа в приеме документов</w:t>
            </w:r>
          </w:p>
        </w:tc>
      </w:tr>
      <w:tr w:rsidR="00AA6A41" w:rsidRPr="00B23256" w:rsidTr="00B23256">
        <w:trPr>
          <w:trHeight w:val="6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а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заявление о выдаче разрешения на ввод объекта в эксплуатацию представлено в орган государственной власти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орган местного самоуправления или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proofErr w:type="gramStart"/>
            <w:r w:rsidRPr="00B23256">
              <w:rPr>
                <w:rFonts w:cs="Arial"/>
                <w:iCs/>
                <w:szCs w:val="22"/>
              </w:rPr>
              <w:t>Указывается</w:t>
            </w:r>
            <w:proofErr w:type="gramEnd"/>
            <w:r w:rsidRPr="00B23256">
              <w:rPr>
                <w:rFonts w:cs="Arial"/>
                <w:iCs/>
                <w:szCs w:val="22"/>
              </w:rPr>
              <w:t xml:space="preserve"> какое ведомство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организация предоставляет услугу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информация о его местонахождении</w:t>
            </w:r>
          </w:p>
        </w:tc>
      </w:tr>
      <w:tr w:rsidR="00AA6A41" w:rsidRPr="00B23256" w:rsidTr="00B23256">
        <w:trPr>
          <w:trHeight w:val="300"/>
        </w:trPr>
        <w:tc>
          <w:tcPr>
            <w:tcW w:w="701" w:type="pct"/>
            <w:shd w:val="clear" w:color="auto" w:fill="auto"/>
            <w:noWrap/>
            <w:hideMark/>
          </w:tcPr>
          <w:p w:rsidR="00AA6A41" w:rsidRPr="00B57141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организацию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 xml:space="preserve">в </w:t>
            </w:r>
            <w:proofErr w:type="gramStart"/>
            <w:r w:rsidRPr="00B23256">
              <w:rPr>
                <w:rFonts w:cs="Arial"/>
                <w:szCs w:val="22"/>
              </w:rPr>
              <w:t>полномочия</w:t>
            </w:r>
            <w:proofErr w:type="gramEnd"/>
            <w:r w:rsidRPr="00B23256">
              <w:rPr>
                <w:rFonts w:cs="Arial"/>
                <w:szCs w:val="22"/>
              </w:rPr>
              <w:t xml:space="preserve"> которых не входит предоставление услуги</w:t>
            </w:r>
          </w:p>
        </w:tc>
        <w:tc>
          <w:tcPr>
            <w:tcW w:w="1759" w:type="pct"/>
            <w:shd w:val="clear" w:color="auto" w:fill="auto"/>
            <w:noWrap/>
            <w:hideMark/>
          </w:tcPr>
          <w:p w:rsidR="00AA6A41" w:rsidRPr="00B23256" w:rsidRDefault="00EC3BF2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0"/>
              </w:rPr>
              <w:t xml:space="preserve"> </w:t>
            </w:r>
          </w:p>
        </w:tc>
      </w:tr>
      <w:tr w:rsidR="00AA6A41" w:rsidRPr="00B23256" w:rsidTr="00B23256">
        <w:trPr>
          <w:trHeight w:val="6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б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неполное заполнение полей в форме заявления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в том числе в интерактивной форме заявления на Едином портале</w:t>
            </w:r>
          </w:p>
        </w:tc>
        <w:tc>
          <w:tcPr>
            <w:tcW w:w="1759" w:type="pct"/>
            <w:shd w:val="clear" w:color="auto" w:fill="auto"/>
            <w:noWrap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AA6A41" w:rsidRPr="00B23256" w:rsidTr="00B23256">
        <w:trPr>
          <w:trHeight w:val="6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в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непредставление документов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 xml:space="preserve">предусмотренных подпунктами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а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-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в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2.11</w:t>
            </w:r>
            <w:r w:rsidR="00EC3BF2" w:rsidRPr="00B23256">
              <w:rPr>
                <w:rFonts w:cs="Arial"/>
                <w:szCs w:val="22"/>
              </w:rPr>
              <w:t xml:space="preserve"> </w:t>
            </w:r>
            <w:r w:rsidRPr="00B23256">
              <w:rPr>
                <w:rFonts w:cs="Arial"/>
                <w:szCs w:val="22"/>
              </w:rPr>
              <w:t>настоящего Административного регламента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не представленных заявителем</w:t>
            </w:r>
          </w:p>
        </w:tc>
      </w:tr>
      <w:tr w:rsidR="00AA6A41" w:rsidRPr="00B23256" w:rsidTr="00B23256">
        <w:trPr>
          <w:trHeight w:val="9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lastRenderedPageBreak/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г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представленные документы утратили силу на день обращения за получением услуги (документ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удостоверяющий личность; документ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удостоверяющий полномочия представителя заявителя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в случае обращения за получением услуги указанным лицом)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утративших силу</w:t>
            </w:r>
          </w:p>
        </w:tc>
      </w:tr>
      <w:tr w:rsidR="00AA6A41" w:rsidRPr="00B23256" w:rsidTr="00B23256">
        <w:trPr>
          <w:trHeight w:val="6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д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содержащих подчистки и исправления текста</w:t>
            </w:r>
          </w:p>
        </w:tc>
      </w:tr>
      <w:tr w:rsidR="00AA6A41" w:rsidRPr="00B23256" w:rsidTr="00B23256">
        <w:trPr>
          <w:trHeight w:val="6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е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представленные в электронной форме документы содержат повреждения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наличие которых не позволяет в полном объеме получить информацию и сведения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содержащиеся в документах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содержащих повреждения</w:t>
            </w:r>
          </w:p>
        </w:tc>
      </w:tr>
      <w:tr w:rsidR="00AA6A41" w:rsidRPr="00B23256" w:rsidTr="00B23256">
        <w:trPr>
          <w:trHeight w:val="9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ж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>заявление о выдаче разрешения на ввод объекта в эксплуатацию и документы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 xml:space="preserve">указанные в подпунктах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б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-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д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2.11 Административного регламента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представлены в электронной форме с нарушением требований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установленных пунктами 2.37- 2.39 Административного регламента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2"/>
              </w:rPr>
              <w:t>Указывается исчерпывающий перечень электронных документов</w:t>
            </w:r>
            <w:r w:rsidR="00EC3BF2" w:rsidRPr="00B23256">
              <w:rPr>
                <w:rFonts w:cs="Arial"/>
                <w:iCs/>
                <w:szCs w:val="22"/>
              </w:rPr>
              <w:t xml:space="preserve">, </w:t>
            </w:r>
            <w:r w:rsidRPr="00B23256">
              <w:rPr>
                <w:rFonts w:cs="Arial"/>
                <w:iCs/>
                <w:szCs w:val="22"/>
              </w:rPr>
              <w:t>не соответствующих указанному критерию</w:t>
            </w:r>
          </w:p>
        </w:tc>
      </w:tr>
      <w:tr w:rsidR="00AA6A41" w:rsidRPr="00B23256" w:rsidTr="00B23256">
        <w:trPr>
          <w:trHeight w:val="900"/>
        </w:trPr>
        <w:tc>
          <w:tcPr>
            <w:tcW w:w="70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подпункт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з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пункта 2.16</w:t>
            </w:r>
          </w:p>
        </w:tc>
        <w:tc>
          <w:tcPr>
            <w:tcW w:w="2541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szCs w:val="22"/>
              </w:rPr>
              <w:t xml:space="preserve">выявлено несоблюдение установленных статьей 11 Федерального закона </w:t>
            </w:r>
            <w:r w:rsidR="00EC3BF2" w:rsidRPr="00B23256">
              <w:rPr>
                <w:rFonts w:cs="Arial"/>
                <w:szCs w:val="22"/>
              </w:rPr>
              <w:t>«</w:t>
            </w:r>
            <w:r w:rsidRPr="00B23256">
              <w:rPr>
                <w:rFonts w:cs="Arial"/>
                <w:szCs w:val="22"/>
              </w:rPr>
              <w:t>Об электронной подписи</w:t>
            </w:r>
            <w:r w:rsidR="00EC3BF2" w:rsidRPr="00B23256">
              <w:rPr>
                <w:rFonts w:cs="Arial"/>
                <w:szCs w:val="22"/>
              </w:rPr>
              <w:t>»</w:t>
            </w:r>
            <w:r w:rsidRPr="00B23256">
              <w:rPr>
                <w:rFonts w:cs="Arial"/>
                <w:szCs w:val="22"/>
              </w:rPr>
              <w:t xml:space="preserve"> условий признания квалифицированной электронной подписи действительной в документах</w:t>
            </w:r>
            <w:r w:rsidR="00EC3BF2" w:rsidRPr="00B23256">
              <w:rPr>
                <w:rFonts w:cs="Arial"/>
                <w:szCs w:val="22"/>
              </w:rPr>
              <w:t xml:space="preserve">, </w:t>
            </w:r>
            <w:r w:rsidRPr="00B23256">
              <w:rPr>
                <w:rFonts w:cs="Arial"/>
                <w:szCs w:val="22"/>
              </w:rPr>
              <w:t>представленных в электронной форме</w:t>
            </w:r>
          </w:p>
        </w:tc>
        <w:tc>
          <w:tcPr>
            <w:tcW w:w="1759" w:type="pct"/>
            <w:shd w:val="clear" w:color="auto" w:fill="auto"/>
            <w:hideMark/>
          </w:tcPr>
          <w:p w:rsidR="00AA6A41" w:rsidRPr="00B23256" w:rsidRDefault="00AA6A41" w:rsidP="00B23256">
            <w:pPr>
              <w:suppressAutoHyphens/>
              <w:ind w:firstLine="0"/>
              <w:rPr>
                <w:rFonts w:cs="Arial"/>
                <w:szCs w:val="20"/>
              </w:rPr>
            </w:pPr>
            <w:r w:rsidRPr="00B23256">
              <w:rPr>
                <w:rFonts w:cs="Arial"/>
                <w:iCs/>
                <w:szCs w:val="20"/>
              </w:rPr>
              <w:t>Указывается исчерпывающий перечень электронных документов</w:t>
            </w:r>
            <w:r w:rsidR="00EC3BF2" w:rsidRPr="00B23256">
              <w:rPr>
                <w:rFonts w:cs="Arial"/>
                <w:iCs/>
                <w:szCs w:val="20"/>
              </w:rPr>
              <w:t xml:space="preserve">, </w:t>
            </w:r>
            <w:r w:rsidRPr="00B23256">
              <w:rPr>
                <w:rFonts w:cs="Arial"/>
                <w:iCs/>
                <w:szCs w:val="20"/>
              </w:rPr>
              <w:t>не соответствующих указанному критерию</w:t>
            </w:r>
          </w:p>
        </w:tc>
      </w:tr>
    </w:tbl>
    <w:p w:rsidR="00DE7EBB" w:rsidRP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AA6A41" w:rsidRPr="00EC3BF2" w:rsidRDefault="00AA6A41" w:rsidP="00EC3BF2">
      <w:pPr>
        <w:suppressAutoHyphens/>
        <w:ind w:firstLine="709"/>
        <w:rPr>
          <w:rFonts w:cs="Arial"/>
          <w:szCs w:val="26"/>
        </w:rPr>
      </w:pPr>
      <w:r w:rsidRPr="00EC3BF2">
        <w:rPr>
          <w:rFonts w:cs="Arial"/>
          <w:szCs w:val="26"/>
        </w:rPr>
        <w:t>Дополнительно информируем:__________________________________________________</w:t>
      </w:r>
    </w:p>
    <w:p w:rsidR="00AA6A41" w:rsidRPr="00EC3BF2" w:rsidRDefault="00AA6A41" w:rsidP="00EC3BF2">
      <w:pPr>
        <w:suppressAutoHyphens/>
        <w:ind w:firstLine="709"/>
        <w:rPr>
          <w:rFonts w:cs="Arial"/>
          <w:szCs w:val="20"/>
        </w:rPr>
      </w:pPr>
      <w:r w:rsidRPr="00EC3BF2">
        <w:rPr>
          <w:rFonts w:cs="Arial"/>
          <w:szCs w:val="20"/>
        </w:rPr>
        <w:t>(указывается информация</w:t>
      </w:r>
      <w:r w:rsidR="00EC3BF2" w:rsidRPr="00EC3BF2">
        <w:rPr>
          <w:rFonts w:cs="Arial"/>
          <w:szCs w:val="20"/>
        </w:rPr>
        <w:t>,</w:t>
      </w:r>
      <w:r w:rsidR="00EC3BF2">
        <w:rPr>
          <w:rFonts w:cs="Arial"/>
          <w:szCs w:val="20"/>
        </w:rPr>
        <w:t xml:space="preserve"> </w:t>
      </w:r>
      <w:r w:rsidRPr="00EC3BF2">
        <w:rPr>
          <w:rFonts w:cs="Arial"/>
          <w:szCs w:val="20"/>
        </w:rPr>
        <w:t>необходимая для устранения причин отказа в приеме документов</w:t>
      </w:r>
      <w:r w:rsidR="00EC3BF2" w:rsidRPr="00EC3BF2">
        <w:rPr>
          <w:rFonts w:cs="Arial"/>
          <w:szCs w:val="20"/>
        </w:rPr>
        <w:t>,</w:t>
      </w:r>
      <w:r w:rsidR="00EC3BF2">
        <w:rPr>
          <w:rFonts w:cs="Arial"/>
          <w:szCs w:val="20"/>
        </w:rPr>
        <w:t xml:space="preserve"> </w:t>
      </w:r>
      <w:r w:rsidRPr="00EC3BF2">
        <w:rPr>
          <w:rFonts w:cs="Arial"/>
          <w:szCs w:val="20"/>
        </w:rPr>
        <w:t>а также иная дополнительная информация при наличии)</w:t>
      </w:r>
    </w:p>
    <w:p w:rsidR="00DE7EBB" w:rsidRPr="00EC3BF2" w:rsidRDefault="00DE7EBB" w:rsidP="00EC3BF2">
      <w:pPr>
        <w:pStyle w:val="31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3856D6" w:rsidRPr="00EC3BF2" w:rsidRDefault="003856D6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EC3BF2" w:rsidRDefault="003856D6" w:rsidP="00EC3BF2">
      <w:pPr>
        <w:pStyle w:val="70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EC3BF2">
        <w:rPr>
          <w:rFonts w:ascii="Arial" w:hAnsi="Arial" w:cs="Arial"/>
          <w:sz w:val="24"/>
        </w:rPr>
        <w:t>__________________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________________________________</w:t>
      </w:r>
    </w:p>
    <w:p w:rsidR="003856D6" w:rsidRPr="00B23256" w:rsidRDefault="003856D6" w:rsidP="00B23256">
      <w:pPr>
        <w:pStyle w:val="70"/>
        <w:shd w:val="clear" w:color="auto" w:fill="auto"/>
        <w:tabs>
          <w:tab w:val="left" w:pos="4122"/>
          <w:tab w:val="left" w:pos="603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EC3BF2">
        <w:rPr>
          <w:rFonts w:ascii="Arial" w:hAnsi="Arial" w:cs="Arial"/>
          <w:sz w:val="24"/>
        </w:rPr>
        <w:t>(должность)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(подпись)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(фамилия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Pr="00EC3BF2">
        <w:rPr>
          <w:rFonts w:ascii="Arial" w:hAnsi="Arial" w:cs="Arial"/>
          <w:sz w:val="24"/>
        </w:rPr>
        <w:t>имя</w:t>
      </w:r>
      <w:r w:rsidR="00EC3BF2" w:rsidRPr="00EC3BF2">
        <w:rPr>
          <w:rFonts w:ascii="Arial" w:hAnsi="Arial" w:cs="Arial"/>
          <w:sz w:val="24"/>
        </w:rPr>
        <w:t>,</w:t>
      </w:r>
      <w:r w:rsidR="00EC3BF2">
        <w:rPr>
          <w:rFonts w:ascii="Arial" w:hAnsi="Arial" w:cs="Arial"/>
          <w:sz w:val="24"/>
        </w:rPr>
        <w:t xml:space="preserve"> </w:t>
      </w:r>
      <w:r w:rsidR="00B23256">
        <w:rPr>
          <w:rFonts w:ascii="Arial" w:hAnsi="Arial" w:cs="Arial"/>
          <w:sz w:val="24"/>
        </w:rPr>
        <w:t>отчество (при наличии)</w:t>
      </w:r>
      <w:proofErr w:type="gramEnd"/>
    </w:p>
    <w:sectPr w:rsidR="003856D6" w:rsidRPr="00B23256" w:rsidSect="00EC3B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1" w:rsidRDefault="00A65791" w:rsidP="002B693F">
      <w:r>
        <w:separator/>
      </w:r>
    </w:p>
  </w:endnote>
  <w:endnote w:type="continuationSeparator" w:id="0">
    <w:p w:rsidR="00A65791" w:rsidRDefault="00A65791" w:rsidP="002B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1" w:rsidRDefault="00A65791"/>
  </w:footnote>
  <w:footnote w:type="continuationSeparator" w:id="0">
    <w:p w:rsidR="00A65791" w:rsidRDefault="00A65791"/>
  </w:footnote>
  <w:footnote w:id="1">
    <w:p w:rsidR="00EC3BF2" w:rsidRPr="00366613" w:rsidRDefault="00EC3BF2" w:rsidP="00366613">
      <w:pPr>
        <w:rPr>
          <w:rFonts w:ascii="Times New Roman" w:eastAsiaTheme="minorEastAsia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eastAsiaTheme="minorEastAsia" w:hAnsi="Times New Roman"/>
          <w:sz w:val="20"/>
          <w:szCs w:val="20"/>
        </w:rPr>
        <w:t>Указываются:</w:t>
      </w:r>
    </w:p>
    <w:p w:rsidR="00EC3BF2" w:rsidRPr="00366613" w:rsidRDefault="00EC3BF2" w:rsidP="00366613">
      <w:pPr>
        <w:autoSpaceDE w:val="0"/>
        <w:autoSpaceDN w:val="0"/>
        <w:rPr>
          <w:rFonts w:ascii="Times New Roman" w:eastAsiaTheme="minorEastAsia" w:hAnsi="Times New Roman"/>
          <w:sz w:val="20"/>
          <w:szCs w:val="20"/>
        </w:rPr>
      </w:pPr>
      <w:r w:rsidRPr="00366613">
        <w:rPr>
          <w:rFonts w:ascii="Times New Roman" w:eastAsiaTheme="minorEastAsia" w:hAnsi="Times New Roman"/>
          <w:sz w:val="20"/>
          <w:szCs w:val="20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EC3BF2" w:rsidRDefault="00EC3BF2" w:rsidP="00366613">
      <w:pPr>
        <w:pStyle w:val="af"/>
      </w:pPr>
      <w:r w:rsidRPr="00366613">
        <w:rPr>
          <w:rFonts w:ascii="Times New Roman" w:eastAsiaTheme="majorEastAsia" w:hAnsi="Times New Roman"/>
          <w:bCs/>
          <w:kern w:val="32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footnote>
  <w:footnote w:id="2">
    <w:p w:rsidR="00EC3BF2" w:rsidRDefault="00EC3BF2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366613">
        <w:rPr>
          <w:rFonts w:ascii="Times New Roman" w:hAnsi="Times New Roman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</w:footnote>
  <w:footnote w:id="3">
    <w:p w:rsidR="00EC3BF2" w:rsidRPr="00366613" w:rsidRDefault="00EC3BF2" w:rsidP="00366613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hAnsi="Times New Roman"/>
        </w:rPr>
        <w:t xml:space="preserve">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366613">
        <w:rPr>
          <w:rFonts w:ascii="Times New Roman" w:hAnsi="Times New Roman"/>
        </w:rPr>
        <w:t>право ведения</w:t>
      </w:r>
      <w:proofErr w:type="gramEnd"/>
      <w:r w:rsidRPr="00366613">
        <w:rPr>
          <w:rFonts w:ascii="Times New Roman" w:hAnsi="Times New Roman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footnote>
  <w:footnote w:id="4">
    <w:p w:rsidR="00EC3BF2" w:rsidRPr="00366613" w:rsidRDefault="00EC3BF2" w:rsidP="00366613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hAnsi="Times New Roman"/>
        </w:rPr>
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footnote>
  <w:footnote w:id="5">
    <w:p w:rsidR="00EC3BF2" w:rsidRDefault="00EC3BF2" w:rsidP="00366613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366613">
        <w:rPr>
          <w:rFonts w:ascii="Times New Roman" w:hAnsi="Times New Roman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</w:t>
      </w:r>
      <w:proofErr w:type="gramEnd"/>
    </w:p>
  </w:footnote>
  <w:footnote w:id="6">
    <w:p w:rsidR="00EC3BF2" w:rsidRDefault="00EC3BF2">
      <w:pPr>
        <w:pStyle w:val="af"/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hAnsi="Times New Roman"/>
        </w:rPr>
        <w:t>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footnote>
  <w:footnote w:id="7">
    <w:p w:rsidR="00EC3BF2" w:rsidRDefault="00EC3BF2">
      <w:pPr>
        <w:pStyle w:val="af"/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hAnsi="Times New Roman"/>
        </w:rPr>
        <w:t>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</w:t>
      </w:r>
    </w:p>
  </w:footnote>
  <w:footnote w:id="8">
    <w:p w:rsidR="00EC3BF2" w:rsidRPr="00366613" w:rsidRDefault="00EC3BF2" w:rsidP="00366613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366613">
        <w:rPr>
          <w:rFonts w:ascii="Times New Roman" w:hAnsi="Times New Roman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В столбце “Наименование показателя” указываются показатели объекта капитального строительства;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в столбце “Единица измерения” указываются единицы измерения;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EC3BF2" w:rsidRPr="00366613" w:rsidRDefault="00EC3BF2" w:rsidP="00366613">
      <w:pPr>
        <w:pStyle w:val="af"/>
        <w:rPr>
          <w:rFonts w:ascii="Times New Roman" w:hAnsi="Times New Roman"/>
        </w:rPr>
      </w:pPr>
      <w:r w:rsidRPr="00366613">
        <w:rPr>
          <w:rFonts w:ascii="Times New Roman" w:hAnsi="Times New Roman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footnote>
  <w:footnote w:id="9">
    <w:p w:rsidR="00EC3BF2" w:rsidRDefault="00EC3BF2" w:rsidP="00854622">
      <w:pPr>
        <w:pStyle w:val="af"/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footnote>
  <w:footnote w:id="10">
    <w:p w:rsidR="00EC3BF2" w:rsidRDefault="00EC3BF2">
      <w:pPr>
        <w:pStyle w:val="af"/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1">
    <w:p w:rsidR="00EC3BF2" w:rsidRDefault="00EC3BF2" w:rsidP="00854622">
      <w:pPr>
        <w:pStyle w:val="af"/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2">
    <w:p w:rsidR="00EC3BF2" w:rsidRDefault="00EC3BF2" w:rsidP="00854622">
      <w:pPr>
        <w:pStyle w:val="af7"/>
      </w:pPr>
      <w:r>
        <w:rPr>
          <w:rStyle w:val="af1"/>
        </w:rPr>
        <w:footnoteRef/>
      </w:r>
      <w:r>
        <w:t xml:space="preserve">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EC3BF2" w:rsidRDefault="00EC3BF2">
      <w:pPr>
        <w:pStyle w:val="af"/>
      </w:pPr>
    </w:p>
  </w:footnote>
  <w:footnote w:id="13">
    <w:p w:rsidR="00EC3BF2" w:rsidRDefault="00EC3BF2" w:rsidP="00854622">
      <w:pPr>
        <w:pStyle w:val="af"/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footnote>
  <w:footnote w:id="14">
    <w:p w:rsidR="00EC3BF2" w:rsidRDefault="00EC3BF2">
      <w:pPr>
        <w:pStyle w:val="af"/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В отношении линейных объектов допускается заполнение не всех граф раздела.</w:t>
      </w:r>
    </w:p>
  </w:footnote>
  <w:footnote w:id="15">
    <w:p w:rsidR="00EC3BF2" w:rsidRPr="00854622" w:rsidRDefault="00EC3BF2" w:rsidP="00854622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854622">
        <w:rPr>
          <w:rFonts w:ascii="Times New Roman" w:hAnsi="Times New Roman"/>
        </w:rPr>
        <w:t>Указывается:</w:t>
      </w:r>
    </w:p>
    <w:p w:rsidR="00EC3BF2" w:rsidRPr="00854622" w:rsidRDefault="00EC3BF2" w:rsidP="00854622">
      <w:pPr>
        <w:pStyle w:val="af"/>
        <w:rPr>
          <w:rFonts w:ascii="Times New Roman" w:hAnsi="Times New Roman"/>
        </w:rPr>
      </w:pPr>
      <w:r w:rsidRPr="00854622">
        <w:rPr>
          <w:rFonts w:ascii="Times New Roman" w:hAnsi="Times New Roman"/>
        </w:rPr>
        <w:t>дата подготовки технического плана;</w:t>
      </w:r>
    </w:p>
    <w:p w:rsidR="00EC3BF2" w:rsidRPr="00854622" w:rsidRDefault="00EC3BF2" w:rsidP="00854622">
      <w:pPr>
        <w:pStyle w:val="af"/>
        <w:rPr>
          <w:rFonts w:ascii="Times New Roman" w:hAnsi="Times New Roman"/>
        </w:rPr>
      </w:pPr>
      <w:r w:rsidRPr="00854622">
        <w:rPr>
          <w:rFonts w:ascii="Times New Roman" w:hAnsi="Times New Roman"/>
        </w:rPr>
        <w:t>фамилия, имя, отчество (при наличии) кадастрового инженера, его подготовившего;</w:t>
      </w:r>
    </w:p>
    <w:p w:rsidR="00EC3BF2" w:rsidRPr="00854622" w:rsidRDefault="00EC3BF2" w:rsidP="00854622">
      <w:pPr>
        <w:pStyle w:val="af"/>
        <w:rPr>
          <w:rFonts w:ascii="Times New Roman" w:hAnsi="Times New Roman"/>
        </w:rPr>
      </w:pPr>
      <w:r w:rsidRPr="00854622">
        <w:rPr>
          <w:rFonts w:ascii="Times New Roman" w:hAnsi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EC3BF2" w:rsidRPr="00854622" w:rsidRDefault="00EC3BF2" w:rsidP="00854622">
      <w:pPr>
        <w:pStyle w:val="af"/>
        <w:rPr>
          <w:rFonts w:ascii="Times New Roman" w:hAnsi="Times New Roman"/>
        </w:rPr>
      </w:pPr>
      <w:r w:rsidRPr="00854622">
        <w:rPr>
          <w:rFonts w:ascii="Times New Roman" w:hAnsi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2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021A8" w:rsidRDefault="000021A8">
    <w:pPr>
      <w:pStyle w:val="af2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0021A8" w:rsidRDefault="000021A8">
    <w:pPr>
      <w:pStyle w:val="af2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0021A8" w:rsidRDefault="000021A8">
    <w:pPr>
      <w:pStyle w:val="af2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Молодежная</w:t>
    </w:r>
  </w:p>
  <w:p w:rsidR="000021A8" w:rsidRDefault="000021A8">
    <w:pPr>
      <w:pStyle w:val="af2"/>
      <w:rPr>
        <w:color w:val="800000"/>
        <w:sz w:val="20"/>
      </w:rPr>
    </w:pPr>
    <w:r>
      <w:rPr>
        <w:color w:val="800000"/>
        <w:sz w:val="20"/>
      </w:rPr>
      <w:t>Дата подписи: 07.12.2022 14:28:53</w:t>
    </w:r>
  </w:p>
  <w:p w:rsidR="000021A8" w:rsidRPr="000021A8" w:rsidRDefault="000021A8">
    <w:pPr>
      <w:pStyle w:val="af2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A8" w:rsidRDefault="000021A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DDE"/>
    <w:multiLevelType w:val="multilevel"/>
    <w:tmpl w:val="A648B00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1117E"/>
    <w:multiLevelType w:val="multilevel"/>
    <w:tmpl w:val="9708BC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31132"/>
    <w:multiLevelType w:val="multilevel"/>
    <w:tmpl w:val="D004E89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C28AD"/>
    <w:multiLevelType w:val="multilevel"/>
    <w:tmpl w:val="56BE4AC4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D55FE"/>
    <w:multiLevelType w:val="multilevel"/>
    <w:tmpl w:val="4EA8F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40213"/>
    <w:multiLevelType w:val="multilevel"/>
    <w:tmpl w:val="9B9401CC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11C9A"/>
    <w:multiLevelType w:val="multilevel"/>
    <w:tmpl w:val="E8DE0F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E703F"/>
    <w:multiLevelType w:val="multilevel"/>
    <w:tmpl w:val="DBD2C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76276"/>
    <w:multiLevelType w:val="multilevel"/>
    <w:tmpl w:val="3A12338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67D57"/>
    <w:multiLevelType w:val="multilevel"/>
    <w:tmpl w:val="AFD2B88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D1344"/>
    <w:multiLevelType w:val="multilevel"/>
    <w:tmpl w:val="ACA253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B66EB"/>
    <w:multiLevelType w:val="multilevel"/>
    <w:tmpl w:val="3E34D7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23386"/>
    <w:multiLevelType w:val="multilevel"/>
    <w:tmpl w:val="A678D9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3F"/>
    <w:rsid w:val="000021A8"/>
    <w:rsid w:val="00056443"/>
    <w:rsid w:val="00075CA7"/>
    <w:rsid w:val="00094B20"/>
    <w:rsid w:val="000A074A"/>
    <w:rsid w:val="000C0A02"/>
    <w:rsid w:val="000F56E2"/>
    <w:rsid w:val="0011434F"/>
    <w:rsid w:val="00135CF3"/>
    <w:rsid w:val="00166E23"/>
    <w:rsid w:val="001A2B17"/>
    <w:rsid w:val="00221A21"/>
    <w:rsid w:val="0028659C"/>
    <w:rsid w:val="002B693F"/>
    <w:rsid w:val="002E45FF"/>
    <w:rsid w:val="00300E36"/>
    <w:rsid w:val="00366613"/>
    <w:rsid w:val="00367B61"/>
    <w:rsid w:val="003856D6"/>
    <w:rsid w:val="003860DD"/>
    <w:rsid w:val="003F1B01"/>
    <w:rsid w:val="004222C4"/>
    <w:rsid w:val="00445D7B"/>
    <w:rsid w:val="004547D6"/>
    <w:rsid w:val="0046415B"/>
    <w:rsid w:val="00496799"/>
    <w:rsid w:val="004B5D62"/>
    <w:rsid w:val="00571A10"/>
    <w:rsid w:val="0058338F"/>
    <w:rsid w:val="00585FB3"/>
    <w:rsid w:val="005C72B8"/>
    <w:rsid w:val="005F6682"/>
    <w:rsid w:val="00634D6C"/>
    <w:rsid w:val="006400B1"/>
    <w:rsid w:val="006465D9"/>
    <w:rsid w:val="00666B6E"/>
    <w:rsid w:val="00683CA1"/>
    <w:rsid w:val="006D25FC"/>
    <w:rsid w:val="006D2825"/>
    <w:rsid w:val="006E6C55"/>
    <w:rsid w:val="00736950"/>
    <w:rsid w:val="00781917"/>
    <w:rsid w:val="00795F0E"/>
    <w:rsid w:val="007E4583"/>
    <w:rsid w:val="007E6688"/>
    <w:rsid w:val="00835E87"/>
    <w:rsid w:val="0084467B"/>
    <w:rsid w:val="00854622"/>
    <w:rsid w:val="0085567F"/>
    <w:rsid w:val="00872293"/>
    <w:rsid w:val="008F5CDE"/>
    <w:rsid w:val="009D6CF7"/>
    <w:rsid w:val="009E5B20"/>
    <w:rsid w:val="00A37139"/>
    <w:rsid w:val="00A65791"/>
    <w:rsid w:val="00AA6A41"/>
    <w:rsid w:val="00AB45A6"/>
    <w:rsid w:val="00AE1395"/>
    <w:rsid w:val="00B23256"/>
    <w:rsid w:val="00B57141"/>
    <w:rsid w:val="00B951CA"/>
    <w:rsid w:val="00BB42CF"/>
    <w:rsid w:val="00BF22BE"/>
    <w:rsid w:val="00CD4DB7"/>
    <w:rsid w:val="00DC0494"/>
    <w:rsid w:val="00DE7EBB"/>
    <w:rsid w:val="00E30518"/>
    <w:rsid w:val="00E7690D"/>
    <w:rsid w:val="00EA2954"/>
    <w:rsid w:val="00EC3BF2"/>
    <w:rsid w:val="00F72363"/>
    <w:rsid w:val="00F75557"/>
    <w:rsid w:val="00F830C5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256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B232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32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32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32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256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;Не курсив"/>
    <w:basedOn w:val="2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главление 1 Знак"/>
    <w:basedOn w:val="a0"/>
    <w:link w:val="1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">
    <w:name w:val="Основной текст (4)_"/>
    <w:basedOn w:val="a0"/>
    <w:link w:val="4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_"/>
    <w:basedOn w:val="a0"/>
    <w:link w:val="aa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6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Основной текст1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Основной текст (13)"/>
    <w:basedOn w:val="13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2B693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styleId="12">
    <w:name w:val="toc 1"/>
    <w:basedOn w:val="a"/>
    <w:link w:val="11"/>
    <w:autoRedefine/>
    <w:rsid w:val="002B693F"/>
    <w:pPr>
      <w:shd w:val="clear" w:color="auto" w:fill="FFFFFF"/>
      <w:spacing w:before="600" w:line="317" w:lineRule="exact"/>
    </w:pPr>
    <w:rPr>
      <w:rFonts w:ascii="Times New Roman" w:hAnsi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2B693F"/>
    <w:pPr>
      <w:shd w:val="clear" w:color="auto" w:fill="FFFFFF"/>
      <w:spacing w:line="322" w:lineRule="exact"/>
      <w:ind w:hanging="420"/>
    </w:pPr>
    <w:rPr>
      <w:rFonts w:ascii="Times New Roman" w:hAnsi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2B693F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rsid w:val="002B693F"/>
    <w:pPr>
      <w:shd w:val="clear" w:color="auto" w:fill="FFFFFF"/>
      <w:spacing w:line="317" w:lineRule="exact"/>
      <w:ind w:hanging="440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2B693F"/>
    <w:pPr>
      <w:shd w:val="clear" w:color="auto" w:fill="FFFFFF"/>
      <w:spacing w:before="300" w:line="322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2B693F"/>
    <w:pPr>
      <w:shd w:val="clear" w:color="auto" w:fill="FFFFFF"/>
      <w:spacing w:before="900" w:line="226" w:lineRule="exact"/>
      <w:ind w:hanging="460"/>
      <w:jc w:val="center"/>
    </w:pPr>
    <w:rPr>
      <w:rFonts w:ascii="Times New Roman" w:hAnsi="Times New Roman"/>
      <w:sz w:val="19"/>
      <w:szCs w:val="19"/>
    </w:rPr>
  </w:style>
  <w:style w:type="paragraph" w:customStyle="1" w:styleId="aa">
    <w:name w:val="Подпись к таблице"/>
    <w:basedOn w:val="a"/>
    <w:link w:val="a9"/>
    <w:rsid w:val="002B693F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B693F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2B693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B693F"/>
    <w:pPr>
      <w:shd w:val="clear" w:color="auto" w:fill="FFFFFF"/>
      <w:spacing w:line="0" w:lineRule="atLeast"/>
    </w:pPr>
    <w:rPr>
      <w:rFonts w:ascii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B693F"/>
    <w:pPr>
      <w:shd w:val="clear" w:color="auto" w:fill="FFFFFF"/>
      <w:spacing w:line="0" w:lineRule="atLeast"/>
    </w:pPr>
    <w:rPr>
      <w:rFonts w:ascii="Times New Roman" w:hAnsi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2B693F"/>
    <w:pPr>
      <w:shd w:val="clear" w:color="auto" w:fill="FFFFFF"/>
      <w:spacing w:line="278" w:lineRule="exact"/>
    </w:pPr>
    <w:rPr>
      <w:rFonts w:ascii="Times New Roman" w:hAnsi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2B693F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121">
    <w:name w:val="Основной текст (12)"/>
    <w:basedOn w:val="a"/>
    <w:link w:val="120"/>
    <w:rsid w:val="002B693F"/>
    <w:pPr>
      <w:shd w:val="clear" w:color="auto" w:fill="FFFFFF"/>
      <w:spacing w:line="254" w:lineRule="exact"/>
    </w:pPr>
    <w:rPr>
      <w:rFonts w:ascii="Times New Roman" w:hAnsi="Times New Roman"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rsid w:val="002B693F"/>
    <w:pPr>
      <w:shd w:val="clear" w:color="auto" w:fill="FFFFFF"/>
      <w:spacing w:before="240" w:after="900" w:line="0" w:lineRule="atLeast"/>
    </w:pPr>
    <w:rPr>
      <w:rFonts w:ascii="Times New Roman" w:hAnsi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2B693F"/>
    <w:pPr>
      <w:shd w:val="clear" w:color="auto" w:fill="FFFFFF"/>
      <w:spacing w:before="420" w:after="120" w:line="0" w:lineRule="atLeast"/>
    </w:pPr>
    <w:rPr>
      <w:rFonts w:ascii="Times New Roman" w:hAnsi="Times New Roman"/>
      <w:b/>
      <w:bCs/>
      <w:sz w:val="23"/>
      <w:szCs w:val="23"/>
    </w:rPr>
  </w:style>
  <w:style w:type="paragraph" w:styleId="af">
    <w:name w:val="footnote text"/>
    <w:basedOn w:val="a"/>
    <w:link w:val="af0"/>
    <w:uiPriority w:val="99"/>
    <w:semiHidden/>
    <w:unhideWhenUsed/>
    <w:rsid w:val="004B5D6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D62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5D6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67B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7B61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67B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67B61"/>
    <w:rPr>
      <w:color w:val="000000"/>
    </w:rPr>
  </w:style>
  <w:style w:type="paragraph" w:customStyle="1" w:styleId="ConsPlusNormal">
    <w:name w:val="ConsPlusNormal"/>
    <w:rsid w:val="00634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4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634D6C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60">
    <w:name w:val="Основной текст (16)_"/>
    <w:basedOn w:val="a0"/>
    <w:link w:val="161"/>
    <w:rsid w:val="00221A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21A21"/>
    <w:pPr>
      <w:shd w:val="clear" w:color="auto" w:fill="FFFFFF"/>
      <w:spacing w:line="250" w:lineRule="exact"/>
      <w:ind w:hanging="280"/>
      <w:jc w:val="center"/>
    </w:pPr>
    <w:rPr>
      <w:rFonts w:ascii="Times New Roman" w:hAnsi="Times New Roman"/>
      <w:sz w:val="21"/>
      <w:szCs w:val="21"/>
    </w:rPr>
  </w:style>
  <w:style w:type="paragraph" w:customStyle="1" w:styleId="112">
    <w:name w:val="Основной текст11"/>
    <w:basedOn w:val="a"/>
    <w:rsid w:val="00221A21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71">
    <w:name w:val="Основной текст (7) + Не курсив"/>
    <w:basedOn w:val="7"/>
    <w:rsid w:val="00221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4"/>
    <w:rsid w:val="00221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7">
    <w:name w:val="endnote text"/>
    <w:basedOn w:val="a"/>
    <w:link w:val="af8"/>
    <w:uiPriority w:val="99"/>
    <w:rsid w:val="00366613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366613"/>
    <w:rPr>
      <w:rFonts w:ascii="Times New Roman" w:eastAsiaTheme="minorEastAsia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366613"/>
    <w:rPr>
      <w:vertAlign w:val="superscript"/>
    </w:rPr>
  </w:style>
  <w:style w:type="table" w:styleId="afa">
    <w:name w:val="Table Grid"/>
    <w:basedOn w:val="a1"/>
    <w:uiPriority w:val="59"/>
    <w:rsid w:val="005C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F56E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56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3B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3BF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3BF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3BF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B232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B2325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EC3BF2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B232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23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3256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B23256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3256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B232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32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32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32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256"/>
    <w:rPr>
      <w:color w:val="0000FF"/>
      <w:u w:val="none"/>
    </w:rPr>
  </w:style>
  <w:style w:type="character" w:customStyle="1" w:styleId="21">
    <w:name w:val="Основной текст (2)_"/>
    <w:basedOn w:val="a0"/>
    <w:link w:val="2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;Не курсив"/>
    <w:basedOn w:val="2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главление 1 Знак"/>
    <w:basedOn w:val="a0"/>
    <w:link w:val="1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">
    <w:name w:val="Основной текст (4)_"/>
    <w:basedOn w:val="a0"/>
    <w:link w:val="42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Заголовок №1"/>
    <w:basedOn w:val="13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_"/>
    <w:basedOn w:val="a0"/>
    <w:link w:val="aa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6">
    <w:name w:val="Основной текст (4) + Не курсив"/>
    <w:basedOn w:val="41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2B6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Основной текст1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d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e">
    <w:name w:val="Подпись к таблице"/>
    <w:basedOn w:val="a9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Основной текст (13)"/>
    <w:basedOn w:val="130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2B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2B693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  <w:style w:type="paragraph" w:styleId="12">
    <w:name w:val="toc 1"/>
    <w:basedOn w:val="a"/>
    <w:link w:val="11"/>
    <w:autoRedefine/>
    <w:rsid w:val="002B693F"/>
    <w:pPr>
      <w:shd w:val="clear" w:color="auto" w:fill="FFFFFF"/>
      <w:spacing w:before="600" w:line="317" w:lineRule="exact"/>
    </w:pPr>
    <w:rPr>
      <w:rFonts w:ascii="Times New Roman" w:hAnsi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2B693F"/>
    <w:pPr>
      <w:shd w:val="clear" w:color="auto" w:fill="FFFFFF"/>
      <w:spacing w:line="322" w:lineRule="exact"/>
      <w:ind w:hanging="420"/>
    </w:pPr>
    <w:rPr>
      <w:rFonts w:ascii="Times New Roman" w:hAnsi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2B693F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rsid w:val="002B693F"/>
    <w:pPr>
      <w:shd w:val="clear" w:color="auto" w:fill="FFFFFF"/>
      <w:spacing w:line="317" w:lineRule="exact"/>
      <w:ind w:hanging="440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2B693F"/>
    <w:pPr>
      <w:shd w:val="clear" w:color="auto" w:fill="FFFFFF"/>
      <w:spacing w:before="300" w:line="322" w:lineRule="exact"/>
    </w:pPr>
    <w:rPr>
      <w:rFonts w:ascii="Times New Roman" w:hAnsi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2B693F"/>
    <w:pPr>
      <w:shd w:val="clear" w:color="auto" w:fill="FFFFFF"/>
      <w:spacing w:before="900" w:line="226" w:lineRule="exact"/>
      <w:ind w:hanging="460"/>
      <w:jc w:val="center"/>
    </w:pPr>
    <w:rPr>
      <w:rFonts w:ascii="Times New Roman" w:hAnsi="Times New Roman"/>
      <w:sz w:val="19"/>
      <w:szCs w:val="19"/>
    </w:rPr>
  </w:style>
  <w:style w:type="paragraph" w:customStyle="1" w:styleId="aa">
    <w:name w:val="Подпись к таблице"/>
    <w:basedOn w:val="a"/>
    <w:link w:val="a9"/>
    <w:rsid w:val="002B693F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B693F"/>
    <w:pPr>
      <w:shd w:val="clear" w:color="auto" w:fill="FFFFFF"/>
      <w:spacing w:line="0" w:lineRule="atLeast"/>
    </w:pPr>
    <w:rPr>
      <w:rFonts w:ascii="Times New Roman" w:hAnsi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2B693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B693F"/>
    <w:pPr>
      <w:shd w:val="clear" w:color="auto" w:fill="FFFFFF"/>
      <w:spacing w:line="0" w:lineRule="atLeast"/>
    </w:pPr>
    <w:rPr>
      <w:rFonts w:ascii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B693F"/>
    <w:pPr>
      <w:shd w:val="clear" w:color="auto" w:fill="FFFFFF"/>
      <w:spacing w:line="0" w:lineRule="atLeast"/>
    </w:pPr>
    <w:rPr>
      <w:rFonts w:ascii="Times New Roman" w:hAnsi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2B693F"/>
    <w:pPr>
      <w:shd w:val="clear" w:color="auto" w:fill="FFFFFF"/>
      <w:spacing w:line="278" w:lineRule="exact"/>
    </w:pPr>
    <w:rPr>
      <w:rFonts w:ascii="Times New Roman" w:hAnsi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2B693F"/>
    <w:pPr>
      <w:shd w:val="clear" w:color="auto" w:fill="FFFFFF"/>
      <w:spacing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121">
    <w:name w:val="Основной текст (12)"/>
    <w:basedOn w:val="a"/>
    <w:link w:val="120"/>
    <w:rsid w:val="002B693F"/>
    <w:pPr>
      <w:shd w:val="clear" w:color="auto" w:fill="FFFFFF"/>
      <w:spacing w:line="254" w:lineRule="exact"/>
    </w:pPr>
    <w:rPr>
      <w:rFonts w:ascii="Times New Roman" w:hAnsi="Times New Roman"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rsid w:val="002B693F"/>
    <w:pPr>
      <w:shd w:val="clear" w:color="auto" w:fill="FFFFFF"/>
      <w:spacing w:before="240" w:after="900" w:line="0" w:lineRule="atLeast"/>
    </w:pPr>
    <w:rPr>
      <w:rFonts w:ascii="Times New Roman" w:hAnsi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2B693F"/>
    <w:pPr>
      <w:shd w:val="clear" w:color="auto" w:fill="FFFFFF"/>
      <w:spacing w:before="420" w:after="120" w:line="0" w:lineRule="atLeast"/>
    </w:pPr>
    <w:rPr>
      <w:rFonts w:ascii="Times New Roman" w:hAnsi="Times New Roman"/>
      <w:b/>
      <w:bCs/>
      <w:sz w:val="23"/>
      <w:szCs w:val="23"/>
    </w:rPr>
  </w:style>
  <w:style w:type="paragraph" w:styleId="af">
    <w:name w:val="footnote text"/>
    <w:basedOn w:val="a"/>
    <w:link w:val="af0"/>
    <w:uiPriority w:val="99"/>
    <w:semiHidden/>
    <w:unhideWhenUsed/>
    <w:rsid w:val="004B5D6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D62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5D6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67B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7B61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67B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67B61"/>
    <w:rPr>
      <w:color w:val="000000"/>
    </w:rPr>
  </w:style>
  <w:style w:type="paragraph" w:customStyle="1" w:styleId="ConsPlusNormal">
    <w:name w:val="ConsPlusNormal"/>
    <w:rsid w:val="00634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4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634D6C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60">
    <w:name w:val="Основной текст (16)_"/>
    <w:basedOn w:val="a0"/>
    <w:link w:val="161"/>
    <w:rsid w:val="00221A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21A21"/>
    <w:pPr>
      <w:shd w:val="clear" w:color="auto" w:fill="FFFFFF"/>
      <w:spacing w:line="250" w:lineRule="exact"/>
      <w:ind w:hanging="280"/>
      <w:jc w:val="center"/>
    </w:pPr>
    <w:rPr>
      <w:rFonts w:ascii="Times New Roman" w:hAnsi="Times New Roman"/>
      <w:sz w:val="21"/>
      <w:szCs w:val="21"/>
    </w:rPr>
  </w:style>
  <w:style w:type="paragraph" w:customStyle="1" w:styleId="112">
    <w:name w:val="Основной текст11"/>
    <w:basedOn w:val="a"/>
    <w:rsid w:val="00221A21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71">
    <w:name w:val="Основной текст (7) + Не курсив"/>
    <w:basedOn w:val="7"/>
    <w:rsid w:val="00221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4"/>
    <w:rsid w:val="00221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7">
    <w:name w:val="endnote text"/>
    <w:basedOn w:val="a"/>
    <w:link w:val="af8"/>
    <w:uiPriority w:val="99"/>
    <w:rsid w:val="00366613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366613"/>
    <w:rPr>
      <w:rFonts w:ascii="Times New Roman" w:eastAsiaTheme="minorEastAsia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366613"/>
    <w:rPr>
      <w:vertAlign w:val="superscript"/>
    </w:rPr>
  </w:style>
  <w:style w:type="table" w:styleId="afa">
    <w:name w:val="Table Grid"/>
    <w:basedOn w:val="a1"/>
    <w:uiPriority w:val="59"/>
    <w:rsid w:val="005C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0F56E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56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3B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3BF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3BF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3BF2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B232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B23256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EC3BF2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B232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23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3256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B23256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rniy.75.ru/" TargetMode="External"/><Relationship Id="rId18" Type="http://schemas.openxmlformats.org/officeDocument/2006/relationships/hyperlink" Target="http://nla-service.minjust.ru:8080/rnla-links/ws/content/act/bba0bfb1-06c7-4e50-a8d3-fe1045784bf1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a372aaad-88e9-4526-81ed-e7c6cb3ccc7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hyperlink" Target="http://nla-service.minjust.ru:8080/rnla-links/ws/content/act/9cf2f1c3-393d-4051-a52d-9923b0e51c0c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387507c3-b80d-4c0d-9291-8cdc81673f2b.html" TargetMode="External"/><Relationship Id="rId20" Type="http://schemas.openxmlformats.org/officeDocument/2006/relationships/hyperlink" Target="http://nla-service.minjust.ru:8080/rnla-links/ws/content/act/a372aaad-88e9-4526-81ed-e7c6cb3ccc78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48189;fld=13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387507c3-b80d-4c0d-9291-8cdc81673f2b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hyperlink" Target="http://nla-service.minjust.ru:8080/rnla-links/ws/content/act/4f48675c-2dc2-4b7b-8f43-c7d17ab9072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la-service.minjust.ru:8080/rnla-links/ws/content/act/15d4560c-d530-4955-bf7e-f734337ae80b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0CE3F-B6C2-4D0F-8AE5-D2C0D90B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39</Pages>
  <Words>12727</Words>
  <Characters>72549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SSTU</cp:lastModifiedBy>
  <cp:revision>2</cp:revision>
  <cp:lastPrinted>2022-11-29T03:51:00Z</cp:lastPrinted>
  <dcterms:created xsi:type="dcterms:W3CDTF">2023-02-10T04:38:00Z</dcterms:created>
  <dcterms:modified xsi:type="dcterms:W3CDTF">2023-02-10T04:38:00Z</dcterms:modified>
</cp:coreProperties>
</file>