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99" w:rsidRPr="00021821" w:rsidRDefault="000B7F99" w:rsidP="00784B90">
      <w:pPr>
        <w:spacing w:line="24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6AE3C7F" wp14:editId="05539BB2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</w:p>
    <w:p w:rsidR="000B7F99" w:rsidRPr="00CA3B80" w:rsidRDefault="000B7F99" w:rsidP="00784B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A3B80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 ЗАТО п.Горный</w:t>
      </w:r>
    </w:p>
    <w:p w:rsidR="000B7F99" w:rsidRPr="00CA3B80" w:rsidRDefault="000B7F99" w:rsidP="00784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7F99" w:rsidRPr="00CA3B80" w:rsidRDefault="000B7F99" w:rsidP="00784B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A3B80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B7F99" w:rsidRPr="00CA3B80" w:rsidRDefault="000B7F99" w:rsidP="00784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F99" w:rsidRPr="00CA3B80" w:rsidRDefault="000B7F99" w:rsidP="00784B90">
      <w:pPr>
        <w:spacing w:line="240" w:lineRule="auto"/>
        <w:rPr>
          <w:rFonts w:ascii="Times New Roman" w:hAnsi="Times New Roman" w:cs="Times New Roman"/>
        </w:rPr>
      </w:pPr>
    </w:p>
    <w:p w:rsidR="000B7F99" w:rsidRPr="00CA3B80" w:rsidRDefault="00650BA1" w:rsidP="00784B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EA5A04">
        <w:rPr>
          <w:rFonts w:ascii="Times New Roman" w:hAnsi="Times New Roman" w:cs="Times New Roman"/>
          <w:sz w:val="28"/>
          <w:szCs w:val="28"/>
        </w:rPr>
        <w:t>202</w:t>
      </w:r>
      <w:r w:rsidR="00866CEB">
        <w:rPr>
          <w:rFonts w:ascii="Times New Roman" w:hAnsi="Times New Roman" w:cs="Times New Roman"/>
          <w:sz w:val="28"/>
          <w:szCs w:val="28"/>
        </w:rPr>
        <w:t>3</w:t>
      </w:r>
      <w:r w:rsidR="000B7F99" w:rsidRPr="00CA3B80">
        <w:rPr>
          <w:rFonts w:ascii="Times New Roman" w:hAnsi="Times New Roman" w:cs="Times New Roman"/>
          <w:sz w:val="28"/>
        </w:rPr>
        <w:t xml:space="preserve"> года                                                             </w:t>
      </w:r>
      <w:r w:rsidR="0003495B">
        <w:rPr>
          <w:rFonts w:ascii="Times New Roman" w:hAnsi="Times New Roman" w:cs="Times New Roman"/>
          <w:sz w:val="28"/>
        </w:rPr>
        <w:t xml:space="preserve">        </w:t>
      </w:r>
      <w:r w:rsidR="00784B90">
        <w:rPr>
          <w:rFonts w:ascii="Times New Roman" w:hAnsi="Times New Roman" w:cs="Times New Roman"/>
          <w:sz w:val="28"/>
        </w:rPr>
        <w:t xml:space="preserve">          </w:t>
      </w:r>
      <w:r w:rsidR="0014630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14630B">
        <w:rPr>
          <w:rFonts w:ascii="Times New Roman" w:hAnsi="Times New Roman" w:cs="Times New Roman"/>
          <w:sz w:val="28"/>
        </w:rPr>
        <w:t xml:space="preserve">   </w:t>
      </w:r>
      <w:r w:rsidR="0003495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65</w:t>
      </w:r>
    </w:p>
    <w:p w:rsidR="000B7F99" w:rsidRDefault="00FF30DD" w:rsidP="0078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E6BFD" w:rsidRDefault="000B7F99" w:rsidP="004A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6F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F21A2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="00EA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6BFD" w:rsidRPr="003E6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</w:p>
    <w:p w:rsidR="000B7F99" w:rsidRDefault="003E6BFD" w:rsidP="004A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BFD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B7F99" w:rsidRPr="000025EA" w:rsidRDefault="000B7F99" w:rsidP="004A6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7F99" w:rsidRDefault="003E6BFD" w:rsidP="004A6DA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B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Жилищного кодекса Российской Федерации, постановлением Правительства Российской Федерации от 28 января 2006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6BFD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BF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="005814F9" w:rsidRPr="005814F9">
        <w:rPr>
          <w:rFonts w:ascii="Times New Roman" w:eastAsia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E6BF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4481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округа ЗАТО п.Горный от 20 ноября 2019 гола № 203</w:t>
      </w:r>
      <w:r w:rsidR="004A6D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6DA7" w:rsidRPr="004A6DA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o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A6D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6BFD">
        <w:rPr>
          <w:rFonts w:ascii="Times New Roman" w:eastAsia="Times New Roman" w:hAnsi="Times New Roman" w:cs="Times New Roman"/>
          <w:sz w:val="28"/>
          <w:szCs w:val="28"/>
        </w:rPr>
        <w:t>в целях оценки жилых помещений и многоквартирных домов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99" w:rsidRPr="00021821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ЗАТО п.Горный</w:t>
      </w:r>
      <w:r w:rsidR="000B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99" w:rsidRPr="0002182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A56D98" w:rsidRDefault="000B7F99" w:rsidP="004A6D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D98">
        <w:rPr>
          <w:rFonts w:ascii="Times New Roman" w:hAnsi="Times New Roman"/>
          <w:sz w:val="28"/>
          <w:szCs w:val="28"/>
        </w:rPr>
        <w:t xml:space="preserve">Утвердить </w:t>
      </w:r>
      <w:r w:rsidR="00F21A23">
        <w:rPr>
          <w:rFonts w:ascii="Times New Roman" w:hAnsi="Times New Roman"/>
          <w:sz w:val="28"/>
          <w:szCs w:val="28"/>
        </w:rPr>
        <w:t>положение</w:t>
      </w:r>
      <w:r w:rsidR="00A86818" w:rsidRPr="00A56D98">
        <w:rPr>
          <w:rFonts w:ascii="Times New Roman" w:hAnsi="Times New Roman"/>
          <w:sz w:val="28"/>
          <w:szCs w:val="28"/>
        </w:rPr>
        <w:t xml:space="preserve"> </w:t>
      </w:r>
      <w:r w:rsidR="00D810BE" w:rsidRPr="00A56D98">
        <w:rPr>
          <w:rFonts w:ascii="Times New Roman" w:hAnsi="Times New Roman"/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</w:t>
      </w:r>
      <w:r w:rsidR="00D810BE" w:rsidRPr="00A56D98">
        <w:rPr>
          <w:rFonts w:ascii="Times New Roman" w:hAnsi="Times New Roman"/>
          <w:sz w:val="28"/>
          <w:szCs w:val="28"/>
        </w:rPr>
        <w:lastRenderedPageBreak/>
        <w:t>для проживания и многоквартирного дома аварийным и подлежащим сносу или реконструкции</w:t>
      </w:r>
      <w:r w:rsidR="00A56D98">
        <w:rPr>
          <w:rFonts w:ascii="Times New Roman" w:hAnsi="Times New Roman"/>
          <w:sz w:val="28"/>
          <w:szCs w:val="28"/>
        </w:rPr>
        <w:t>.</w:t>
      </w:r>
    </w:p>
    <w:p w:rsidR="00A56D98" w:rsidRDefault="00A86818" w:rsidP="004A6D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D98">
        <w:rPr>
          <w:rFonts w:ascii="Times New Roman" w:hAnsi="Times New Roman"/>
          <w:sz w:val="28"/>
          <w:szCs w:val="28"/>
        </w:rPr>
        <w:t>Считать утратившим силу по</w:t>
      </w:r>
      <w:r w:rsidR="00F21A23">
        <w:rPr>
          <w:rFonts w:ascii="Times New Roman" w:hAnsi="Times New Roman"/>
          <w:sz w:val="28"/>
          <w:szCs w:val="28"/>
        </w:rPr>
        <w:t xml:space="preserve">ложение </w:t>
      </w:r>
      <w:r w:rsidRPr="00A56D98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 w:rsidRPr="00A56D98">
        <w:rPr>
          <w:rFonts w:ascii="Times New Roman" w:hAnsi="Times New Roman"/>
          <w:sz w:val="28"/>
          <w:szCs w:val="28"/>
        </w:rPr>
        <w:t>округа</w:t>
      </w:r>
      <w:proofErr w:type="gramEnd"/>
      <w:r w:rsidRPr="00A56D98">
        <w:rPr>
          <w:rFonts w:ascii="Times New Roman" w:hAnsi="Times New Roman"/>
          <w:sz w:val="28"/>
          <w:szCs w:val="28"/>
        </w:rPr>
        <w:t xml:space="preserve"> ЗАТО п.Горный от </w:t>
      </w:r>
      <w:r w:rsidR="00866CEB">
        <w:rPr>
          <w:rFonts w:ascii="Times New Roman" w:hAnsi="Times New Roman"/>
          <w:sz w:val="28"/>
          <w:szCs w:val="28"/>
        </w:rPr>
        <w:t>19</w:t>
      </w:r>
      <w:r w:rsidRPr="00605358">
        <w:rPr>
          <w:rFonts w:ascii="Times New Roman" w:hAnsi="Times New Roman"/>
          <w:sz w:val="28"/>
          <w:szCs w:val="28"/>
        </w:rPr>
        <w:t xml:space="preserve"> </w:t>
      </w:r>
      <w:r w:rsidR="00605358" w:rsidRPr="00605358">
        <w:rPr>
          <w:rFonts w:ascii="Times New Roman" w:hAnsi="Times New Roman"/>
          <w:sz w:val="28"/>
          <w:szCs w:val="28"/>
        </w:rPr>
        <w:t>апреля</w:t>
      </w:r>
      <w:r w:rsidRPr="00605358">
        <w:rPr>
          <w:rFonts w:ascii="Times New Roman" w:hAnsi="Times New Roman"/>
          <w:sz w:val="28"/>
          <w:szCs w:val="28"/>
        </w:rPr>
        <w:t xml:space="preserve"> 20</w:t>
      </w:r>
      <w:r w:rsidR="00605358" w:rsidRPr="00605358">
        <w:rPr>
          <w:rFonts w:ascii="Times New Roman" w:hAnsi="Times New Roman"/>
          <w:sz w:val="28"/>
          <w:szCs w:val="28"/>
        </w:rPr>
        <w:t>2</w:t>
      </w:r>
      <w:r w:rsidR="00866CEB">
        <w:rPr>
          <w:rFonts w:ascii="Times New Roman" w:hAnsi="Times New Roman"/>
          <w:sz w:val="28"/>
          <w:szCs w:val="28"/>
        </w:rPr>
        <w:t>2</w:t>
      </w:r>
      <w:r w:rsidRPr="00605358">
        <w:rPr>
          <w:rFonts w:ascii="Times New Roman" w:hAnsi="Times New Roman"/>
          <w:sz w:val="28"/>
          <w:szCs w:val="28"/>
        </w:rPr>
        <w:t xml:space="preserve"> года № </w:t>
      </w:r>
      <w:r w:rsidR="00866CEB">
        <w:rPr>
          <w:rFonts w:ascii="Times New Roman" w:hAnsi="Times New Roman"/>
          <w:sz w:val="28"/>
          <w:szCs w:val="28"/>
        </w:rPr>
        <w:t>106</w:t>
      </w:r>
      <w:r w:rsidR="00A56D98" w:rsidRPr="00A56D98">
        <w:rPr>
          <w:rFonts w:ascii="Times New Roman" w:hAnsi="Times New Roman"/>
          <w:sz w:val="28"/>
          <w:szCs w:val="28"/>
        </w:rPr>
        <w:t xml:space="preserve"> «Об утверждении состава межведомственной комиссии о признании жилого помещения пригодным (непригодным) для проживания граждан городского округа ЗАТО п. Горный»</w:t>
      </w:r>
      <w:r w:rsidR="00A56D98">
        <w:rPr>
          <w:rFonts w:ascii="Times New Roman" w:hAnsi="Times New Roman"/>
          <w:sz w:val="28"/>
          <w:szCs w:val="28"/>
        </w:rPr>
        <w:t>.</w:t>
      </w:r>
    </w:p>
    <w:p w:rsidR="00A56D98" w:rsidRDefault="004D7217" w:rsidP="004A6D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D9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A56D98">
        <w:rPr>
          <w:rFonts w:ascii="Times New Roman" w:hAnsi="Times New Roman"/>
          <w:sz w:val="28"/>
          <w:szCs w:val="28"/>
        </w:rPr>
        <w:t>его подписания.</w:t>
      </w:r>
    </w:p>
    <w:p w:rsidR="000B7F99" w:rsidRPr="00A56D98" w:rsidRDefault="000B7F99" w:rsidP="004A6DA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D9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8C4060" w:rsidRPr="00A56D98">
        <w:rPr>
          <w:rFonts w:ascii="Times New Roman" w:hAnsi="Times New Roman"/>
          <w:sz w:val="28"/>
          <w:szCs w:val="28"/>
        </w:rPr>
        <w:t>оставляю за собой.</w:t>
      </w:r>
    </w:p>
    <w:p w:rsidR="0003495B" w:rsidRDefault="0003495B" w:rsidP="00784B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CC6" w:rsidRDefault="003D1CC6" w:rsidP="00784B9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F99" w:rsidRDefault="000B7F99" w:rsidP="00784B90">
      <w:pPr>
        <w:pStyle w:val="a3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</w:p>
    <w:p w:rsidR="000B7F99" w:rsidRDefault="000B7F99" w:rsidP="0078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A71A6">
        <w:rPr>
          <w:rFonts w:ascii="Times New Roman" w:hAnsi="Times New Roman" w:cs="Times New Roman"/>
          <w:sz w:val="28"/>
          <w:szCs w:val="28"/>
        </w:rPr>
        <w:t xml:space="preserve"> ЗАТО п.Горный</w:t>
      </w:r>
      <w:r w:rsidRPr="00EA71A6">
        <w:rPr>
          <w:rFonts w:ascii="Times New Roman" w:hAnsi="Times New Roman" w:cs="Times New Roman"/>
          <w:sz w:val="28"/>
          <w:szCs w:val="28"/>
        </w:rPr>
        <w:tab/>
      </w:r>
      <w:r w:rsidRPr="00EA7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7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7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46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Т.В. Карнаух</w:t>
      </w:r>
      <w:r w:rsidRPr="00EA71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7F99" w:rsidRDefault="000B7F99" w:rsidP="0078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7F99" w:rsidSect="002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E6" w:rsidRDefault="00DA2FE6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21A23" w:rsidRDefault="00F21A23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C4060" w:rsidRDefault="008C4060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жилищного отдела администрации</w:t>
      </w:r>
    </w:p>
    <w:p w:rsidR="008C4060" w:rsidRDefault="008C4060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  <w:r w:rsidR="0014630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  <w:r w:rsidR="0014630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4630B">
        <w:rPr>
          <w:rFonts w:ascii="Times New Roman" w:hAnsi="Times New Roman" w:cs="Times New Roman"/>
          <w:sz w:val="28"/>
        </w:rPr>
        <w:t>Золотуева</w:t>
      </w:r>
      <w:proofErr w:type="spellEnd"/>
    </w:p>
    <w:p w:rsidR="008C4060" w:rsidRPr="003E6BFD" w:rsidRDefault="008C4060" w:rsidP="008C406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___ »___________202</w:t>
      </w:r>
      <w:r w:rsidR="00866CE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95B" w:rsidRDefault="0003495B" w:rsidP="00784B9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03495B" w:rsidRDefault="0003495B" w:rsidP="00784B9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О.А. </w:t>
      </w:r>
      <w:r w:rsidR="00F91E25">
        <w:rPr>
          <w:rFonts w:ascii="Times New Roman" w:hAnsi="Times New Roman" w:cs="Times New Roman"/>
          <w:sz w:val="28"/>
        </w:rPr>
        <w:t>Днепровская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B9497D" w:rsidRDefault="008C4060" w:rsidP="008C406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  <w:sectPr w:rsidR="00B94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« ___ »___________202</w:t>
      </w:r>
      <w:r w:rsidR="00866CE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21A23" w:rsidRDefault="00F21A23" w:rsidP="00F21A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1A23" w:rsidRDefault="00F21A23" w:rsidP="00F21A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1A23" w:rsidRDefault="00F21A23" w:rsidP="00F21A2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</w:t>
      </w:r>
      <w:r w:rsidR="00650BA1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proofErr w:type="gramStart"/>
      <w:r w:rsidR="00650BA1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="00650BA1">
        <w:rPr>
          <w:rFonts w:ascii="Times New Roman" w:eastAsia="Times New Roman" w:hAnsi="Times New Roman" w:cs="Times New Roman"/>
          <w:sz w:val="24"/>
          <w:szCs w:val="24"/>
        </w:rPr>
        <w:t xml:space="preserve"> ЗАТО п.Горный</w:t>
      </w:r>
      <w:r w:rsidR="00650BA1">
        <w:rPr>
          <w:rFonts w:ascii="Times New Roman" w:eastAsia="Times New Roman" w:hAnsi="Times New Roman" w:cs="Times New Roman"/>
          <w:sz w:val="24"/>
          <w:szCs w:val="24"/>
        </w:rPr>
        <w:br/>
        <w:t>от «3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0BA1">
        <w:rPr>
          <w:rFonts w:ascii="Times New Roman" w:eastAsia="Times New Roman" w:hAnsi="Times New Roman" w:cs="Times New Roman"/>
          <w:sz w:val="24"/>
          <w:szCs w:val="24"/>
        </w:rPr>
        <w:t xml:space="preserve"> марта 2023 г. № 65</w:t>
      </w:r>
      <w:bookmarkStart w:id="0" w:name="_GoBack"/>
      <w:bookmarkEnd w:id="0"/>
    </w:p>
    <w:p w:rsidR="00F21A23" w:rsidRDefault="00F21A23" w:rsidP="00F21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o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создается для оценки на предмет соответствия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многоквартирные дома), требованиям, предъявляемым к жилым помещениям.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В состав комиссии включаются представители органов местного самоуправления городского округа ЗАТО п.Горный,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образованиях)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Председателем комиссии назначается глава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п.Горный. Количественный и персональный состав комиссии утверждается постановлением администрации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п.Горный.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Собственник жилого помещения (уполномоченное им лицо), за исключением органов местного самоуправления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п.Горный, осуществляющих полномочия собственника жилых помещений муниципального жилищного фонда,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городского округа ЗАТО п.Горный.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действующим федеральным законодательством, законодательством Забайкальского края,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реконструкции, утвержденным постановлением Правительства Российской Федерации от 28 января 2006 № 47 (далее - Положение, утвержденное постановлением № 47).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Комиссия проводит обследование и оценку соответствия помещения и многоквартирного дома требованиям, установленным Положением, утвержденным постановлением № 47.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оценки соответствия помещения требованиям, установленным в Положении, утвержденным постановлением № 47, Комиссия имеет право: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проводить проверку фактического состояния помещения (обследование); определять перечень дополнительных документов (заключения (акты)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 утвержденным постановлением № 47, требованиям;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определять состав экспертов проектных организаций для оценки возможности признания пригодным для проживания реконструированного ранее нежилого помещения.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 При отсутствии председателя Комиссии ее возглавляет заместитель председателя.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Комиссия имеет право: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запрашивать и получать от предприятий, учреждений, организаций различных форм собственности, должностных лиц и граждан материалы, документы, информацию, необходимые для осуществления деятельности комиссии;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привлекать к участию в работе комиссии представителей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проектно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изыскательских организаций, жилищно-эксплуатационных организаций,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других организаций, проводивших обследование жилого помещения или многоквартирного дома, а также отдельных специалистов.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Комиссия рассматривает заявление (заключение органов государственного надзора (контроля) и прилагаемые к нему документы в течение 30 дней с даты регистрации заявления (заключения органов государственного надзора (контроля) и принимает решение (в виде заключения), установленным Положением, утвержденным постановлением № 47, либо решение о проведении дополнительного обследования оцениваемого помещения.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заявителем документов, предусмотренных пунктом 10 настоящего Положения, и невозможности их истребования на основании межведомственных запросов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Положении, утвержденном постановлением № 47, требованиям;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данном пункте настоящего Положения.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 Комиссия на основании межведомственных запросов получает: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технический паспорт жилого помещения, а для нежилых помещений - технический план;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Положении, утвержденном постановлением № 47, требованиям.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Указанные документы и информацию заявитель вправе представить в комиссию по своей инициативе.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Положении, утвержденном постановлением № 47 требованиям;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утвержденным постановлением № 47, требованиями;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 выявлении оснований для признания помещения непригодным для проживания;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 выявлении оснований для признания многоквартирного дома аварийным и подлежащим реконструкции;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 выявлении оснований для признания многоквартирного дома аварийным и подлежащим сносу;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 Решение Комиссии принимаются простым большинством голосов присутствующих на заседании членов Комиссии путем открытого голосования. Если число голосов «за» и «против» равно, решающим является голос председателя Комиссии.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Комиссии оформляется в виде заключения по форме, утвержденной в Положении, утвержденном постановлением № 47, в трех экземплярах. 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 В случае обследования помещения Комиссия составляет акт обследования помещения по форме, утвержденной Положением, утвержденным постановлением № 47, в трех экземплярах.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полученного заключения администрация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п.Горный в течение 30 дней со дня получения заключения принимает решение, предусмотренное Положением, утвержденным постановлением № 47,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Комиссия в 5-дневный срок со дня принятия решения, предусмотренного пунктом 14 настоящего Положения, направляет 1 экземпляр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14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F21A23" w:rsidRDefault="00F21A23" w:rsidP="00F2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Информационное, организационно-техническое обеспечение деятельности Комиссии, в том числе подготовка необходимых материалов к заседанию Комиссии, хранение документов, образующихся в деятельности Комиссии, осуществляет администрация городского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п.Горный.</w:t>
      </w:r>
    </w:p>
    <w:p w:rsidR="00F21A23" w:rsidRDefault="00F21A23" w:rsidP="00F21A23"/>
    <w:p w:rsidR="000419AA" w:rsidRPr="003E6BFD" w:rsidRDefault="000419AA" w:rsidP="00F21A23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419AA" w:rsidRPr="003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A71"/>
    <w:multiLevelType w:val="hybridMultilevel"/>
    <w:tmpl w:val="59C6948E"/>
    <w:lvl w:ilvl="0" w:tplc="0BCA8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3A63C7"/>
    <w:multiLevelType w:val="hybridMultilevel"/>
    <w:tmpl w:val="3EC22B5C"/>
    <w:lvl w:ilvl="0" w:tplc="10E44BAA">
      <w:start w:val="1"/>
      <w:numFmt w:val="decimal"/>
      <w:suff w:val="space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B206277"/>
    <w:multiLevelType w:val="hybridMultilevel"/>
    <w:tmpl w:val="510E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2"/>
    <w:rsid w:val="00006364"/>
    <w:rsid w:val="0003495B"/>
    <w:rsid w:val="00037A40"/>
    <w:rsid w:val="000419AA"/>
    <w:rsid w:val="000B7F99"/>
    <w:rsid w:val="00141BC6"/>
    <w:rsid w:val="0014630B"/>
    <w:rsid w:val="001B48E8"/>
    <w:rsid w:val="00245994"/>
    <w:rsid w:val="00284C6E"/>
    <w:rsid w:val="002C624E"/>
    <w:rsid w:val="00304F19"/>
    <w:rsid w:val="003C5553"/>
    <w:rsid w:val="003D1CC6"/>
    <w:rsid w:val="003D2199"/>
    <w:rsid w:val="003E6BFD"/>
    <w:rsid w:val="003F1AB2"/>
    <w:rsid w:val="00417F9D"/>
    <w:rsid w:val="00485BBA"/>
    <w:rsid w:val="004A6DA7"/>
    <w:rsid w:val="004B7B78"/>
    <w:rsid w:val="004C2C1E"/>
    <w:rsid w:val="004D7217"/>
    <w:rsid w:val="00531BB8"/>
    <w:rsid w:val="005763D3"/>
    <w:rsid w:val="005814F9"/>
    <w:rsid w:val="00593C1D"/>
    <w:rsid w:val="00605358"/>
    <w:rsid w:val="00650BA1"/>
    <w:rsid w:val="006F22A3"/>
    <w:rsid w:val="007262AB"/>
    <w:rsid w:val="0074481E"/>
    <w:rsid w:val="00755CA6"/>
    <w:rsid w:val="00766335"/>
    <w:rsid w:val="00781C95"/>
    <w:rsid w:val="00784B90"/>
    <w:rsid w:val="007B0353"/>
    <w:rsid w:val="007E02B1"/>
    <w:rsid w:val="007F4887"/>
    <w:rsid w:val="00810A0D"/>
    <w:rsid w:val="00812756"/>
    <w:rsid w:val="008512A8"/>
    <w:rsid w:val="00851D2D"/>
    <w:rsid w:val="00866CEB"/>
    <w:rsid w:val="00876062"/>
    <w:rsid w:val="008C4060"/>
    <w:rsid w:val="008E1167"/>
    <w:rsid w:val="008F233A"/>
    <w:rsid w:val="00953A97"/>
    <w:rsid w:val="009E7A86"/>
    <w:rsid w:val="00A56D98"/>
    <w:rsid w:val="00A658B4"/>
    <w:rsid w:val="00A86818"/>
    <w:rsid w:val="00AB469B"/>
    <w:rsid w:val="00AB4D89"/>
    <w:rsid w:val="00B01F54"/>
    <w:rsid w:val="00B50AFF"/>
    <w:rsid w:val="00B903BE"/>
    <w:rsid w:val="00B93569"/>
    <w:rsid w:val="00B9497D"/>
    <w:rsid w:val="00B96B8E"/>
    <w:rsid w:val="00B96DB2"/>
    <w:rsid w:val="00C60AE5"/>
    <w:rsid w:val="00C610EF"/>
    <w:rsid w:val="00CB2F54"/>
    <w:rsid w:val="00CB6B6B"/>
    <w:rsid w:val="00CD75C4"/>
    <w:rsid w:val="00D0796F"/>
    <w:rsid w:val="00D1109B"/>
    <w:rsid w:val="00D54B6A"/>
    <w:rsid w:val="00D75600"/>
    <w:rsid w:val="00D810BE"/>
    <w:rsid w:val="00DA051D"/>
    <w:rsid w:val="00DA1DF7"/>
    <w:rsid w:val="00DA2005"/>
    <w:rsid w:val="00DA2FE6"/>
    <w:rsid w:val="00E10E52"/>
    <w:rsid w:val="00E72E78"/>
    <w:rsid w:val="00E76F54"/>
    <w:rsid w:val="00EA5A04"/>
    <w:rsid w:val="00F21A23"/>
    <w:rsid w:val="00F25816"/>
    <w:rsid w:val="00F5026C"/>
    <w:rsid w:val="00F77743"/>
    <w:rsid w:val="00F91E25"/>
    <w:rsid w:val="00FC6951"/>
    <w:rsid w:val="00FD198E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A7E8-FAE6-4813-B9B0-24A9939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B7F9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0B7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2023-03-03T04:04:00Z</cp:lastPrinted>
  <dcterms:created xsi:type="dcterms:W3CDTF">2023-03-03T04:06:00Z</dcterms:created>
  <dcterms:modified xsi:type="dcterms:W3CDTF">2023-03-03T04:06:00Z</dcterms:modified>
</cp:coreProperties>
</file>