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1D" w:rsidRDefault="00C6491D" w:rsidP="00C6491D">
      <w:pPr>
        <w:rPr>
          <w:szCs w:val="24"/>
        </w:rPr>
      </w:pPr>
      <w:r>
        <w:t xml:space="preserve">                                                           </w:t>
      </w:r>
      <w:r>
        <w:rPr>
          <w:noProof/>
        </w:rPr>
        <w:drawing>
          <wp:inline distT="0" distB="0" distL="0" distR="0" wp14:anchorId="145852FA" wp14:editId="1B740BD3">
            <wp:extent cx="7334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C6491D" w:rsidRDefault="00C6491D" w:rsidP="00C6491D">
      <w:pPr>
        <w:jc w:val="center"/>
        <w:rPr>
          <w:sz w:val="36"/>
          <w:szCs w:val="36"/>
        </w:rPr>
      </w:pPr>
    </w:p>
    <w:p w:rsidR="00C6491D" w:rsidRDefault="00C6491D" w:rsidP="00C6491D">
      <w:pPr>
        <w:jc w:val="center"/>
        <w:outlineLvl w:val="0"/>
        <w:rPr>
          <w:b/>
          <w:sz w:val="36"/>
          <w:szCs w:val="36"/>
        </w:rPr>
      </w:pPr>
      <w:r>
        <w:rPr>
          <w:b/>
          <w:sz w:val="36"/>
          <w:szCs w:val="36"/>
        </w:rPr>
        <w:t>Администрация городского округа ЗАТО п. Горный</w:t>
      </w:r>
    </w:p>
    <w:p w:rsidR="00C6491D" w:rsidRDefault="00C6491D" w:rsidP="00C6491D">
      <w:pPr>
        <w:jc w:val="center"/>
        <w:rPr>
          <w:b/>
          <w:bCs/>
          <w:sz w:val="36"/>
          <w:szCs w:val="36"/>
        </w:rPr>
      </w:pPr>
    </w:p>
    <w:p w:rsidR="00C6491D" w:rsidRDefault="00C6491D" w:rsidP="00C6491D">
      <w:pPr>
        <w:jc w:val="center"/>
        <w:outlineLvl w:val="0"/>
        <w:rPr>
          <w:b/>
          <w:bCs/>
          <w:sz w:val="36"/>
          <w:szCs w:val="36"/>
        </w:rPr>
      </w:pPr>
      <w:r>
        <w:rPr>
          <w:b/>
          <w:bCs/>
          <w:sz w:val="36"/>
          <w:szCs w:val="36"/>
        </w:rPr>
        <w:t>П О С Т А Н О В Л Е Н И Е</w:t>
      </w:r>
    </w:p>
    <w:p w:rsidR="00C6491D" w:rsidRDefault="00C6491D" w:rsidP="00C6491D">
      <w:pPr>
        <w:jc w:val="center"/>
        <w:rPr>
          <w:b/>
          <w:sz w:val="36"/>
          <w:szCs w:val="36"/>
        </w:rPr>
      </w:pPr>
    </w:p>
    <w:p w:rsidR="004B713B" w:rsidRPr="00E0473E" w:rsidRDefault="004B713B" w:rsidP="00C72EFF">
      <w:pPr>
        <w:ind w:right="-286"/>
        <w:jc w:val="both"/>
      </w:pPr>
    </w:p>
    <w:p w:rsidR="004B713B" w:rsidRPr="00E0473E" w:rsidRDefault="004B713B" w:rsidP="00C72EFF">
      <w:pPr>
        <w:tabs>
          <w:tab w:val="right" w:pos="9639"/>
        </w:tabs>
        <w:ind w:right="-286"/>
        <w:jc w:val="both"/>
        <w:rPr>
          <w:sz w:val="24"/>
        </w:rPr>
      </w:pPr>
    </w:p>
    <w:p w:rsidR="003B4445" w:rsidRPr="00E0473E" w:rsidRDefault="00D87864" w:rsidP="00C72EFF">
      <w:pPr>
        <w:tabs>
          <w:tab w:val="right" w:pos="9639"/>
        </w:tabs>
        <w:ind w:right="-286"/>
        <w:jc w:val="both"/>
      </w:pPr>
      <w:r>
        <w:t>06 июля</w:t>
      </w:r>
      <w:r w:rsidR="00150141">
        <w:t xml:space="preserve"> 2023</w:t>
      </w:r>
      <w:r w:rsidR="00535B8D" w:rsidRPr="00E0473E">
        <w:t xml:space="preserve"> </w:t>
      </w:r>
      <w:r w:rsidR="00E0473E">
        <w:t>г</w:t>
      </w:r>
      <w:r w:rsidR="00535B8D" w:rsidRPr="00E0473E">
        <w:t xml:space="preserve">ода                                                                     </w:t>
      </w:r>
      <w:r w:rsidR="00E0473E">
        <w:t xml:space="preserve">      </w:t>
      </w:r>
      <w:r w:rsidR="00C6491D">
        <w:t xml:space="preserve">  </w:t>
      </w:r>
      <w:r>
        <w:t xml:space="preserve">              № 200</w:t>
      </w:r>
    </w:p>
    <w:p w:rsidR="003B4445" w:rsidRPr="00E0473E" w:rsidRDefault="003B4445" w:rsidP="00C72EFF">
      <w:pPr>
        <w:tabs>
          <w:tab w:val="right" w:pos="9639"/>
        </w:tabs>
        <w:ind w:right="-286"/>
        <w:jc w:val="both"/>
      </w:pPr>
    </w:p>
    <w:p w:rsidR="004B713B" w:rsidRPr="00C6491D" w:rsidRDefault="00150141" w:rsidP="00195EF1">
      <w:pPr>
        <w:tabs>
          <w:tab w:val="right" w:pos="9639"/>
        </w:tabs>
        <w:ind w:right="-286"/>
        <w:jc w:val="center"/>
        <w:rPr>
          <w:b/>
        </w:rPr>
      </w:pPr>
      <w:r w:rsidRPr="00C6491D">
        <w:rPr>
          <w:b/>
        </w:rPr>
        <w:t>О предоставлении отсрочки арендной платы по договорам аренды муниципального имущества в связи с частичной мобилизацией</w:t>
      </w:r>
    </w:p>
    <w:p w:rsidR="004B713B" w:rsidRDefault="004B713B" w:rsidP="00C72EFF">
      <w:pPr>
        <w:tabs>
          <w:tab w:val="left" w:pos="3969"/>
        </w:tabs>
        <w:ind w:right="-286"/>
        <w:jc w:val="both"/>
      </w:pPr>
      <w:r w:rsidRPr="00E0473E">
        <w:tab/>
      </w:r>
    </w:p>
    <w:p w:rsidR="00E563A0" w:rsidRPr="00E0473E" w:rsidRDefault="00E563A0" w:rsidP="00C72EFF">
      <w:pPr>
        <w:tabs>
          <w:tab w:val="left" w:pos="3969"/>
        </w:tabs>
        <w:ind w:right="-286"/>
        <w:jc w:val="both"/>
      </w:pPr>
    </w:p>
    <w:p w:rsidR="004B713B" w:rsidRPr="008D1453" w:rsidRDefault="00E563A0" w:rsidP="00D87864">
      <w:pPr>
        <w:autoSpaceDE w:val="0"/>
        <w:autoSpaceDN w:val="0"/>
        <w:adjustRightInd w:val="0"/>
        <w:ind w:right="-286" w:firstLine="567"/>
        <w:jc w:val="both"/>
        <w:rPr>
          <w:b/>
        </w:rPr>
      </w:pPr>
      <w:r>
        <w:t xml:space="preserve"> </w:t>
      </w:r>
      <w:r w:rsidR="00585134" w:rsidRPr="00E0473E">
        <w:t>В</w:t>
      </w:r>
      <w:r w:rsidR="004B713B" w:rsidRPr="00E0473E">
        <w:t xml:space="preserve"> соответствии</w:t>
      </w:r>
      <w:r w:rsidR="00E0473E">
        <w:t xml:space="preserve"> пунктом </w:t>
      </w:r>
      <w:r w:rsidR="00150141">
        <w:t>2</w:t>
      </w:r>
      <w:r w:rsidR="00E0473E">
        <w:t xml:space="preserve"> части </w:t>
      </w:r>
      <w:r w:rsidR="00150141">
        <w:t>4</w:t>
      </w:r>
      <w:r w:rsidR="00E0473E">
        <w:t xml:space="preserve"> </w:t>
      </w:r>
      <w:r w:rsidR="00D30986">
        <w:t>статьи</w:t>
      </w:r>
      <w:r w:rsidR="00E0473E">
        <w:t xml:space="preserve"> 3</w:t>
      </w:r>
      <w:r w:rsidR="00150141">
        <w:t>6</w:t>
      </w:r>
      <w:r w:rsidR="00E0473E">
        <w:t xml:space="preserve"> Федерального закона от</w:t>
      </w:r>
      <w:r>
        <w:t xml:space="preserve">  </w:t>
      </w:r>
      <w:r w:rsidR="00E0473E">
        <w:t xml:space="preserve"> 06.10.2003 № 131-ФЗ «Об общих принципах организации местного самоуп</w:t>
      </w:r>
      <w:r w:rsidR="003E526E">
        <w:t xml:space="preserve">равления в Российской Федерации», п. 7 распоряжения </w:t>
      </w:r>
      <w:r w:rsidR="003E526E" w:rsidRPr="003E526E">
        <w:t>Правительства РФ от 15.10.2022 N 3046-р</w:t>
      </w:r>
      <w:r w:rsidR="003E526E">
        <w:t xml:space="preserve"> «</w:t>
      </w:r>
      <w:r w:rsidR="003E526E" w:rsidRPr="003E526E">
        <w:t>О предоставлении отсрочки арендной платы по договорам аренды федерального имущества в связи с частичной мобилизацией</w:t>
      </w:r>
      <w:r w:rsidR="003E526E">
        <w:t>»</w:t>
      </w:r>
      <w:r w:rsidR="004B713B" w:rsidRPr="00E0473E">
        <w:t xml:space="preserve">, </w:t>
      </w:r>
      <w:r w:rsidR="00E506B6">
        <w:t>глава</w:t>
      </w:r>
      <w:r w:rsidR="00195EF1">
        <w:t xml:space="preserve"> муниципального района «</w:t>
      </w:r>
      <w:r w:rsidR="00E506B6">
        <w:t>Улетовский район</w:t>
      </w:r>
      <w:r w:rsidR="00195EF1">
        <w:t>»</w:t>
      </w:r>
      <w:r w:rsidR="004B713B" w:rsidRPr="00E0473E">
        <w:t xml:space="preserve"> </w:t>
      </w:r>
      <w:r w:rsidR="008D1453" w:rsidRPr="008D1453">
        <w:rPr>
          <w:b/>
        </w:rPr>
        <w:t>п о с т а н о в и л</w:t>
      </w:r>
      <w:r w:rsidR="004B713B" w:rsidRPr="008D1453">
        <w:rPr>
          <w:b/>
        </w:rPr>
        <w:t xml:space="preserve">: </w:t>
      </w:r>
    </w:p>
    <w:p w:rsid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1. </w:t>
      </w:r>
      <w:r w:rsidR="003E526E">
        <w:rPr>
          <w:rFonts w:ascii="Times New Roman" w:hAnsi="Times New Roman" w:cs="Times New Roman"/>
          <w:sz w:val="28"/>
        </w:rPr>
        <w:t>П</w:t>
      </w:r>
      <w:r w:rsidR="003E526E" w:rsidRPr="003E526E">
        <w:rPr>
          <w:rFonts w:ascii="Times New Roman" w:hAnsi="Times New Roman" w:cs="Times New Roman"/>
          <w:sz w:val="28"/>
        </w:rPr>
        <w:t xml:space="preserve">о договорам аренды </w:t>
      </w:r>
      <w:r w:rsidR="003E526E">
        <w:rPr>
          <w:rFonts w:ascii="Times New Roman" w:hAnsi="Times New Roman" w:cs="Times New Roman"/>
          <w:sz w:val="28"/>
        </w:rPr>
        <w:t>муниципального</w:t>
      </w:r>
      <w:r w:rsidR="003E526E" w:rsidRPr="003E526E">
        <w:rPr>
          <w:rFonts w:ascii="Times New Roman" w:hAnsi="Times New Roman" w:cs="Times New Roman"/>
          <w:sz w:val="28"/>
        </w:rPr>
        <w:t xml:space="preserve"> имущества,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3E526E" w:rsidRDefault="003E526E"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а) </w:t>
      </w:r>
      <w:r w:rsidR="00082099" w:rsidRPr="003E526E">
        <w:rPr>
          <w:rFonts w:ascii="Times New Roman" w:hAnsi="Times New Roman" w:cs="Times New Roman"/>
          <w:sz w:val="28"/>
        </w:rPr>
        <w:t>«</w:t>
      </w:r>
      <w:r w:rsidRPr="003E526E">
        <w:rPr>
          <w:rFonts w:ascii="Times New Roman" w:hAnsi="Times New Roman" w:cs="Times New Roman"/>
          <w:sz w:val="28"/>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B713B"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б) предоставление возможности расторжения договоров аренды без применения штрафных санкций</w:t>
      </w:r>
      <w:r w:rsidR="00082099" w:rsidRPr="00082099">
        <w:rPr>
          <w:rFonts w:ascii="Times New Roman" w:hAnsi="Times New Roman" w:cs="Times New Roman"/>
          <w:sz w:val="28"/>
        </w:rPr>
        <w:t>»</w:t>
      </w:r>
      <w:r w:rsidR="00C72EFF" w:rsidRPr="00082099">
        <w:rPr>
          <w:rFonts w:ascii="Times New Roman" w:hAnsi="Times New Roman" w:cs="Times New Roman"/>
          <w:sz w:val="28"/>
        </w:rPr>
        <w:t>.</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 xml:space="preserve">2. Предоставление отсрочки уплаты арендной платы, указанной в подпункте "а" пункта 1 настоящего </w:t>
      </w:r>
      <w:r w:rsidR="00E506B6">
        <w:rPr>
          <w:rFonts w:ascii="Times New Roman" w:hAnsi="Times New Roman" w:cs="Times New Roman"/>
          <w:sz w:val="28"/>
        </w:rPr>
        <w:t>постановления</w:t>
      </w:r>
      <w:r w:rsidR="003E526E" w:rsidRPr="003E526E">
        <w:rPr>
          <w:rFonts w:ascii="Times New Roman" w:hAnsi="Times New Roman" w:cs="Times New Roman"/>
          <w:sz w:val="28"/>
        </w:rPr>
        <w:t>, осуществляется на следующих условиях:</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w:t>
      </w:r>
      <w:r>
        <w:rPr>
          <w:rFonts w:ascii="Times New Roman" w:hAnsi="Times New Roman" w:cs="Times New Roman"/>
          <w:sz w:val="28"/>
        </w:rPr>
        <w:t>енные Силы Российской Федерации</w:t>
      </w:r>
      <w:r w:rsidRPr="003E526E">
        <w:rPr>
          <w:rFonts w:ascii="Times New Roman" w:hAnsi="Times New Roman" w:cs="Times New Roman"/>
          <w:sz w:val="28"/>
        </w:rPr>
        <w:t>;</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не допускается установление дополнительных платежей, подлежащих уплате арендатором в связи с предоставлением отсрочки;</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3. Расторжение договора аренды без применения штрафных санкций, указанное в подпункте "б" пункта 1 настоящего распоряжения, осуществляется на следующих условиях:</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w:t>
      </w:r>
      <w:r w:rsidR="00150141">
        <w:rPr>
          <w:rFonts w:ascii="Times New Roman" w:hAnsi="Times New Roman" w:cs="Times New Roman"/>
          <w:sz w:val="28"/>
        </w:rPr>
        <w:t>Федерации</w:t>
      </w:r>
      <w:r w:rsidRPr="003E526E">
        <w:rPr>
          <w:rFonts w:ascii="Times New Roman" w:hAnsi="Times New Roman" w:cs="Times New Roman"/>
          <w:sz w:val="28"/>
        </w:rPr>
        <w:t>;</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договор аренды подлежит расторжению со дня получения арендодателем уведомления о расторжении договора аренды;</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 xml:space="preserve">4. </w:t>
      </w:r>
      <w:r w:rsidR="00150141">
        <w:rPr>
          <w:rFonts w:ascii="Times New Roman" w:hAnsi="Times New Roman" w:cs="Times New Roman"/>
          <w:sz w:val="28"/>
        </w:rPr>
        <w:t>Администрации муниципального района «Улетовский район»</w:t>
      </w:r>
      <w:r w:rsidR="003E526E" w:rsidRPr="003E526E">
        <w:rPr>
          <w:rFonts w:ascii="Times New Roman" w:hAnsi="Times New Roman" w:cs="Times New Roman"/>
          <w:sz w:val="28"/>
        </w:rPr>
        <w:t xml:space="preserve">, а также </w:t>
      </w:r>
      <w:r w:rsidR="00150141">
        <w:rPr>
          <w:rFonts w:ascii="Times New Roman" w:hAnsi="Times New Roman" w:cs="Times New Roman"/>
          <w:sz w:val="28"/>
        </w:rPr>
        <w:t>муниципальным</w:t>
      </w:r>
      <w:r w:rsidR="003E526E" w:rsidRPr="003E526E">
        <w:rPr>
          <w:rFonts w:ascii="Times New Roman" w:hAnsi="Times New Roman" w:cs="Times New Roman"/>
          <w:sz w:val="28"/>
        </w:rPr>
        <w:t xml:space="preserve"> предприятиям и </w:t>
      </w:r>
      <w:r w:rsidR="00150141">
        <w:rPr>
          <w:rFonts w:ascii="Times New Roman" w:hAnsi="Times New Roman" w:cs="Times New Roman"/>
          <w:sz w:val="28"/>
        </w:rPr>
        <w:t>муниципальным</w:t>
      </w:r>
      <w:r w:rsidR="003E526E" w:rsidRPr="003E526E">
        <w:rPr>
          <w:rFonts w:ascii="Times New Roman" w:hAnsi="Times New Roman" w:cs="Times New Roman"/>
          <w:sz w:val="28"/>
        </w:rPr>
        <w:t xml:space="preserve"> учреждениям, находящимся в ведении</w:t>
      </w:r>
      <w:r w:rsidR="00150141">
        <w:rPr>
          <w:rFonts w:ascii="Times New Roman" w:hAnsi="Times New Roman" w:cs="Times New Roman"/>
          <w:sz w:val="28"/>
        </w:rPr>
        <w:t xml:space="preserve"> администрации муниципального района «Улетовский район»</w:t>
      </w:r>
      <w:r w:rsidR="003E526E" w:rsidRPr="003E526E">
        <w:rPr>
          <w:rFonts w:ascii="Times New Roman" w:hAnsi="Times New Roman" w:cs="Times New Roman"/>
          <w:sz w:val="28"/>
        </w:rPr>
        <w:t xml:space="preserve">, по договорам аренды </w:t>
      </w:r>
      <w:r w:rsidR="00150141">
        <w:rPr>
          <w:rFonts w:ascii="Times New Roman" w:hAnsi="Times New Roman" w:cs="Times New Roman"/>
          <w:sz w:val="28"/>
        </w:rPr>
        <w:t>муниципального</w:t>
      </w:r>
      <w:r w:rsidR="003E526E" w:rsidRPr="003E526E">
        <w:rPr>
          <w:rFonts w:ascii="Times New Roman" w:hAnsi="Times New Roman" w:cs="Times New Roman"/>
          <w:sz w:val="28"/>
        </w:rPr>
        <w:t xml:space="preserve"> имущества, закрепленного на праве оперативного управления за </w:t>
      </w:r>
      <w:r w:rsidR="00150141">
        <w:rPr>
          <w:rFonts w:ascii="Times New Roman" w:hAnsi="Times New Roman" w:cs="Times New Roman"/>
          <w:sz w:val="28"/>
        </w:rPr>
        <w:t>муниципальным</w:t>
      </w:r>
      <w:r w:rsidR="003E526E" w:rsidRPr="003E526E">
        <w:rPr>
          <w:rFonts w:ascii="Times New Roman" w:hAnsi="Times New Roman" w:cs="Times New Roman"/>
          <w:sz w:val="28"/>
        </w:rPr>
        <w:t xml:space="preserve"> органами исполнительной власти, на праве хозяйственного ведения или на праве оперативного управления за </w:t>
      </w:r>
      <w:r w:rsidR="00150141">
        <w:rPr>
          <w:rFonts w:ascii="Times New Roman" w:hAnsi="Times New Roman" w:cs="Times New Roman"/>
          <w:sz w:val="28"/>
        </w:rPr>
        <w:t>муниципальными</w:t>
      </w:r>
      <w:r w:rsidR="003E526E" w:rsidRPr="003E526E">
        <w:rPr>
          <w:rFonts w:ascii="Times New Roman" w:hAnsi="Times New Roman" w:cs="Times New Roman"/>
          <w:sz w:val="28"/>
        </w:rPr>
        <w:t xml:space="preserve"> предприятиями или на праве оперативного управления за </w:t>
      </w:r>
      <w:r w:rsidR="00150141">
        <w:rPr>
          <w:rFonts w:ascii="Times New Roman" w:hAnsi="Times New Roman" w:cs="Times New Roman"/>
          <w:sz w:val="28"/>
        </w:rPr>
        <w:t>муниципальными</w:t>
      </w:r>
      <w:r w:rsidR="003E526E" w:rsidRPr="003E526E">
        <w:rPr>
          <w:rFonts w:ascii="Times New Roman" w:hAnsi="Times New Roman" w:cs="Times New Roman"/>
          <w:sz w:val="28"/>
        </w:rPr>
        <w:t xml:space="preserve">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б) предостав</w:t>
      </w:r>
      <w:bookmarkStart w:id="0" w:name="_GoBack"/>
      <w:bookmarkEnd w:id="0"/>
      <w:r w:rsidR="003E526E" w:rsidRPr="003E526E">
        <w:rPr>
          <w:rFonts w:ascii="Times New Roman" w:hAnsi="Times New Roman" w:cs="Times New Roman"/>
          <w:sz w:val="28"/>
        </w:rPr>
        <w:t>ление возможности расторжения договоров аренды без применения штрафных санкций.</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5. Предоставление отсрочки уплаты арендной платы, указанной в подпункте "а" пункта 4 настоящего распоряжения, осуществляется на следующих условиях:</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распоряжения;</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w:t>
      </w:r>
      <w:r w:rsidR="00150141">
        <w:rPr>
          <w:rFonts w:ascii="Times New Roman" w:hAnsi="Times New Roman" w:cs="Times New Roman"/>
          <w:sz w:val="28"/>
        </w:rPr>
        <w:t>енные Силы Российской Федерации</w:t>
      </w:r>
      <w:r w:rsidRPr="003E526E">
        <w:rPr>
          <w:rFonts w:ascii="Times New Roman" w:hAnsi="Times New Roman" w:cs="Times New Roman"/>
          <w:sz w:val="28"/>
        </w:rPr>
        <w:t>;</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не допускается установление дополнительных платежей, подлежащих уплате арендатором в связи с предоставлением отсрочки;</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E526E" w:rsidRPr="003E526E" w:rsidRDefault="007E0EA3" w:rsidP="00D87864">
      <w:pPr>
        <w:pStyle w:val="ConsPlusNormal"/>
        <w:spacing w:before="220"/>
        <w:ind w:right="-286" w:firstLine="567"/>
        <w:jc w:val="both"/>
        <w:rPr>
          <w:rFonts w:ascii="Times New Roman" w:hAnsi="Times New Roman" w:cs="Times New Roman"/>
          <w:sz w:val="28"/>
        </w:rPr>
      </w:pPr>
      <w:r>
        <w:rPr>
          <w:rFonts w:ascii="Times New Roman" w:hAnsi="Times New Roman" w:cs="Times New Roman"/>
          <w:sz w:val="28"/>
        </w:rPr>
        <w:t xml:space="preserve">       </w:t>
      </w:r>
      <w:r w:rsidR="003E526E" w:rsidRPr="003E526E">
        <w:rPr>
          <w:rFonts w:ascii="Times New Roman" w:hAnsi="Times New Roman" w:cs="Times New Roman"/>
          <w:sz w:val="28"/>
        </w:rPr>
        <w:t>6. Расторжение договора аренды без применения штрафных санкций, указанное в подпункте "б" пункта 4 настоящего распоряжения, осуществляется на следующих условиях:</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w:t>
      </w:r>
      <w:r w:rsidR="00150141">
        <w:rPr>
          <w:rFonts w:ascii="Times New Roman" w:hAnsi="Times New Roman" w:cs="Times New Roman"/>
          <w:sz w:val="28"/>
        </w:rPr>
        <w:t>енные Силы Российской Федерации</w:t>
      </w:r>
      <w:r w:rsidRPr="003E526E">
        <w:rPr>
          <w:rFonts w:ascii="Times New Roman" w:hAnsi="Times New Roman" w:cs="Times New Roman"/>
          <w:sz w:val="28"/>
        </w:rPr>
        <w:t>;</w:t>
      </w:r>
    </w:p>
    <w:p w:rsidR="003E526E" w:rsidRPr="003E526E"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договор аренды подлежит расторжению со дня получения арендодателем уведомления о расторжении договора аренды;</w:t>
      </w:r>
    </w:p>
    <w:p w:rsidR="003E526E" w:rsidRPr="00082099" w:rsidRDefault="003E526E" w:rsidP="00D87864">
      <w:pPr>
        <w:pStyle w:val="ConsPlusNormal"/>
        <w:spacing w:before="220"/>
        <w:ind w:right="-286" w:firstLine="567"/>
        <w:jc w:val="both"/>
        <w:rPr>
          <w:rFonts w:ascii="Times New Roman" w:hAnsi="Times New Roman" w:cs="Times New Roman"/>
          <w:sz w:val="28"/>
        </w:rPr>
      </w:pPr>
      <w:r w:rsidRPr="003E526E">
        <w:rPr>
          <w:rFonts w:ascii="Times New Roman" w:hAnsi="Times New Roman" w:cs="Times New Roman"/>
          <w:sz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B713B" w:rsidRPr="00243F4E" w:rsidRDefault="00150141" w:rsidP="00D87864">
      <w:pPr>
        <w:autoSpaceDE w:val="0"/>
        <w:autoSpaceDN w:val="0"/>
        <w:adjustRightInd w:val="0"/>
        <w:ind w:right="-286" w:firstLine="567"/>
        <w:jc w:val="both"/>
      </w:pPr>
      <w:bookmarkStart w:id="1" w:name="sub_3"/>
      <w:r>
        <w:t xml:space="preserve">7. </w:t>
      </w:r>
      <w:r w:rsidR="004B713B" w:rsidRPr="00E0473E">
        <w:t xml:space="preserve">Настоящее </w:t>
      </w:r>
      <w:r>
        <w:t>постановление</w:t>
      </w:r>
      <w:r w:rsidR="008D1453">
        <w:t xml:space="preserve"> опубликовать (обнародовать) на официальном сайте городского округа ЗАТО п. Горный </w:t>
      </w:r>
      <w:r w:rsidR="008D1453" w:rsidRPr="008D1453">
        <w:rPr>
          <w:u w:val="single"/>
          <w:lang w:val="en-US"/>
        </w:rPr>
        <w:t>http</w:t>
      </w:r>
      <w:r w:rsidR="008D1453" w:rsidRPr="008D1453">
        <w:rPr>
          <w:u w:val="single"/>
        </w:rPr>
        <w:t>://</w:t>
      </w:r>
      <w:r w:rsidR="00243F4E">
        <w:rPr>
          <w:lang w:val="en-US"/>
        </w:rPr>
        <w:t>qosniy</w:t>
      </w:r>
      <w:r w:rsidR="00243F4E" w:rsidRPr="00243F4E">
        <w:t>.75.</w:t>
      </w:r>
      <w:r w:rsidR="00243F4E">
        <w:rPr>
          <w:lang w:val="en-US"/>
        </w:rPr>
        <w:t>ru</w:t>
      </w:r>
    </w:p>
    <w:p w:rsidR="00082099" w:rsidRDefault="00150141" w:rsidP="00D87864">
      <w:pPr>
        <w:autoSpaceDE w:val="0"/>
        <w:autoSpaceDN w:val="0"/>
        <w:adjustRightInd w:val="0"/>
        <w:ind w:right="-286" w:firstLine="567"/>
        <w:jc w:val="both"/>
      </w:pPr>
      <w:r>
        <w:t xml:space="preserve">8. </w:t>
      </w:r>
      <w:r w:rsidR="00243F4E">
        <w:t>Контроль над выполнением данного постановления оставляю за собой.</w:t>
      </w:r>
      <w:r w:rsidR="00082099">
        <w:t xml:space="preserve">                                 </w:t>
      </w:r>
      <w:r w:rsidR="00243F4E">
        <w:t xml:space="preserve">                             </w:t>
      </w:r>
      <w:r>
        <w:t xml:space="preserve">                                                                              </w:t>
      </w:r>
      <w:r w:rsidR="00243F4E">
        <w:t xml:space="preserve">     </w:t>
      </w:r>
    </w:p>
    <w:p w:rsidR="00243F4E" w:rsidRDefault="00243F4E" w:rsidP="00243F4E">
      <w:pPr>
        <w:autoSpaceDE w:val="0"/>
        <w:autoSpaceDN w:val="0"/>
        <w:adjustRightInd w:val="0"/>
        <w:ind w:right="-286"/>
        <w:jc w:val="both"/>
      </w:pPr>
    </w:p>
    <w:p w:rsidR="00243F4E" w:rsidRDefault="00243F4E" w:rsidP="00243F4E">
      <w:pPr>
        <w:autoSpaceDE w:val="0"/>
        <w:autoSpaceDN w:val="0"/>
        <w:adjustRightInd w:val="0"/>
        <w:ind w:right="-286"/>
        <w:jc w:val="both"/>
      </w:pPr>
    </w:p>
    <w:p w:rsidR="00243F4E" w:rsidRDefault="00243F4E" w:rsidP="00243F4E">
      <w:pPr>
        <w:autoSpaceDE w:val="0"/>
        <w:autoSpaceDN w:val="0"/>
        <w:adjustRightInd w:val="0"/>
        <w:ind w:right="-286"/>
        <w:jc w:val="both"/>
      </w:pPr>
    </w:p>
    <w:p w:rsidR="00243F4E" w:rsidRDefault="00243F4E" w:rsidP="00243F4E">
      <w:pPr>
        <w:autoSpaceDE w:val="0"/>
        <w:autoSpaceDN w:val="0"/>
        <w:adjustRightInd w:val="0"/>
        <w:ind w:right="-286"/>
        <w:jc w:val="both"/>
      </w:pPr>
      <w:r>
        <w:t>Глава ЗАТО п. Горный                                                                        Т.В. Карнаух</w:t>
      </w:r>
    </w:p>
    <w:p w:rsidR="004B713B" w:rsidRPr="00E0473E" w:rsidRDefault="004B713B" w:rsidP="00195EF1">
      <w:pPr>
        <w:autoSpaceDE w:val="0"/>
        <w:autoSpaceDN w:val="0"/>
        <w:adjustRightInd w:val="0"/>
        <w:spacing w:line="240" w:lineRule="exact"/>
        <w:ind w:right="-284"/>
        <w:jc w:val="both"/>
      </w:pPr>
    </w:p>
    <w:p w:rsidR="004B713B" w:rsidRPr="00E0473E" w:rsidRDefault="004B713B" w:rsidP="00C72EFF">
      <w:pPr>
        <w:autoSpaceDE w:val="0"/>
        <w:autoSpaceDN w:val="0"/>
        <w:adjustRightInd w:val="0"/>
        <w:ind w:right="-286" w:firstLine="567"/>
        <w:jc w:val="both"/>
      </w:pPr>
    </w:p>
    <w:p w:rsidR="004B713B" w:rsidRPr="00E0473E" w:rsidRDefault="004B713B" w:rsidP="004B713B">
      <w:pPr>
        <w:autoSpaceDE w:val="0"/>
        <w:autoSpaceDN w:val="0"/>
        <w:adjustRightInd w:val="0"/>
        <w:ind w:firstLine="567"/>
        <w:jc w:val="both"/>
      </w:pPr>
    </w:p>
    <w:bookmarkEnd w:id="1"/>
    <w:p w:rsidR="004B713B" w:rsidRPr="00E0473E" w:rsidRDefault="004B713B" w:rsidP="004B713B">
      <w:pPr>
        <w:autoSpaceDE w:val="0"/>
        <w:autoSpaceDN w:val="0"/>
        <w:adjustRightInd w:val="0"/>
        <w:jc w:val="both"/>
      </w:pPr>
    </w:p>
    <w:p w:rsidR="004B713B" w:rsidRPr="00E0473E" w:rsidRDefault="004B713B" w:rsidP="004B713B">
      <w:pPr>
        <w:autoSpaceDE w:val="0"/>
        <w:autoSpaceDN w:val="0"/>
        <w:adjustRightInd w:val="0"/>
        <w:jc w:val="both"/>
      </w:pPr>
    </w:p>
    <w:tbl>
      <w:tblPr>
        <w:tblW w:w="13016" w:type="dxa"/>
        <w:tblInd w:w="108" w:type="dxa"/>
        <w:tblLook w:val="04A0" w:firstRow="1" w:lastRow="0" w:firstColumn="1" w:lastColumn="0" w:noHBand="0" w:noVBand="1"/>
      </w:tblPr>
      <w:tblGrid>
        <w:gridCol w:w="9752"/>
        <w:gridCol w:w="3264"/>
      </w:tblGrid>
      <w:tr w:rsidR="004B713B" w:rsidRPr="00E0473E" w:rsidTr="004B713B">
        <w:tc>
          <w:tcPr>
            <w:tcW w:w="9752" w:type="dxa"/>
            <w:hideMark/>
          </w:tcPr>
          <w:p w:rsidR="004B713B" w:rsidRPr="00E0473E" w:rsidRDefault="004B713B">
            <w:pPr>
              <w:rPr>
                <w:rFonts w:asciiTheme="minorHAnsi" w:eastAsiaTheme="minorEastAsia" w:hAnsiTheme="minorHAnsi" w:cstheme="minorBidi"/>
                <w:sz w:val="22"/>
                <w:szCs w:val="22"/>
              </w:rPr>
            </w:pPr>
          </w:p>
        </w:tc>
        <w:tc>
          <w:tcPr>
            <w:tcW w:w="3264" w:type="dxa"/>
          </w:tcPr>
          <w:p w:rsidR="004B713B" w:rsidRPr="00E0473E" w:rsidRDefault="004B713B">
            <w:pPr>
              <w:autoSpaceDE w:val="0"/>
              <w:autoSpaceDN w:val="0"/>
              <w:adjustRightInd w:val="0"/>
              <w:jc w:val="right"/>
            </w:pPr>
          </w:p>
        </w:tc>
      </w:tr>
      <w:tr w:rsidR="004B713B" w:rsidRPr="00E0473E" w:rsidTr="004B713B">
        <w:tc>
          <w:tcPr>
            <w:tcW w:w="9752" w:type="dxa"/>
          </w:tcPr>
          <w:p w:rsidR="004B713B" w:rsidRPr="00E0473E" w:rsidRDefault="004B713B">
            <w:pPr>
              <w:pStyle w:val="1"/>
              <w:keepNext w:val="0"/>
              <w:autoSpaceDE w:val="0"/>
              <w:autoSpaceDN w:val="0"/>
              <w:adjustRightInd w:val="0"/>
              <w:jc w:val="right"/>
            </w:pPr>
          </w:p>
        </w:tc>
        <w:tc>
          <w:tcPr>
            <w:tcW w:w="3264" w:type="dxa"/>
          </w:tcPr>
          <w:p w:rsidR="004B713B" w:rsidRPr="00E0473E" w:rsidRDefault="004B713B">
            <w:pPr>
              <w:autoSpaceDE w:val="0"/>
              <w:autoSpaceDN w:val="0"/>
              <w:adjustRightInd w:val="0"/>
              <w:jc w:val="right"/>
            </w:pPr>
          </w:p>
        </w:tc>
      </w:tr>
    </w:tbl>
    <w:p w:rsidR="004B713B" w:rsidRPr="00E0473E" w:rsidRDefault="004B713B" w:rsidP="00303A2A">
      <w:pPr>
        <w:pStyle w:val="2"/>
        <w:tabs>
          <w:tab w:val="left" w:pos="708"/>
        </w:tabs>
      </w:pPr>
    </w:p>
    <w:sectPr w:rsidR="004B713B" w:rsidRPr="00E0473E" w:rsidSect="00D87864">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13B" w:rsidRDefault="00A8613B" w:rsidP="00E35B97">
      <w:r>
        <w:separator/>
      </w:r>
    </w:p>
  </w:endnote>
  <w:endnote w:type="continuationSeparator" w:id="0">
    <w:p w:rsidR="00A8613B" w:rsidRDefault="00A8613B" w:rsidP="00E3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13B" w:rsidRDefault="00A8613B" w:rsidP="00E35B97">
      <w:r>
        <w:separator/>
      </w:r>
    </w:p>
  </w:footnote>
  <w:footnote w:type="continuationSeparator" w:id="0">
    <w:p w:rsidR="00A8613B" w:rsidRDefault="00A8613B" w:rsidP="00E35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25E8"/>
    <w:multiLevelType w:val="hybridMultilevel"/>
    <w:tmpl w:val="2E143C42"/>
    <w:lvl w:ilvl="0" w:tplc="E746FBD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1DAE5F08"/>
    <w:multiLevelType w:val="hybridMultilevel"/>
    <w:tmpl w:val="0526BD2A"/>
    <w:lvl w:ilvl="0" w:tplc="D8D4DC4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82099"/>
    <w:rsid w:val="00150141"/>
    <w:rsid w:val="00195EF1"/>
    <w:rsid w:val="00221530"/>
    <w:rsid w:val="00243F4E"/>
    <w:rsid w:val="002F3C51"/>
    <w:rsid w:val="00303A2A"/>
    <w:rsid w:val="003B4445"/>
    <w:rsid w:val="003E526E"/>
    <w:rsid w:val="0044757C"/>
    <w:rsid w:val="004841D2"/>
    <w:rsid w:val="00492547"/>
    <w:rsid w:val="004B713B"/>
    <w:rsid w:val="00535B8D"/>
    <w:rsid w:val="00585134"/>
    <w:rsid w:val="005F3B33"/>
    <w:rsid w:val="00661715"/>
    <w:rsid w:val="007A1B75"/>
    <w:rsid w:val="007E0EA3"/>
    <w:rsid w:val="008100F9"/>
    <w:rsid w:val="00826901"/>
    <w:rsid w:val="008D1453"/>
    <w:rsid w:val="00954F54"/>
    <w:rsid w:val="00A8613B"/>
    <w:rsid w:val="00AF52E3"/>
    <w:rsid w:val="00C6491D"/>
    <w:rsid w:val="00C72EFF"/>
    <w:rsid w:val="00D30986"/>
    <w:rsid w:val="00D67B5B"/>
    <w:rsid w:val="00D87864"/>
    <w:rsid w:val="00DA5839"/>
    <w:rsid w:val="00E0473E"/>
    <w:rsid w:val="00E35B97"/>
    <w:rsid w:val="00E506B6"/>
    <w:rsid w:val="00E563A0"/>
    <w:rsid w:val="00EB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7DDCF-D00D-4DC4-8170-9C027786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13B"/>
    <w:rPr>
      <w:rFonts w:ascii="Times New Roman" w:eastAsia="Times New Roman" w:hAnsi="Times New Roman" w:cs="Times New Roman"/>
      <w:sz w:val="28"/>
      <w:szCs w:val="28"/>
      <w:lang w:eastAsia="ru-RU"/>
    </w:rPr>
  </w:style>
  <w:style w:type="paragraph" w:styleId="1">
    <w:name w:val="heading 1"/>
    <w:basedOn w:val="a"/>
    <w:next w:val="a"/>
    <w:link w:val="10"/>
    <w:qFormat/>
    <w:rsid w:val="004B713B"/>
    <w:pPr>
      <w:keepNext/>
      <w:tabs>
        <w:tab w:val="right" w:pos="8788"/>
      </w:tabs>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13B"/>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4B713B"/>
    <w:rPr>
      <w:color w:val="0000FF"/>
      <w:u w:val="single"/>
    </w:rPr>
  </w:style>
  <w:style w:type="paragraph" w:styleId="a4">
    <w:name w:val="Body Text"/>
    <w:basedOn w:val="a"/>
    <w:link w:val="a5"/>
    <w:unhideWhenUsed/>
    <w:rsid w:val="004B713B"/>
    <w:pPr>
      <w:ind w:right="4961"/>
      <w:jc w:val="both"/>
    </w:pPr>
  </w:style>
  <w:style w:type="character" w:customStyle="1" w:styleId="a5">
    <w:name w:val="Основной текст Знак"/>
    <w:basedOn w:val="a0"/>
    <w:link w:val="a4"/>
    <w:rsid w:val="004B713B"/>
    <w:rPr>
      <w:rFonts w:ascii="Times New Roman" w:eastAsia="Times New Roman" w:hAnsi="Times New Roman" w:cs="Times New Roman"/>
      <w:sz w:val="28"/>
      <w:szCs w:val="28"/>
      <w:lang w:eastAsia="ru-RU"/>
    </w:rPr>
  </w:style>
  <w:style w:type="paragraph" w:styleId="2">
    <w:name w:val="Body Text 2"/>
    <w:basedOn w:val="a"/>
    <w:link w:val="20"/>
    <w:unhideWhenUsed/>
    <w:rsid w:val="004B713B"/>
    <w:pPr>
      <w:tabs>
        <w:tab w:val="left" w:pos="9781"/>
      </w:tabs>
      <w:jc w:val="both"/>
    </w:pPr>
  </w:style>
  <w:style w:type="character" w:customStyle="1" w:styleId="20">
    <w:name w:val="Основной текст 2 Знак"/>
    <w:basedOn w:val="a0"/>
    <w:link w:val="2"/>
    <w:rsid w:val="004B713B"/>
    <w:rPr>
      <w:rFonts w:ascii="Times New Roman" w:eastAsia="Times New Roman" w:hAnsi="Times New Roman" w:cs="Times New Roman"/>
      <w:sz w:val="28"/>
      <w:szCs w:val="28"/>
      <w:lang w:eastAsia="ru-RU"/>
    </w:rPr>
  </w:style>
  <w:style w:type="paragraph" w:customStyle="1" w:styleId="ConsPlusNormal">
    <w:name w:val="ConsPlusNormal"/>
    <w:rsid w:val="004B713B"/>
    <w:pPr>
      <w:widowControl w:val="0"/>
      <w:autoSpaceDE w:val="0"/>
      <w:autoSpaceDN w:val="0"/>
    </w:pPr>
    <w:rPr>
      <w:rFonts w:ascii="Calibri" w:eastAsia="Times New Roman" w:hAnsi="Calibri" w:cs="Calibri"/>
      <w:szCs w:val="28"/>
      <w:lang w:eastAsia="ru-RU"/>
    </w:rPr>
  </w:style>
  <w:style w:type="paragraph" w:customStyle="1" w:styleId="ConsPlusTitle">
    <w:name w:val="ConsPlusTitle"/>
    <w:rsid w:val="004B713B"/>
    <w:pPr>
      <w:widowControl w:val="0"/>
      <w:autoSpaceDE w:val="0"/>
      <w:autoSpaceDN w:val="0"/>
    </w:pPr>
    <w:rPr>
      <w:rFonts w:ascii="Calibri" w:eastAsia="Times New Roman" w:hAnsi="Calibri" w:cs="Calibri"/>
      <w:b/>
      <w:szCs w:val="28"/>
      <w:lang w:eastAsia="ru-RU"/>
    </w:rPr>
  </w:style>
  <w:style w:type="paragraph" w:customStyle="1" w:styleId="ConsPlusNonformat">
    <w:name w:val="ConsPlusNonformat"/>
    <w:rsid w:val="004B713B"/>
    <w:pPr>
      <w:widowControl w:val="0"/>
      <w:autoSpaceDE w:val="0"/>
      <w:autoSpaceDN w:val="0"/>
    </w:pPr>
    <w:rPr>
      <w:rFonts w:ascii="Courier New" w:eastAsia="Times New Roman" w:hAnsi="Courier New" w:cs="Courier New"/>
      <w:sz w:val="20"/>
      <w:szCs w:val="20"/>
      <w:lang w:eastAsia="ru-RU"/>
    </w:rPr>
  </w:style>
  <w:style w:type="paragraph" w:styleId="a6">
    <w:name w:val="header"/>
    <w:basedOn w:val="a"/>
    <w:link w:val="a7"/>
    <w:uiPriority w:val="99"/>
    <w:semiHidden/>
    <w:unhideWhenUsed/>
    <w:rsid w:val="00E35B97"/>
    <w:pPr>
      <w:tabs>
        <w:tab w:val="center" w:pos="4677"/>
        <w:tab w:val="right" w:pos="9355"/>
      </w:tabs>
    </w:pPr>
  </w:style>
  <w:style w:type="character" w:customStyle="1" w:styleId="a7">
    <w:name w:val="Верхний колонтитул Знак"/>
    <w:basedOn w:val="a0"/>
    <w:link w:val="a6"/>
    <w:uiPriority w:val="99"/>
    <w:semiHidden/>
    <w:rsid w:val="00E35B9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35B97"/>
    <w:pPr>
      <w:tabs>
        <w:tab w:val="center" w:pos="4677"/>
        <w:tab w:val="right" w:pos="9355"/>
      </w:tabs>
    </w:pPr>
  </w:style>
  <w:style w:type="character" w:customStyle="1" w:styleId="a9">
    <w:name w:val="Нижний колонтитул Знак"/>
    <w:basedOn w:val="a0"/>
    <w:link w:val="a8"/>
    <w:uiPriority w:val="99"/>
    <w:rsid w:val="00E35B97"/>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5F3B33"/>
    <w:rPr>
      <w:rFonts w:ascii="Segoe UI" w:hAnsi="Segoe UI" w:cs="Segoe UI"/>
      <w:sz w:val="18"/>
      <w:szCs w:val="18"/>
    </w:rPr>
  </w:style>
  <w:style w:type="character" w:customStyle="1" w:styleId="ab">
    <w:name w:val="Текст выноски Знак"/>
    <w:basedOn w:val="a0"/>
    <w:link w:val="aa"/>
    <w:uiPriority w:val="99"/>
    <w:semiHidden/>
    <w:rsid w:val="005F3B33"/>
    <w:rPr>
      <w:rFonts w:ascii="Segoe UI" w:eastAsia="Times New Roman" w:hAnsi="Segoe UI" w:cs="Segoe UI"/>
      <w:sz w:val="18"/>
      <w:szCs w:val="18"/>
      <w:lang w:eastAsia="ru-RU"/>
    </w:rPr>
  </w:style>
  <w:style w:type="paragraph" w:styleId="ac">
    <w:name w:val="List Paragraph"/>
    <w:basedOn w:val="a"/>
    <w:uiPriority w:val="34"/>
    <w:qFormat/>
    <w:rsid w:val="00E0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4410">
      <w:bodyDiv w:val="1"/>
      <w:marLeft w:val="0"/>
      <w:marRight w:val="0"/>
      <w:marTop w:val="0"/>
      <w:marBottom w:val="0"/>
      <w:divBdr>
        <w:top w:val="none" w:sz="0" w:space="0" w:color="auto"/>
        <w:left w:val="none" w:sz="0" w:space="0" w:color="auto"/>
        <w:bottom w:val="none" w:sz="0" w:space="0" w:color="auto"/>
        <w:right w:val="none" w:sz="0" w:space="0" w:color="auto"/>
      </w:divBdr>
      <w:divsChild>
        <w:div w:id="224027013">
          <w:marLeft w:val="0"/>
          <w:marRight w:val="0"/>
          <w:marTop w:val="0"/>
          <w:marBottom w:val="0"/>
          <w:divBdr>
            <w:top w:val="none" w:sz="0" w:space="0" w:color="auto"/>
            <w:left w:val="none" w:sz="0" w:space="0" w:color="auto"/>
            <w:bottom w:val="none" w:sz="0" w:space="0" w:color="auto"/>
            <w:right w:val="none" w:sz="0" w:space="0" w:color="auto"/>
          </w:divBdr>
        </w:div>
        <w:div w:id="1346438454">
          <w:marLeft w:val="0"/>
          <w:marRight w:val="0"/>
          <w:marTop w:val="0"/>
          <w:marBottom w:val="0"/>
          <w:divBdr>
            <w:top w:val="none" w:sz="0" w:space="0" w:color="auto"/>
            <w:left w:val="none" w:sz="0" w:space="0" w:color="auto"/>
            <w:bottom w:val="none" w:sz="0" w:space="0" w:color="auto"/>
            <w:right w:val="none" w:sz="0" w:space="0" w:color="auto"/>
          </w:divBdr>
        </w:div>
        <w:div w:id="1861048118">
          <w:marLeft w:val="0"/>
          <w:marRight w:val="0"/>
          <w:marTop w:val="0"/>
          <w:marBottom w:val="0"/>
          <w:divBdr>
            <w:top w:val="none" w:sz="0" w:space="0" w:color="auto"/>
            <w:left w:val="none" w:sz="0" w:space="0" w:color="auto"/>
            <w:bottom w:val="none" w:sz="0" w:space="0" w:color="auto"/>
            <w:right w:val="none" w:sz="0" w:space="0" w:color="auto"/>
          </w:divBdr>
        </w:div>
        <w:div w:id="1335720747">
          <w:marLeft w:val="0"/>
          <w:marRight w:val="0"/>
          <w:marTop w:val="0"/>
          <w:marBottom w:val="0"/>
          <w:divBdr>
            <w:top w:val="none" w:sz="0" w:space="0" w:color="auto"/>
            <w:left w:val="none" w:sz="0" w:space="0" w:color="auto"/>
            <w:bottom w:val="none" w:sz="0" w:space="0" w:color="auto"/>
            <w:right w:val="none" w:sz="0" w:space="0" w:color="auto"/>
          </w:divBdr>
        </w:div>
        <w:div w:id="1228803343">
          <w:marLeft w:val="0"/>
          <w:marRight w:val="0"/>
          <w:marTop w:val="0"/>
          <w:marBottom w:val="0"/>
          <w:divBdr>
            <w:top w:val="none" w:sz="0" w:space="0" w:color="auto"/>
            <w:left w:val="none" w:sz="0" w:space="0" w:color="auto"/>
            <w:bottom w:val="none" w:sz="0" w:space="0" w:color="auto"/>
            <w:right w:val="none" w:sz="0" w:space="0" w:color="auto"/>
          </w:divBdr>
        </w:div>
        <w:div w:id="136649090">
          <w:marLeft w:val="0"/>
          <w:marRight w:val="0"/>
          <w:marTop w:val="0"/>
          <w:marBottom w:val="0"/>
          <w:divBdr>
            <w:top w:val="none" w:sz="0" w:space="0" w:color="auto"/>
            <w:left w:val="none" w:sz="0" w:space="0" w:color="auto"/>
            <w:bottom w:val="none" w:sz="0" w:space="0" w:color="auto"/>
            <w:right w:val="none" w:sz="0" w:space="0" w:color="auto"/>
          </w:divBdr>
        </w:div>
        <w:div w:id="379011838">
          <w:marLeft w:val="0"/>
          <w:marRight w:val="0"/>
          <w:marTop w:val="0"/>
          <w:marBottom w:val="0"/>
          <w:divBdr>
            <w:top w:val="none" w:sz="0" w:space="0" w:color="auto"/>
            <w:left w:val="none" w:sz="0" w:space="0" w:color="auto"/>
            <w:bottom w:val="none" w:sz="0" w:space="0" w:color="auto"/>
            <w:right w:val="none" w:sz="0" w:space="0" w:color="auto"/>
          </w:divBdr>
        </w:div>
        <w:div w:id="433356112">
          <w:marLeft w:val="0"/>
          <w:marRight w:val="0"/>
          <w:marTop w:val="0"/>
          <w:marBottom w:val="0"/>
          <w:divBdr>
            <w:top w:val="none" w:sz="0" w:space="0" w:color="auto"/>
            <w:left w:val="none" w:sz="0" w:space="0" w:color="auto"/>
            <w:bottom w:val="none" w:sz="0" w:space="0" w:color="auto"/>
            <w:right w:val="none" w:sz="0" w:space="0" w:color="auto"/>
          </w:divBdr>
        </w:div>
        <w:div w:id="160967993">
          <w:marLeft w:val="0"/>
          <w:marRight w:val="0"/>
          <w:marTop w:val="0"/>
          <w:marBottom w:val="0"/>
          <w:divBdr>
            <w:top w:val="none" w:sz="0" w:space="0" w:color="auto"/>
            <w:left w:val="none" w:sz="0" w:space="0" w:color="auto"/>
            <w:bottom w:val="none" w:sz="0" w:space="0" w:color="auto"/>
            <w:right w:val="none" w:sz="0" w:space="0" w:color="auto"/>
          </w:divBdr>
        </w:div>
      </w:divsChild>
    </w:div>
    <w:div w:id="243883572">
      <w:bodyDiv w:val="1"/>
      <w:marLeft w:val="0"/>
      <w:marRight w:val="0"/>
      <w:marTop w:val="0"/>
      <w:marBottom w:val="0"/>
      <w:divBdr>
        <w:top w:val="none" w:sz="0" w:space="0" w:color="auto"/>
        <w:left w:val="none" w:sz="0" w:space="0" w:color="auto"/>
        <w:bottom w:val="none" w:sz="0" w:space="0" w:color="auto"/>
        <w:right w:val="none" w:sz="0" w:space="0" w:color="auto"/>
      </w:divBdr>
      <w:divsChild>
        <w:div w:id="1368338679">
          <w:marLeft w:val="0"/>
          <w:marRight w:val="0"/>
          <w:marTop w:val="0"/>
          <w:marBottom w:val="0"/>
          <w:divBdr>
            <w:top w:val="none" w:sz="0" w:space="0" w:color="auto"/>
            <w:left w:val="none" w:sz="0" w:space="0" w:color="auto"/>
            <w:bottom w:val="none" w:sz="0" w:space="0" w:color="auto"/>
            <w:right w:val="none" w:sz="0" w:space="0" w:color="auto"/>
          </w:divBdr>
        </w:div>
      </w:divsChild>
    </w:div>
    <w:div w:id="314115232">
      <w:bodyDiv w:val="1"/>
      <w:marLeft w:val="0"/>
      <w:marRight w:val="0"/>
      <w:marTop w:val="0"/>
      <w:marBottom w:val="0"/>
      <w:divBdr>
        <w:top w:val="none" w:sz="0" w:space="0" w:color="auto"/>
        <w:left w:val="none" w:sz="0" w:space="0" w:color="auto"/>
        <w:bottom w:val="none" w:sz="0" w:space="0" w:color="auto"/>
        <w:right w:val="none" w:sz="0" w:space="0" w:color="auto"/>
      </w:divBdr>
    </w:div>
    <w:div w:id="1115904396">
      <w:bodyDiv w:val="1"/>
      <w:marLeft w:val="0"/>
      <w:marRight w:val="0"/>
      <w:marTop w:val="0"/>
      <w:marBottom w:val="0"/>
      <w:divBdr>
        <w:top w:val="none" w:sz="0" w:space="0" w:color="auto"/>
        <w:left w:val="none" w:sz="0" w:space="0" w:color="auto"/>
        <w:bottom w:val="none" w:sz="0" w:space="0" w:color="auto"/>
        <w:right w:val="none" w:sz="0" w:space="0" w:color="auto"/>
      </w:divBdr>
    </w:div>
    <w:div w:id="1189369200">
      <w:bodyDiv w:val="1"/>
      <w:marLeft w:val="0"/>
      <w:marRight w:val="0"/>
      <w:marTop w:val="0"/>
      <w:marBottom w:val="0"/>
      <w:divBdr>
        <w:top w:val="none" w:sz="0" w:space="0" w:color="auto"/>
        <w:left w:val="none" w:sz="0" w:space="0" w:color="auto"/>
        <w:bottom w:val="none" w:sz="0" w:space="0" w:color="auto"/>
        <w:right w:val="none" w:sz="0" w:space="0" w:color="auto"/>
      </w:divBdr>
    </w:div>
    <w:div w:id="2062557410">
      <w:bodyDiv w:val="1"/>
      <w:marLeft w:val="0"/>
      <w:marRight w:val="0"/>
      <w:marTop w:val="0"/>
      <w:marBottom w:val="0"/>
      <w:divBdr>
        <w:top w:val="none" w:sz="0" w:space="0" w:color="auto"/>
        <w:left w:val="none" w:sz="0" w:space="0" w:color="auto"/>
        <w:bottom w:val="none" w:sz="0" w:space="0" w:color="auto"/>
        <w:right w:val="none" w:sz="0" w:space="0" w:color="auto"/>
      </w:divBdr>
      <w:divsChild>
        <w:div w:id="1457093807">
          <w:marLeft w:val="0"/>
          <w:marRight w:val="0"/>
          <w:marTop w:val="0"/>
          <w:marBottom w:val="0"/>
          <w:divBdr>
            <w:top w:val="none" w:sz="0" w:space="0" w:color="auto"/>
            <w:left w:val="none" w:sz="0" w:space="0" w:color="auto"/>
            <w:bottom w:val="none" w:sz="0" w:space="0" w:color="auto"/>
            <w:right w:val="none" w:sz="0" w:space="0" w:color="auto"/>
          </w:divBdr>
        </w:div>
      </w:divsChild>
    </w:div>
    <w:div w:id="211505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Холбон</dc:creator>
  <cp:keywords/>
  <dc:description/>
  <cp:lastModifiedBy>Секретарь</cp:lastModifiedBy>
  <cp:revision>2</cp:revision>
  <cp:lastPrinted>2023-07-06T06:49:00Z</cp:lastPrinted>
  <dcterms:created xsi:type="dcterms:W3CDTF">2023-07-06T06:52:00Z</dcterms:created>
  <dcterms:modified xsi:type="dcterms:W3CDTF">2023-07-06T06:52:00Z</dcterms:modified>
</cp:coreProperties>
</file>