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37" w:rsidRDefault="00D16CA2" w:rsidP="00D16CA2">
      <w:pPr>
        <w:shd w:val="clear" w:color="auto" w:fill="FFFFFF"/>
        <w:jc w:val="center"/>
        <w:rPr>
          <w:rFonts w:eastAsia="Calibri"/>
          <w:b/>
          <w:sz w:val="32"/>
          <w:szCs w:val="32"/>
          <w:lang w:eastAsia="en-US"/>
        </w:rPr>
      </w:pPr>
      <w:r w:rsidRPr="00EE2AEA">
        <w:rPr>
          <w:rFonts w:eastAsia="Calibri"/>
          <w:b/>
          <w:sz w:val="32"/>
          <w:szCs w:val="32"/>
          <w:lang w:eastAsia="en-US"/>
        </w:rPr>
        <w:t>КОНТРОЛЬНО-СЧ</w:t>
      </w:r>
      <w:r w:rsidR="00B11537">
        <w:rPr>
          <w:rFonts w:eastAsia="Calibri"/>
          <w:b/>
          <w:sz w:val="32"/>
          <w:szCs w:val="32"/>
          <w:lang w:eastAsia="en-US"/>
        </w:rPr>
        <w:t>Е</w:t>
      </w:r>
      <w:r w:rsidRPr="00EE2AEA">
        <w:rPr>
          <w:rFonts w:eastAsia="Calibri"/>
          <w:b/>
          <w:sz w:val="32"/>
          <w:szCs w:val="32"/>
          <w:lang w:eastAsia="en-US"/>
        </w:rPr>
        <w:t>ТН</w:t>
      </w:r>
      <w:r w:rsidR="00B11537">
        <w:rPr>
          <w:rFonts w:eastAsia="Calibri"/>
          <w:b/>
          <w:sz w:val="32"/>
          <w:szCs w:val="32"/>
          <w:lang w:eastAsia="en-US"/>
        </w:rPr>
        <w:t>ЫЙ</w:t>
      </w:r>
      <w:r w:rsidRPr="00EE2AEA">
        <w:rPr>
          <w:rFonts w:eastAsia="Calibri"/>
          <w:b/>
          <w:sz w:val="32"/>
          <w:szCs w:val="32"/>
          <w:lang w:eastAsia="en-US"/>
        </w:rPr>
        <w:t xml:space="preserve"> </w:t>
      </w:r>
      <w:r w:rsidR="00B11537">
        <w:rPr>
          <w:rFonts w:eastAsia="Calibri"/>
          <w:b/>
          <w:sz w:val="32"/>
          <w:szCs w:val="32"/>
          <w:lang w:eastAsia="en-US"/>
        </w:rPr>
        <w:t>ОРГАН</w:t>
      </w:r>
      <w:r w:rsidR="00D74061" w:rsidRPr="00D74061">
        <w:rPr>
          <w:rFonts w:eastAsia="Calibri"/>
          <w:b/>
          <w:sz w:val="32"/>
          <w:szCs w:val="32"/>
          <w:lang w:eastAsia="en-US"/>
        </w:rPr>
        <w:t xml:space="preserve"> </w:t>
      </w:r>
      <w:r w:rsidR="00D74061">
        <w:rPr>
          <w:rFonts w:eastAsia="Calibri"/>
          <w:b/>
          <w:sz w:val="32"/>
          <w:szCs w:val="32"/>
          <w:lang w:eastAsia="en-US"/>
        </w:rPr>
        <w:t>ГОРОДСКОГО ОКРУГА</w:t>
      </w:r>
    </w:p>
    <w:p w:rsidR="00D16CA2" w:rsidRPr="00EE2AEA" w:rsidRDefault="00B11537" w:rsidP="00D16CA2">
      <w:pPr>
        <w:shd w:val="clear" w:color="auto" w:fill="FFFFFF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ЗАТО П.ГОРНЫЙ</w:t>
      </w:r>
      <w:r w:rsidR="00D16CA2" w:rsidRPr="00EE2AEA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spacing w:after="200"/>
        <w:ind w:left="5" w:hanging="5"/>
        <w:jc w:val="center"/>
        <w:rPr>
          <w:rFonts w:eastAsia="Calibri"/>
          <w:lang w:eastAsia="en-US"/>
        </w:rPr>
      </w:pPr>
    </w:p>
    <w:p w:rsidR="00D16CA2" w:rsidRPr="00EE2AEA" w:rsidRDefault="00D16CA2" w:rsidP="00D16CA2">
      <w:pPr>
        <w:ind w:left="5" w:hanging="5"/>
        <w:jc w:val="center"/>
        <w:rPr>
          <w:rFonts w:eastAsia="Calibri"/>
          <w:sz w:val="36"/>
          <w:szCs w:val="36"/>
          <w:lang w:eastAsia="en-US"/>
        </w:rPr>
      </w:pPr>
    </w:p>
    <w:p w:rsidR="005A2CC2" w:rsidRPr="005A2CC2" w:rsidRDefault="00D16CA2" w:rsidP="00D16CA2">
      <w:pPr>
        <w:jc w:val="center"/>
        <w:rPr>
          <w:b/>
          <w:sz w:val="40"/>
          <w:szCs w:val="40"/>
        </w:rPr>
      </w:pPr>
      <w:r w:rsidRPr="005A2CC2">
        <w:rPr>
          <w:b/>
          <w:sz w:val="40"/>
          <w:szCs w:val="40"/>
        </w:rPr>
        <w:t xml:space="preserve">РЕГЛАМЕНТ </w:t>
      </w:r>
    </w:p>
    <w:p w:rsidR="00950781" w:rsidRDefault="00950781" w:rsidP="00D16CA2">
      <w:pPr>
        <w:jc w:val="center"/>
        <w:rPr>
          <w:b/>
          <w:sz w:val="32"/>
          <w:szCs w:val="32"/>
        </w:rPr>
      </w:pPr>
    </w:p>
    <w:p w:rsidR="00950781" w:rsidRDefault="00D16CA2" w:rsidP="00D16CA2">
      <w:pPr>
        <w:jc w:val="center"/>
        <w:rPr>
          <w:b/>
          <w:sz w:val="32"/>
          <w:szCs w:val="32"/>
        </w:rPr>
      </w:pPr>
      <w:r w:rsidRPr="005A2CC2">
        <w:rPr>
          <w:b/>
          <w:sz w:val="32"/>
          <w:szCs w:val="32"/>
        </w:rPr>
        <w:t>КОНТРОЛЬНО-СЧЕТНО</w:t>
      </w:r>
      <w:r w:rsidR="00B11537" w:rsidRPr="005A2CC2">
        <w:rPr>
          <w:b/>
          <w:sz w:val="32"/>
          <w:szCs w:val="32"/>
        </w:rPr>
        <w:t>ГО</w:t>
      </w:r>
      <w:r w:rsidRPr="005A2CC2">
        <w:rPr>
          <w:b/>
          <w:sz w:val="32"/>
          <w:szCs w:val="32"/>
        </w:rPr>
        <w:t xml:space="preserve"> </w:t>
      </w:r>
      <w:r w:rsidR="00B11537" w:rsidRPr="005A2CC2">
        <w:rPr>
          <w:b/>
          <w:sz w:val="32"/>
          <w:szCs w:val="32"/>
        </w:rPr>
        <w:t>ОРГАНА</w:t>
      </w:r>
      <w:r w:rsidR="00950781" w:rsidRPr="005A2CC2">
        <w:rPr>
          <w:b/>
          <w:sz w:val="32"/>
          <w:szCs w:val="32"/>
        </w:rPr>
        <w:t xml:space="preserve"> </w:t>
      </w:r>
    </w:p>
    <w:p w:rsidR="00EF3F05" w:rsidRDefault="00950781" w:rsidP="00D16CA2">
      <w:pPr>
        <w:jc w:val="center"/>
        <w:rPr>
          <w:b/>
          <w:sz w:val="32"/>
          <w:szCs w:val="32"/>
        </w:rPr>
      </w:pPr>
      <w:r w:rsidRPr="005A2CC2">
        <w:rPr>
          <w:b/>
          <w:sz w:val="32"/>
          <w:szCs w:val="32"/>
        </w:rPr>
        <w:t>ГОРОДСКОГО ОКРУГА</w:t>
      </w:r>
    </w:p>
    <w:p w:rsidR="00D16CA2" w:rsidRPr="00EE2AEA" w:rsidRDefault="00B11537" w:rsidP="00D16CA2">
      <w:pPr>
        <w:jc w:val="center"/>
        <w:rPr>
          <w:rFonts w:eastAsia="Calibri"/>
          <w:szCs w:val="28"/>
          <w:lang w:eastAsia="en-US"/>
        </w:rPr>
      </w:pPr>
      <w:r w:rsidRPr="005A2CC2">
        <w:rPr>
          <w:b/>
          <w:sz w:val="32"/>
          <w:szCs w:val="32"/>
        </w:rPr>
        <w:t xml:space="preserve">ЗАТО П.ГОРНЫЙ </w:t>
      </w:r>
    </w:p>
    <w:p w:rsidR="00EF3F05" w:rsidRPr="00D5049C" w:rsidRDefault="00D16CA2" w:rsidP="00B11537">
      <w:pPr>
        <w:jc w:val="center"/>
        <w:rPr>
          <w:rFonts w:eastAsia="Calibri"/>
          <w:sz w:val="22"/>
          <w:lang w:eastAsia="en-US"/>
        </w:rPr>
      </w:pPr>
      <w:r w:rsidRPr="00D5049C">
        <w:rPr>
          <w:rFonts w:eastAsia="Calibri"/>
          <w:sz w:val="22"/>
          <w:lang w:eastAsia="en-US"/>
        </w:rPr>
        <w:t xml:space="preserve">(утвержден </w:t>
      </w:r>
      <w:r w:rsidR="00864B47" w:rsidRPr="00D5049C">
        <w:rPr>
          <w:rFonts w:eastAsia="Calibri"/>
          <w:sz w:val="22"/>
          <w:lang w:eastAsia="en-US"/>
        </w:rPr>
        <w:t xml:space="preserve">распоряжением </w:t>
      </w:r>
      <w:r w:rsidRPr="00D5049C">
        <w:rPr>
          <w:rFonts w:eastAsia="Calibri"/>
          <w:sz w:val="22"/>
          <w:lang w:eastAsia="en-US"/>
        </w:rPr>
        <w:t>председателя Контрольно-счетно</w:t>
      </w:r>
      <w:r w:rsidR="00B11537" w:rsidRPr="00D5049C">
        <w:rPr>
          <w:rFonts w:eastAsia="Calibri"/>
          <w:sz w:val="22"/>
          <w:lang w:eastAsia="en-US"/>
        </w:rPr>
        <w:t>го</w:t>
      </w:r>
      <w:r w:rsidRPr="00D5049C">
        <w:rPr>
          <w:rFonts w:eastAsia="Calibri"/>
          <w:sz w:val="22"/>
          <w:lang w:eastAsia="en-US"/>
        </w:rPr>
        <w:t xml:space="preserve"> </w:t>
      </w:r>
      <w:r w:rsidR="00B11537" w:rsidRPr="00D5049C">
        <w:rPr>
          <w:rFonts w:eastAsia="Calibri"/>
          <w:sz w:val="22"/>
          <w:lang w:eastAsia="en-US"/>
        </w:rPr>
        <w:t xml:space="preserve">органа </w:t>
      </w:r>
    </w:p>
    <w:p w:rsidR="00D16CA2" w:rsidRPr="00D5049C" w:rsidRDefault="00B11537" w:rsidP="00B11537">
      <w:pPr>
        <w:jc w:val="center"/>
        <w:rPr>
          <w:rFonts w:eastAsia="Calibri"/>
          <w:sz w:val="22"/>
          <w:lang w:eastAsia="en-US"/>
        </w:rPr>
      </w:pPr>
      <w:r w:rsidRPr="00D5049C">
        <w:rPr>
          <w:rFonts w:eastAsia="Calibri"/>
          <w:sz w:val="22"/>
          <w:lang w:eastAsia="en-US"/>
        </w:rPr>
        <w:t xml:space="preserve">городского округа ЗАТО </w:t>
      </w:r>
      <w:r w:rsidR="00FF4BAC" w:rsidRPr="00D5049C">
        <w:rPr>
          <w:rFonts w:eastAsia="Calibri"/>
          <w:sz w:val="22"/>
          <w:lang w:eastAsia="en-US"/>
        </w:rPr>
        <w:t>п. Горный</w:t>
      </w:r>
      <w:r w:rsidRPr="00D5049C">
        <w:rPr>
          <w:rFonts w:eastAsia="Calibri"/>
          <w:sz w:val="22"/>
          <w:lang w:eastAsia="en-US"/>
        </w:rPr>
        <w:t xml:space="preserve"> от «30» </w:t>
      </w:r>
      <w:r w:rsidR="00FF4BAC" w:rsidRPr="00D5049C">
        <w:rPr>
          <w:rFonts w:eastAsia="Calibri"/>
          <w:sz w:val="22"/>
          <w:lang w:eastAsia="en-US"/>
        </w:rPr>
        <w:t>декабря 2019</w:t>
      </w:r>
      <w:r w:rsidRPr="00D5049C">
        <w:rPr>
          <w:rFonts w:eastAsia="Calibri"/>
          <w:sz w:val="22"/>
          <w:lang w:eastAsia="en-US"/>
        </w:rPr>
        <w:t xml:space="preserve"> года №</w:t>
      </w:r>
      <w:r w:rsidR="00EF3F05" w:rsidRPr="00D5049C">
        <w:rPr>
          <w:rFonts w:eastAsia="Calibri"/>
          <w:sz w:val="22"/>
          <w:lang w:eastAsia="en-US"/>
        </w:rPr>
        <w:t>17</w:t>
      </w:r>
      <w:r w:rsidR="00D16CA2" w:rsidRPr="00D5049C">
        <w:rPr>
          <w:rFonts w:eastAsia="Calibri"/>
          <w:sz w:val="22"/>
          <w:lang w:eastAsia="en-US"/>
        </w:rPr>
        <w:t>,</w:t>
      </w:r>
    </w:p>
    <w:p w:rsidR="00617021" w:rsidRPr="00D5049C" w:rsidRDefault="00D16CA2" w:rsidP="00FF4BAC">
      <w:pPr>
        <w:jc w:val="center"/>
        <w:rPr>
          <w:rFonts w:eastAsia="Calibri"/>
          <w:sz w:val="22"/>
          <w:lang w:eastAsia="en-US"/>
        </w:rPr>
      </w:pPr>
      <w:r w:rsidRPr="00D5049C">
        <w:rPr>
          <w:rFonts w:eastAsia="Calibri"/>
          <w:sz w:val="22"/>
          <w:lang w:eastAsia="en-US"/>
        </w:rPr>
        <w:t xml:space="preserve">вступает в силу с </w:t>
      </w:r>
      <w:r w:rsidR="00B11537" w:rsidRPr="00D5049C">
        <w:rPr>
          <w:rFonts w:eastAsia="Calibri"/>
          <w:sz w:val="22"/>
          <w:lang w:eastAsia="en-US"/>
        </w:rPr>
        <w:t>01</w:t>
      </w:r>
      <w:r w:rsidRPr="00D5049C">
        <w:rPr>
          <w:rFonts w:eastAsia="Calibri"/>
          <w:sz w:val="22"/>
          <w:lang w:eastAsia="en-US"/>
        </w:rPr>
        <w:t xml:space="preserve"> </w:t>
      </w:r>
      <w:r w:rsidR="005E55BB" w:rsidRPr="00D5049C">
        <w:rPr>
          <w:rFonts w:eastAsia="Calibri"/>
          <w:sz w:val="22"/>
          <w:lang w:eastAsia="en-US"/>
        </w:rPr>
        <w:t>января</w:t>
      </w:r>
      <w:r w:rsidRPr="00D5049C">
        <w:rPr>
          <w:rFonts w:eastAsia="Calibri"/>
          <w:sz w:val="22"/>
          <w:lang w:eastAsia="en-US"/>
        </w:rPr>
        <w:t xml:space="preserve"> 20</w:t>
      </w:r>
      <w:r w:rsidR="00B11537" w:rsidRPr="00D5049C">
        <w:rPr>
          <w:rFonts w:eastAsia="Calibri"/>
          <w:sz w:val="22"/>
          <w:lang w:eastAsia="en-US"/>
        </w:rPr>
        <w:t>20</w:t>
      </w:r>
      <w:r w:rsidRPr="00D5049C">
        <w:rPr>
          <w:rFonts w:eastAsia="Calibri"/>
          <w:sz w:val="22"/>
          <w:lang w:eastAsia="en-US"/>
        </w:rPr>
        <w:t xml:space="preserve"> года</w:t>
      </w:r>
      <w:r w:rsidR="00FF4BAC" w:rsidRPr="00D5049C">
        <w:rPr>
          <w:rFonts w:eastAsia="Calibri"/>
          <w:sz w:val="22"/>
          <w:lang w:eastAsia="en-US"/>
        </w:rPr>
        <w:t xml:space="preserve">, </w:t>
      </w:r>
    </w:p>
    <w:p w:rsidR="00D5049C" w:rsidRPr="00D5049C" w:rsidRDefault="00D5049C" w:rsidP="00D5049C">
      <w:pPr>
        <w:jc w:val="center"/>
        <w:rPr>
          <w:rFonts w:eastAsia="Calibri"/>
          <w:sz w:val="22"/>
          <w:lang w:eastAsia="en-US"/>
        </w:rPr>
      </w:pPr>
      <w:r w:rsidRPr="00D5049C">
        <w:rPr>
          <w:rFonts w:eastAsia="Calibri"/>
          <w:sz w:val="22"/>
          <w:lang w:eastAsia="en-US"/>
        </w:rPr>
        <w:t xml:space="preserve">в редакции распоряжения </w:t>
      </w:r>
      <w:r w:rsidRPr="00D5049C">
        <w:rPr>
          <w:rFonts w:eastAsia="Calibri"/>
          <w:sz w:val="22"/>
          <w:lang w:eastAsia="en-US"/>
        </w:rPr>
        <w:t xml:space="preserve">Контрольно-счетного органа </w:t>
      </w:r>
    </w:p>
    <w:p w:rsidR="00D16CA2" w:rsidRPr="00D5049C" w:rsidRDefault="00D5049C" w:rsidP="00D5049C">
      <w:pPr>
        <w:jc w:val="center"/>
        <w:rPr>
          <w:rFonts w:eastAsia="Calibri"/>
          <w:sz w:val="22"/>
          <w:lang w:eastAsia="en-US"/>
        </w:rPr>
      </w:pPr>
      <w:r w:rsidRPr="00D5049C">
        <w:rPr>
          <w:rFonts w:eastAsia="Calibri"/>
          <w:sz w:val="22"/>
          <w:lang w:eastAsia="en-US"/>
        </w:rPr>
        <w:t xml:space="preserve">городского </w:t>
      </w:r>
      <w:proofErr w:type="gramStart"/>
      <w:r w:rsidRPr="00D5049C">
        <w:rPr>
          <w:rFonts w:eastAsia="Calibri"/>
          <w:sz w:val="22"/>
          <w:lang w:eastAsia="en-US"/>
        </w:rPr>
        <w:t>округа</w:t>
      </w:r>
      <w:proofErr w:type="gramEnd"/>
      <w:r w:rsidRPr="00D5049C">
        <w:rPr>
          <w:rFonts w:eastAsia="Calibri"/>
          <w:sz w:val="22"/>
          <w:lang w:eastAsia="en-US"/>
        </w:rPr>
        <w:t xml:space="preserve"> ЗАТО п. Горный </w:t>
      </w:r>
      <w:r w:rsidRPr="00D5049C">
        <w:rPr>
          <w:rFonts w:eastAsia="Calibri"/>
          <w:sz w:val="22"/>
          <w:lang w:eastAsia="en-US"/>
        </w:rPr>
        <w:t>от 01.07.2022 № 11; от 01.08.2023 № 7)</w:t>
      </w:r>
    </w:p>
    <w:p w:rsidR="00D16CA2" w:rsidRPr="00EE2AEA" w:rsidRDefault="00D16CA2" w:rsidP="00D16CA2">
      <w:pPr>
        <w:jc w:val="center"/>
        <w:rPr>
          <w:rFonts w:eastAsia="Calibri"/>
          <w:szCs w:val="28"/>
          <w:lang w:eastAsia="en-US"/>
        </w:rPr>
      </w:pPr>
    </w:p>
    <w:p w:rsidR="00D16CA2" w:rsidRPr="00EE2AEA" w:rsidRDefault="00D16CA2" w:rsidP="00D16CA2">
      <w:pPr>
        <w:jc w:val="center"/>
        <w:rPr>
          <w:rFonts w:eastAsia="Calibri"/>
          <w:szCs w:val="28"/>
          <w:lang w:eastAsia="en-US"/>
        </w:rPr>
      </w:pPr>
    </w:p>
    <w:p w:rsidR="00D16CA2" w:rsidRDefault="00D16CA2" w:rsidP="00D16CA2">
      <w:pPr>
        <w:spacing w:after="200"/>
        <w:jc w:val="center"/>
        <w:rPr>
          <w:rFonts w:eastAsia="Calibri"/>
          <w:szCs w:val="28"/>
          <w:lang w:eastAsia="en-US"/>
        </w:rPr>
      </w:pPr>
    </w:p>
    <w:p w:rsidR="00D5049C" w:rsidRPr="00EE2AEA" w:rsidRDefault="00D5049C" w:rsidP="00D16CA2">
      <w:pPr>
        <w:spacing w:after="20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</w:p>
    <w:p w:rsidR="00ED08E1" w:rsidRPr="004D1196" w:rsidRDefault="004D1196" w:rsidP="004D1196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4"/>
        </w:rPr>
        <w:id w:val="-1227299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17021" w:rsidRDefault="00617021">
          <w:pPr>
            <w:pStyle w:val="af5"/>
          </w:pPr>
        </w:p>
        <w:p w:rsidR="004D1196" w:rsidRDefault="0061702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9893741" w:history="1">
            <w:r w:rsidR="004D1196" w:rsidRPr="002768FC">
              <w:rPr>
                <w:rStyle w:val="a9"/>
                <w:rFonts w:eastAsia="Calibri"/>
                <w:noProof/>
              </w:rPr>
              <w:t xml:space="preserve">Раздел </w:t>
            </w:r>
            <w:r w:rsidR="004D1196" w:rsidRPr="002768FC">
              <w:rPr>
                <w:rStyle w:val="a9"/>
                <w:rFonts w:eastAsia="Calibri"/>
                <w:noProof/>
                <w:lang w:val="en-US"/>
              </w:rPr>
              <w:t>I</w:t>
            </w:r>
            <w:r w:rsidR="004D1196" w:rsidRPr="002768FC">
              <w:rPr>
                <w:rStyle w:val="a9"/>
                <w:rFonts w:eastAsia="Calibri"/>
                <w:noProof/>
              </w:rPr>
              <w:t>. Функции Контрольно-счетного органа</w:t>
            </w:r>
            <w:r w:rsidR="004D1196">
              <w:rPr>
                <w:noProof/>
                <w:webHidden/>
              </w:rPr>
              <w:tab/>
            </w:r>
            <w:r w:rsidR="004D1196">
              <w:rPr>
                <w:noProof/>
                <w:webHidden/>
              </w:rPr>
              <w:fldChar w:fldCharType="begin"/>
            </w:r>
            <w:r w:rsidR="004D1196">
              <w:rPr>
                <w:noProof/>
                <w:webHidden/>
              </w:rPr>
              <w:instrText xml:space="preserve"> PAGEREF _Toc109893741 \h </w:instrText>
            </w:r>
            <w:r w:rsidR="004D1196">
              <w:rPr>
                <w:noProof/>
                <w:webHidden/>
              </w:rPr>
            </w:r>
            <w:r w:rsidR="004D1196">
              <w:rPr>
                <w:noProof/>
                <w:webHidden/>
              </w:rPr>
              <w:fldChar w:fldCharType="separate"/>
            </w:r>
            <w:r w:rsidR="004D1196">
              <w:rPr>
                <w:noProof/>
                <w:webHidden/>
              </w:rPr>
              <w:t>3</w:t>
            </w:r>
            <w:r w:rsidR="004D1196">
              <w:rPr>
                <w:noProof/>
                <w:webHidden/>
              </w:rPr>
              <w:fldChar w:fldCharType="end"/>
            </w:r>
          </w:hyperlink>
        </w:p>
        <w:p w:rsidR="004D1196" w:rsidRDefault="00963C9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9893742" w:history="1">
            <w:r w:rsidR="004D1196" w:rsidRPr="002768FC">
              <w:rPr>
                <w:rStyle w:val="a9"/>
                <w:rFonts w:eastAsia="Calibri"/>
                <w:noProof/>
              </w:rPr>
              <w:t>Глава 1. Состав и структура Контрольно-счетного органа</w:t>
            </w:r>
            <w:r w:rsidR="004D1196">
              <w:rPr>
                <w:noProof/>
                <w:webHidden/>
              </w:rPr>
              <w:tab/>
            </w:r>
            <w:r w:rsidR="004D1196">
              <w:rPr>
                <w:noProof/>
                <w:webHidden/>
              </w:rPr>
              <w:fldChar w:fldCharType="begin"/>
            </w:r>
            <w:r w:rsidR="004D1196">
              <w:rPr>
                <w:noProof/>
                <w:webHidden/>
              </w:rPr>
              <w:instrText xml:space="preserve"> PAGEREF _Toc109893742 \h </w:instrText>
            </w:r>
            <w:r w:rsidR="004D1196">
              <w:rPr>
                <w:noProof/>
                <w:webHidden/>
              </w:rPr>
            </w:r>
            <w:r w:rsidR="004D1196">
              <w:rPr>
                <w:noProof/>
                <w:webHidden/>
              </w:rPr>
              <w:fldChar w:fldCharType="separate"/>
            </w:r>
            <w:r w:rsidR="004D1196">
              <w:rPr>
                <w:noProof/>
                <w:webHidden/>
              </w:rPr>
              <w:t>3</w:t>
            </w:r>
            <w:r w:rsidR="004D1196">
              <w:rPr>
                <w:noProof/>
                <w:webHidden/>
              </w:rPr>
              <w:fldChar w:fldCharType="end"/>
            </w:r>
          </w:hyperlink>
        </w:p>
        <w:p w:rsidR="004D1196" w:rsidRDefault="00963C9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9893743" w:history="1">
            <w:r w:rsidR="004D1196" w:rsidRPr="002768FC">
              <w:rPr>
                <w:rStyle w:val="a9"/>
                <w:rFonts w:eastAsia="Calibri"/>
                <w:noProof/>
              </w:rPr>
              <w:t>Глава 2. Полномочия председателя Контрольно-счетного органа</w:t>
            </w:r>
            <w:r w:rsidR="004D1196">
              <w:rPr>
                <w:noProof/>
                <w:webHidden/>
              </w:rPr>
              <w:tab/>
            </w:r>
            <w:r w:rsidR="004D1196">
              <w:rPr>
                <w:noProof/>
                <w:webHidden/>
              </w:rPr>
              <w:fldChar w:fldCharType="begin"/>
            </w:r>
            <w:r w:rsidR="004D1196">
              <w:rPr>
                <w:noProof/>
                <w:webHidden/>
              </w:rPr>
              <w:instrText xml:space="preserve"> PAGEREF _Toc109893743 \h </w:instrText>
            </w:r>
            <w:r w:rsidR="004D1196">
              <w:rPr>
                <w:noProof/>
                <w:webHidden/>
              </w:rPr>
            </w:r>
            <w:r w:rsidR="004D1196">
              <w:rPr>
                <w:noProof/>
                <w:webHidden/>
              </w:rPr>
              <w:fldChar w:fldCharType="separate"/>
            </w:r>
            <w:r w:rsidR="004D1196">
              <w:rPr>
                <w:noProof/>
                <w:webHidden/>
              </w:rPr>
              <w:t>3</w:t>
            </w:r>
            <w:r w:rsidR="004D1196">
              <w:rPr>
                <w:noProof/>
                <w:webHidden/>
              </w:rPr>
              <w:fldChar w:fldCharType="end"/>
            </w:r>
          </w:hyperlink>
        </w:p>
        <w:p w:rsidR="004D1196" w:rsidRDefault="00963C9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9893744" w:history="1">
            <w:r w:rsidR="004D1196" w:rsidRPr="002768FC">
              <w:rPr>
                <w:rStyle w:val="a9"/>
                <w:rFonts w:eastAsia="Calibri"/>
                <w:noProof/>
              </w:rPr>
              <w:t xml:space="preserve">Раздел </w:t>
            </w:r>
            <w:r w:rsidR="004D1196" w:rsidRPr="002768FC">
              <w:rPr>
                <w:rStyle w:val="a9"/>
                <w:rFonts w:eastAsia="Calibri"/>
                <w:noProof/>
                <w:lang w:val="en-US"/>
              </w:rPr>
              <w:t>II</w:t>
            </w:r>
            <w:r w:rsidR="004D1196" w:rsidRPr="002768FC">
              <w:rPr>
                <w:rStyle w:val="a9"/>
                <w:rFonts w:eastAsia="Calibri"/>
                <w:noProof/>
              </w:rPr>
              <w:t>. Порядок деятельности Контрольно-счетного органа</w:t>
            </w:r>
            <w:r w:rsidR="004D1196">
              <w:rPr>
                <w:noProof/>
                <w:webHidden/>
              </w:rPr>
              <w:tab/>
            </w:r>
            <w:r w:rsidR="004D1196">
              <w:rPr>
                <w:noProof/>
                <w:webHidden/>
              </w:rPr>
              <w:fldChar w:fldCharType="begin"/>
            </w:r>
            <w:r w:rsidR="004D1196">
              <w:rPr>
                <w:noProof/>
                <w:webHidden/>
              </w:rPr>
              <w:instrText xml:space="preserve"> PAGEREF _Toc109893744 \h </w:instrText>
            </w:r>
            <w:r w:rsidR="004D1196">
              <w:rPr>
                <w:noProof/>
                <w:webHidden/>
              </w:rPr>
            </w:r>
            <w:r w:rsidR="004D1196">
              <w:rPr>
                <w:noProof/>
                <w:webHidden/>
              </w:rPr>
              <w:fldChar w:fldCharType="separate"/>
            </w:r>
            <w:r w:rsidR="004D1196">
              <w:rPr>
                <w:noProof/>
                <w:webHidden/>
              </w:rPr>
              <w:t>6</w:t>
            </w:r>
            <w:r w:rsidR="004D1196">
              <w:rPr>
                <w:noProof/>
                <w:webHidden/>
              </w:rPr>
              <w:fldChar w:fldCharType="end"/>
            </w:r>
          </w:hyperlink>
        </w:p>
        <w:p w:rsidR="004D1196" w:rsidRDefault="00963C9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9893745" w:history="1">
            <w:r w:rsidR="004D1196" w:rsidRPr="002768FC">
              <w:rPr>
                <w:rStyle w:val="a9"/>
                <w:rFonts w:eastAsia="Calibri"/>
                <w:noProof/>
              </w:rPr>
              <w:t>Глава 3. Планирование деятельности Контрольно-счетного органа</w:t>
            </w:r>
            <w:r w:rsidR="004D1196">
              <w:rPr>
                <w:noProof/>
                <w:webHidden/>
              </w:rPr>
              <w:tab/>
            </w:r>
            <w:r w:rsidR="004D1196">
              <w:rPr>
                <w:noProof/>
                <w:webHidden/>
              </w:rPr>
              <w:fldChar w:fldCharType="begin"/>
            </w:r>
            <w:r w:rsidR="004D1196">
              <w:rPr>
                <w:noProof/>
                <w:webHidden/>
              </w:rPr>
              <w:instrText xml:space="preserve"> PAGEREF _Toc109893745 \h </w:instrText>
            </w:r>
            <w:r w:rsidR="004D1196">
              <w:rPr>
                <w:noProof/>
                <w:webHidden/>
              </w:rPr>
            </w:r>
            <w:r w:rsidR="004D1196">
              <w:rPr>
                <w:noProof/>
                <w:webHidden/>
              </w:rPr>
              <w:fldChar w:fldCharType="separate"/>
            </w:r>
            <w:r w:rsidR="004D1196">
              <w:rPr>
                <w:noProof/>
                <w:webHidden/>
              </w:rPr>
              <w:t>6</w:t>
            </w:r>
            <w:r w:rsidR="004D1196">
              <w:rPr>
                <w:noProof/>
                <w:webHidden/>
              </w:rPr>
              <w:fldChar w:fldCharType="end"/>
            </w:r>
          </w:hyperlink>
        </w:p>
        <w:p w:rsidR="004D1196" w:rsidRDefault="00963C9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9893746" w:history="1">
            <w:r w:rsidR="004D1196" w:rsidRPr="002768FC">
              <w:rPr>
                <w:rStyle w:val="a9"/>
                <w:rFonts w:eastAsia="Calibri"/>
                <w:noProof/>
              </w:rPr>
              <w:t>Глава 4. Порядок подготовки и проведения контрольных</w:t>
            </w:r>
            <w:r w:rsidR="004D1196">
              <w:rPr>
                <w:noProof/>
                <w:webHidden/>
              </w:rPr>
              <w:tab/>
            </w:r>
            <w:r w:rsidR="004D1196">
              <w:rPr>
                <w:noProof/>
                <w:webHidden/>
              </w:rPr>
              <w:fldChar w:fldCharType="begin"/>
            </w:r>
            <w:r w:rsidR="004D1196">
              <w:rPr>
                <w:noProof/>
                <w:webHidden/>
              </w:rPr>
              <w:instrText xml:space="preserve"> PAGEREF _Toc109893746 \h </w:instrText>
            </w:r>
            <w:r w:rsidR="004D1196">
              <w:rPr>
                <w:noProof/>
                <w:webHidden/>
              </w:rPr>
            </w:r>
            <w:r w:rsidR="004D1196">
              <w:rPr>
                <w:noProof/>
                <w:webHidden/>
              </w:rPr>
              <w:fldChar w:fldCharType="separate"/>
            </w:r>
            <w:r w:rsidR="004D1196">
              <w:rPr>
                <w:noProof/>
                <w:webHidden/>
              </w:rPr>
              <w:t>8</w:t>
            </w:r>
            <w:r w:rsidR="004D1196">
              <w:rPr>
                <w:noProof/>
                <w:webHidden/>
              </w:rPr>
              <w:fldChar w:fldCharType="end"/>
            </w:r>
          </w:hyperlink>
        </w:p>
        <w:p w:rsidR="004D1196" w:rsidRDefault="00963C9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9893747" w:history="1">
            <w:r w:rsidR="004D1196" w:rsidRPr="002768FC">
              <w:rPr>
                <w:rStyle w:val="a9"/>
                <w:rFonts w:eastAsia="Calibri"/>
                <w:noProof/>
              </w:rPr>
              <w:t>и экспертно-аналитических мероприятий</w:t>
            </w:r>
            <w:r w:rsidR="004D1196">
              <w:rPr>
                <w:noProof/>
                <w:webHidden/>
              </w:rPr>
              <w:tab/>
            </w:r>
            <w:r w:rsidR="004D1196">
              <w:rPr>
                <w:noProof/>
                <w:webHidden/>
              </w:rPr>
              <w:fldChar w:fldCharType="begin"/>
            </w:r>
            <w:r w:rsidR="004D1196">
              <w:rPr>
                <w:noProof/>
                <w:webHidden/>
              </w:rPr>
              <w:instrText xml:space="preserve"> PAGEREF _Toc109893747 \h </w:instrText>
            </w:r>
            <w:r w:rsidR="004D1196">
              <w:rPr>
                <w:noProof/>
                <w:webHidden/>
              </w:rPr>
            </w:r>
            <w:r w:rsidR="004D1196">
              <w:rPr>
                <w:noProof/>
                <w:webHidden/>
              </w:rPr>
              <w:fldChar w:fldCharType="separate"/>
            </w:r>
            <w:r w:rsidR="004D1196">
              <w:rPr>
                <w:noProof/>
                <w:webHidden/>
              </w:rPr>
              <w:t>8</w:t>
            </w:r>
            <w:r w:rsidR="004D1196">
              <w:rPr>
                <w:noProof/>
                <w:webHidden/>
              </w:rPr>
              <w:fldChar w:fldCharType="end"/>
            </w:r>
          </w:hyperlink>
        </w:p>
        <w:p w:rsidR="004D1196" w:rsidRDefault="00963C9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9893748" w:history="1">
            <w:r w:rsidR="004D1196" w:rsidRPr="002768FC">
              <w:rPr>
                <w:rStyle w:val="a9"/>
                <w:rFonts w:eastAsia="Calibri"/>
                <w:noProof/>
              </w:rPr>
              <w:t>Глава 5. Порядок рассмотрения обращений граждан и юридических лиц</w:t>
            </w:r>
            <w:r w:rsidR="004D1196">
              <w:rPr>
                <w:noProof/>
                <w:webHidden/>
              </w:rPr>
              <w:tab/>
            </w:r>
            <w:r w:rsidR="004D1196">
              <w:rPr>
                <w:noProof/>
                <w:webHidden/>
              </w:rPr>
              <w:fldChar w:fldCharType="begin"/>
            </w:r>
            <w:r w:rsidR="004D1196">
              <w:rPr>
                <w:noProof/>
                <w:webHidden/>
              </w:rPr>
              <w:instrText xml:space="preserve"> PAGEREF _Toc109893748 \h </w:instrText>
            </w:r>
            <w:r w:rsidR="004D1196">
              <w:rPr>
                <w:noProof/>
                <w:webHidden/>
              </w:rPr>
            </w:r>
            <w:r w:rsidR="004D1196">
              <w:rPr>
                <w:noProof/>
                <w:webHidden/>
              </w:rPr>
              <w:fldChar w:fldCharType="separate"/>
            </w:r>
            <w:r w:rsidR="004D1196">
              <w:rPr>
                <w:noProof/>
                <w:webHidden/>
              </w:rPr>
              <w:t>8</w:t>
            </w:r>
            <w:r w:rsidR="004D1196">
              <w:rPr>
                <w:noProof/>
                <w:webHidden/>
              </w:rPr>
              <w:fldChar w:fldCharType="end"/>
            </w:r>
          </w:hyperlink>
        </w:p>
        <w:p w:rsidR="004D1196" w:rsidRDefault="00963C9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9893749" w:history="1">
            <w:r w:rsidR="004D1196" w:rsidRPr="002768FC">
              <w:rPr>
                <w:rStyle w:val="a9"/>
                <w:rFonts w:eastAsia="Calibri"/>
                <w:noProof/>
              </w:rPr>
              <w:t>Глава 6. Учет результатов деятельности Контрольно-счетного органа</w:t>
            </w:r>
            <w:r w:rsidR="004D1196">
              <w:rPr>
                <w:noProof/>
                <w:webHidden/>
              </w:rPr>
              <w:tab/>
            </w:r>
            <w:r w:rsidR="004D1196">
              <w:rPr>
                <w:noProof/>
                <w:webHidden/>
              </w:rPr>
              <w:fldChar w:fldCharType="begin"/>
            </w:r>
            <w:r w:rsidR="004D1196">
              <w:rPr>
                <w:noProof/>
                <w:webHidden/>
              </w:rPr>
              <w:instrText xml:space="preserve"> PAGEREF _Toc109893749 \h </w:instrText>
            </w:r>
            <w:r w:rsidR="004D1196">
              <w:rPr>
                <w:noProof/>
                <w:webHidden/>
              </w:rPr>
            </w:r>
            <w:r w:rsidR="004D1196">
              <w:rPr>
                <w:noProof/>
                <w:webHidden/>
              </w:rPr>
              <w:fldChar w:fldCharType="separate"/>
            </w:r>
            <w:r w:rsidR="004D1196">
              <w:rPr>
                <w:noProof/>
                <w:webHidden/>
              </w:rPr>
              <w:t>9</w:t>
            </w:r>
            <w:r w:rsidR="004D1196">
              <w:rPr>
                <w:noProof/>
                <w:webHidden/>
              </w:rPr>
              <w:fldChar w:fldCharType="end"/>
            </w:r>
          </w:hyperlink>
        </w:p>
        <w:p w:rsidR="004D1196" w:rsidRDefault="00963C9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9893750" w:history="1">
            <w:r w:rsidR="004D1196" w:rsidRPr="002768FC">
              <w:rPr>
                <w:rStyle w:val="a9"/>
                <w:rFonts w:eastAsia="Calibri"/>
                <w:noProof/>
              </w:rPr>
              <w:t>Обеспечение доступа к информации о деятельности</w:t>
            </w:r>
            <w:r w:rsidR="004D1196">
              <w:rPr>
                <w:noProof/>
                <w:webHidden/>
              </w:rPr>
              <w:tab/>
            </w:r>
            <w:r w:rsidR="004D1196">
              <w:rPr>
                <w:noProof/>
                <w:webHidden/>
              </w:rPr>
              <w:fldChar w:fldCharType="begin"/>
            </w:r>
            <w:r w:rsidR="004D1196">
              <w:rPr>
                <w:noProof/>
                <w:webHidden/>
              </w:rPr>
              <w:instrText xml:space="preserve"> PAGEREF _Toc109893750 \h </w:instrText>
            </w:r>
            <w:r w:rsidR="004D1196">
              <w:rPr>
                <w:noProof/>
                <w:webHidden/>
              </w:rPr>
            </w:r>
            <w:r w:rsidR="004D1196">
              <w:rPr>
                <w:noProof/>
                <w:webHidden/>
              </w:rPr>
              <w:fldChar w:fldCharType="separate"/>
            </w:r>
            <w:r w:rsidR="004D1196">
              <w:rPr>
                <w:noProof/>
                <w:webHidden/>
              </w:rPr>
              <w:t>9</w:t>
            </w:r>
            <w:r w:rsidR="004D1196">
              <w:rPr>
                <w:noProof/>
                <w:webHidden/>
              </w:rPr>
              <w:fldChar w:fldCharType="end"/>
            </w:r>
          </w:hyperlink>
        </w:p>
        <w:p w:rsidR="004D1196" w:rsidRDefault="00963C9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9893751" w:history="1">
            <w:r w:rsidR="004D1196" w:rsidRPr="002768FC">
              <w:rPr>
                <w:rStyle w:val="a9"/>
                <w:rFonts w:eastAsia="Calibri"/>
                <w:noProof/>
              </w:rPr>
              <w:t>Контрольно-счетного органа</w:t>
            </w:r>
            <w:r w:rsidR="004D1196">
              <w:rPr>
                <w:noProof/>
                <w:webHidden/>
              </w:rPr>
              <w:tab/>
            </w:r>
            <w:r w:rsidR="004D1196">
              <w:rPr>
                <w:noProof/>
                <w:webHidden/>
              </w:rPr>
              <w:fldChar w:fldCharType="begin"/>
            </w:r>
            <w:r w:rsidR="004D1196">
              <w:rPr>
                <w:noProof/>
                <w:webHidden/>
              </w:rPr>
              <w:instrText xml:space="preserve"> PAGEREF _Toc109893751 \h </w:instrText>
            </w:r>
            <w:r w:rsidR="004D1196">
              <w:rPr>
                <w:noProof/>
                <w:webHidden/>
              </w:rPr>
            </w:r>
            <w:r w:rsidR="004D1196">
              <w:rPr>
                <w:noProof/>
                <w:webHidden/>
              </w:rPr>
              <w:fldChar w:fldCharType="separate"/>
            </w:r>
            <w:r w:rsidR="004D1196">
              <w:rPr>
                <w:noProof/>
                <w:webHidden/>
              </w:rPr>
              <w:t>9</w:t>
            </w:r>
            <w:r w:rsidR="004D1196">
              <w:rPr>
                <w:noProof/>
                <w:webHidden/>
              </w:rPr>
              <w:fldChar w:fldCharType="end"/>
            </w:r>
          </w:hyperlink>
        </w:p>
        <w:p w:rsidR="004D1196" w:rsidRDefault="00963C9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9893752" w:history="1">
            <w:r w:rsidR="004D1196" w:rsidRPr="002768FC">
              <w:rPr>
                <w:rStyle w:val="a9"/>
                <w:rFonts w:eastAsia="Calibri"/>
                <w:noProof/>
              </w:rPr>
              <w:t>Глава 7. Порядок делопроизводства в Контрольно-счетном органе</w:t>
            </w:r>
            <w:r w:rsidR="004D1196">
              <w:rPr>
                <w:noProof/>
                <w:webHidden/>
              </w:rPr>
              <w:tab/>
            </w:r>
            <w:r w:rsidR="004D1196">
              <w:rPr>
                <w:noProof/>
                <w:webHidden/>
              </w:rPr>
              <w:fldChar w:fldCharType="begin"/>
            </w:r>
            <w:r w:rsidR="004D1196">
              <w:rPr>
                <w:noProof/>
                <w:webHidden/>
              </w:rPr>
              <w:instrText xml:space="preserve"> PAGEREF _Toc109893752 \h </w:instrText>
            </w:r>
            <w:r w:rsidR="004D1196">
              <w:rPr>
                <w:noProof/>
                <w:webHidden/>
              </w:rPr>
            </w:r>
            <w:r w:rsidR="004D1196">
              <w:rPr>
                <w:noProof/>
                <w:webHidden/>
              </w:rPr>
              <w:fldChar w:fldCharType="separate"/>
            </w:r>
            <w:r w:rsidR="004D1196">
              <w:rPr>
                <w:noProof/>
                <w:webHidden/>
              </w:rPr>
              <w:t>11</w:t>
            </w:r>
            <w:r w:rsidR="004D1196">
              <w:rPr>
                <w:noProof/>
                <w:webHidden/>
              </w:rPr>
              <w:fldChar w:fldCharType="end"/>
            </w:r>
          </w:hyperlink>
        </w:p>
        <w:p w:rsidR="00617021" w:rsidRDefault="00617021">
          <w:r>
            <w:rPr>
              <w:b/>
              <w:bCs/>
            </w:rPr>
            <w:fldChar w:fldCharType="end"/>
          </w:r>
        </w:p>
      </w:sdtContent>
    </w:sdt>
    <w:p w:rsidR="00ED08E1" w:rsidRPr="00ED08E1" w:rsidRDefault="00ED08E1" w:rsidP="00ED08E1">
      <w:pPr>
        <w:ind w:firstLine="709"/>
        <w:jc w:val="center"/>
        <w:rPr>
          <w:rFonts w:eastAsia="Calibri"/>
          <w:b/>
          <w:szCs w:val="28"/>
        </w:rPr>
      </w:pPr>
    </w:p>
    <w:p w:rsidR="002309DA" w:rsidRDefault="002309DA" w:rsidP="002309DA">
      <w:pPr>
        <w:jc w:val="center"/>
        <w:rPr>
          <w:rFonts w:eastAsia="Calibri"/>
          <w:b/>
          <w:szCs w:val="28"/>
        </w:rPr>
      </w:pPr>
    </w:p>
    <w:p w:rsidR="00831074" w:rsidRDefault="00831074">
      <w:pPr>
        <w:spacing w:after="160" w:line="259" w:lineRule="auto"/>
        <w:rPr>
          <w:rFonts w:eastAsia="Calibri"/>
          <w:b/>
          <w:szCs w:val="28"/>
        </w:rPr>
      </w:pPr>
    </w:p>
    <w:p w:rsidR="00617021" w:rsidRDefault="00617021">
      <w:pPr>
        <w:spacing w:after="160" w:line="259" w:lineRule="auto"/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br w:type="page"/>
      </w:r>
    </w:p>
    <w:p w:rsidR="002309DA" w:rsidRDefault="00ED08E1" w:rsidP="002309DA">
      <w:pPr>
        <w:jc w:val="center"/>
        <w:rPr>
          <w:rFonts w:eastAsia="Calibri"/>
          <w:b/>
          <w:szCs w:val="28"/>
        </w:rPr>
      </w:pPr>
      <w:r w:rsidRPr="00ED08E1">
        <w:rPr>
          <w:rFonts w:eastAsia="Calibri"/>
          <w:b/>
          <w:szCs w:val="28"/>
        </w:rPr>
        <w:lastRenderedPageBreak/>
        <w:t>РЕГЛАМЕНТ КОНТРОЛЬНО-СЧЕТНО</w:t>
      </w:r>
      <w:r w:rsidR="002309DA">
        <w:rPr>
          <w:rFonts w:eastAsia="Calibri"/>
          <w:b/>
          <w:szCs w:val="28"/>
        </w:rPr>
        <w:t>ГО</w:t>
      </w:r>
      <w:r w:rsidRPr="00ED08E1">
        <w:rPr>
          <w:rFonts w:eastAsia="Calibri"/>
          <w:b/>
          <w:szCs w:val="28"/>
        </w:rPr>
        <w:t xml:space="preserve"> </w:t>
      </w:r>
      <w:r w:rsidR="002309DA">
        <w:rPr>
          <w:rFonts w:eastAsia="Calibri"/>
          <w:b/>
          <w:szCs w:val="28"/>
        </w:rPr>
        <w:t>ОРГАНА</w:t>
      </w:r>
    </w:p>
    <w:p w:rsidR="00204878" w:rsidRDefault="002309DA" w:rsidP="0020487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ГОРОДСКОГО </w:t>
      </w:r>
      <w:proofErr w:type="gramStart"/>
      <w:r>
        <w:rPr>
          <w:rFonts w:eastAsia="Calibri"/>
          <w:b/>
          <w:szCs w:val="28"/>
        </w:rPr>
        <w:t>ОКРУГА</w:t>
      </w:r>
      <w:proofErr w:type="gramEnd"/>
      <w:r>
        <w:rPr>
          <w:rFonts w:eastAsia="Calibri"/>
          <w:b/>
          <w:szCs w:val="28"/>
        </w:rPr>
        <w:t xml:space="preserve"> ЗАТО </w:t>
      </w:r>
      <w:r w:rsidR="00053742">
        <w:rPr>
          <w:rFonts w:eastAsia="Calibri"/>
          <w:b/>
          <w:szCs w:val="28"/>
        </w:rPr>
        <w:t>п. ГОРНЫЙ</w:t>
      </w:r>
    </w:p>
    <w:p w:rsidR="00ED08E1" w:rsidRPr="00204878" w:rsidRDefault="00ED08E1" w:rsidP="00204878">
      <w:pPr>
        <w:ind w:firstLine="709"/>
        <w:rPr>
          <w:rFonts w:eastAsia="Calibri"/>
          <w:b/>
          <w:szCs w:val="28"/>
        </w:rPr>
      </w:pPr>
      <w:r w:rsidRPr="00ED08E1">
        <w:rPr>
          <w:rFonts w:eastAsia="Calibri"/>
        </w:rPr>
        <w:t>Регламент Контрольно-счетно</w:t>
      </w:r>
      <w:r w:rsidR="00053742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053742">
        <w:rPr>
          <w:rFonts w:eastAsia="Calibri"/>
        </w:rPr>
        <w:t>органа городского округа ЗАТО п. Горный</w:t>
      </w:r>
      <w:r w:rsidRPr="00ED08E1">
        <w:rPr>
          <w:rFonts w:eastAsia="Calibri"/>
        </w:rPr>
        <w:t xml:space="preserve"> (далее - Регламент) принят в соответствии </w:t>
      </w:r>
      <w:r w:rsidR="00FC0115" w:rsidRPr="00FC0115">
        <w:rPr>
          <w:rFonts w:eastAsia="Calibri"/>
        </w:rPr>
        <w:t xml:space="preserve">с Федеральным Законом РФ  от 07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C0115">
        <w:rPr>
          <w:rFonts w:eastAsia="Calibri"/>
        </w:rPr>
        <w:t>п</w:t>
      </w:r>
      <w:r w:rsidR="00FC0115" w:rsidRPr="00FC0115">
        <w:rPr>
          <w:rFonts w:eastAsia="Calibri"/>
        </w:rPr>
        <w:t xml:space="preserve">оложением «О Контрольно-счетном органе городского округа ЗАТО п. Горный», утвержденного решением Думы городского округа ЗАТО п. Горный от </w:t>
      </w:r>
      <w:r w:rsidR="00FC0115">
        <w:rPr>
          <w:rFonts w:eastAsia="Calibri"/>
        </w:rPr>
        <w:t>30</w:t>
      </w:r>
      <w:r w:rsidR="00FC0115" w:rsidRPr="00FC0115">
        <w:rPr>
          <w:rFonts w:eastAsia="Calibri"/>
        </w:rPr>
        <w:t xml:space="preserve"> </w:t>
      </w:r>
      <w:r w:rsidR="00FC0115">
        <w:rPr>
          <w:rFonts w:eastAsia="Calibri"/>
        </w:rPr>
        <w:t>июня №35</w:t>
      </w:r>
      <w:r w:rsidR="00FC0115" w:rsidRPr="00FC0115">
        <w:rPr>
          <w:rFonts w:eastAsia="Calibri"/>
        </w:rPr>
        <w:t xml:space="preserve"> (далее -Положение) и регулирует внутренние вопросы деятельности Контрольно-счетного органа городского округа ЗАТО п. Горный (далее - Контрольно-счетный орган),  порядок ведения дел, подготовки и проведения контрольных и экспертно-аналитических мероприятий, а также иной деятельности Контрольно-счетного органа. </w:t>
      </w:r>
    </w:p>
    <w:p w:rsidR="00ED08E1" w:rsidRPr="00ED08E1" w:rsidRDefault="00ED08E1" w:rsidP="00ED08E1">
      <w:pPr>
        <w:ind w:firstLine="709"/>
        <w:jc w:val="center"/>
        <w:rPr>
          <w:rFonts w:eastAsia="Calibri"/>
          <w:b/>
          <w:sz w:val="16"/>
          <w:szCs w:val="16"/>
        </w:rPr>
      </w:pPr>
    </w:p>
    <w:p w:rsidR="00ED08E1" w:rsidRPr="00ED08E1" w:rsidRDefault="00ED08E1" w:rsidP="00831074">
      <w:pPr>
        <w:pStyle w:val="2"/>
        <w:rPr>
          <w:rFonts w:eastAsia="Calibri"/>
        </w:rPr>
      </w:pPr>
      <w:bookmarkStart w:id="1" w:name="_Toc109893228"/>
      <w:bookmarkStart w:id="2" w:name="_Toc109893741"/>
      <w:r w:rsidRPr="00ED08E1">
        <w:rPr>
          <w:rFonts w:eastAsia="Calibri"/>
        </w:rPr>
        <w:t xml:space="preserve">Раздел </w:t>
      </w:r>
      <w:r w:rsidRPr="00ED08E1">
        <w:rPr>
          <w:rFonts w:eastAsia="Calibri"/>
          <w:lang w:val="en-US"/>
        </w:rPr>
        <w:t>I</w:t>
      </w:r>
      <w:r w:rsidRPr="00ED08E1">
        <w:rPr>
          <w:rFonts w:eastAsia="Calibri"/>
        </w:rPr>
        <w:t>. Функции Контрольно-счетно</w:t>
      </w:r>
      <w:r w:rsidR="00053742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053742">
        <w:rPr>
          <w:rFonts w:eastAsia="Calibri"/>
        </w:rPr>
        <w:t>органа</w:t>
      </w:r>
      <w:bookmarkEnd w:id="1"/>
      <w:bookmarkEnd w:id="2"/>
    </w:p>
    <w:p w:rsidR="00ED08E1" w:rsidRPr="00ED08E1" w:rsidRDefault="00ED08E1" w:rsidP="00831074">
      <w:pPr>
        <w:pStyle w:val="2"/>
        <w:rPr>
          <w:rFonts w:eastAsia="Calibri"/>
          <w:sz w:val="16"/>
          <w:szCs w:val="16"/>
        </w:rPr>
      </w:pPr>
    </w:p>
    <w:p w:rsidR="00ED08E1" w:rsidRPr="00ED08E1" w:rsidRDefault="00ED08E1" w:rsidP="00831074">
      <w:pPr>
        <w:pStyle w:val="2"/>
        <w:rPr>
          <w:rFonts w:eastAsia="Calibri"/>
        </w:rPr>
      </w:pPr>
      <w:bookmarkStart w:id="3" w:name="_Toc109893229"/>
      <w:bookmarkStart w:id="4" w:name="_Toc109893742"/>
      <w:r w:rsidRPr="00ED08E1">
        <w:rPr>
          <w:rFonts w:eastAsia="Calibri"/>
        </w:rPr>
        <w:t>Глава 1. Состав и структура Контрольно-счетно</w:t>
      </w:r>
      <w:r w:rsidR="00053742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053742">
        <w:rPr>
          <w:rFonts w:eastAsia="Calibri"/>
        </w:rPr>
        <w:t>органа</w:t>
      </w:r>
      <w:bookmarkEnd w:id="3"/>
      <w:bookmarkEnd w:id="4"/>
    </w:p>
    <w:p w:rsidR="00ED08E1" w:rsidRPr="00ED08E1" w:rsidRDefault="00ED08E1" w:rsidP="00ED08E1">
      <w:pPr>
        <w:ind w:firstLine="709"/>
        <w:jc w:val="center"/>
        <w:rPr>
          <w:rFonts w:eastAsia="Calibri"/>
          <w:sz w:val="16"/>
          <w:szCs w:val="16"/>
        </w:rPr>
      </w:pPr>
    </w:p>
    <w:p w:rsidR="00ED08E1" w:rsidRPr="00ED08E1" w:rsidRDefault="00ED08E1" w:rsidP="00617021">
      <w:pPr>
        <w:rPr>
          <w:rFonts w:eastAsia="Calibri"/>
        </w:rPr>
      </w:pPr>
      <w:r w:rsidRPr="00ED08E1">
        <w:rPr>
          <w:rFonts w:eastAsia="Calibri"/>
        </w:rPr>
        <w:t>1. Контрольно-счетн</w:t>
      </w:r>
      <w:r w:rsidR="00053742">
        <w:rPr>
          <w:rFonts w:eastAsia="Calibri"/>
        </w:rPr>
        <w:t>ый</w:t>
      </w:r>
      <w:r w:rsidRPr="00ED08E1">
        <w:rPr>
          <w:rFonts w:eastAsia="Calibri"/>
        </w:rPr>
        <w:t xml:space="preserve"> </w:t>
      </w:r>
      <w:r w:rsidR="00053742">
        <w:rPr>
          <w:rFonts w:eastAsia="Calibri"/>
        </w:rPr>
        <w:t>орган</w:t>
      </w:r>
      <w:r w:rsidRPr="00ED08E1">
        <w:rPr>
          <w:rFonts w:eastAsia="Calibri"/>
        </w:rPr>
        <w:t xml:space="preserve"> образуется в соответствии с </w:t>
      </w:r>
      <w:r w:rsidR="00FC0115">
        <w:rPr>
          <w:rFonts w:eastAsia="Calibri"/>
        </w:rPr>
        <w:t>положением</w:t>
      </w:r>
      <w:r w:rsidRPr="00ED08E1">
        <w:rPr>
          <w:rFonts w:eastAsia="Calibri"/>
        </w:rPr>
        <w:t xml:space="preserve"> в составе председателя Контрольно-счетно</w:t>
      </w:r>
      <w:r w:rsidR="00FC0115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FC0115">
        <w:rPr>
          <w:rFonts w:eastAsia="Calibri"/>
        </w:rPr>
        <w:t>органа и аппарата.</w:t>
      </w:r>
    </w:p>
    <w:p w:rsidR="00ED08E1" w:rsidRPr="00ED08E1" w:rsidRDefault="00ED08E1" w:rsidP="00617021">
      <w:pPr>
        <w:rPr>
          <w:rFonts w:eastAsia="Calibri"/>
        </w:rPr>
      </w:pPr>
      <w:r w:rsidRPr="00ED08E1">
        <w:rPr>
          <w:rFonts w:eastAsia="Calibri"/>
        </w:rPr>
        <w:t>2. Структура Контрольно-счетно</w:t>
      </w:r>
      <w:r w:rsidR="00FC0115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FC0115">
        <w:rPr>
          <w:rFonts w:eastAsia="Calibri"/>
        </w:rPr>
        <w:t>органа</w:t>
      </w:r>
      <w:r w:rsidRPr="00ED08E1">
        <w:rPr>
          <w:rFonts w:eastAsia="Calibri"/>
        </w:rPr>
        <w:t xml:space="preserve"> утверждается исходя из утвержденной штатной численности Контрольно-счетно</w:t>
      </w:r>
      <w:r w:rsidR="00FC0115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FC0115">
        <w:rPr>
          <w:rFonts w:eastAsia="Calibri"/>
        </w:rPr>
        <w:t>органа</w:t>
      </w:r>
      <w:r w:rsidRPr="00ED08E1">
        <w:rPr>
          <w:rFonts w:eastAsia="Calibri"/>
        </w:rPr>
        <w:t xml:space="preserve"> приказом председателя Контрольно-счетно</w:t>
      </w:r>
      <w:r w:rsidR="00FC0115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FC0115">
        <w:rPr>
          <w:rFonts w:eastAsia="Calibri"/>
        </w:rPr>
        <w:t>органа</w:t>
      </w:r>
      <w:r w:rsidRPr="00ED08E1">
        <w:rPr>
          <w:rFonts w:eastAsia="Calibri"/>
        </w:rPr>
        <w:t xml:space="preserve">.  </w:t>
      </w:r>
    </w:p>
    <w:p w:rsidR="00ED08E1" w:rsidRPr="00ED08E1" w:rsidRDefault="00ED08E1" w:rsidP="00ED08E1">
      <w:pPr>
        <w:ind w:firstLine="567"/>
        <w:rPr>
          <w:rFonts w:eastAsia="Calibri"/>
          <w:sz w:val="16"/>
          <w:szCs w:val="16"/>
        </w:rPr>
      </w:pPr>
    </w:p>
    <w:p w:rsidR="00ED08E1" w:rsidRPr="00ED08E1" w:rsidRDefault="00ED08E1" w:rsidP="00831074">
      <w:pPr>
        <w:pStyle w:val="2"/>
        <w:rPr>
          <w:rFonts w:eastAsia="Calibri"/>
        </w:rPr>
      </w:pPr>
      <w:bookmarkStart w:id="5" w:name="_Toc109893230"/>
      <w:bookmarkStart w:id="6" w:name="_Toc109893743"/>
      <w:r w:rsidRPr="00ED08E1">
        <w:rPr>
          <w:rFonts w:eastAsia="Calibri"/>
        </w:rPr>
        <w:t>Глава 2. Полномочия председателя Контрольно-счетно</w:t>
      </w:r>
      <w:r w:rsidR="00FC0115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FC0115">
        <w:rPr>
          <w:rFonts w:eastAsia="Calibri"/>
        </w:rPr>
        <w:t>органа</w:t>
      </w:r>
      <w:bookmarkEnd w:id="5"/>
      <w:bookmarkEnd w:id="6"/>
    </w:p>
    <w:p w:rsidR="00ED08E1" w:rsidRPr="00ED08E1" w:rsidRDefault="00ED08E1" w:rsidP="00ED08E1">
      <w:pPr>
        <w:ind w:firstLine="709"/>
        <w:rPr>
          <w:rFonts w:eastAsia="Calibri"/>
          <w:sz w:val="16"/>
          <w:szCs w:val="16"/>
        </w:rPr>
      </w:pPr>
    </w:p>
    <w:p w:rsidR="00ED08E1" w:rsidRPr="00ED08E1" w:rsidRDefault="00ED08E1" w:rsidP="00617021">
      <w:pPr>
        <w:rPr>
          <w:rFonts w:eastAsia="Calibri"/>
        </w:rPr>
      </w:pPr>
      <w:r w:rsidRPr="00ED08E1">
        <w:rPr>
          <w:rFonts w:eastAsia="Calibri"/>
        </w:rPr>
        <w:t>3.  Председатель Контрольно-счетно</w:t>
      </w:r>
      <w:r w:rsidR="00FC0115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FC0115">
        <w:rPr>
          <w:rFonts w:eastAsia="Calibri"/>
        </w:rPr>
        <w:t>органа</w:t>
      </w:r>
      <w:r w:rsidRPr="00ED08E1">
        <w:rPr>
          <w:rFonts w:eastAsia="Calibri"/>
        </w:rPr>
        <w:t>:</w:t>
      </w:r>
    </w:p>
    <w:p w:rsidR="00ED08E1" w:rsidRPr="00ED08E1" w:rsidRDefault="00ED08E1" w:rsidP="00617021">
      <w:pPr>
        <w:rPr>
          <w:rFonts w:eastAsia="Calibri"/>
        </w:rPr>
      </w:pPr>
      <w:bookmarkStart w:id="7" w:name="_Toc109893231"/>
      <w:r w:rsidRPr="00ED08E1">
        <w:rPr>
          <w:rFonts w:eastAsia="Calibri"/>
        </w:rPr>
        <w:t>1) осуществляет руководство деятельностью Контрольно-счетно</w:t>
      </w:r>
      <w:r w:rsidR="00FC0115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FC0115">
        <w:rPr>
          <w:rFonts w:eastAsia="Calibri"/>
        </w:rPr>
        <w:t>органа</w:t>
      </w:r>
      <w:r w:rsidRPr="00ED08E1">
        <w:rPr>
          <w:rFonts w:eastAsia="Calibri"/>
        </w:rPr>
        <w:t>;</w:t>
      </w:r>
      <w:bookmarkEnd w:id="7"/>
    </w:p>
    <w:p w:rsidR="00ED08E1" w:rsidRPr="00ED08E1" w:rsidRDefault="00ED08E1" w:rsidP="00617021">
      <w:pPr>
        <w:rPr>
          <w:rFonts w:eastAsia="Calibri"/>
        </w:rPr>
      </w:pPr>
      <w:bookmarkStart w:id="8" w:name="_Toc109893232"/>
      <w:r w:rsidRPr="00ED08E1">
        <w:rPr>
          <w:rFonts w:eastAsia="Calibri"/>
        </w:rPr>
        <w:lastRenderedPageBreak/>
        <w:t>2) утверждает Регламент и изменения к нему;</w:t>
      </w:r>
      <w:bookmarkEnd w:id="8"/>
    </w:p>
    <w:p w:rsidR="00ED08E1" w:rsidRPr="00ED08E1" w:rsidRDefault="00F9345E" w:rsidP="00617021">
      <w:pPr>
        <w:rPr>
          <w:rFonts w:eastAsia="Calibri"/>
        </w:rPr>
      </w:pPr>
      <w:bookmarkStart w:id="9" w:name="_Toc109893233"/>
      <w:r>
        <w:rPr>
          <w:rFonts w:eastAsia="Calibri"/>
        </w:rPr>
        <w:t xml:space="preserve">3) </w:t>
      </w:r>
      <w:r w:rsidR="00ED08E1" w:rsidRPr="00ED08E1">
        <w:rPr>
          <w:rFonts w:eastAsia="Calibri"/>
        </w:rPr>
        <w:t>утверждает стандарты внешнего государственного финансового контроля Контрольно-счетно</w:t>
      </w:r>
      <w:r w:rsidR="00FC0115"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 w:rsidR="00FC0115"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 и изменения к ним;</w:t>
      </w:r>
      <w:bookmarkEnd w:id="9"/>
    </w:p>
    <w:p w:rsidR="00ED08E1" w:rsidRPr="00ED08E1" w:rsidRDefault="00ED08E1" w:rsidP="00617021">
      <w:pPr>
        <w:rPr>
          <w:rFonts w:eastAsia="Calibri"/>
        </w:rPr>
      </w:pPr>
      <w:bookmarkStart w:id="10" w:name="_Toc109893234"/>
      <w:r w:rsidRPr="00ED08E1">
        <w:rPr>
          <w:rFonts w:eastAsia="Calibri"/>
        </w:rPr>
        <w:t xml:space="preserve">4) вносит в </w:t>
      </w:r>
      <w:r w:rsidR="00FC0115">
        <w:rPr>
          <w:rFonts w:eastAsia="Calibri"/>
        </w:rPr>
        <w:t xml:space="preserve">Думу городского </w:t>
      </w:r>
      <w:proofErr w:type="gramStart"/>
      <w:r w:rsidR="00FC0115">
        <w:rPr>
          <w:rFonts w:eastAsia="Calibri"/>
        </w:rPr>
        <w:t>округа</w:t>
      </w:r>
      <w:proofErr w:type="gramEnd"/>
      <w:r w:rsidR="00FC0115">
        <w:rPr>
          <w:rFonts w:eastAsia="Calibri"/>
        </w:rPr>
        <w:t xml:space="preserve"> ЗАТО п. Горный</w:t>
      </w:r>
      <w:r w:rsidRPr="00ED08E1">
        <w:rPr>
          <w:rFonts w:eastAsia="Calibri"/>
        </w:rPr>
        <w:t xml:space="preserve"> (далее – </w:t>
      </w:r>
      <w:r w:rsidR="00FC0115">
        <w:rPr>
          <w:rFonts w:eastAsia="Calibri"/>
        </w:rPr>
        <w:t>Дума городского округа</w:t>
      </w:r>
      <w:r w:rsidRPr="00ED08E1">
        <w:rPr>
          <w:rFonts w:eastAsia="Calibri"/>
        </w:rPr>
        <w:t>) представление о штатной численности Контрольно-счетно</w:t>
      </w:r>
      <w:r w:rsidR="00FC0115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FC0115">
        <w:rPr>
          <w:rFonts w:eastAsia="Calibri"/>
        </w:rPr>
        <w:t>органа</w:t>
      </w:r>
      <w:r w:rsidRPr="00ED08E1">
        <w:rPr>
          <w:rFonts w:eastAsia="Calibri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</w:t>
      </w:r>
      <w:r w:rsidR="00FC0115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FC0115">
        <w:rPr>
          <w:rFonts w:eastAsia="Calibri"/>
        </w:rPr>
        <w:t>органа</w:t>
      </w:r>
      <w:r w:rsidRPr="00ED08E1">
        <w:rPr>
          <w:rFonts w:eastAsia="Calibri"/>
        </w:rPr>
        <w:t>;</w:t>
      </w:r>
      <w:bookmarkEnd w:id="10"/>
    </w:p>
    <w:p w:rsidR="00ED08E1" w:rsidRPr="00ED08E1" w:rsidRDefault="00FC0115" w:rsidP="00617021">
      <w:pPr>
        <w:rPr>
          <w:rFonts w:eastAsia="Calibri"/>
        </w:rPr>
      </w:pPr>
      <w:bookmarkStart w:id="11" w:name="_Toc109893235"/>
      <w:r>
        <w:rPr>
          <w:rFonts w:eastAsia="Calibri"/>
        </w:rPr>
        <w:t>5</w:t>
      </w:r>
      <w:r w:rsidR="00ED08E1" w:rsidRPr="00ED08E1">
        <w:rPr>
          <w:rFonts w:eastAsia="Calibri"/>
        </w:rPr>
        <w:t>) утверждает служебный распорядок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 w:rsidR="00F07A2B">
        <w:rPr>
          <w:rFonts w:eastAsia="Calibri"/>
        </w:rPr>
        <w:t>органа</w:t>
      </w:r>
      <w:r w:rsidR="00F07A2B" w:rsidRPr="00ED08E1">
        <w:rPr>
          <w:rFonts w:eastAsia="Calibri"/>
        </w:rPr>
        <w:t>, иные</w:t>
      </w:r>
      <w:r w:rsidR="00ED08E1" w:rsidRPr="00ED08E1">
        <w:rPr>
          <w:rFonts w:eastAsia="Calibri"/>
        </w:rPr>
        <w:t xml:space="preserve"> локальные правовые акты Контрольно-счетно</w:t>
      </w:r>
      <w:r w:rsidR="00F07A2B"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 w:rsidR="00F07A2B">
        <w:rPr>
          <w:rFonts w:eastAsia="Calibri"/>
        </w:rPr>
        <w:t>органа</w:t>
      </w:r>
      <w:r w:rsidR="00ED08E1" w:rsidRPr="00ED08E1">
        <w:rPr>
          <w:rFonts w:eastAsia="Calibri"/>
        </w:rPr>
        <w:t>;</w:t>
      </w:r>
      <w:bookmarkEnd w:id="11"/>
    </w:p>
    <w:p w:rsidR="00ED08E1" w:rsidRPr="00ED08E1" w:rsidRDefault="00AF7170" w:rsidP="00617021">
      <w:pPr>
        <w:rPr>
          <w:rFonts w:eastAsia="Calibri"/>
        </w:rPr>
      </w:pPr>
      <w:bookmarkStart w:id="12" w:name="_Toc109893236"/>
      <w:r>
        <w:rPr>
          <w:rFonts w:eastAsia="Calibri"/>
        </w:rPr>
        <w:t>6</w:t>
      </w:r>
      <w:r w:rsidR="00ED08E1" w:rsidRPr="00ED08E1">
        <w:rPr>
          <w:rFonts w:eastAsia="Calibri"/>
        </w:rPr>
        <w:t xml:space="preserve">) утверждает годовой план контрольных и экспертно-аналитических мероприятий </w:t>
      </w:r>
      <w:r w:rsidR="00F07A2B" w:rsidRPr="00F07A2B">
        <w:rPr>
          <w:rFonts w:eastAsia="Calibri"/>
        </w:rPr>
        <w:t>Контрольно-счетного органа</w:t>
      </w:r>
      <w:r w:rsidR="00ED08E1" w:rsidRPr="00ED08E1">
        <w:rPr>
          <w:rFonts w:eastAsia="Calibri"/>
        </w:rPr>
        <w:t xml:space="preserve"> и изменения к нему;</w:t>
      </w:r>
      <w:bookmarkEnd w:id="12"/>
    </w:p>
    <w:p w:rsidR="00ED08E1" w:rsidRPr="00ED08E1" w:rsidRDefault="00AF7170" w:rsidP="00617021">
      <w:pPr>
        <w:rPr>
          <w:rFonts w:eastAsia="Calibri"/>
        </w:rPr>
      </w:pPr>
      <w:bookmarkStart w:id="13" w:name="_Toc109893237"/>
      <w:r>
        <w:rPr>
          <w:rFonts w:eastAsia="Calibri"/>
        </w:rPr>
        <w:t>7</w:t>
      </w:r>
      <w:r w:rsidR="00ED08E1" w:rsidRPr="00ED08E1">
        <w:rPr>
          <w:rFonts w:eastAsia="Calibri"/>
        </w:rPr>
        <w:t>) назначает к проведению основной этап контрольного мероприятия, утверждает программу на проведение контрольного мероприятия, принимает решение об изменении условий организации проведения контрольного мероприятия, приостанавливает и возобновляет проведение контрольного мероприятия;</w:t>
      </w:r>
      <w:bookmarkEnd w:id="13"/>
    </w:p>
    <w:p w:rsidR="00ED08E1" w:rsidRPr="00ED08E1" w:rsidRDefault="00AF7170" w:rsidP="00617021">
      <w:pPr>
        <w:rPr>
          <w:rFonts w:eastAsia="Calibri"/>
        </w:rPr>
      </w:pPr>
      <w:bookmarkStart w:id="14" w:name="_Toc109893238"/>
      <w:r>
        <w:rPr>
          <w:rFonts w:eastAsia="Calibri"/>
        </w:rPr>
        <w:t>8</w:t>
      </w:r>
      <w:r w:rsidR="00ED08E1" w:rsidRPr="00ED08E1">
        <w:rPr>
          <w:rFonts w:eastAsia="Calibri"/>
        </w:rPr>
        <w:t>) назначает к проведению экспертно-аналитическое мероприятие, принимает решение о составлении программы на проведение экспертно-аналитического мероприятия и об ее утверждении, принимает решение об изменении условий организации проведения экспертно-аналитического мероприятия, приостанавливает и возобновляет проведение экспертно-аналитического мероприятия, принимает решения по результатам экспертно-аналитического мероприятия;</w:t>
      </w:r>
      <w:bookmarkEnd w:id="14"/>
      <w:r w:rsidR="00ED08E1" w:rsidRPr="00ED08E1">
        <w:rPr>
          <w:rFonts w:eastAsia="Calibri"/>
        </w:rPr>
        <w:t xml:space="preserve">      </w:t>
      </w:r>
    </w:p>
    <w:p w:rsidR="00ED08E1" w:rsidRPr="00ED08E1" w:rsidRDefault="00AF7170" w:rsidP="00617021">
      <w:pPr>
        <w:rPr>
          <w:rFonts w:eastAsia="Calibri"/>
        </w:rPr>
      </w:pPr>
      <w:bookmarkStart w:id="15" w:name="_Toc109893239"/>
      <w:r>
        <w:rPr>
          <w:rFonts w:eastAsia="Calibri"/>
        </w:rPr>
        <w:t>9</w:t>
      </w:r>
      <w:r w:rsidR="00ED08E1" w:rsidRPr="00ED08E1">
        <w:rPr>
          <w:rFonts w:eastAsia="Calibri"/>
        </w:rPr>
        <w:t xml:space="preserve">) принимает решение о привлечении к участию в проводимом </w:t>
      </w:r>
      <w:r w:rsidR="00F07A2B" w:rsidRPr="00F07A2B">
        <w:rPr>
          <w:rFonts w:eastAsia="Calibri"/>
        </w:rPr>
        <w:t>Контрольно-счетн</w:t>
      </w:r>
      <w:r w:rsidR="00F07A2B">
        <w:rPr>
          <w:rFonts w:eastAsia="Calibri"/>
        </w:rPr>
        <w:t>ым</w:t>
      </w:r>
      <w:r w:rsidR="00F07A2B" w:rsidRPr="00F07A2B">
        <w:rPr>
          <w:rFonts w:eastAsia="Calibri"/>
        </w:rPr>
        <w:t xml:space="preserve"> орган</w:t>
      </w:r>
      <w:r w:rsidR="00F07A2B">
        <w:rPr>
          <w:rFonts w:eastAsia="Calibri"/>
        </w:rPr>
        <w:t>ом в</w:t>
      </w:r>
      <w:r w:rsidR="00F07A2B" w:rsidRPr="00F07A2B">
        <w:rPr>
          <w:rFonts w:eastAsia="Calibri"/>
        </w:rPr>
        <w:t xml:space="preserve"> </w:t>
      </w:r>
      <w:r w:rsidR="00ED08E1" w:rsidRPr="00ED08E1">
        <w:rPr>
          <w:rFonts w:eastAsia="Calibri"/>
        </w:rPr>
        <w:t xml:space="preserve">контрольном или экспертно-аналитическом мероприятии экспертов и экспертных организаций, а также сотрудников правоохранительных, надзорных, контрольных и иных органов </w:t>
      </w:r>
      <w:r w:rsidR="00ED08E1" w:rsidRPr="00ED08E1">
        <w:rPr>
          <w:rFonts w:eastAsia="Calibri"/>
        </w:rPr>
        <w:lastRenderedPageBreak/>
        <w:t>государственной власти и государственных органов, органов местного самоуправления и муниципальных органов;</w:t>
      </w:r>
      <w:bookmarkEnd w:id="15"/>
      <w:r w:rsidR="00ED08E1" w:rsidRPr="00ED08E1">
        <w:rPr>
          <w:rFonts w:eastAsia="Calibri"/>
        </w:rPr>
        <w:t xml:space="preserve">   </w:t>
      </w:r>
    </w:p>
    <w:p w:rsidR="00ED08E1" w:rsidRPr="00ED08E1" w:rsidRDefault="00ED08E1" w:rsidP="00617021">
      <w:pPr>
        <w:rPr>
          <w:rFonts w:eastAsia="Calibri"/>
        </w:rPr>
      </w:pPr>
      <w:bookmarkStart w:id="16" w:name="_Toc109893240"/>
      <w:r w:rsidRPr="00ED08E1">
        <w:rPr>
          <w:rFonts w:eastAsia="Calibri"/>
        </w:rPr>
        <w:t>1</w:t>
      </w:r>
      <w:r w:rsidR="00AF7170">
        <w:rPr>
          <w:rFonts w:eastAsia="Calibri"/>
        </w:rPr>
        <w:t>0</w:t>
      </w:r>
      <w:r w:rsidRPr="00ED08E1">
        <w:rPr>
          <w:rFonts w:eastAsia="Calibri"/>
        </w:rPr>
        <w:t xml:space="preserve">) подписывает уведомления о применении бюджетных мер принуждения, представления и предписания </w:t>
      </w:r>
      <w:r w:rsidR="00F07A2B" w:rsidRPr="00F07A2B">
        <w:rPr>
          <w:rFonts w:eastAsia="Calibri"/>
        </w:rPr>
        <w:t>Контрольно-счетного органа</w:t>
      </w:r>
      <w:r w:rsidRPr="00ED08E1">
        <w:rPr>
          <w:rFonts w:eastAsia="Calibri"/>
        </w:rPr>
        <w:t>;</w:t>
      </w:r>
      <w:bookmarkEnd w:id="16"/>
    </w:p>
    <w:p w:rsidR="00ED08E1" w:rsidRPr="00ED08E1" w:rsidRDefault="00ED08E1" w:rsidP="00617021">
      <w:pPr>
        <w:rPr>
          <w:rFonts w:eastAsia="Calibri"/>
        </w:rPr>
      </w:pPr>
      <w:bookmarkStart w:id="17" w:name="_Toc109893241"/>
      <w:r w:rsidRPr="00ED08E1">
        <w:rPr>
          <w:rFonts w:eastAsia="Calibri"/>
        </w:rPr>
        <w:t>1</w:t>
      </w:r>
      <w:r w:rsidR="00AF7170">
        <w:rPr>
          <w:rFonts w:eastAsia="Calibri"/>
        </w:rPr>
        <w:t>1</w:t>
      </w:r>
      <w:r w:rsidRPr="00ED08E1">
        <w:rPr>
          <w:rFonts w:eastAsia="Calibri"/>
        </w:rPr>
        <w:t xml:space="preserve">) подписывает и направляет для рассмотрения в </w:t>
      </w:r>
      <w:r w:rsidR="00F07A2B">
        <w:rPr>
          <w:rFonts w:eastAsia="Calibri"/>
        </w:rPr>
        <w:t>Думу городского округа</w:t>
      </w:r>
      <w:r w:rsidRPr="00ED08E1">
        <w:rPr>
          <w:rFonts w:eastAsia="Calibri"/>
        </w:rPr>
        <w:t xml:space="preserve"> годовой отчет о деятельности </w:t>
      </w:r>
      <w:r w:rsidR="00F07A2B" w:rsidRPr="00F07A2B">
        <w:rPr>
          <w:rFonts w:eastAsia="Calibri"/>
        </w:rPr>
        <w:t>Контрольно-счетного органа</w:t>
      </w:r>
      <w:r w:rsidRPr="00ED08E1">
        <w:rPr>
          <w:rFonts w:eastAsia="Calibri"/>
        </w:rPr>
        <w:t>;</w:t>
      </w:r>
      <w:bookmarkEnd w:id="17"/>
    </w:p>
    <w:p w:rsidR="00ED08E1" w:rsidRPr="00ED08E1" w:rsidRDefault="00ED08E1" w:rsidP="00617021">
      <w:pPr>
        <w:rPr>
          <w:rFonts w:eastAsia="Calibri"/>
          <w:b/>
          <w:i/>
        </w:rPr>
      </w:pPr>
      <w:bookmarkStart w:id="18" w:name="_Toc109893242"/>
      <w:r w:rsidRPr="00ED08E1">
        <w:rPr>
          <w:rFonts w:eastAsia="Calibri"/>
        </w:rPr>
        <w:t>1</w:t>
      </w:r>
      <w:r w:rsidR="00AF7170">
        <w:rPr>
          <w:rFonts w:eastAsia="Calibri"/>
        </w:rPr>
        <w:t>2</w:t>
      </w:r>
      <w:r w:rsidRPr="00ED08E1">
        <w:rPr>
          <w:rFonts w:eastAsia="Calibri"/>
        </w:rPr>
        <w:t xml:space="preserve">) отменяет представления и предписания </w:t>
      </w:r>
      <w:r w:rsidR="00F07A2B" w:rsidRPr="00F07A2B">
        <w:rPr>
          <w:rFonts w:eastAsia="Calibri"/>
        </w:rPr>
        <w:t>Контрольно-счетного органа</w:t>
      </w:r>
      <w:r w:rsidRPr="00ED08E1">
        <w:rPr>
          <w:rFonts w:eastAsia="Calibri"/>
        </w:rPr>
        <w:t>, вносит в них изменения, подписывает уведомления о продлении исполнения представлений, предписаний</w:t>
      </w:r>
      <w:r w:rsidRPr="00ED08E1">
        <w:rPr>
          <w:rFonts w:eastAsia="Calibri"/>
          <w:b/>
          <w:i/>
        </w:rPr>
        <w:t>;</w:t>
      </w:r>
      <w:bookmarkEnd w:id="18"/>
    </w:p>
    <w:p w:rsidR="00ED08E1" w:rsidRPr="00ED08E1" w:rsidRDefault="00ED08E1" w:rsidP="00617021">
      <w:pPr>
        <w:rPr>
          <w:rFonts w:eastAsia="Calibri"/>
        </w:rPr>
      </w:pPr>
      <w:bookmarkStart w:id="19" w:name="_Toc109893243"/>
      <w:r w:rsidRPr="00ED08E1">
        <w:rPr>
          <w:rFonts w:eastAsia="Calibri"/>
        </w:rPr>
        <w:t>1</w:t>
      </w:r>
      <w:r w:rsidR="00AF7170">
        <w:rPr>
          <w:rFonts w:eastAsia="Calibri"/>
        </w:rPr>
        <w:t>3</w:t>
      </w:r>
      <w:r w:rsidRPr="00ED08E1">
        <w:rPr>
          <w:rFonts w:eastAsia="Calibri"/>
        </w:rPr>
        <w:t xml:space="preserve">) является распорядителем финансовых средств </w:t>
      </w:r>
      <w:r w:rsidR="00F07A2B" w:rsidRPr="00F07A2B">
        <w:rPr>
          <w:rFonts w:eastAsia="Calibri"/>
        </w:rPr>
        <w:t>Контрольно-счетного органа</w:t>
      </w:r>
      <w:r w:rsidRPr="00ED08E1">
        <w:rPr>
          <w:rFonts w:eastAsia="Calibri"/>
        </w:rPr>
        <w:t>;</w:t>
      </w:r>
      <w:bookmarkEnd w:id="19"/>
    </w:p>
    <w:p w:rsidR="00ED08E1" w:rsidRPr="00ED08E1" w:rsidRDefault="00ED08E1" w:rsidP="00617021">
      <w:pPr>
        <w:rPr>
          <w:rFonts w:eastAsia="Calibri"/>
        </w:rPr>
      </w:pPr>
      <w:bookmarkStart w:id="20" w:name="_Toc109893244"/>
      <w:r w:rsidRPr="00ED08E1">
        <w:rPr>
          <w:rFonts w:eastAsia="Calibri"/>
        </w:rPr>
        <w:t>1</w:t>
      </w:r>
      <w:r w:rsidR="00AF7170">
        <w:rPr>
          <w:rFonts w:eastAsia="Calibri"/>
        </w:rPr>
        <w:t>4</w:t>
      </w:r>
      <w:r w:rsidRPr="00ED08E1">
        <w:rPr>
          <w:rFonts w:eastAsia="Calibri"/>
        </w:rPr>
        <w:t>) обеспечивает открытие и закрытие лицевых счетов для учета операций по исполнению бюджета, специальных банковских счетов в случаях и порядке, установленных законодательством Российской Федерации для осуществления предусмотренных им операций соответствующего вида, совершает по ним операции, подписывает финансовые документы;</w:t>
      </w:r>
      <w:bookmarkEnd w:id="20"/>
    </w:p>
    <w:p w:rsidR="00ED08E1" w:rsidRPr="00ED08E1" w:rsidRDefault="00ED08E1" w:rsidP="00617021">
      <w:pPr>
        <w:rPr>
          <w:rFonts w:eastAsia="Calibri"/>
        </w:rPr>
      </w:pPr>
      <w:bookmarkStart w:id="21" w:name="_Toc109893245"/>
      <w:r w:rsidRPr="00ED08E1">
        <w:rPr>
          <w:rFonts w:eastAsia="Calibri"/>
        </w:rPr>
        <w:t>1</w:t>
      </w:r>
      <w:r w:rsidR="00AF7170">
        <w:rPr>
          <w:rFonts w:eastAsia="Calibri"/>
        </w:rPr>
        <w:t>5</w:t>
      </w:r>
      <w:r w:rsidRPr="00ED08E1">
        <w:rPr>
          <w:rFonts w:eastAsia="Calibri"/>
        </w:rPr>
        <w:t xml:space="preserve">) подписывает </w:t>
      </w:r>
      <w:r w:rsidR="006B5B4E">
        <w:rPr>
          <w:rFonts w:eastAsia="Calibri"/>
        </w:rPr>
        <w:t>муниципаль</w:t>
      </w:r>
      <w:r w:rsidRPr="00ED08E1">
        <w:rPr>
          <w:rFonts w:eastAsia="Calibri"/>
        </w:rPr>
        <w:t>ные контракты на поставку товаров, выполнение работ, оказание услуг; подписывает иные договоры и соглашения;</w:t>
      </w:r>
      <w:bookmarkEnd w:id="21"/>
    </w:p>
    <w:p w:rsidR="00ED08E1" w:rsidRDefault="00ED08E1" w:rsidP="00617021">
      <w:pPr>
        <w:rPr>
          <w:rFonts w:eastAsia="Calibri"/>
        </w:rPr>
      </w:pPr>
      <w:bookmarkStart w:id="22" w:name="_Toc109893246"/>
      <w:r w:rsidRPr="00ED08E1">
        <w:rPr>
          <w:rFonts w:eastAsia="Calibri"/>
        </w:rPr>
        <w:t>1</w:t>
      </w:r>
      <w:r w:rsidR="00AF7170">
        <w:rPr>
          <w:rFonts w:eastAsia="Calibri"/>
        </w:rPr>
        <w:t>6</w:t>
      </w:r>
      <w:r w:rsidRPr="00ED08E1">
        <w:rPr>
          <w:rFonts w:eastAsia="Calibri"/>
        </w:rPr>
        <w:t xml:space="preserve">) осуществляет контроль за соблюдением служебного распорядка </w:t>
      </w:r>
      <w:r w:rsidR="006B5B4E" w:rsidRPr="006B5B4E">
        <w:rPr>
          <w:rFonts w:eastAsia="Calibri"/>
        </w:rPr>
        <w:t xml:space="preserve">Контрольно-счетного органа </w:t>
      </w:r>
      <w:r w:rsidRPr="00ED08E1">
        <w:rPr>
          <w:rFonts w:eastAsia="Calibri"/>
        </w:rPr>
        <w:t>и настоящего Регламента;</w:t>
      </w:r>
      <w:bookmarkEnd w:id="22"/>
    </w:p>
    <w:p w:rsidR="00204878" w:rsidRPr="00204878" w:rsidRDefault="00204878" w:rsidP="00204878">
      <w:pPr>
        <w:rPr>
          <w:rFonts w:eastAsia="Calibri"/>
        </w:rPr>
      </w:pPr>
      <w:r>
        <w:rPr>
          <w:rFonts w:eastAsia="Calibri"/>
        </w:rPr>
        <w:t xml:space="preserve">17) </w:t>
      </w:r>
      <w:r w:rsidRPr="00204878">
        <w:rPr>
          <w:rFonts w:eastAsia="Calibri"/>
        </w:rPr>
        <w:t>направляет работников Контрольно-счетного органа в служебные командировки;</w:t>
      </w:r>
    </w:p>
    <w:p w:rsidR="00204878" w:rsidRPr="00204878" w:rsidRDefault="00204878" w:rsidP="00204878">
      <w:pPr>
        <w:rPr>
          <w:rFonts w:eastAsia="Calibri"/>
        </w:rPr>
      </w:pPr>
      <w:r w:rsidRPr="00204878">
        <w:rPr>
          <w:rFonts w:eastAsia="Calibri"/>
        </w:rPr>
        <w:t xml:space="preserve">осуществляет прием на работу и увольнение работников аппарата Контрольно-счетного органа; в соответствии с законодательством о государственной гражданской службе осуществляет от имени городского </w:t>
      </w:r>
      <w:proofErr w:type="gramStart"/>
      <w:r w:rsidRPr="00204878">
        <w:rPr>
          <w:rFonts w:eastAsia="Calibri"/>
        </w:rPr>
        <w:t>округа</w:t>
      </w:r>
      <w:proofErr w:type="gramEnd"/>
      <w:r w:rsidRPr="00204878">
        <w:rPr>
          <w:rFonts w:eastAsia="Calibri"/>
        </w:rPr>
        <w:t xml:space="preserve"> ЗАТО п. Горный иные полномочия представителя нанимателя;</w:t>
      </w:r>
    </w:p>
    <w:p w:rsidR="00204878" w:rsidRPr="00ED08E1" w:rsidRDefault="00204878" w:rsidP="00204878">
      <w:pPr>
        <w:rPr>
          <w:rFonts w:eastAsia="Calibri"/>
        </w:rPr>
      </w:pPr>
      <w:r>
        <w:rPr>
          <w:rFonts w:eastAsia="Calibri"/>
        </w:rPr>
        <w:t>18</w:t>
      </w:r>
      <w:r w:rsidRPr="00204878">
        <w:rPr>
          <w:rFonts w:eastAsia="Calibri"/>
        </w:rPr>
        <w:t xml:space="preserve">) осуществляет прием на работу и увольнение работников Контрольно-счетного органа, не являющихся государственными гражданскими </w:t>
      </w:r>
      <w:r w:rsidRPr="00204878">
        <w:rPr>
          <w:rFonts w:eastAsia="Calibri"/>
        </w:rPr>
        <w:lastRenderedPageBreak/>
        <w:t>служащими; в соответствии с трудовым законодательством осуществляет иные полномочия работодателя;</w:t>
      </w:r>
    </w:p>
    <w:p w:rsidR="00ED08E1" w:rsidRPr="00ED08E1" w:rsidRDefault="00204878" w:rsidP="00617021">
      <w:pPr>
        <w:rPr>
          <w:rFonts w:eastAsia="Calibri"/>
        </w:rPr>
      </w:pPr>
      <w:bookmarkStart w:id="23" w:name="_Toc109893247"/>
      <w:r>
        <w:rPr>
          <w:rFonts w:eastAsia="Calibri"/>
        </w:rPr>
        <w:t>19</w:t>
      </w:r>
      <w:r w:rsidR="00ED08E1" w:rsidRPr="00ED08E1">
        <w:rPr>
          <w:rFonts w:eastAsia="Calibri"/>
        </w:rPr>
        <w:t xml:space="preserve">) представляет </w:t>
      </w:r>
      <w:r w:rsidR="006B5B4E" w:rsidRPr="006B5B4E">
        <w:rPr>
          <w:rFonts w:eastAsia="Calibri"/>
        </w:rPr>
        <w:t>Контрольно-счетн</w:t>
      </w:r>
      <w:r w:rsidR="006B5B4E">
        <w:rPr>
          <w:rFonts w:eastAsia="Calibri"/>
        </w:rPr>
        <w:t>ый</w:t>
      </w:r>
      <w:r w:rsidR="006B5B4E" w:rsidRPr="006B5B4E">
        <w:rPr>
          <w:rFonts w:eastAsia="Calibri"/>
        </w:rPr>
        <w:t xml:space="preserve"> орган</w:t>
      </w:r>
      <w:r w:rsidR="00ED08E1" w:rsidRPr="00ED08E1">
        <w:rPr>
          <w:rFonts w:eastAsia="Calibri"/>
        </w:rPr>
        <w:t xml:space="preserve"> в отношениях с органами государственной власти и государственными органами, органами местного самоуправления, со счетными и контрольными палатами, а также юридическими и физическими лицами;</w:t>
      </w:r>
      <w:bookmarkEnd w:id="23"/>
    </w:p>
    <w:p w:rsidR="00ED08E1" w:rsidRPr="00ED08E1" w:rsidRDefault="00204878" w:rsidP="00617021">
      <w:pPr>
        <w:rPr>
          <w:rFonts w:eastAsia="Calibri"/>
        </w:rPr>
      </w:pPr>
      <w:r>
        <w:rPr>
          <w:rFonts w:eastAsia="Calibri"/>
        </w:rPr>
        <w:t>20</w:t>
      </w:r>
      <w:r w:rsidR="00ED08E1" w:rsidRPr="00ED08E1">
        <w:rPr>
          <w:rFonts w:eastAsia="Calibri"/>
        </w:rPr>
        <w:t xml:space="preserve">) составляет протоколы об административных правонарушениях, если такое право предусмотрено законодательством Российской Федерации;  </w:t>
      </w:r>
    </w:p>
    <w:p w:rsidR="00ED08E1" w:rsidRPr="00ED08E1" w:rsidRDefault="00204878" w:rsidP="00617021">
      <w:pPr>
        <w:rPr>
          <w:rFonts w:eastAsia="Calibri"/>
        </w:rPr>
      </w:pPr>
      <w:bookmarkStart w:id="24" w:name="_Toc109893248"/>
      <w:r>
        <w:rPr>
          <w:rFonts w:eastAsia="Calibri"/>
        </w:rPr>
        <w:t>21</w:t>
      </w:r>
      <w:r w:rsidR="00ED08E1" w:rsidRPr="00ED08E1">
        <w:rPr>
          <w:rFonts w:eastAsia="Calibri"/>
        </w:rPr>
        <w:t xml:space="preserve">) осуществляет иные полномочия, предусмотренные </w:t>
      </w:r>
      <w:r w:rsidR="000C7F61">
        <w:rPr>
          <w:rFonts w:eastAsia="Calibri"/>
        </w:rPr>
        <w:t>положением</w:t>
      </w:r>
      <w:r w:rsidR="00ED08E1" w:rsidRPr="00ED08E1">
        <w:rPr>
          <w:rFonts w:eastAsia="Calibri"/>
        </w:rPr>
        <w:t xml:space="preserve"> «О Контрольно-счетно</w:t>
      </w:r>
      <w:r w:rsidR="000C7F61">
        <w:rPr>
          <w:rFonts w:eastAsia="Calibri"/>
        </w:rPr>
        <w:t>м</w:t>
      </w:r>
      <w:r w:rsidR="00ED08E1" w:rsidRPr="00ED08E1">
        <w:rPr>
          <w:rFonts w:eastAsia="Calibri"/>
        </w:rPr>
        <w:t xml:space="preserve"> </w:t>
      </w:r>
      <w:r w:rsidR="000C7F61">
        <w:rPr>
          <w:rFonts w:eastAsia="Calibri"/>
        </w:rPr>
        <w:t xml:space="preserve">органе городского </w:t>
      </w:r>
      <w:proofErr w:type="gramStart"/>
      <w:r w:rsidR="000C7F61">
        <w:rPr>
          <w:rFonts w:eastAsia="Calibri"/>
        </w:rPr>
        <w:t>округа</w:t>
      </w:r>
      <w:proofErr w:type="gramEnd"/>
      <w:r w:rsidR="000C7F61">
        <w:rPr>
          <w:rFonts w:eastAsia="Calibri"/>
        </w:rPr>
        <w:t xml:space="preserve"> ЗАТО п. Горный</w:t>
      </w:r>
      <w:r w:rsidR="00ED08E1" w:rsidRPr="00ED08E1">
        <w:rPr>
          <w:rFonts w:eastAsia="Calibri"/>
        </w:rPr>
        <w:t>», другими нормативными правовыми актами, настоящим Регламентом, стандартами внешнего государственного финансового контроля Контрольно-счетно</w:t>
      </w:r>
      <w:r w:rsidR="00A73F57"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 w:rsidR="00A73F57">
        <w:rPr>
          <w:rFonts w:eastAsia="Calibri"/>
        </w:rPr>
        <w:t>органа</w:t>
      </w:r>
      <w:r w:rsidR="00ED08E1" w:rsidRPr="00ED08E1">
        <w:rPr>
          <w:rFonts w:eastAsia="Calibri"/>
        </w:rPr>
        <w:t>.</w:t>
      </w:r>
      <w:bookmarkEnd w:id="24"/>
    </w:p>
    <w:p w:rsidR="00204878" w:rsidRDefault="00ED08E1" w:rsidP="00617021">
      <w:pPr>
        <w:rPr>
          <w:rFonts w:eastAsia="Calibri"/>
        </w:rPr>
      </w:pPr>
      <w:r w:rsidRPr="00ED08E1">
        <w:rPr>
          <w:rFonts w:eastAsia="Calibri"/>
        </w:rPr>
        <w:t xml:space="preserve">4. Председатель </w:t>
      </w:r>
      <w:r w:rsidR="007E3AEF" w:rsidRPr="007E3AEF">
        <w:rPr>
          <w:rFonts w:eastAsia="Calibri"/>
        </w:rPr>
        <w:t>Контрольно-счетного органа</w:t>
      </w:r>
      <w:r w:rsidRPr="00ED08E1">
        <w:rPr>
          <w:rFonts w:eastAsia="Calibri"/>
        </w:rPr>
        <w:t xml:space="preserve"> в целях исполнения возложенных на него полномочий вправе издавать приказы и распоряжения.</w:t>
      </w:r>
    </w:p>
    <w:p w:rsidR="00204878" w:rsidRDefault="00ED08E1" w:rsidP="00617021">
      <w:pPr>
        <w:rPr>
          <w:rFonts w:eastAsia="Calibri"/>
        </w:rPr>
      </w:pPr>
      <w:r w:rsidRPr="00ED08E1">
        <w:rPr>
          <w:rFonts w:eastAsia="Calibri"/>
        </w:rPr>
        <w:t xml:space="preserve">Приказами председателя </w:t>
      </w:r>
      <w:r w:rsidR="007E3AEF" w:rsidRPr="007E3AEF">
        <w:rPr>
          <w:rFonts w:eastAsia="Calibri"/>
        </w:rPr>
        <w:t xml:space="preserve">Контрольно-счетного органа </w:t>
      </w:r>
      <w:r w:rsidRPr="00ED08E1">
        <w:rPr>
          <w:rFonts w:eastAsia="Calibri"/>
        </w:rPr>
        <w:t>оформляются:</w:t>
      </w:r>
      <w:bookmarkStart w:id="25" w:name="_Toc109893249"/>
    </w:p>
    <w:p w:rsidR="00204878" w:rsidRDefault="00617021" w:rsidP="00617021">
      <w:pPr>
        <w:rPr>
          <w:rFonts w:eastAsia="Calibri"/>
        </w:rPr>
      </w:pPr>
      <w:r>
        <w:rPr>
          <w:rFonts w:eastAsia="Calibri"/>
        </w:rPr>
        <w:t>-</w:t>
      </w:r>
      <w:r w:rsidR="00204878">
        <w:rPr>
          <w:rFonts w:eastAsia="Calibri"/>
        </w:rPr>
        <w:t xml:space="preserve"> </w:t>
      </w:r>
      <w:r w:rsidR="00ED08E1" w:rsidRPr="00ED08E1">
        <w:rPr>
          <w:rFonts w:eastAsia="Calibri"/>
        </w:rPr>
        <w:t xml:space="preserve">решения председателя </w:t>
      </w:r>
      <w:r w:rsidR="007E3AEF" w:rsidRPr="007E3AEF">
        <w:rPr>
          <w:rFonts w:eastAsia="Calibri"/>
        </w:rPr>
        <w:t>Контрольно-счетного органа</w:t>
      </w:r>
      <w:r w:rsidR="00ED08E1" w:rsidRPr="00ED08E1">
        <w:rPr>
          <w:rFonts w:eastAsia="Calibri"/>
        </w:rPr>
        <w:t xml:space="preserve">, оформление которых в виде приказа предусмотрено нормативными правовыми актами Российской Федерации и Забайкальского края, локальными правовыми актами </w:t>
      </w:r>
      <w:r w:rsidR="007E3AEF" w:rsidRPr="007E3AEF">
        <w:rPr>
          <w:rFonts w:eastAsia="Calibri"/>
        </w:rPr>
        <w:t>Контрольно-счетного органа</w:t>
      </w:r>
      <w:r w:rsidR="00ED08E1" w:rsidRPr="00ED08E1">
        <w:rPr>
          <w:rFonts w:eastAsia="Calibri"/>
        </w:rPr>
        <w:t>;</w:t>
      </w:r>
      <w:bookmarkEnd w:id="25"/>
      <w:r w:rsidR="00ED08E1" w:rsidRPr="00ED08E1">
        <w:rPr>
          <w:rFonts w:eastAsia="Calibri"/>
        </w:rPr>
        <w:t xml:space="preserve"> </w:t>
      </w:r>
    </w:p>
    <w:p w:rsidR="00204878" w:rsidRDefault="00617021" w:rsidP="00204878">
      <w:pPr>
        <w:ind w:firstLine="709"/>
        <w:rPr>
          <w:rFonts w:eastAsia="Calibri"/>
        </w:rPr>
      </w:pPr>
      <w:r>
        <w:rPr>
          <w:rFonts w:eastAsia="Calibri"/>
        </w:rPr>
        <w:t>Распоряжени</w:t>
      </w:r>
      <w:r w:rsidR="00A73F57">
        <w:rPr>
          <w:rFonts w:eastAsia="Calibri"/>
        </w:rPr>
        <w:t>я</w:t>
      </w:r>
      <w:r>
        <w:rPr>
          <w:rFonts w:eastAsia="Calibri"/>
        </w:rPr>
        <w:t>м</w:t>
      </w:r>
      <w:r w:rsidR="00A73F57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617021">
        <w:rPr>
          <w:rFonts w:eastAsia="Calibri"/>
        </w:rPr>
        <w:t>председателя Контрольно-счетного органа оформляются:</w:t>
      </w:r>
      <w:bookmarkStart w:id="26" w:name="_Toc109893250"/>
    </w:p>
    <w:p w:rsidR="00204878" w:rsidRDefault="00617021" w:rsidP="00204878">
      <w:pPr>
        <w:ind w:firstLine="709"/>
        <w:rPr>
          <w:rFonts w:eastAsia="Calibri"/>
        </w:rPr>
      </w:pPr>
      <w:r>
        <w:rPr>
          <w:rFonts w:eastAsia="Calibri"/>
        </w:rPr>
        <w:t>-</w:t>
      </w:r>
      <w:r w:rsidR="00204878">
        <w:rPr>
          <w:rFonts w:eastAsia="Calibri"/>
        </w:rPr>
        <w:t xml:space="preserve"> </w:t>
      </w:r>
      <w:r w:rsidR="00ED08E1" w:rsidRPr="00ED08E1">
        <w:rPr>
          <w:rFonts w:eastAsia="Calibri"/>
        </w:rPr>
        <w:t>решения председателя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 об утверждении Регламента, стандартов внешнего государственного финансового контроля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>, служебного распорядка, инструкций, порядков, положений, иных локальных правовых актов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>, изменений к ним;</w:t>
      </w:r>
      <w:bookmarkEnd w:id="26"/>
    </w:p>
    <w:p w:rsidR="00204878" w:rsidRDefault="00617021" w:rsidP="00204878">
      <w:pPr>
        <w:ind w:firstLine="709"/>
        <w:rPr>
          <w:rFonts w:eastAsia="Calibri"/>
        </w:rPr>
      </w:pPr>
      <w:r>
        <w:rPr>
          <w:rFonts w:eastAsia="Calibri"/>
        </w:rPr>
        <w:t>-</w:t>
      </w:r>
      <w:r w:rsidR="00204878">
        <w:rPr>
          <w:rFonts w:eastAsia="Calibri"/>
        </w:rPr>
        <w:t xml:space="preserve"> </w:t>
      </w:r>
      <w:r w:rsidR="00ED08E1" w:rsidRPr="00ED08E1">
        <w:rPr>
          <w:rFonts w:eastAsia="Calibri"/>
        </w:rPr>
        <w:t>решения по другим наиболее важным вопросам деятельности Контрольно-счетно</w:t>
      </w:r>
      <w:r w:rsidR="00A73F57"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 w:rsidR="00A73F57">
        <w:rPr>
          <w:rFonts w:eastAsia="Calibri"/>
        </w:rPr>
        <w:t>органа</w:t>
      </w:r>
      <w:r w:rsidR="00ED08E1" w:rsidRPr="00ED08E1">
        <w:rPr>
          <w:rFonts w:eastAsia="Calibri"/>
        </w:rPr>
        <w:t>.</w:t>
      </w:r>
    </w:p>
    <w:p w:rsidR="00204878" w:rsidRPr="00ED08E1" w:rsidRDefault="00204878" w:rsidP="00204878">
      <w:pPr>
        <w:ind w:firstLine="709"/>
        <w:rPr>
          <w:rFonts w:eastAsia="Calibri"/>
        </w:rPr>
      </w:pPr>
      <w:r w:rsidRPr="00204878">
        <w:rPr>
          <w:rFonts w:eastAsia="Calibri"/>
        </w:rPr>
        <w:lastRenderedPageBreak/>
        <w:t>Решения председателя Контрольно-счетного органа по кадровым вопросам, в том числе о приеме и увольнении работников аппарата Контрольно-счетной палаты, о направлении работников в командировку, о предоставлении работникам отпуска, оформляются в соответствии с установленными унифицированными формами первичной учетной документации по учету труда и его оплаты.</w:t>
      </w:r>
    </w:p>
    <w:p w:rsidR="00ED08E1" w:rsidRPr="00ED08E1" w:rsidRDefault="00ED08E1" w:rsidP="00ED08E1">
      <w:pPr>
        <w:ind w:firstLine="567"/>
        <w:rPr>
          <w:rFonts w:eastAsia="Calibri"/>
          <w:b/>
          <w:i/>
          <w:sz w:val="16"/>
          <w:szCs w:val="16"/>
        </w:rPr>
      </w:pPr>
      <w:r w:rsidRPr="00ED08E1">
        <w:rPr>
          <w:rFonts w:eastAsia="Calibri"/>
          <w:szCs w:val="28"/>
        </w:rPr>
        <w:t xml:space="preserve">  </w:t>
      </w:r>
    </w:p>
    <w:p w:rsidR="00ED08E1" w:rsidRPr="00ED08E1" w:rsidRDefault="00ED08E1" w:rsidP="00831074">
      <w:pPr>
        <w:pStyle w:val="2"/>
        <w:rPr>
          <w:rFonts w:eastAsia="Calibri"/>
        </w:rPr>
      </w:pPr>
      <w:bookmarkStart w:id="27" w:name="_Toc109893251"/>
      <w:bookmarkStart w:id="28" w:name="_Toc109893744"/>
      <w:r w:rsidRPr="00ED08E1">
        <w:rPr>
          <w:rFonts w:eastAsia="Calibri"/>
        </w:rPr>
        <w:t xml:space="preserve">Раздел </w:t>
      </w:r>
      <w:r w:rsidRPr="00ED08E1">
        <w:rPr>
          <w:rFonts w:eastAsia="Calibri"/>
          <w:lang w:val="en-US"/>
        </w:rPr>
        <w:t>II</w:t>
      </w:r>
      <w:r w:rsidRPr="00ED08E1">
        <w:rPr>
          <w:rFonts w:eastAsia="Calibri"/>
        </w:rPr>
        <w:t>. Порядок деятельности Контрольно-счетно</w:t>
      </w:r>
      <w:r w:rsidR="00617021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bookmarkEnd w:id="27"/>
      <w:r w:rsidR="00617021">
        <w:rPr>
          <w:rFonts w:eastAsia="Calibri"/>
        </w:rPr>
        <w:t>органа</w:t>
      </w:r>
      <w:bookmarkEnd w:id="28"/>
    </w:p>
    <w:p w:rsidR="00ED08E1" w:rsidRPr="00ED08E1" w:rsidRDefault="00ED08E1" w:rsidP="00831074">
      <w:pPr>
        <w:pStyle w:val="2"/>
        <w:rPr>
          <w:rFonts w:eastAsia="Calibri"/>
          <w:sz w:val="16"/>
          <w:szCs w:val="16"/>
        </w:rPr>
      </w:pPr>
    </w:p>
    <w:p w:rsidR="00ED08E1" w:rsidRPr="00ED08E1" w:rsidRDefault="00ED08E1" w:rsidP="00831074">
      <w:pPr>
        <w:pStyle w:val="2"/>
        <w:rPr>
          <w:rFonts w:eastAsia="Calibri"/>
        </w:rPr>
      </w:pPr>
      <w:bookmarkStart w:id="29" w:name="_Toc109893252"/>
      <w:bookmarkStart w:id="30" w:name="_Toc109893745"/>
      <w:r w:rsidRPr="00ED08E1">
        <w:rPr>
          <w:rFonts w:eastAsia="Calibri"/>
        </w:rPr>
        <w:t xml:space="preserve">Глава </w:t>
      </w:r>
      <w:r w:rsidR="00625E25">
        <w:rPr>
          <w:rFonts w:eastAsia="Calibri"/>
        </w:rPr>
        <w:t>3</w:t>
      </w:r>
      <w:r w:rsidRPr="00ED08E1">
        <w:rPr>
          <w:rFonts w:eastAsia="Calibri"/>
        </w:rPr>
        <w:t>. Планирование деятельности Контрольно-счетно</w:t>
      </w:r>
      <w:r w:rsidR="00625E25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625E25">
        <w:rPr>
          <w:rFonts w:eastAsia="Calibri"/>
        </w:rPr>
        <w:t>органа</w:t>
      </w:r>
      <w:bookmarkEnd w:id="29"/>
      <w:bookmarkEnd w:id="30"/>
    </w:p>
    <w:p w:rsidR="00ED08E1" w:rsidRPr="00ED08E1" w:rsidRDefault="00ED08E1" w:rsidP="00831074">
      <w:pPr>
        <w:pStyle w:val="2"/>
        <w:rPr>
          <w:rFonts w:eastAsia="Calibri"/>
          <w:sz w:val="16"/>
          <w:szCs w:val="16"/>
        </w:rPr>
      </w:pPr>
    </w:p>
    <w:p w:rsidR="00ED08E1" w:rsidRPr="00ED08E1" w:rsidRDefault="00625E25" w:rsidP="00617021">
      <w:pPr>
        <w:rPr>
          <w:rFonts w:eastAsia="Calibri"/>
        </w:rPr>
      </w:pPr>
      <w:bookmarkStart w:id="31" w:name="_Toc109893253"/>
      <w:r>
        <w:rPr>
          <w:rFonts w:eastAsia="Calibri"/>
        </w:rPr>
        <w:t>5</w:t>
      </w:r>
      <w:r w:rsidR="00ED08E1" w:rsidRPr="00ED08E1">
        <w:rPr>
          <w:rFonts w:eastAsia="Calibri"/>
        </w:rPr>
        <w:t xml:space="preserve">. </w:t>
      </w:r>
      <w:r w:rsidRPr="00625E25">
        <w:rPr>
          <w:rFonts w:eastAsia="Calibri"/>
        </w:rPr>
        <w:t>Контрольно-счетн</w:t>
      </w:r>
      <w:r>
        <w:rPr>
          <w:rFonts w:eastAsia="Calibri"/>
        </w:rPr>
        <w:t>ый</w:t>
      </w:r>
      <w:r w:rsidRPr="00625E25">
        <w:rPr>
          <w:rFonts w:eastAsia="Calibri"/>
        </w:rPr>
        <w:t xml:space="preserve"> орган</w:t>
      </w:r>
      <w:r>
        <w:rPr>
          <w:rFonts w:eastAsia="Calibri"/>
        </w:rPr>
        <w:t xml:space="preserve"> </w:t>
      </w:r>
      <w:r w:rsidR="00ED08E1" w:rsidRPr="00ED08E1">
        <w:rPr>
          <w:rFonts w:eastAsia="Calibri"/>
        </w:rPr>
        <w:t xml:space="preserve">осуществляет свою деятельность на основе годовых планов, которые формируются в соответствии с настоящим Регламентом и стандартом внешнего государственного финансового контроля </w:t>
      </w:r>
      <w:r w:rsidRPr="00625E25">
        <w:rPr>
          <w:rFonts w:eastAsia="Calibri"/>
        </w:rPr>
        <w:t>Контрольно-счетного органа</w:t>
      </w:r>
      <w:r>
        <w:rPr>
          <w:rFonts w:eastAsia="Calibri"/>
        </w:rPr>
        <w:t xml:space="preserve"> </w:t>
      </w:r>
      <w:r w:rsidR="00ED08E1" w:rsidRPr="00ED08E1">
        <w:rPr>
          <w:rFonts w:eastAsia="Calibri"/>
        </w:rPr>
        <w:t>СВ</w:t>
      </w:r>
      <w:r>
        <w:rPr>
          <w:rFonts w:eastAsia="Calibri"/>
        </w:rPr>
        <w:t>М</w:t>
      </w:r>
      <w:r w:rsidR="00ED08E1" w:rsidRPr="00ED08E1">
        <w:rPr>
          <w:rFonts w:eastAsia="Calibri"/>
        </w:rPr>
        <w:t>ФК</w:t>
      </w:r>
      <w:r>
        <w:rPr>
          <w:rFonts w:eastAsia="Calibri"/>
        </w:rPr>
        <w:t>-5</w:t>
      </w:r>
      <w:r w:rsidR="00ED08E1" w:rsidRPr="00ED08E1">
        <w:rPr>
          <w:rFonts w:eastAsia="Calibri"/>
        </w:rPr>
        <w:t xml:space="preserve"> «Порядок планирования работы </w:t>
      </w:r>
      <w:r w:rsidRPr="00625E25">
        <w:rPr>
          <w:rFonts w:eastAsia="Calibri"/>
        </w:rPr>
        <w:t>Контрольно-счетного органа</w:t>
      </w:r>
      <w:r>
        <w:rPr>
          <w:rFonts w:eastAsia="Calibri"/>
        </w:rPr>
        <w:t xml:space="preserve"> г</w:t>
      </w:r>
      <w:r w:rsidR="00ED08E1" w:rsidRPr="00ED08E1">
        <w:rPr>
          <w:rFonts w:eastAsia="Calibri"/>
        </w:rPr>
        <w:t>о</w:t>
      </w:r>
      <w:r>
        <w:rPr>
          <w:rFonts w:eastAsia="Calibri"/>
        </w:rPr>
        <w:t>родского округа ЗАТО п. Горный</w:t>
      </w:r>
      <w:r w:rsidR="00ED08E1" w:rsidRPr="00ED08E1">
        <w:rPr>
          <w:rFonts w:eastAsia="Calibri"/>
        </w:rPr>
        <w:t>».</w:t>
      </w:r>
      <w:bookmarkEnd w:id="31"/>
    </w:p>
    <w:p w:rsidR="00ED08E1" w:rsidRPr="00ED08E1" w:rsidRDefault="00625E25" w:rsidP="00617021">
      <w:pPr>
        <w:rPr>
          <w:rFonts w:eastAsia="Calibri"/>
        </w:rPr>
      </w:pPr>
      <w:bookmarkStart w:id="32" w:name="_Toc109893254"/>
      <w:r>
        <w:rPr>
          <w:rFonts w:eastAsia="Calibri"/>
        </w:rPr>
        <w:t>6</w:t>
      </w:r>
      <w:r w:rsidR="00ED08E1" w:rsidRPr="00ED08E1">
        <w:rPr>
          <w:rFonts w:eastAsia="Calibri"/>
        </w:rPr>
        <w:t xml:space="preserve">. Годовой план работы является основанием для проведения контрольных и экспертно-аналитических мероприятий </w:t>
      </w:r>
      <w:r w:rsidRPr="00625E25">
        <w:rPr>
          <w:rFonts w:eastAsia="Calibri"/>
        </w:rPr>
        <w:t>Контрольно-счетного органа</w:t>
      </w:r>
      <w:r w:rsidR="00ED08E1" w:rsidRPr="00ED08E1">
        <w:rPr>
          <w:rFonts w:eastAsia="Calibri"/>
        </w:rPr>
        <w:t>.</w:t>
      </w:r>
      <w:bookmarkEnd w:id="32"/>
      <w:r w:rsidR="00ED08E1" w:rsidRPr="00ED08E1">
        <w:rPr>
          <w:rFonts w:eastAsia="Calibri"/>
        </w:rPr>
        <w:t xml:space="preserve"> </w:t>
      </w:r>
    </w:p>
    <w:p w:rsidR="00ED08E1" w:rsidRPr="00ED08E1" w:rsidRDefault="00625E25" w:rsidP="00617021">
      <w:pPr>
        <w:rPr>
          <w:rFonts w:eastAsia="Calibri"/>
        </w:rPr>
      </w:pPr>
      <w:r>
        <w:rPr>
          <w:rFonts w:eastAsia="Calibri"/>
        </w:rPr>
        <w:t>7</w:t>
      </w:r>
      <w:r w:rsidR="00ED08E1" w:rsidRPr="00ED08E1">
        <w:rPr>
          <w:rFonts w:eastAsia="Calibri"/>
        </w:rPr>
        <w:t xml:space="preserve">. Проект годового плана работы </w:t>
      </w:r>
      <w:r w:rsidRPr="00625E25">
        <w:rPr>
          <w:rFonts w:eastAsia="Calibri"/>
        </w:rPr>
        <w:t>Контрольно-счетного органа</w:t>
      </w:r>
      <w:r>
        <w:rPr>
          <w:rFonts w:eastAsia="Calibri"/>
        </w:rPr>
        <w:t xml:space="preserve"> </w:t>
      </w:r>
      <w:r w:rsidR="00ED08E1" w:rsidRPr="00ED08E1">
        <w:rPr>
          <w:rFonts w:eastAsia="Calibri"/>
        </w:rPr>
        <w:t>формируется председател</w:t>
      </w:r>
      <w:r>
        <w:rPr>
          <w:rFonts w:eastAsia="Calibri"/>
        </w:rPr>
        <w:t>ем</w:t>
      </w:r>
      <w:r w:rsidR="00ED08E1" w:rsidRPr="00ED08E1">
        <w:rPr>
          <w:rFonts w:eastAsia="Calibri"/>
        </w:rPr>
        <w:t xml:space="preserve"> </w:t>
      </w:r>
      <w:r w:rsidRPr="00625E25">
        <w:rPr>
          <w:rFonts w:eastAsia="Calibri"/>
        </w:rPr>
        <w:t>Контрольно-счетного органа</w:t>
      </w:r>
      <w:r w:rsidR="00ED08E1" w:rsidRPr="00ED08E1">
        <w:rPr>
          <w:rFonts w:eastAsia="Calibri"/>
        </w:rPr>
        <w:t>.</w:t>
      </w:r>
    </w:p>
    <w:p w:rsidR="00ED08E1" w:rsidRPr="00ED08E1" w:rsidRDefault="00625E25" w:rsidP="00617021">
      <w:pPr>
        <w:rPr>
          <w:rFonts w:eastAsia="Calibri"/>
        </w:rPr>
      </w:pPr>
      <w:r>
        <w:rPr>
          <w:rFonts w:eastAsia="Calibri"/>
        </w:rPr>
        <w:t>8</w:t>
      </w:r>
      <w:r w:rsidR="00ED08E1" w:rsidRPr="00ED08E1">
        <w:rPr>
          <w:rFonts w:eastAsia="Calibri"/>
        </w:rPr>
        <w:t>. Проект годового плана формируется в срок до 15 декабря года, предшествующего планируемому</w:t>
      </w:r>
      <w:r>
        <w:rPr>
          <w:rFonts w:eastAsia="Calibri"/>
        </w:rPr>
        <w:t>.</w:t>
      </w:r>
    </w:p>
    <w:p w:rsidR="00ED08E1" w:rsidRPr="00ED08E1" w:rsidRDefault="00625E25" w:rsidP="00617021">
      <w:pPr>
        <w:rPr>
          <w:rFonts w:eastAsia="Calibri"/>
        </w:rPr>
      </w:pPr>
      <w:r>
        <w:rPr>
          <w:rFonts w:eastAsia="Calibri"/>
        </w:rPr>
        <w:t>9</w:t>
      </w:r>
      <w:r w:rsidR="00ED08E1" w:rsidRPr="00ED08E1">
        <w:rPr>
          <w:rFonts w:eastAsia="Calibri"/>
        </w:rPr>
        <w:t>. Проект годового плана должен содержать наименование (тему) контрольного или экспертно-аналитического мероприятия, указание на ответственно</w:t>
      </w:r>
      <w:r w:rsidR="001C2250">
        <w:rPr>
          <w:rFonts w:eastAsia="Calibri"/>
        </w:rPr>
        <w:t>го</w:t>
      </w:r>
      <w:r w:rsidR="00ED08E1" w:rsidRPr="00ED08E1">
        <w:rPr>
          <w:rFonts w:eastAsia="Calibri"/>
        </w:rPr>
        <w:t xml:space="preserve"> за его проведение, срок проведения основного этапа контрольного или экспертно-аналитического мероприятия (в плане указывается квартал начала проведения основного этапа мероприятия), иные </w:t>
      </w:r>
      <w:r w:rsidR="00ED08E1" w:rsidRPr="00ED08E1">
        <w:rPr>
          <w:rFonts w:eastAsia="Calibri"/>
        </w:rPr>
        <w:lastRenderedPageBreak/>
        <w:t xml:space="preserve">сведения об условиях организации проведения мероприятий (при необходимости).  </w:t>
      </w:r>
    </w:p>
    <w:p w:rsidR="00ED08E1" w:rsidRPr="00A80BAA" w:rsidRDefault="00A80BAA" w:rsidP="00617021">
      <w:pPr>
        <w:rPr>
          <w:rFonts w:eastAsia="Calibri"/>
        </w:rPr>
      </w:pPr>
      <w:r>
        <w:rPr>
          <w:rFonts w:eastAsia="Calibri"/>
        </w:rPr>
        <w:t>10</w:t>
      </w:r>
      <w:r w:rsidR="00ED08E1" w:rsidRPr="00ED08E1">
        <w:rPr>
          <w:rFonts w:eastAsia="Calibri"/>
        </w:rPr>
        <w:t xml:space="preserve">. </w:t>
      </w:r>
      <w:r w:rsidR="001C2250" w:rsidRPr="00ED08E1">
        <w:rPr>
          <w:rFonts w:eastAsia="Calibri"/>
        </w:rPr>
        <w:t>Сформированный годовой</w:t>
      </w:r>
      <w:r w:rsidR="00ED08E1" w:rsidRPr="00ED08E1">
        <w:rPr>
          <w:rFonts w:eastAsia="Calibri"/>
        </w:rPr>
        <w:t xml:space="preserve"> план работы </w:t>
      </w:r>
      <w:r w:rsidRPr="00A80BAA">
        <w:rPr>
          <w:rFonts w:eastAsia="Calibri"/>
        </w:rPr>
        <w:t>Контрольно-счетного органа</w:t>
      </w:r>
      <w:r>
        <w:rPr>
          <w:rFonts w:eastAsia="Calibri"/>
        </w:rPr>
        <w:t xml:space="preserve"> </w:t>
      </w:r>
      <w:r w:rsidR="00ED08E1" w:rsidRPr="00ED08E1">
        <w:rPr>
          <w:rFonts w:eastAsia="Calibri"/>
        </w:rPr>
        <w:t xml:space="preserve">утверждается председателем </w:t>
      </w:r>
      <w:r w:rsidRPr="00A80BAA">
        <w:rPr>
          <w:rFonts w:eastAsia="Calibri"/>
        </w:rPr>
        <w:t>Контрольно-счетного органа</w:t>
      </w:r>
      <w:r>
        <w:rPr>
          <w:rFonts w:eastAsia="Calibri"/>
        </w:rPr>
        <w:t xml:space="preserve"> </w:t>
      </w:r>
      <w:r w:rsidR="00ED08E1" w:rsidRPr="00ED08E1">
        <w:rPr>
          <w:rFonts w:eastAsia="Calibri"/>
        </w:rPr>
        <w:t xml:space="preserve">в срок до 30 декабря года, предшествующего планируемому. </w:t>
      </w:r>
    </w:p>
    <w:p w:rsidR="00ED08E1" w:rsidRPr="00ED08E1" w:rsidRDefault="00A80BAA" w:rsidP="00617021">
      <w:pPr>
        <w:rPr>
          <w:rFonts w:eastAsia="Calibri"/>
        </w:rPr>
      </w:pPr>
      <w:r>
        <w:rPr>
          <w:rFonts w:eastAsia="Calibri"/>
        </w:rPr>
        <w:t>11</w:t>
      </w:r>
      <w:r w:rsidR="00ED08E1" w:rsidRPr="00ED08E1">
        <w:rPr>
          <w:rFonts w:eastAsia="Calibri"/>
        </w:rPr>
        <w:t xml:space="preserve">. Изменения в утверждённый годовой план работы </w:t>
      </w:r>
      <w:r w:rsidRPr="00A80BAA">
        <w:rPr>
          <w:rFonts w:eastAsia="Calibri"/>
        </w:rPr>
        <w:t>Контрольно-счетного органа</w:t>
      </w:r>
      <w:r w:rsidR="00ED08E1" w:rsidRPr="00ED08E1">
        <w:rPr>
          <w:rFonts w:eastAsia="Calibri"/>
        </w:rPr>
        <w:t xml:space="preserve"> утверждаются председателем Контрольно-счетно</w:t>
      </w:r>
      <w:r w:rsidR="00831074"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 w:rsidR="00831074">
        <w:rPr>
          <w:rFonts w:eastAsia="Calibri"/>
        </w:rPr>
        <w:t>органа</w:t>
      </w:r>
      <w:r w:rsidR="00ED08E1" w:rsidRPr="00ED08E1">
        <w:rPr>
          <w:rFonts w:eastAsia="Calibri"/>
        </w:rPr>
        <w:t>.</w:t>
      </w:r>
    </w:p>
    <w:p w:rsidR="00ED08E1" w:rsidRPr="00ED08E1" w:rsidRDefault="00A80BAA" w:rsidP="00617021">
      <w:pPr>
        <w:rPr>
          <w:rFonts w:eastAsia="Calibri"/>
        </w:rPr>
      </w:pPr>
      <w:r>
        <w:rPr>
          <w:rFonts w:eastAsia="Calibri"/>
        </w:rPr>
        <w:t>12</w:t>
      </w:r>
      <w:r w:rsidR="00ED08E1" w:rsidRPr="00ED08E1">
        <w:rPr>
          <w:rFonts w:eastAsia="Calibri"/>
        </w:rPr>
        <w:t xml:space="preserve">. Планирование деятельности </w:t>
      </w:r>
      <w:r w:rsidRPr="00A80BAA">
        <w:rPr>
          <w:rFonts w:eastAsia="Calibri"/>
        </w:rPr>
        <w:t>Контрольно-счетного органа</w:t>
      </w:r>
      <w:r>
        <w:rPr>
          <w:rFonts w:eastAsia="Calibri"/>
        </w:rPr>
        <w:t xml:space="preserve"> </w:t>
      </w:r>
      <w:r w:rsidR="00ED08E1" w:rsidRPr="00ED08E1">
        <w:rPr>
          <w:rFonts w:eastAsia="Calibri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rFonts w:eastAsia="Calibri"/>
        </w:rPr>
        <w:t>Думы городского округа</w:t>
      </w:r>
      <w:r w:rsidR="00ED08E1" w:rsidRPr="00ED08E1">
        <w:rPr>
          <w:rFonts w:eastAsia="Calibri"/>
        </w:rPr>
        <w:t xml:space="preserve">, </w:t>
      </w:r>
      <w:r>
        <w:rPr>
          <w:rFonts w:eastAsia="Calibri"/>
        </w:rPr>
        <w:t xml:space="preserve">главы ЗАТО п. </w:t>
      </w:r>
      <w:r w:rsidR="00831074">
        <w:rPr>
          <w:rFonts w:eastAsia="Calibri"/>
        </w:rPr>
        <w:t>Горный.</w:t>
      </w:r>
      <w:r w:rsidR="00831074" w:rsidRPr="00ED08E1">
        <w:rPr>
          <w:rFonts w:eastAsia="Calibri"/>
        </w:rPr>
        <w:t xml:space="preserve"> Обязательному</w:t>
      </w:r>
      <w:r w:rsidR="00ED08E1" w:rsidRPr="00ED08E1">
        <w:rPr>
          <w:rFonts w:eastAsia="Calibri"/>
        </w:rPr>
        <w:t xml:space="preserve"> включению в план работы </w:t>
      </w:r>
      <w:r w:rsidRPr="00A80BAA">
        <w:rPr>
          <w:rFonts w:eastAsia="Calibri"/>
        </w:rPr>
        <w:t>Контрольно-счетного органа</w:t>
      </w:r>
      <w:r>
        <w:rPr>
          <w:rFonts w:eastAsia="Calibri"/>
        </w:rPr>
        <w:t xml:space="preserve"> </w:t>
      </w:r>
      <w:r w:rsidR="00ED08E1" w:rsidRPr="00ED08E1">
        <w:rPr>
          <w:rFonts w:eastAsia="Calibri"/>
        </w:rPr>
        <w:t xml:space="preserve">подлежат </w:t>
      </w:r>
      <w:r w:rsidR="00ED08E1" w:rsidRPr="00ED08E1">
        <w:rPr>
          <w:rFonts w:eastAsia="Calibri"/>
          <w:lang w:eastAsia="en-US"/>
        </w:rPr>
        <w:t xml:space="preserve">мероприятия, обязательные для исполнения </w:t>
      </w:r>
      <w:r w:rsidRPr="00A80BAA">
        <w:rPr>
          <w:rFonts w:eastAsia="Calibri"/>
          <w:lang w:eastAsia="en-US"/>
        </w:rPr>
        <w:t>Контрольно-счетного органа</w:t>
      </w:r>
      <w:r>
        <w:rPr>
          <w:rFonts w:eastAsia="Calibri"/>
          <w:lang w:eastAsia="en-US"/>
        </w:rPr>
        <w:t>,</w:t>
      </w:r>
      <w:r w:rsidR="00ED08E1" w:rsidRPr="00ED08E1">
        <w:rPr>
          <w:rFonts w:eastAsia="Calibri"/>
          <w:lang w:eastAsia="en-US"/>
        </w:rPr>
        <w:t xml:space="preserve"> в соответствии с положениями нормативных правовых актов.</w:t>
      </w:r>
    </w:p>
    <w:p w:rsidR="00ED08E1" w:rsidRPr="00ED08E1" w:rsidRDefault="00A80BAA" w:rsidP="00617021">
      <w:pPr>
        <w:rPr>
          <w:rFonts w:eastAsia="Calibri"/>
        </w:rPr>
      </w:pPr>
      <w:r>
        <w:rPr>
          <w:rFonts w:eastAsia="Calibri"/>
        </w:rPr>
        <w:t>13</w:t>
      </w:r>
      <w:r w:rsidR="00ED08E1" w:rsidRPr="00ED08E1">
        <w:rPr>
          <w:rFonts w:eastAsia="Calibri"/>
        </w:rPr>
        <w:t>. Общий контроль за исполнением годов</w:t>
      </w:r>
      <w:r w:rsidR="001C2250">
        <w:rPr>
          <w:rFonts w:eastAsia="Calibri"/>
        </w:rPr>
        <w:t>ого</w:t>
      </w:r>
      <w:r w:rsidR="00ED08E1" w:rsidRPr="00ED08E1">
        <w:rPr>
          <w:rFonts w:eastAsia="Calibri"/>
        </w:rPr>
        <w:t xml:space="preserve"> план</w:t>
      </w:r>
      <w:r w:rsidR="001C2250">
        <w:rPr>
          <w:rFonts w:eastAsia="Calibri"/>
        </w:rPr>
        <w:t xml:space="preserve">а </w:t>
      </w:r>
      <w:r w:rsidR="00ED08E1" w:rsidRPr="00ED08E1">
        <w:rPr>
          <w:rFonts w:eastAsia="Calibri"/>
        </w:rPr>
        <w:t xml:space="preserve">работы </w:t>
      </w:r>
      <w:r w:rsidRPr="00A80BAA">
        <w:rPr>
          <w:rFonts w:eastAsia="Calibri"/>
        </w:rPr>
        <w:t>Контрольно-счетного органа</w:t>
      </w:r>
      <w:r>
        <w:rPr>
          <w:rFonts w:eastAsia="Calibri"/>
        </w:rPr>
        <w:t xml:space="preserve"> </w:t>
      </w:r>
      <w:r w:rsidR="00ED08E1" w:rsidRPr="00ED08E1">
        <w:rPr>
          <w:rFonts w:eastAsia="Calibri"/>
        </w:rPr>
        <w:t xml:space="preserve">осуществляет председатель </w:t>
      </w:r>
      <w:r w:rsidRPr="00A80BAA">
        <w:rPr>
          <w:rFonts w:eastAsia="Calibri"/>
        </w:rPr>
        <w:t>Контрольно-счетного органа</w:t>
      </w:r>
      <w:r w:rsidR="00ED08E1" w:rsidRPr="00ED08E1">
        <w:rPr>
          <w:rFonts w:eastAsia="Calibri"/>
        </w:rPr>
        <w:t>.</w:t>
      </w:r>
    </w:p>
    <w:p w:rsidR="00ED08E1" w:rsidRPr="00ED08E1" w:rsidRDefault="00ED08E1" w:rsidP="00ED08E1">
      <w:pPr>
        <w:ind w:firstLine="709"/>
        <w:rPr>
          <w:rFonts w:eastAsia="Calibri"/>
          <w:color w:val="FF0000"/>
          <w:sz w:val="16"/>
          <w:szCs w:val="16"/>
        </w:rPr>
      </w:pPr>
    </w:p>
    <w:p w:rsidR="00ED08E1" w:rsidRPr="00ED08E1" w:rsidRDefault="00ED08E1" w:rsidP="00831074">
      <w:pPr>
        <w:pStyle w:val="2"/>
        <w:rPr>
          <w:rFonts w:eastAsia="Calibri"/>
        </w:rPr>
      </w:pPr>
      <w:bookmarkStart w:id="33" w:name="_Toc109893255"/>
      <w:bookmarkStart w:id="34" w:name="_Toc109893746"/>
      <w:r w:rsidRPr="00ED08E1">
        <w:rPr>
          <w:rFonts w:eastAsia="Calibri"/>
        </w:rPr>
        <w:t xml:space="preserve">Глава </w:t>
      </w:r>
      <w:r w:rsidR="00A80BAA">
        <w:rPr>
          <w:rFonts w:eastAsia="Calibri"/>
        </w:rPr>
        <w:t>4</w:t>
      </w:r>
      <w:r w:rsidRPr="00ED08E1">
        <w:rPr>
          <w:rFonts w:eastAsia="Calibri"/>
        </w:rPr>
        <w:t>. Порядок подготовки и проведения контрольных</w:t>
      </w:r>
      <w:bookmarkEnd w:id="33"/>
      <w:bookmarkEnd w:id="34"/>
      <w:r w:rsidRPr="00ED08E1">
        <w:rPr>
          <w:rFonts w:eastAsia="Calibri"/>
        </w:rPr>
        <w:t xml:space="preserve"> </w:t>
      </w:r>
    </w:p>
    <w:p w:rsidR="00ED08E1" w:rsidRPr="00ED08E1" w:rsidRDefault="00ED08E1" w:rsidP="00831074">
      <w:pPr>
        <w:pStyle w:val="2"/>
        <w:rPr>
          <w:rFonts w:eastAsia="Calibri"/>
        </w:rPr>
      </w:pPr>
      <w:bookmarkStart w:id="35" w:name="_Toc109893256"/>
      <w:bookmarkStart w:id="36" w:name="_Toc109893747"/>
      <w:r w:rsidRPr="00ED08E1">
        <w:rPr>
          <w:rFonts w:eastAsia="Calibri"/>
        </w:rPr>
        <w:t>и экспертно-аналитических мероприятий</w:t>
      </w:r>
      <w:bookmarkEnd w:id="35"/>
      <w:bookmarkEnd w:id="36"/>
    </w:p>
    <w:p w:rsidR="00ED08E1" w:rsidRPr="00ED08E1" w:rsidRDefault="00ED08E1" w:rsidP="00ED08E1">
      <w:pPr>
        <w:ind w:firstLine="709"/>
        <w:rPr>
          <w:rFonts w:eastAsia="Calibri"/>
          <w:sz w:val="16"/>
          <w:szCs w:val="16"/>
        </w:rPr>
      </w:pPr>
    </w:p>
    <w:p w:rsidR="00ED08E1" w:rsidRPr="00ED08E1" w:rsidRDefault="00A80BAA" w:rsidP="00617021">
      <w:pPr>
        <w:rPr>
          <w:rFonts w:eastAsia="Calibri"/>
        </w:rPr>
      </w:pPr>
      <w:r>
        <w:rPr>
          <w:rFonts w:eastAsia="Calibri"/>
        </w:rPr>
        <w:t>14</w:t>
      </w:r>
      <w:r w:rsidR="00ED08E1" w:rsidRPr="00ED08E1">
        <w:rPr>
          <w:rFonts w:eastAsia="Calibri"/>
        </w:rPr>
        <w:t xml:space="preserve">. Контрольные мероприятия осуществляются </w:t>
      </w:r>
      <w:r w:rsidRPr="00A80BAA">
        <w:rPr>
          <w:rFonts w:eastAsia="Calibri"/>
        </w:rPr>
        <w:t>Контрольно-счетн</w:t>
      </w:r>
      <w:r>
        <w:rPr>
          <w:rFonts w:eastAsia="Calibri"/>
        </w:rPr>
        <w:t>ым</w:t>
      </w:r>
      <w:r w:rsidRPr="00A80BAA">
        <w:rPr>
          <w:rFonts w:eastAsia="Calibri"/>
        </w:rPr>
        <w:t xml:space="preserve"> орган</w:t>
      </w:r>
      <w:r>
        <w:rPr>
          <w:rFonts w:eastAsia="Calibri"/>
        </w:rPr>
        <w:t>ом</w:t>
      </w:r>
      <w:r w:rsidR="00ED08E1" w:rsidRPr="00ED08E1">
        <w:rPr>
          <w:rFonts w:eastAsia="Calibri"/>
        </w:rPr>
        <w:t xml:space="preserve"> в порядке, установленном нормативными правовыми актами Российской Федерации</w:t>
      </w:r>
      <w:r>
        <w:rPr>
          <w:rFonts w:eastAsia="Calibri"/>
        </w:rPr>
        <w:t xml:space="preserve">, </w:t>
      </w:r>
      <w:r w:rsidR="00ED08E1" w:rsidRPr="00ED08E1">
        <w:rPr>
          <w:rFonts w:eastAsia="Calibri"/>
        </w:rPr>
        <w:t>Забайкальского края,</w:t>
      </w:r>
      <w:r>
        <w:rPr>
          <w:rFonts w:eastAsia="Calibri"/>
        </w:rPr>
        <w:t xml:space="preserve"> городского </w:t>
      </w:r>
      <w:proofErr w:type="gramStart"/>
      <w:r>
        <w:rPr>
          <w:rFonts w:eastAsia="Calibri"/>
        </w:rPr>
        <w:t>округа</w:t>
      </w:r>
      <w:proofErr w:type="gramEnd"/>
      <w:r>
        <w:rPr>
          <w:rFonts w:eastAsia="Calibri"/>
        </w:rPr>
        <w:t xml:space="preserve"> ЗАТО п. Горный,</w:t>
      </w:r>
      <w:r w:rsidR="00ED08E1" w:rsidRPr="00ED08E1">
        <w:rPr>
          <w:rFonts w:eastAsia="Calibri"/>
        </w:rPr>
        <w:t xml:space="preserve"> стандартом внешнего </w:t>
      </w:r>
      <w:r>
        <w:rPr>
          <w:rFonts w:eastAsia="Calibri"/>
        </w:rPr>
        <w:t>муниципального</w:t>
      </w:r>
      <w:r w:rsidR="00ED08E1" w:rsidRPr="00ED08E1">
        <w:rPr>
          <w:rFonts w:eastAsia="Calibri"/>
        </w:rPr>
        <w:t xml:space="preserve"> финансового контроля Контрольно-счетной палаты СВ</w:t>
      </w:r>
      <w:r>
        <w:rPr>
          <w:rFonts w:eastAsia="Calibri"/>
        </w:rPr>
        <w:t>М</w:t>
      </w:r>
      <w:r w:rsidR="00F87B44">
        <w:rPr>
          <w:rFonts w:eastAsia="Calibri"/>
        </w:rPr>
        <w:t>ФК-</w:t>
      </w:r>
      <w:r w:rsidR="00ED08E1" w:rsidRPr="00ED08E1">
        <w:rPr>
          <w:rFonts w:eastAsia="Calibri"/>
        </w:rPr>
        <w:t>1 «Общие правила проведения контрольного мероприятия» (далее - стандарт СВ</w:t>
      </w:r>
      <w:r w:rsidR="00F87B44">
        <w:rPr>
          <w:rFonts w:eastAsia="Calibri"/>
        </w:rPr>
        <w:t>М</w:t>
      </w:r>
      <w:r w:rsidR="00ED08E1" w:rsidRPr="00ED08E1">
        <w:rPr>
          <w:rFonts w:eastAsia="Calibri"/>
        </w:rPr>
        <w:t>ФК</w:t>
      </w:r>
      <w:r w:rsidR="00F87B44">
        <w:rPr>
          <w:rFonts w:eastAsia="Calibri"/>
        </w:rPr>
        <w:t>-</w:t>
      </w:r>
      <w:r w:rsidR="00ED08E1" w:rsidRPr="00ED08E1">
        <w:rPr>
          <w:rFonts w:eastAsia="Calibri"/>
        </w:rPr>
        <w:t xml:space="preserve"> 1).</w:t>
      </w:r>
    </w:p>
    <w:p w:rsidR="00ED08E1" w:rsidRPr="00ED08E1" w:rsidRDefault="00F87B44" w:rsidP="00617021">
      <w:pPr>
        <w:rPr>
          <w:rFonts w:eastAsia="Calibri"/>
        </w:rPr>
      </w:pPr>
      <w:r>
        <w:rPr>
          <w:rFonts w:eastAsia="Calibri"/>
        </w:rPr>
        <w:t>15</w:t>
      </w:r>
      <w:r w:rsidR="00ED08E1" w:rsidRPr="00ED08E1">
        <w:rPr>
          <w:rFonts w:eastAsia="Calibri"/>
        </w:rPr>
        <w:t xml:space="preserve">. Экспертно-аналитические мероприятия осуществляются </w:t>
      </w:r>
      <w:r w:rsidRPr="00F87B44">
        <w:rPr>
          <w:rFonts w:eastAsia="Calibri"/>
        </w:rPr>
        <w:t>Контрольно-счетн</w:t>
      </w:r>
      <w:r>
        <w:rPr>
          <w:rFonts w:eastAsia="Calibri"/>
        </w:rPr>
        <w:t>ым</w:t>
      </w:r>
      <w:r w:rsidRPr="00F87B44">
        <w:rPr>
          <w:rFonts w:eastAsia="Calibri"/>
        </w:rPr>
        <w:t xml:space="preserve"> орган</w:t>
      </w:r>
      <w:r>
        <w:rPr>
          <w:rFonts w:eastAsia="Calibri"/>
        </w:rPr>
        <w:t xml:space="preserve">ом </w:t>
      </w:r>
      <w:r w:rsidR="00ED08E1" w:rsidRPr="00ED08E1">
        <w:rPr>
          <w:rFonts w:eastAsia="Calibri"/>
        </w:rPr>
        <w:t xml:space="preserve">в порядке, установленном нормативными правовыми актами Российской Федерации и Забайкальского края, </w:t>
      </w:r>
      <w:r w:rsidRPr="00F87B44">
        <w:rPr>
          <w:rFonts w:eastAsia="Calibri"/>
        </w:rPr>
        <w:t xml:space="preserve">городского </w:t>
      </w:r>
      <w:proofErr w:type="gramStart"/>
      <w:r w:rsidRPr="00F87B44">
        <w:rPr>
          <w:rFonts w:eastAsia="Calibri"/>
        </w:rPr>
        <w:t>округа</w:t>
      </w:r>
      <w:proofErr w:type="gramEnd"/>
      <w:r w:rsidRPr="00F87B44">
        <w:rPr>
          <w:rFonts w:eastAsia="Calibri"/>
        </w:rPr>
        <w:t xml:space="preserve"> ЗАТО п. </w:t>
      </w:r>
      <w:r w:rsidR="001C2250" w:rsidRPr="00F87B44">
        <w:rPr>
          <w:rFonts w:eastAsia="Calibri"/>
        </w:rPr>
        <w:t>Горный, стандартом</w:t>
      </w:r>
      <w:r w:rsidR="00ED08E1" w:rsidRPr="00ED08E1">
        <w:rPr>
          <w:rFonts w:eastAsia="Calibri"/>
        </w:rPr>
        <w:t xml:space="preserve"> внешнего </w:t>
      </w:r>
      <w:r>
        <w:rPr>
          <w:rFonts w:eastAsia="Calibri"/>
        </w:rPr>
        <w:t>муниципаль</w:t>
      </w:r>
      <w:r w:rsidR="00ED08E1" w:rsidRPr="00ED08E1">
        <w:rPr>
          <w:rFonts w:eastAsia="Calibri"/>
        </w:rPr>
        <w:t xml:space="preserve">ного финансового контроля </w:t>
      </w:r>
      <w:r w:rsidR="00ED08E1" w:rsidRPr="00ED08E1">
        <w:rPr>
          <w:rFonts w:eastAsia="Calibri"/>
        </w:rPr>
        <w:lastRenderedPageBreak/>
        <w:t>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 СВ</w:t>
      </w:r>
      <w:r>
        <w:rPr>
          <w:rFonts w:eastAsia="Calibri"/>
        </w:rPr>
        <w:t>М</w:t>
      </w:r>
      <w:r w:rsidR="00ED08E1" w:rsidRPr="00ED08E1">
        <w:rPr>
          <w:rFonts w:eastAsia="Calibri"/>
        </w:rPr>
        <w:t xml:space="preserve">ФК </w:t>
      </w:r>
      <w:r>
        <w:rPr>
          <w:rFonts w:eastAsia="Calibri"/>
        </w:rPr>
        <w:t>-</w:t>
      </w:r>
      <w:r w:rsidR="00ED08E1" w:rsidRPr="00ED08E1">
        <w:rPr>
          <w:rFonts w:eastAsia="Calibri"/>
        </w:rPr>
        <w:t>2 «Проведение экспертно-аналитического мероприятия» (далее - стандарт СВ</w:t>
      </w:r>
      <w:r>
        <w:rPr>
          <w:rFonts w:eastAsia="Calibri"/>
        </w:rPr>
        <w:t>М</w:t>
      </w:r>
      <w:r w:rsidR="00ED08E1" w:rsidRPr="00ED08E1">
        <w:rPr>
          <w:rFonts w:eastAsia="Calibri"/>
        </w:rPr>
        <w:t xml:space="preserve">ФК </w:t>
      </w:r>
      <w:r>
        <w:rPr>
          <w:rFonts w:eastAsia="Calibri"/>
        </w:rPr>
        <w:t>-</w:t>
      </w:r>
      <w:r w:rsidR="00ED08E1" w:rsidRPr="00ED08E1">
        <w:rPr>
          <w:rFonts w:eastAsia="Calibri"/>
        </w:rPr>
        <w:t>2).</w:t>
      </w:r>
    </w:p>
    <w:p w:rsidR="00ED08E1" w:rsidRPr="00ED08E1" w:rsidRDefault="00F87B44" w:rsidP="00617021">
      <w:pPr>
        <w:rPr>
          <w:rFonts w:eastAsia="Calibri"/>
        </w:rPr>
      </w:pPr>
      <w:r>
        <w:rPr>
          <w:rFonts w:eastAsia="Calibri"/>
        </w:rPr>
        <w:t>16</w:t>
      </w:r>
      <w:r w:rsidR="00ED08E1" w:rsidRPr="00ED08E1">
        <w:rPr>
          <w:rFonts w:eastAsia="Calibri"/>
        </w:rPr>
        <w:t xml:space="preserve">. Особенности проведения отдельных контрольных и экспертно-аналитических мероприятий устанавливаются соответствующими стандартами внешнего </w:t>
      </w:r>
      <w:r>
        <w:rPr>
          <w:rFonts w:eastAsia="Calibri"/>
        </w:rPr>
        <w:t>муниципального</w:t>
      </w:r>
      <w:r w:rsidR="00ED08E1" w:rsidRPr="00ED08E1">
        <w:rPr>
          <w:rFonts w:eastAsia="Calibri"/>
        </w:rPr>
        <w:t xml:space="preserve"> финансового контроля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>.</w:t>
      </w:r>
    </w:p>
    <w:p w:rsidR="00ED08E1" w:rsidRPr="00ED08E1" w:rsidRDefault="00F87B44" w:rsidP="00617021">
      <w:pPr>
        <w:rPr>
          <w:rFonts w:eastAsia="Calibri"/>
          <w:bCs/>
          <w:iCs/>
        </w:rPr>
      </w:pPr>
      <w:r>
        <w:rPr>
          <w:rFonts w:eastAsia="Calibri"/>
        </w:rPr>
        <w:t>17</w:t>
      </w:r>
      <w:r w:rsidR="00ED08E1" w:rsidRPr="00ED08E1">
        <w:rPr>
          <w:rFonts w:eastAsia="Calibri"/>
        </w:rPr>
        <w:t xml:space="preserve">. Запросы о предоставлении информации, документов и материалов, </w:t>
      </w:r>
      <w:r w:rsidR="00ED08E1" w:rsidRPr="00ED08E1">
        <w:rPr>
          <w:rFonts w:eastAsia="Calibri"/>
          <w:bCs/>
          <w:iCs/>
        </w:rPr>
        <w:t xml:space="preserve">необходимых для проведения контрольных и экспертно-аналитических мероприятий, направляются </w:t>
      </w:r>
      <w:r w:rsidR="001C2250">
        <w:rPr>
          <w:rFonts w:eastAsia="Calibri"/>
          <w:bCs/>
          <w:iCs/>
        </w:rPr>
        <w:t>председателем</w:t>
      </w:r>
      <w:r w:rsidR="00ED08E1" w:rsidRPr="00ED08E1">
        <w:rPr>
          <w:rFonts w:eastAsia="Calibri"/>
        </w:rPr>
        <w:t xml:space="preserve">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 в порядке, установленном, соответственно, в стандарте СВ</w:t>
      </w:r>
      <w:r>
        <w:rPr>
          <w:rFonts w:eastAsia="Calibri"/>
        </w:rPr>
        <w:t>М</w:t>
      </w:r>
      <w:r w:rsidR="00ED08E1" w:rsidRPr="00ED08E1">
        <w:rPr>
          <w:rFonts w:eastAsia="Calibri"/>
        </w:rPr>
        <w:t>ФК</w:t>
      </w:r>
      <w:r>
        <w:rPr>
          <w:rFonts w:eastAsia="Calibri"/>
        </w:rPr>
        <w:t>-</w:t>
      </w:r>
      <w:r w:rsidR="00ED08E1" w:rsidRPr="00ED08E1">
        <w:rPr>
          <w:rFonts w:eastAsia="Calibri"/>
        </w:rPr>
        <w:t>1 и стандарте СВ</w:t>
      </w:r>
      <w:r>
        <w:rPr>
          <w:rFonts w:eastAsia="Calibri"/>
        </w:rPr>
        <w:t>МФК-</w:t>
      </w:r>
      <w:r w:rsidR="00ED08E1" w:rsidRPr="00ED08E1">
        <w:rPr>
          <w:rFonts w:eastAsia="Calibri"/>
        </w:rPr>
        <w:t>2.</w:t>
      </w:r>
    </w:p>
    <w:p w:rsidR="00ED08E1" w:rsidRPr="00ED08E1" w:rsidRDefault="00ED08E1" w:rsidP="00ED08E1">
      <w:pPr>
        <w:ind w:firstLine="709"/>
        <w:rPr>
          <w:rFonts w:eastAsia="Calibri"/>
          <w:szCs w:val="28"/>
        </w:rPr>
      </w:pPr>
      <w:r w:rsidRPr="00ED08E1">
        <w:rPr>
          <w:rFonts w:eastAsia="Calibri"/>
          <w:szCs w:val="28"/>
        </w:rPr>
        <w:t xml:space="preserve">  </w:t>
      </w:r>
    </w:p>
    <w:p w:rsidR="00ED08E1" w:rsidRPr="00ED08E1" w:rsidRDefault="00ED08E1" w:rsidP="00831074">
      <w:pPr>
        <w:pStyle w:val="2"/>
        <w:rPr>
          <w:rFonts w:eastAsia="Calibri"/>
        </w:rPr>
      </w:pPr>
      <w:bookmarkStart w:id="37" w:name="_Toc109893257"/>
      <w:bookmarkStart w:id="38" w:name="_Toc109893748"/>
      <w:r w:rsidRPr="00ED08E1">
        <w:rPr>
          <w:rFonts w:eastAsia="Calibri"/>
        </w:rPr>
        <w:t xml:space="preserve">Глава </w:t>
      </w:r>
      <w:r w:rsidR="00E80B66">
        <w:rPr>
          <w:rFonts w:eastAsia="Calibri"/>
        </w:rPr>
        <w:t>5</w:t>
      </w:r>
      <w:r w:rsidRPr="00ED08E1">
        <w:rPr>
          <w:rFonts w:eastAsia="Calibri"/>
        </w:rPr>
        <w:t>. Порядок рассмотрения обращений граждан и юридических лиц</w:t>
      </w:r>
      <w:bookmarkEnd w:id="37"/>
      <w:bookmarkEnd w:id="38"/>
    </w:p>
    <w:p w:rsidR="00ED08E1" w:rsidRPr="00ED08E1" w:rsidRDefault="00ED08E1" w:rsidP="00ED08E1">
      <w:pPr>
        <w:ind w:firstLine="709"/>
        <w:jc w:val="center"/>
        <w:rPr>
          <w:rFonts w:eastAsia="Calibri"/>
          <w:b/>
          <w:szCs w:val="28"/>
        </w:rPr>
      </w:pPr>
    </w:p>
    <w:p w:rsidR="00ED08E1" w:rsidRPr="00ED08E1" w:rsidRDefault="00E80B66" w:rsidP="00617021">
      <w:pPr>
        <w:rPr>
          <w:rFonts w:eastAsia="Calibri"/>
        </w:rPr>
      </w:pPr>
      <w:r>
        <w:rPr>
          <w:rFonts w:eastAsia="Calibri"/>
        </w:rPr>
        <w:t>18</w:t>
      </w:r>
      <w:r w:rsidR="00ED08E1" w:rsidRPr="00ED08E1">
        <w:rPr>
          <w:rFonts w:eastAsia="Calibri"/>
        </w:rPr>
        <w:t>. Контрольно-счетн</w:t>
      </w:r>
      <w:r>
        <w:rPr>
          <w:rFonts w:eastAsia="Calibri"/>
        </w:rPr>
        <w:t>ый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</w:t>
      </w:r>
      <w:r w:rsidR="00ED08E1" w:rsidRPr="00ED08E1">
        <w:rPr>
          <w:rFonts w:eastAsia="Calibri"/>
        </w:rPr>
        <w:t xml:space="preserve"> в пределах своей компетенции и в соответствии с положениями действующего законодательства Российской Федерации обеспечивает рассмотрение индивидуальных и коллективных предложений, заявлений и жалоб (далее - обращений) граждан и юридических лиц (далее - заявители), поступивших в ее адрес (в письменной форме или в форме электронного документа), а также принятых при личном приеме или перенаправленных в Контрольно-счетн</w:t>
      </w:r>
      <w:r>
        <w:rPr>
          <w:rFonts w:eastAsia="Calibri"/>
        </w:rPr>
        <w:t>ый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</w:t>
      </w:r>
      <w:r w:rsidR="00ED08E1" w:rsidRPr="00ED08E1">
        <w:rPr>
          <w:rFonts w:eastAsia="Calibri"/>
        </w:rPr>
        <w:t xml:space="preserve"> в соответствии со сферой ведения органами государственной власти и местного самоуправления. </w:t>
      </w:r>
    </w:p>
    <w:p w:rsidR="00ED08E1" w:rsidRPr="00ED08E1" w:rsidRDefault="00E80B66" w:rsidP="00617021">
      <w:pPr>
        <w:rPr>
          <w:rFonts w:eastAsia="Calibri"/>
        </w:rPr>
      </w:pPr>
      <w:bookmarkStart w:id="39" w:name="_Toc109893258"/>
      <w:r>
        <w:rPr>
          <w:rFonts w:eastAsia="Calibri"/>
        </w:rPr>
        <w:t>19</w:t>
      </w:r>
      <w:r w:rsidR="00ED08E1" w:rsidRPr="00ED08E1">
        <w:rPr>
          <w:rFonts w:eastAsia="Calibri"/>
        </w:rPr>
        <w:t>. Письменные обращения подлежат обязательной регистрации в течение трех дней с момента поступления в Контрольно-счетн</w:t>
      </w:r>
      <w:r>
        <w:rPr>
          <w:rFonts w:eastAsia="Calibri"/>
        </w:rPr>
        <w:t>ый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</w:t>
      </w:r>
      <w:r w:rsidR="00ED08E1" w:rsidRPr="00ED08E1">
        <w:rPr>
          <w:rFonts w:eastAsia="Calibri"/>
        </w:rPr>
        <w:t>, после чего направляются председател</w:t>
      </w:r>
      <w:r>
        <w:rPr>
          <w:rFonts w:eastAsia="Calibri"/>
        </w:rPr>
        <w:t>ю</w:t>
      </w:r>
      <w:r w:rsidR="00ED08E1" w:rsidRPr="00ED08E1">
        <w:rPr>
          <w:rFonts w:eastAsia="Calibri"/>
        </w:rPr>
        <w:t xml:space="preserve">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 xml:space="preserve">органа </w:t>
      </w:r>
      <w:r w:rsidR="00ED08E1" w:rsidRPr="00ED08E1">
        <w:rPr>
          <w:rFonts w:eastAsia="Calibri"/>
        </w:rPr>
        <w:t>для рассмотрения обращения и подготовки ответа.</w:t>
      </w:r>
      <w:bookmarkEnd w:id="39"/>
      <w:r w:rsidR="00ED08E1" w:rsidRPr="00ED08E1">
        <w:rPr>
          <w:rFonts w:eastAsia="Calibri"/>
        </w:rPr>
        <w:t xml:space="preserve"> </w:t>
      </w:r>
    </w:p>
    <w:p w:rsidR="00ED08E1" w:rsidRPr="00ED08E1" w:rsidRDefault="00E80B66" w:rsidP="00617021">
      <w:pPr>
        <w:rPr>
          <w:rFonts w:eastAsia="Calibri"/>
        </w:rPr>
      </w:pPr>
      <w:r>
        <w:rPr>
          <w:rFonts w:eastAsia="Calibri"/>
        </w:rPr>
        <w:t>О</w:t>
      </w:r>
      <w:r w:rsidR="00ED08E1" w:rsidRPr="00ED08E1">
        <w:rPr>
          <w:rFonts w:eastAsia="Calibri"/>
        </w:rPr>
        <w:t>твет на обра</w:t>
      </w:r>
      <w:r>
        <w:rPr>
          <w:rFonts w:eastAsia="Calibri"/>
        </w:rPr>
        <w:t xml:space="preserve">щение подготавливается в сроки, </w:t>
      </w:r>
      <w:r w:rsidR="00ED08E1" w:rsidRPr="00ED08E1">
        <w:rPr>
          <w:rFonts w:eastAsia="Calibri"/>
        </w:rPr>
        <w:t>установленны</w:t>
      </w:r>
      <w:r>
        <w:rPr>
          <w:rFonts w:eastAsia="Calibri"/>
        </w:rPr>
        <w:t>е</w:t>
      </w:r>
      <w:r w:rsidR="00ED08E1" w:rsidRPr="00ED08E1">
        <w:rPr>
          <w:rFonts w:eastAsia="Calibri"/>
        </w:rPr>
        <w:t xml:space="preserve"> действующим законодательством Российской Федерации.</w:t>
      </w:r>
    </w:p>
    <w:p w:rsidR="00ED08E1" w:rsidRPr="00ED08E1" w:rsidRDefault="00E80B66" w:rsidP="00617021">
      <w:pPr>
        <w:rPr>
          <w:rFonts w:eastAsia="Calibri"/>
        </w:rPr>
      </w:pPr>
      <w:r>
        <w:rPr>
          <w:rFonts w:eastAsia="Calibri"/>
        </w:rPr>
        <w:lastRenderedPageBreak/>
        <w:t>20</w:t>
      </w:r>
      <w:r w:rsidR="00ED08E1" w:rsidRPr="00ED08E1">
        <w:rPr>
          <w:rFonts w:eastAsia="Calibri"/>
        </w:rPr>
        <w:t>. Ответ на обращение подписывается председателем Контрольно-счетной палаты</w:t>
      </w:r>
      <w:r w:rsidR="001C2250">
        <w:rPr>
          <w:rFonts w:eastAsia="Calibri"/>
        </w:rPr>
        <w:t>.</w:t>
      </w:r>
    </w:p>
    <w:p w:rsidR="00ED08E1" w:rsidRPr="00ED08E1" w:rsidRDefault="00ED08E1" w:rsidP="00ED08E1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iCs/>
          <w:sz w:val="16"/>
          <w:szCs w:val="16"/>
        </w:rPr>
      </w:pPr>
    </w:p>
    <w:p w:rsidR="00ED08E1" w:rsidRPr="00ED08E1" w:rsidRDefault="00ED08E1" w:rsidP="00831074">
      <w:pPr>
        <w:pStyle w:val="2"/>
        <w:rPr>
          <w:rFonts w:eastAsia="Calibri"/>
        </w:rPr>
      </w:pPr>
      <w:bookmarkStart w:id="40" w:name="_Toc109893259"/>
      <w:bookmarkStart w:id="41" w:name="_Toc109893749"/>
      <w:r w:rsidRPr="00ED08E1">
        <w:rPr>
          <w:rFonts w:eastAsia="Calibri"/>
        </w:rPr>
        <w:t xml:space="preserve">Глава </w:t>
      </w:r>
      <w:r w:rsidR="00F03AF8">
        <w:rPr>
          <w:rFonts w:eastAsia="Calibri"/>
        </w:rPr>
        <w:t>6</w:t>
      </w:r>
      <w:r w:rsidRPr="00ED08E1">
        <w:rPr>
          <w:rFonts w:eastAsia="Calibri"/>
        </w:rPr>
        <w:t>. Учет результатов деятельности Контрольно-счетно</w:t>
      </w:r>
      <w:r w:rsidR="00F03AF8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F03AF8">
        <w:rPr>
          <w:rFonts w:eastAsia="Calibri"/>
        </w:rPr>
        <w:t>органа</w:t>
      </w:r>
      <w:bookmarkEnd w:id="40"/>
      <w:bookmarkEnd w:id="41"/>
      <w:r w:rsidRPr="00ED08E1">
        <w:rPr>
          <w:rFonts w:eastAsia="Calibri"/>
        </w:rPr>
        <w:t xml:space="preserve"> </w:t>
      </w:r>
    </w:p>
    <w:p w:rsidR="00ED08E1" w:rsidRPr="00ED08E1" w:rsidRDefault="00ED08E1" w:rsidP="00831074">
      <w:pPr>
        <w:pStyle w:val="2"/>
        <w:rPr>
          <w:rFonts w:eastAsia="Calibri"/>
        </w:rPr>
      </w:pPr>
      <w:bookmarkStart w:id="42" w:name="_Toc109893260"/>
      <w:bookmarkStart w:id="43" w:name="_Toc109893750"/>
      <w:r w:rsidRPr="00ED08E1">
        <w:rPr>
          <w:rFonts w:eastAsia="Calibri"/>
        </w:rPr>
        <w:t>Обеспечение доступа к информации о деятельности</w:t>
      </w:r>
      <w:bookmarkEnd w:id="42"/>
      <w:bookmarkEnd w:id="43"/>
      <w:r w:rsidRPr="00ED08E1">
        <w:rPr>
          <w:rFonts w:eastAsia="Calibri"/>
        </w:rPr>
        <w:t xml:space="preserve"> </w:t>
      </w:r>
    </w:p>
    <w:p w:rsidR="00ED08E1" w:rsidRPr="00ED08E1" w:rsidRDefault="00ED08E1" w:rsidP="00831074">
      <w:pPr>
        <w:pStyle w:val="2"/>
        <w:rPr>
          <w:rFonts w:eastAsia="Calibri"/>
        </w:rPr>
      </w:pPr>
      <w:bookmarkStart w:id="44" w:name="_Toc109893261"/>
      <w:bookmarkStart w:id="45" w:name="_Toc109893751"/>
      <w:r w:rsidRPr="00ED08E1">
        <w:rPr>
          <w:rFonts w:eastAsia="Calibri"/>
        </w:rPr>
        <w:t>Контрольно-счетно</w:t>
      </w:r>
      <w:r w:rsidR="00F03AF8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F03AF8">
        <w:rPr>
          <w:rFonts w:eastAsia="Calibri"/>
        </w:rPr>
        <w:t>органа</w:t>
      </w:r>
      <w:bookmarkEnd w:id="44"/>
      <w:bookmarkEnd w:id="45"/>
      <w:r w:rsidRPr="00ED08E1">
        <w:rPr>
          <w:rFonts w:eastAsia="Calibri"/>
        </w:rPr>
        <w:t xml:space="preserve"> </w:t>
      </w:r>
    </w:p>
    <w:p w:rsidR="00ED08E1" w:rsidRPr="00ED08E1" w:rsidRDefault="00ED08E1" w:rsidP="00ED08E1">
      <w:pPr>
        <w:ind w:firstLine="709"/>
        <w:jc w:val="center"/>
        <w:rPr>
          <w:rFonts w:eastAsia="Calibri"/>
          <w:sz w:val="16"/>
          <w:szCs w:val="16"/>
        </w:rPr>
      </w:pPr>
    </w:p>
    <w:p w:rsidR="00ED08E1" w:rsidRPr="00ED08E1" w:rsidRDefault="00F03AF8" w:rsidP="00617021">
      <w:pPr>
        <w:rPr>
          <w:rFonts w:eastAsia="Calibri"/>
          <w:b/>
        </w:rPr>
      </w:pPr>
      <w:r>
        <w:rPr>
          <w:rFonts w:eastAsia="Calibri"/>
        </w:rPr>
        <w:t>21</w:t>
      </w:r>
      <w:r w:rsidR="00ED08E1" w:rsidRPr="00ED08E1">
        <w:rPr>
          <w:rFonts w:eastAsia="Calibri"/>
        </w:rPr>
        <w:t>. Учет проведенных контрольных и экспертно-аналитических мероприятий, установленных нарушений и недостатков, принятых мер по их устранению, направленных и реализованных требований и предложений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>, а также других результатов деятельности Контрольно-счетно</w:t>
      </w:r>
      <w:r w:rsidR="001C2250"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 w:rsidR="001C2250">
        <w:rPr>
          <w:rFonts w:eastAsia="Calibri"/>
        </w:rPr>
        <w:t>органа</w:t>
      </w:r>
      <w:r>
        <w:rPr>
          <w:rFonts w:eastAsia="Calibri"/>
        </w:rPr>
        <w:t xml:space="preserve"> </w:t>
      </w:r>
      <w:r w:rsidRPr="00ED08E1">
        <w:rPr>
          <w:rFonts w:eastAsia="Calibri"/>
        </w:rPr>
        <w:t>осуществляется председателем</w:t>
      </w:r>
      <w:r w:rsidR="00ED08E1" w:rsidRPr="00ED08E1">
        <w:rPr>
          <w:rFonts w:eastAsia="Calibri"/>
        </w:rPr>
        <w:t xml:space="preserve">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. </w:t>
      </w:r>
    </w:p>
    <w:p w:rsidR="00ED08E1" w:rsidRPr="00ED08E1" w:rsidRDefault="00F03AF8" w:rsidP="00617021">
      <w:pPr>
        <w:rPr>
          <w:rFonts w:eastAsia="Calibri"/>
        </w:rPr>
      </w:pPr>
      <w:r>
        <w:rPr>
          <w:rFonts w:eastAsia="Calibri"/>
        </w:rPr>
        <w:t>22</w:t>
      </w:r>
      <w:r w:rsidR="00ED08E1" w:rsidRPr="00ED08E1">
        <w:rPr>
          <w:rFonts w:eastAsia="Calibri"/>
        </w:rPr>
        <w:t>. Формы документов, используемых для учета результатов деятельности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 и порядок их ведения, утверждаются стандартами внешнего </w:t>
      </w:r>
      <w:r>
        <w:rPr>
          <w:rFonts w:eastAsia="Calibri"/>
        </w:rPr>
        <w:t>муниципального</w:t>
      </w:r>
      <w:r w:rsidR="00ED08E1" w:rsidRPr="00ED08E1">
        <w:rPr>
          <w:rFonts w:eastAsia="Calibri"/>
        </w:rPr>
        <w:t xml:space="preserve"> финансового контроля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1C2250">
        <w:rPr>
          <w:rFonts w:eastAsia="Calibri"/>
        </w:rPr>
        <w:t>.</w:t>
      </w:r>
      <w:r w:rsidR="00ED08E1" w:rsidRPr="00ED08E1">
        <w:rPr>
          <w:rFonts w:eastAsia="Calibri"/>
        </w:rPr>
        <w:t xml:space="preserve"> </w:t>
      </w:r>
    </w:p>
    <w:p w:rsidR="00ED08E1" w:rsidRPr="00ED08E1" w:rsidRDefault="00ED08E1" w:rsidP="00617021">
      <w:pPr>
        <w:rPr>
          <w:rFonts w:eastAsia="Calibri"/>
        </w:rPr>
      </w:pPr>
      <w:r w:rsidRPr="00ED08E1">
        <w:rPr>
          <w:rFonts w:eastAsia="Calibri"/>
        </w:rPr>
        <w:t>Данные учета результатов деятельности Контрольно-счетно</w:t>
      </w:r>
      <w:r w:rsidR="00F03AF8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F03AF8">
        <w:rPr>
          <w:rFonts w:eastAsia="Calibri"/>
        </w:rPr>
        <w:t xml:space="preserve">органа </w:t>
      </w:r>
      <w:r w:rsidRPr="00ED08E1">
        <w:rPr>
          <w:rFonts w:eastAsia="Calibri"/>
        </w:rPr>
        <w:t>используются для подготовки ежеквартальной информации о результатах проведенных контрольных и экспертно-аналитических мероприятий, составления годовых отчетов о проведенных контрольных и экспертно-аналитических мероприятиях, а также для подготовки иной информации о деятельности Контрольно-счетно</w:t>
      </w:r>
      <w:r w:rsidR="00F03AF8">
        <w:rPr>
          <w:rFonts w:eastAsia="Calibri"/>
        </w:rPr>
        <w:t>го</w:t>
      </w:r>
      <w:r w:rsidRPr="00ED08E1">
        <w:rPr>
          <w:rFonts w:eastAsia="Calibri"/>
        </w:rPr>
        <w:t xml:space="preserve"> </w:t>
      </w:r>
      <w:r w:rsidR="00F03AF8">
        <w:rPr>
          <w:rFonts w:eastAsia="Calibri"/>
        </w:rPr>
        <w:t>органа</w:t>
      </w:r>
      <w:r w:rsidRPr="00ED08E1">
        <w:rPr>
          <w:rFonts w:eastAsia="Calibri"/>
        </w:rPr>
        <w:t>.</w:t>
      </w:r>
    </w:p>
    <w:p w:rsidR="00ED08E1" w:rsidRPr="00ED08E1" w:rsidRDefault="00F03AF8" w:rsidP="00617021">
      <w:pPr>
        <w:rPr>
          <w:rFonts w:eastAsia="Calibri"/>
        </w:rPr>
      </w:pPr>
      <w:r>
        <w:rPr>
          <w:rFonts w:eastAsia="Calibri"/>
        </w:rPr>
        <w:t>23</w:t>
      </w:r>
      <w:r w:rsidR="00ED08E1" w:rsidRPr="00ED08E1">
        <w:rPr>
          <w:rFonts w:eastAsia="Calibri"/>
        </w:rPr>
        <w:t xml:space="preserve">. Ежеквартальная информация о результатах проведенных контрольных и экспертно-аналитических мероприятий предоставляется в </w:t>
      </w:r>
      <w:r>
        <w:rPr>
          <w:rFonts w:eastAsia="Calibri"/>
        </w:rPr>
        <w:t xml:space="preserve">Думу городского </w:t>
      </w:r>
      <w:proofErr w:type="gramStart"/>
      <w:r>
        <w:rPr>
          <w:rFonts w:eastAsia="Calibri"/>
        </w:rPr>
        <w:t>округа</w:t>
      </w:r>
      <w:proofErr w:type="gramEnd"/>
      <w:r>
        <w:rPr>
          <w:rFonts w:eastAsia="Calibri"/>
        </w:rPr>
        <w:t xml:space="preserve"> ЗАТО </w:t>
      </w:r>
      <w:r w:rsidR="0052587C">
        <w:rPr>
          <w:rFonts w:eastAsia="Calibri"/>
        </w:rPr>
        <w:t>п. Горный</w:t>
      </w:r>
      <w:r>
        <w:rPr>
          <w:rFonts w:eastAsia="Calibri"/>
        </w:rPr>
        <w:t xml:space="preserve"> </w:t>
      </w:r>
      <w:r w:rsidR="00204878">
        <w:rPr>
          <w:rFonts w:eastAsia="Calibri"/>
        </w:rPr>
        <w:t xml:space="preserve">до 20 числа месяца </w:t>
      </w:r>
      <w:r w:rsidR="00204878" w:rsidRPr="00204878">
        <w:rPr>
          <w:rFonts w:eastAsia="Calibri"/>
        </w:rPr>
        <w:t xml:space="preserve">следующего </w:t>
      </w:r>
      <w:r w:rsidR="00204878">
        <w:rPr>
          <w:rFonts w:eastAsia="Calibri"/>
        </w:rPr>
        <w:t>за отчетным кварталом.</w:t>
      </w:r>
    </w:p>
    <w:p w:rsidR="00ED08E1" w:rsidRPr="00ED08E1" w:rsidRDefault="0052587C" w:rsidP="00617021">
      <w:pPr>
        <w:rPr>
          <w:rFonts w:eastAsia="Calibri"/>
        </w:rPr>
      </w:pPr>
      <w:r>
        <w:rPr>
          <w:rFonts w:eastAsia="Calibri"/>
        </w:rPr>
        <w:t>24</w:t>
      </w:r>
      <w:r w:rsidR="00ED08E1" w:rsidRPr="00ED08E1">
        <w:rPr>
          <w:rFonts w:eastAsia="Calibri"/>
        </w:rPr>
        <w:t>. Годовой отчет о проведенных Контрольно-счетн</w:t>
      </w:r>
      <w:r>
        <w:rPr>
          <w:rFonts w:eastAsia="Calibri"/>
        </w:rPr>
        <w:t>ым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органом</w:t>
      </w:r>
      <w:r w:rsidR="00ED08E1" w:rsidRPr="00ED08E1">
        <w:rPr>
          <w:rFonts w:eastAsia="Calibri"/>
        </w:rPr>
        <w:t xml:space="preserve"> в рамках осуществления внешнего </w:t>
      </w:r>
      <w:r>
        <w:rPr>
          <w:rFonts w:eastAsia="Calibri"/>
        </w:rPr>
        <w:t>муниципального</w:t>
      </w:r>
      <w:r w:rsidR="00ED08E1" w:rsidRPr="00ED08E1">
        <w:rPr>
          <w:rFonts w:eastAsia="Calibri"/>
        </w:rPr>
        <w:t xml:space="preserve"> финансового контроля контрольных и экспертно-аналитических мероприятиях формируется в </w:t>
      </w:r>
      <w:r w:rsidR="00ED08E1" w:rsidRPr="00ED08E1">
        <w:rPr>
          <w:rFonts w:eastAsia="Calibri"/>
        </w:rPr>
        <w:lastRenderedPageBreak/>
        <w:t xml:space="preserve">соответствии с настоящим Регламентом и стандартом внешнего </w:t>
      </w:r>
      <w:r>
        <w:rPr>
          <w:rFonts w:eastAsia="Calibri"/>
        </w:rPr>
        <w:t>муниципального</w:t>
      </w:r>
      <w:r w:rsidR="00ED08E1" w:rsidRPr="00ED08E1">
        <w:rPr>
          <w:rFonts w:eastAsia="Calibri"/>
        </w:rPr>
        <w:t xml:space="preserve"> финансового контроля СВ</w:t>
      </w:r>
      <w:r>
        <w:rPr>
          <w:rFonts w:eastAsia="Calibri"/>
        </w:rPr>
        <w:t>М</w:t>
      </w:r>
      <w:r w:rsidR="00ED08E1" w:rsidRPr="00ED08E1">
        <w:rPr>
          <w:rFonts w:eastAsia="Calibri"/>
        </w:rPr>
        <w:t>ФК</w:t>
      </w:r>
      <w:r>
        <w:rPr>
          <w:rFonts w:eastAsia="Calibri"/>
        </w:rPr>
        <w:t>-9</w:t>
      </w:r>
      <w:r w:rsidR="00ED08E1" w:rsidRPr="00ED08E1">
        <w:rPr>
          <w:rFonts w:eastAsia="Calibri"/>
        </w:rPr>
        <w:t xml:space="preserve"> «Порядок подготовки годового отчета о деятельности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 xml:space="preserve">городского </w:t>
      </w:r>
      <w:proofErr w:type="gramStart"/>
      <w:r>
        <w:rPr>
          <w:rFonts w:eastAsia="Calibri"/>
        </w:rPr>
        <w:t>округа</w:t>
      </w:r>
      <w:proofErr w:type="gramEnd"/>
      <w:r>
        <w:rPr>
          <w:rFonts w:eastAsia="Calibri"/>
        </w:rPr>
        <w:t xml:space="preserve"> ЗАТО п. Горный</w:t>
      </w:r>
      <w:r w:rsidR="00ED08E1" w:rsidRPr="00ED08E1">
        <w:rPr>
          <w:rFonts w:eastAsia="Calibri"/>
        </w:rPr>
        <w:t xml:space="preserve">» и направляется в </w:t>
      </w:r>
      <w:r>
        <w:rPr>
          <w:rFonts w:eastAsia="Calibri"/>
        </w:rPr>
        <w:t>Думу городского округа ЗАТО п. Горный</w:t>
      </w:r>
      <w:r w:rsidR="006475C7">
        <w:rPr>
          <w:rFonts w:eastAsia="Calibri"/>
        </w:rPr>
        <w:t>.</w:t>
      </w:r>
      <w:r w:rsidR="00ED08E1" w:rsidRPr="00ED08E1">
        <w:rPr>
          <w:rFonts w:eastAsia="Calibri"/>
        </w:rPr>
        <w:t xml:space="preserve"> </w:t>
      </w:r>
    </w:p>
    <w:p w:rsidR="00ED08E1" w:rsidRPr="00ED08E1" w:rsidRDefault="006475C7" w:rsidP="00617021">
      <w:pPr>
        <w:rPr>
          <w:rFonts w:eastAsia="Calibri"/>
        </w:rPr>
      </w:pPr>
      <w:r>
        <w:rPr>
          <w:rFonts w:eastAsia="Calibri"/>
        </w:rPr>
        <w:t>25</w:t>
      </w:r>
      <w:r w:rsidR="00ED08E1" w:rsidRPr="00ED08E1">
        <w:rPr>
          <w:rFonts w:eastAsia="Calibri"/>
        </w:rPr>
        <w:t>. В годовой отчет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 включается информация о проведенных контрольных и экспертно-аналитических мероприятиях, о выявленных нарушениях и недостатках, </w:t>
      </w:r>
      <w:r w:rsidRPr="00ED08E1">
        <w:rPr>
          <w:rFonts w:eastAsia="Calibri"/>
        </w:rPr>
        <w:t>о мера</w:t>
      </w:r>
      <w:r>
        <w:rPr>
          <w:rFonts w:eastAsia="Calibri"/>
        </w:rPr>
        <w:t>х, предпринятых Контрольно-счетным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органом</w:t>
      </w:r>
      <w:r w:rsidR="00ED08E1" w:rsidRPr="00ED08E1">
        <w:rPr>
          <w:rFonts w:eastAsia="Calibri"/>
        </w:rPr>
        <w:t xml:space="preserve"> по результатам контрольных и экспертно-аналитических мероприятий, а также о результатах иной деятельности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 в отчетном году. </w:t>
      </w:r>
    </w:p>
    <w:p w:rsidR="00ED08E1" w:rsidRPr="00ED08E1" w:rsidRDefault="006475C7" w:rsidP="00617021">
      <w:pPr>
        <w:rPr>
          <w:rFonts w:eastAsia="Calibri"/>
        </w:rPr>
      </w:pPr>
      <w:bookmarkStart w:id="46" w:name="_Toc109893262"/>
      <w:r>
        <w:rPr>
          <w:rFonts w:eastAsia="Calibri"/>
        </w:rPr>
        <w:t>26</w:t>
      </w:r>
      <w:r w:rsidR="00ED08E1" w:rsidRPr="00ED08E1">
        <w:rPr>
          <w:rFonts w:eastAsia="Calibri"/>
        </w:rPr>
        <w:t>. Ответственность за своевременное составление годового отчета и ежеквартальной информации о выполнении плана работы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>, иной информации о деятельности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 несет председател</w:t>
      </w:r>
      <w:r>
        <w:rPr>
          <w:rFonts w:eastAsia="Calibri"/>
        </w:rPr>
        <w:t>ь</w:t>
      </w:r>
      <w:r w:rsidR="00ED08E1" w:rsidRPr="00ED08E1">
        <w:rPr>
          <w:rFonts w:eastAsia="Calibri"/>
        </w:rPr>
        <w:t xml:space="preserve">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2C2127">
        <w:rPr>
          <w:rFonts w:eastAsia="Calibri"/>
        </w:rPr>
        <w:t>.</w:t>
      </w:r>
      <w:bookmarkEnd w:id="46"/>
    </w:p>
    <w:p w:rsidR="00ED08E1" w:rsidRPr="00ED08E1" w:rsidRDefault="002C2127" w:rsidP="00617021">
      <w:pPr>
        <w:rPr>
          <w:rFonts w:eastAsia="Calibri"/>
        </w:rPr>
      </w:pPr>
      <w:r>
        <w:rPr>
          <w:rFonts w:eastAsia="Calibri"/>
        </w:rPr>
        <w:t>27</w:t>
      </w:r>
      <w:r w:rsidR="00ED08E1" w:rsidRPr="00ED08E1">
        <w:rPr>
          <w:rFonts w:eastAsia="Calibri"/>
        </w:rPr>
        <w:t>. Общий контроль за составлением отчетных документов о деятельности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 осуществляет председатель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>.</w:t>
      </w:r>
    </w:p>
    <w:p w:rsidR="00ED08E1" w:rsidRPr="00ED08E1" w:rsidRDefault="002C2127" w:rsidP="00617021">
      <w:pPr>
        <w:rPr>
          <w:rFonts w:eastAsia="Calibri"/>
        </w:rPr>
      </w:pPr>
      <w:bookmarkStart w:id="47" w:name="_Toc109893263"/>
      <w:r>
        <w:rPr>
          <w:rFonts w:eastAsia="Calibri"/>
        </w:rPr>
        <w:t>28</w:t>
      </w:r>
      <w:r w:rsidR="00ED08E1" w:rsidRPr="00ED08E1">
        <w:rPr>
          <w:rFonts w:eastAsia="Calibri"/>
        </w:rPr>
        <w:t>.  Размещение информации о деятельности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 в средствах массовой информации, на официальном сайте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 в информационно-телекоммуникационной сети Интернет (далее – сети Интернет) и на информационных стендах осуществляется в соответствии с требованиями, установленными законодательством Российской Федерации и законодательством Забайкальского края, настоящим Регламентом и локальными правовыми актами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органа.</w:t>
      </w:r>
      <w:bookmarkEnd w:id="47"/>
      <w:r w:rsidR="00ED08E1" w:rsidRPr="00ED08E1">
        <w:rPr>
          <w:rFonts w:eastAsia="Calibri"/>
        </w:rPr>
        <w:t xml:space="preserve"> </w:t>
      </w:r>
    </w:p>
    <w:p w:rsidR="00ED08E1" w:rsidRPr="00ED08E1" w:rsidRDefault="002C2127" w:rsidP="00617021">
      <w:pPr>
        <w:rPr>
          <w:rFonts w:eastAsia="Calibri"/>
        </w:rPr>
      </w:pPr>
      <w:bookmarkStart w:id="48" w:name="_Toc109893264"/>
      <w:r>
        <w:rPr>
          <w:rFonts w:eastAsia="Calibri"/>
        </w:rPr>
        <w:t>29</w:t>
      </w:r>
      <w:r w:rsidR="00ED08E1" w:rsidRPr="00ED08E1">
        <w:rPr>
          <w:rFonts w:eastAsia="Calibri"/>
        </w:rPr>
        <w:t>. Годовой отчет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 xml:space="preserve"> размещается на официальном сайте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 xml:space="preserve">органа </w:t>
      </w:r>
      <w:r w:rsidR="00ED08E1" w:rsidRPr="00ED08E1">
        <w:rPr>
          <w:rFonts w:eastAsia="Calibri"/>
        </w:rPr>
        <w:t xml:space="preserve">в сети Интернет в течение 30 календарных дней после даты его </w:t>
      </w:r>
      <w:r w:rsidRPr="00ED08E1">
        <w:rPr>
          <w:rFonts w:eastAsia="Calibri"/>
        </w:rPr>
        <w:t>рассмотрения</w:t>
      </w:r>
      <w:r w:rsidRPr="002C2127">
        <w:t xml:space="preserve"> </w:t>
      </w:r>
      <w:r w:rsidRPr="002C2127">
        <w:rPr>
          <w:rFonts w:eastAsia="Calibri"/>
        </w:rPr>
        <w:t>Дум</w:t>
      </w:r>
      <w:r>
        <w:rPr>
          <w:rFonts w:eastAsia="Calibri"/>
        </w:rPr>
        <w:t>ой</w:t>
      </w:r>
      <w:r w:rsidRPr="002C2127">
        <w:rPr>
          <w:rFonts w:eastAsia="Calibri"/>
        </w:rPr>
        <w:t xml:space="preserve"> городского </w:t>
      </w:r>
      <w:proofErr w:type="gramStart"/>
      <w:r w:rsidRPr="002C2127">
        <w:rPr>
          <w:rFonts w:eastAsia="Calibri"/>
        </w:rPr>
        <w:t>округа</w:t>
      </w:r>
      <w:proofErr w:type="gramEnd"/>
      <w:r w:rsidRPr="002C2127">
        <w:rPr>
          <w:rFonts w:eastAsia="Calibri"/>
        </w:rPr>
        <w:t xml:space="preserve"> ЗАТО п. Горный.</w:t>
      </w:r>
      <w:bookmarkEnd w:id="48"/>
    </w:p>
    <w:p w:rsidR="00ED08E1" w:rsidRPr="00ED08E1" w:rsidRDefault="00ED08E1" w:rsidP="00ED08E1">
      <w:pPr>
        <w:ind w:firstLine="709"/>
        <w:rPr>
          <w:rFonts w:eastAsia="Calibri"/>
          <w:sz w:val="16"/>
          <w:szCs w:val="16"/>
        </w:rPr>
      </w:pPr>
    </w:p>
    <w:p w:rsidR="00ED08E1" w:rsidRPr="00ED08E1" w:rsidRDefault="00ED08E1" w:rsidP="00831074">
      <w:pPr>
        <w:pStyle w:val="2"/>
        <w:rPr>
          <w:rFonts w:eastAsia="Calibri"/>
        </w:rPr>
      </w:pPr>
      <w:bookmarkStart w:id="49" w:name="_Toc109893265"/>
      <w:bookmarkStart w:id="50" w:name="_Toc109893752"/>
      <w:r w:rsidRPr="00ED08E1">
        <w:rPr>
          <w:rFonts w:eastAsia="Calibri"/>
        </w:rPr>
        <w:lastRenderedPageBreak/>
        <w:t xml:space="preserve">Глава </w:t>
      </w:r>
      <w:r w:rsidR="002C2127">
        <w:rPr>
          <w:rFonts w:eastAsia="Calibri"/>
        </w:rPr>
        <w:t>7</w:t>
      </w:r>
      <w:r w:rsidRPr="00ED08E1">
        <w:rPr>
          <w:rFonts w:eastAsia="Calibri"/>
        </w:rPr>
        <w:t>. Порядок делопроизводства в Контрольно-счетно</w:t>
      </w:r>
      <w:r w:rsidR="002C2127">
        <w:rPr>
          <w:rFonts w:eastAsia="Calibri"/>
        </w:rPr>
        <w:t>м</w:t>
      </w:r>
      <w:r w:rsidRPr="00ED08E1">
        <w:rPr>
          <w:rFonts w:eastAsia="Calibri"/>
        </w:rPr>
        <w:t xml:space="preserve"> </w:t>
      </w:r>
      <w:r w:rsidR="002C2127">
        <w:rPr>
          <w:rFonts w:eastAsia="Calibri"/>
        </w:rPr>
        <w:t>органе</w:t>
      </w:r>
      <w:bookmarkEnd w:id="49"/>
      <w:bookmarkEnd w:id="50"/>
    </w:p>
    <w:p w:rsidR="00ED08E1" w:rsidRPr="00ED08E1" w:rsidRDefault="00ED08E1" w:rsidP="00ED08E1">
      <w:pPr>
        <w:ind w:firstLine="709"/>
        <w:rPr>
          <w:rFonts w:eastAsia="Calibri"/>
          <w:sz w:val="16"/>
          <w:szCs w:val="16"/>
        </w:rPr>
      </w:pPr>
    </w:p>
    <w:p w:rsidR="00ED08E1" w:rsidRPr="00ED08E1" w:rsidRDefault="002C2127" w:rsidP="00617021">
      <w:pPr>
        <w:rPr>
          <w:rFonts w:eastAsia="Calibri"/>
        </w:rPr>
      </w:pPr>
      <w:r>
        <w:rPr>
          <w:rFonts w:eastAsia="Calibri"/>
        </w:rPr>
        <w:t>30</w:t>
      </w:r>
      <w:r w:rsidR="00ED08E1" w:rsidRPr="00ED08E1">
        <w:rPr>
          <w:rFonts w:eastAsia="Calibri"/>
        </w:rPr>
        <w:t>. Организация работы с документами в Контрольно-счетно</w:t>
      </w:r>
      <w:r>
        <w:rPr>
          <w:rFonts w:eastAsia="Calibri"/>
        </w:rPr>
        <w:t>м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органе</w:t>
      </w:r>
      <w:r w:rsidR="00ED08E1" w:rsidRPr="00ED08E1">
        <w:rPr>
          <w:rFonts w:eastAsia="Calibri"/>
        </w:rPr>
        <w:t xml:space="preserve"> осуществляется в соответствии с Инструкцией по делопроизводству и иными локальными правовыми актами Контрольно-счетно</w:t>
      </w:r>
      <w:r>
        <w:rPr>
          <w:rFonts w:eastAsia="Calibri"/>
        </w:rPr>
        <w:t>го органа</w:t>
      </w:r>
      <w:r w:rsidR="00ED08E1" w:rsidRPr="00ED08E1">
        <w:rPr>
          <w:rFonts w:eastAsia="Calibri"/>
        </w:rPr>
        <w:t>, утверждаемыми председателем Контрольно-счетно</w:t>
      </w:r>
      <w:r>
        <w:rPr>
          <w:rFonts w:eastAsia="Calibri"/>
        </w:rPr>
        <w:t>го</w:t>
      </w:r>
      <w:r w:rsidR="00ED08E1" w:rsidRPr="00ED08E1">
        <w:rPr>
          <w:rFonts w:eastAsia="Calibri"/>
        </w:rPr>
        <w:t xml:space="preserve"> </w:t>
      </w:r>
      <w:r>
        <w:rPr>
          <w:rFonts w:eastAsia="Calibri"/>
        </w:rPr>
        <w:t>органа</w:t>
      </w:r>
      <w:r w:rsidR="00ED08E1" w:rsidRPr="00ED08E1">
        <w:rPr>
          <w:rFonts w:eastAsia="Calibri"/>
        </w:rPr>
        <w:t>.</w:t>
      </w:r>
    </w:p>
    <w:p w:rsidR="00ED08E1" w:rsidRPr="00ED08E1" w:rsidRDefault="00ED08E1" w:rsidP="00ED08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33995" w:rsidRDefault="00C33995" w:rsidP="00ED08E1">
      <w:pPr>
        <w:spacing w:after="160" w:line="259" w:lineRule="auto"/>
        <w:jc w:val="center"/>
      </w:pPr>
    </w:p>
    <w:sectPr w:rsidR="00C33995" w:rsidSect="00130E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96" w:rsidRDefault="00963C96" w:rsidP="00130E56">
      <w:r>
        <w:separator/>
      </w:r>
    </w:p>
  </w:endnote>
  <w:endnote w:type="continuationSeparator" w:id="0">
    <w:p w:rsidR="00963C96" w:rsidRDefault="00963C96" w:rsidP="001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19115"/>
      <w:docPartObj>
        <w:docPartGallery w:val="Page Numbers (Bottom of Page)"/>
        <w:docPartUnique/>
      </w:docPartObj>
    </w:sdtPr>
    <w:sdtEndPr/>
    <w:sdtContent>
      <w:p w:rsidR="006B10FD" w:rsidRDefault="001C6A8B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0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0FD" w:rsidRDefault="006B10F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554985"/>
      <w:docPartObj>
        <w:docPartGallery w:val="Page Numbers (Bottom of Page)"/>
        <w:docPartUnique/>
      </w:docPartObj>
    </w:sdtPr>
    <w:sdtEndPr/>
    <w:sdtContent>
      <w:p w:rsidR="006B10FD" w:rsidRDefault="001C6A8B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04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0FD" w:rsidRDefault="006B10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96" w:rsidRDefault="00963C96" w:rsidP="00130E56">
      <w:r>
        <w:separator/>
      </w:r>
    </w:p>
  </w:footnote>
  <w:footnote w:type="continuationSeparator" w:id="0">
    <w:p w:rsidR="00963C96" w:rsidRDefault="00963C96" w:rsidP="0013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FF8"/>
    <w:multiLevelType w:val="multilevel"/>
    <w:tmpl w:val="7EB2050E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B8506DA"/>
    <w:multiLevelType w:val="hybridMultilevel"/>
    <w:tmpl w:val="FF446A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C396EA3"/>
    <w:multiLevelType w:val="hybridMultilevel"/>
    <w:tmpl w:val="9440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57D0"/>
    <w:multiLevelType w:val="multilevel"/>
    <w:tmpl w:val="2FB0DE8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2FF3893"/>
    <w:multiLevelType w:val="multilevel"/>
    <w:tmpl w:val="2FB0DE8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436674D"/>
    <w:multiLevelType w:val="hybridMultilevel"/>
    <w:tmpl w:val="97D68634"/>
    <w:lvl w:ilvl="0" w:tplc="E0D8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263CCE"/>
    <w:multiLevelType w:val="multilevel"/>
    <w:tmpl w:val="C4A468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8282671"/>
    <w:multiLevelType w:val="multilevel"/>
    <w:tmpl w:val="0EAC271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" w15:restartNumberingAfterBreak="0">
    <w:nsid w:val="746D41B9"/>
    <w:multiLevelType w:val="hybridMultilevel"/>
    <w:tmpl w:val="0D18C2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A2"/>
    <w:rsid w:val="000169FB"/>
    <w:rsid w:val="00023976"/>
    <w:rsid w:val="00053742"/>
    <w:rsid w:val="0009684B"/>
    <w:rsid w:val="000A2FF0"/>
    <w:rsid w:val="000C7F61"/>
    <w:rsid w:val="000D2AD8"/>
    <w:rsid w:val="000F7AA1"/>
    <w:rsid w:val="0011143E"/>
    <w:rsid w:val="00130E56"/>
    <w:rsid w:val="00191540"/>
    <w:rsid w:val="001B065D"/>
    <w:rsid w:val="001C2250"/>
    <w:rsid w:val="001C6A8B"/>
    <w:rsid w:val="001D5047"/>
    <w:rsid w:val="00204878"/>
    <w:rsid w:val="00216004"/>
    <w:rsid w:val="002309DA"/>
    <w:rsid w:val="002338D3"/>
    <w:rsid w:val="0028397A"/>
    <w:rsid w:val="00290D65"/>
    <w:rsid w:val="00292F3B"/>
    <w:rsid w:val="002B2E9B"/>
    <w:rsid w:val="002B4CC2"/>
    <w:rsid w:val="002B77D0"/>
    <w:rsid w:val="002C2127"/>
    <w:rsid w:val="0034073A"/>
    <w:rsid w:val="003439E9"/>
    <w:rsid w:val="003B23CD"/>
    <w:rsid w:val="003B75D1"/>
    <w:rsid w:val="003D0548"/>
    <w:rsid w:val="00433000"/>
    <w:rsid w:val="00451B5D"/>
    <w:rsid w:val="00494974"/>
    <w:rsid w:val="004A7767"/>
    <w:rsid w:val="004D1196"/>
    <w:rsid w:val="004F5268"/>
    <w:rsid w:val="0052587C"/>
    <w:rsid w:val="00532F0D"/>
    <w:rsid w:val="005A2CC2"/>
    <w:rsid w:val="005C0AE7"/>
    <w:rsid w:val="005D6287"/>
    <w:rsid w:val="005E168E"/>
    <w:rsid w:val="005E55BB"/>
    <w:rsid w:val="00617021"/>
    <w:rsid w:val="00625E25"/>
    <w:rsid w:val="006310E6"/>
    <w:rsid w:val="00644273"/>
    <w:rsid w:val="006475C7"/>
    <w:rsid w:val="006B10FD"/>
    <w:rsid w:val="006B527F"/>
    <w:rsid w:val="006B5B4E"/>
    <w:rsid w:val="006E2A13"/>
    <w:rsid w:val="006E412A"/>
    <w:rsid w:val="007258E0"/>
    <w:rsid w:val="00736D6A"/>
    <w:rsid w:val="007616F5"/>
    <w:rsid w:val="007E3AEF"/>
    <w:rsid w:val="007E568C"/>
    <w:rsid w:val="00805E46"/>
    <w:rsid w:val="00831074"/>
    <w:rsid w:val="00864B47"/>
    <w:rsid w:val="008B33EC"/>
    <w:rsid w:val="008D2FD1"/>
    <w:rsid w:val="008D7D98"/>
    <w:rsid w:val="00950781"/>
    <w:rsid w:val="00963C96"/>
    <w:rsid w:val="009949B1"/>
    <w:rsid w:val="009957A1"/>
    <w:rsid w:val="009A17E9"/>
    <w:rsid w:val="009D5CF0"/>
    <w:rsid w:val="00A046F4"/>
    <w:rsid w:val="00A12ACA"/>
    <w:rsid w:val="00A235A0"/>
    <w:rsid w:val="00A73F57"/>
    <w:rsid w:val="00A80BAA"/>
    <w:rsid w:val="00AB5612"/>
    <w:rsid w:val="00AF200E"/>
    <w:rsid w:val="00AF7170"/>
    <w:rsid w:val="00B11537"/>
    <w:rsid w:val="00B1155B"/>
    <w:rsid w:val="00B16E5D"/>
    <w:rsid w:val="00B51260"/>
    <w:rsid w:val="00B725EF"/>
    <w:rsid w:val="00B83D49"/>
    <w:rsid w:val="00BB49DE"/>
    <w:rsid w:val="00C11457"/>
    <w:rsid w:val="00C15707"/>
    <w:rsid w:val="00C33995"/>
    <w:rsid w:val="00C45405"/>
    <w:rsid w:val="00C829DB"/>
    <w:rsid w:val="00CA7636"/>
    <w:rsid w:val="00D16CA2"/>
    <w:rsid w:val="00D4731F"/>
    <w:rsid w:val="00D5049C"/>
    <w:rsid w:val="00D550AA"/>
    <w:rsid w:val="00D74061"/>
    <w:rsid w:val="00DA236A"/>
    <w:rsid w:val="00DA2F12"/>
    <w:rsid w:val="00DB09D8"/>
    <w:rsid w:val="00E23177"/>
    <w:rsid w:val="00E61C8B"/>
    <w:rsid w:val="00E80B66"/>
    <w:rsid w:val="00ED08E1"/>
    <w:rsid w:val="00EE2AEA"/>
    <w:rsid w:val="00EF3F05"/>
    <w:rsid w:val="00EF40AA"/>
    <w:rsid w:val="00F03AF8"/>
    <w:rsid w:val="00F07A2B"/>
    <w:rsid w:val="00F117E2"/>
    <w:rsid w:val="00F44CBA"/>
    <w:rsid w:val="00F63E04"/>
    <w:rsid w:val="00F66E9D"/>
    <w:rsid w:val="00F77829"/>
    <w:rsid w:val="00F87B44"/>
    <w:rsid w:val="00F9345E"/>
    <w:rsid w:val="00F95B82"/>
    <w:rsid w:val="00FC0115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F3046-F2E0-4F11-A877-FABAF436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2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16CA2"/>
    <w:pPr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CA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16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6CA2"/>
  </w:style>
  <w:style w:type="paragraph" w:customStyle="1" w:styleId="11">
    <w:name w:val="1"/>
    <w:basedOn w:val="a"/>
    <w:rsid w:val="00D1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aliases w:val=" Знак"/>
    <w:basedOn w:val="a"/>
    <w:link w:val="a7"/>
    <w:semiHidden/>
    <w:rsid w:val="00D16CA2"/>
    <w:pPr>
      <w:tabs>
        <w:tab w:val="left" w:pos="283"/>
      </w:tabs>
    </w:pPr>
  </w:style>
  <w:style w:type="character" w:customStyle="1" w:styleId="a7">
    <w:name w:val="Основной текст Знак"/>
    <w:aliases w:val=" Знак Знак"/>
    <w:basedOn w:val="a0"/>
    <w:link w:val="a6"/>
    <w:semiHidden/>
    <w:rsid w:val="00D16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6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1"/>
    <w:rsid w:val="00D1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D16CA2"/>
    <w:rPr>
      <w:color w:val="0000FF"/>
      <w:u w:val="single"/>
    </w:rPr>
  </w:style>
  <w:style w:type="paragraph" w:customStyle="1" w:styleId="12">
    <w:name w:val="Обычный1"/>
    <w:rsid w:val="00D16CA2"/>
    <w:pPr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D16C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16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16C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6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16C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6C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D16C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6C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semiHidden/>
    <w:unhideWhenUsed/>
    <w:rsid w:val="00D16CA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D1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semiHidden/>
    <w:unhideWhenUsed/>
    <w:rsid w:val="00D16CA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16C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6CA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16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130E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21600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310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831074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831074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unhideWhenUsed/>
    <w:rsid w:val="0083107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C17-7734-491C-9DAC-3E5AB4FB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Шурманова В.А.</dc:creator>
  <cp:keywords/>
  <dc:description/>
  <cp:lastModifiedBy>Вера</cp:lastModifiedBy>
  <cp:revision>4</cp:revision>
  <cp:lastPrinted>2020-02-27T08:55:00Z</cp:lastPrinted>
  <dcterms:created xsi:type="dcterms:W3CDTF">2023-08-01T02:25:00Z</dcterms:created>
  <dcterms:modified xsi:type="dcterms:W3CDTF">2023-08-02T05:16:00Z</dcterms:modified>
</cp:coreProperties>
</file>