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A0" w:rsidRDefault="00AD43A0" w:rsidP="0021104D">
      <w:pPr>
        <w:pStyle w:val="Title"/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BE5E36" w:rsidRPr="0021104D" w:rsidRDefault="00BE5E36" w:rsidP="0021104D">
      <w:pPr>
        <w:pStyle w:val="Title"/>
        <w:ind w:firstLine="0"/>
        <w:rPr>
          <w:szCs w:val="28"/>
        </w:rPr>
      </w:pPr>
      <w:r w:rsidRPr="0021104D">
        <w:rPr>
          <w:noProof/>
        </w:rPr>
        <w:drawing>
          <wp:inline distT="0" distB="0" distL="0" distR="0" wp14:anchorId="5DFF407B" wp14:editId="2459950A">
            <wp:extent cx="740410" cy="7404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E36" w:rsidRPr="003B6DA0" w:rsidRDefault="003B6DA0" w:rsidP="0021104D">
      <w:pPr>
        <w:pStyle w:val="Title"/>
        <w:ind w:firstLine="0"/>
        <w:rPr>
          <w:rFonts w:ascii="Times New Roman" w:hAnsi="Times New Roman" w:cs="Times New Roman"/>
          <w:sz w:val="36"/>
        </w:rPr>
      </w:pPr>
      <w:r w:rsidRPr="003B6DA0">
        <w:rPr>
          <w:rFonts w:ascii="Times New Roman" w:hAnsi="Times New Roman" w:cs="Times New Roman"/>
          <w:sz w:val="36"/>
        </w:rPr>
        <w:t>Администрация городского округа ЗАТО п. Горный</w:t>
      </w:r>
    </w:p>
    <w:p w:rsidR="00BE5E36" w:rsidRPr="00EA6B31" w:rsidRDefault="00BE5E36" w:rsidP="0021104D">
      <w:pPr>
        <w:pStyle w:val="Title"/>
        <w:ind w:firstLine="0"/>
        <w:rPr>
          <w:rFonts w:ascii="Times New Roman" w:hAnsi="Times New Roman" w:cs="Times New Roman"/>
        </w:rPr>
      </w:pPr>
      <w:r w:rsidRPr="00EA6B31">
        <w:rPr>
          <w:rFonts w:ascii="Times New Roman" w:hAnsi="Times New Roman" w:cs="Times New Roman"/>
        </w:rPr>
        <w:t>П О С Т А Н О В Л Е Н И Е</w:t>
      </w:r>
    </w:p>
    <w:p w:rsidR="00BE5E36" w:rsidRPr="00EA6B31" w:rsidRDefault="00BE5E36" w:rsidP="0021104D">
      <w:pPr>
        <w:suppressAutoHyphens/>
        <w:ind w:firstLine="0"/>
        <w:rPr>
          <w:rFonts w:ascii="Times New Roman" w:hAnsi="Times New Roman"/>
        </w:rPr>
      </w:pPr>
    </w:p>
    <w:p w:rsidR="00BE5E36" w:rsidRPr="00EA6B31" w:rsidRDefault="00BE5E36" w:rsidP="0021104D">
      <w:pPr>
        <w:suppressAutoHyphens/>
        <w:ind w:firstLine="0"/>
        <w:rPr>
          <w:rFonts w:ascii="Times New Roman" w:hAnsi="Times New Roman"/>
        </w:rPr>
      </w:pPr>
    </w:p>
    <w:p w:rsidR="00BE5E36" w:rsidRPr="00EA6B31" w:rsidRDefault="003B6DA0" w:rsidP="0021104D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сентября </w:t>
      </w:r>
      <w:r w:rsidR="002071E2" w:rsidRPr="00EA6B31">
        <w:rPr>
          <w:rFonts w:ascii="Times New Roman" w:hAnsi="Times New Roman"/>
          <w:sz w:val="28"/>
          <w:szCs w:val="28"/>
        </w:rPr>
        <w:t>2023</w:t>
      </w:r>
      <w:r w:rsidR="0021104D" w:rsidRPr="00EA6B31">
        <w:rPr>
          <w:rFonts w:ascii="Times New Roman" w:hAnsi="Times New Roman"/>
          <w:sz w:val="28"/>
          <w:szCs w:val="28"/>
        </w:rPr>
        <w:t xml:space="preserve"> года</w:t>
      </w:r>
      <w:r w:rsidR="0021104D" w:rsidRPr="00EA6B31">
        <w:rPr>
          <w:rFonts w:ascii="Times New Roman" w:hAnsi="Times New Roman"/>
          <w:sz w:val="28"/>
          <w:szCs w:val="28"/>
        </w:rPr>
        <w:tab/>
      </w:r>
      <w:r w:rsidR="0021104D" w:rsidRPr="00EA6B31">
        <w:rPr>
          <w:rFonts w:ascii="Times New Roman" w:hAnsi="Times New Roman"/>
          <w:sz w:val="28"/>
          <w:szCs w:val="28"/>
        </w:rPr>
        <w:tab/>
      </w:r>
      <w:r w:rsidR="0021104D" w:rsidRPr="00EA6B31">
        <w:rPr>
          <w:rFonts w:ascii="Times New Roman" w:hAnsi="Times New Roman"/>
          <w:sz w:val="28"/>
          <w:szCs w:val="28"/>
        </w:rPr>
        <w:tab/>
      </w:r>
      <w:r w:rsidR="0021104D" w:rsidRPr="00EA6B31">
        <w:rPr>
          <w:rFonts w:ascii="Times New Roman" w:hAnsi="Times New Roman"/>
          <w:sz w:val="28"/>
          <w:szCs w:val="28"/>
        </w:rPr>
        <w:tab/>
      </w:r>
      <w:r w:rsidR="0021104D" w:rsidRPr="00EA6B31">
        <w:rPr>
          <w:rFonts w:ascii="Times New Roman" w:hAnsi="Times New Roman"/>
          <w:sz w:val="28"/>
          <w:szCs w:val="28"/>
        </w:rPr>
        <w:tab/>
      </w:r>
      <w:r w:rsidR="00EA6B31">
        <w:rPr>
          <w:rFonts w:ascii="Times New Roman" w:hAnsi="Times New Roman"/>
          <w:sz w:val="28"/>
          <w:szCs w:val="28"/>
        </w:rPr>
        <w:t xml:space="preserve">    </w:t>
      </w:r>
      <w:r w:rsidR="0021104D" w:rsidRPr="00EA6B3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298</w:t>
      </w:r>
    </w:p>
    <w:p w:rsidR="00BE5E36" w:rsidRPr="00EA6B31" w:rsidRDefault="00BE5E36" w:rsidP="0021104D">
      <w:pPr>
        <w:suppressAutoHyphens/>
        <w:ind w:firstLine="0"/>
        <w:rPr>
          <w:rFonts w:ascii="Times New Roman" w:hAnsi="Times New Roman"/>
          <w:szCs w:val="28"/>
        </w:rPr>
      </w:pPr>
    </w:p>
    <w:p w:rsidR="00BE5E36" w:rsidRPr="00EA6B31" w:rsidRDefault="00BE5E36" w:rsidP="0021104D">
      <w:pPr>
        <w:suppressAutoHyphens/>
        <w:ind w:firstLine="0"/>
        <w:rPr>
          <w:rFonts w:ascii="Times New Roman" w:hAnsi="Times New Roman"/>
          <w:szCs w:val="28"/>
        </w:rPr>
      </w:pPr>
    </w:p>
    <w:p w:rsidR="00BE5E36" w:rsidRPr="003B6DA0" w:rsidRDefault="00BE5E36" w:rsidP="0021104D">
      <w:pPr>
        <w:pStyle w:val="Title"/>
        <w:ind w:firstLine="0"/>
        <w:rPr>
          <w:rFonts w:ascii="Times New Roman" w:hAnsi="Times New Roman" w:cs="Times New Roman"/>
          <w:sz w:val="28"/>
        </w:rPr>
      </w:pPr>
      <w:r w:rsidRPr="003B6DA0">
        <w:rPr>
          <w:rFonts w:ascii="Times New Roman" w:hAnsi="Times New Roman" w:cs="Times New Roman"/>
          <w:sz w:val="28"/>
        </w:rPr>
        <w:t>Об утверждении муниципальной программы «Комплексное развитие транспортной инфраструктуры</w:t>
      </w:r>
      <w:r w:rsidR="0021104D" w:rsidRPr="003B6DA0">
        <w:rPr>
          <w:rFonts w:ascii="Times New Roman" w:hAnsi="Times New Roman" w:cs="Times New Roman"/>
          <w:sz w:val="28"/>
        </w:rPr>
        <w:t xml:space="preserve"> </w:t>
      </w:r>
      <w:r w:rsidRPr="003B6DA0">
        <w:rPr>
          <w:rFonts w:ascii="Times New Roman" w:hAnsi="Times New Roman" w:cs="Times New Roman"/>
          <w:sz w:val="28"/>
        </w:rPr>
        <w:t>городс</w:t>
      </w:r>
      <w:r w:rsidR="002071E2" w:rsidRPr="003B6DA0">
        <w:rPr>
          <w:rFonts w:ascii="Times New Roman" w:hAnsi="Times New Roman" w:cs="Times New Roman"/>
          <w:sz w:val="28"/>
        </w:rPr>
        <w:t>кого округа ЗАТО п.Горный на 2024</w:t>
      </w:r>
      <w:r w:rsidRPr="003B6DA0">
        <w:rPr>
          <w:rFonts w:ascii="Times New Roman" w:hAnsi="Times New Roman" w:cs="Times New Roman"/>
          <w:sz w:val="28"/>
        </w:rPr>
        <w:t>-20</w:t>
      </w:r>
      <w:r w:rsidR="001E52DD" w:rsidRPr="003B6DA0">
        <w:rPr>
          <w:rFonts w:ascii="Times New Roman" w:hAnsi="Times New Roman" w:cs="Times New Roman"/>
          <w:sz w:val="28"/>
        </w:rPr>
        <w:t>2</w:t>
      </w:r>
      <w:r w:rsidR="00F8012A" w:rsidRPr="003B6DA0">
        <w:rPr>
          <w:rFonts w:ascii="Times New Roman" w:hAnsi="Times New Roman" w:cs="Times New Roman"/>
          <w:sz w:val="28"/>
        </w:rPr>
        <w:t>8</w:t>
      </w:r>
      <w:r w:rsidRPr="003B6DA0">
        <w:rPr>
          <w:rFonts w:ascii="Times New Roman" w:hAnsi="Times New Roman" w:cs="Times New Roman"/>
          <w:sz w:val="28"/>
        </w:rPr>
        <w:t xml:space="preserve"> годы»</w:t>
      </w:r>
    </w:p>
    <w:p w:rsidR="00BE5E36" w:rsidRPr="00EA6B31" w:rsidRDefault="00BE5E36" w:rsidP="0021104D">
      <w:pPr>
        <w:suppressAutoHyphens/>
        <w:ind w:firstLine="0"/>
        <w:rPr>
          <w:rFonts w:ascii="Times New Roman" w:hAnsi="Times New Roman"/>
          <w:szCs w:val="28"/>
        </w:rPr>
      </w:pPr>
    </w:p>
    <w:p w:rsidR="0021104D" w:rsidRPr="00EA6B31" w:rsidRDefault="0021104D" w:rsidP="0021104D">
      <w:pPr>
        <w:suppressAutoHyphens/>
        <w:ind w:firstLine="0"/>
        <w:rPr>
          <w:rFonts w:ascii="Times New Roman" w:hAnsi="Times New Roman"/>
          <w:szCs w:val="28"/>
        </w:rPr>
      </w:pPr>
    </w:p>
    <w:p w:rsidR="00BE5E36" w:rsidRPr="00EA6B31" w:rsidRDefault="00BE5E36" w:rsidP="0021104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EA6B31">
        <w:rPr>
          <w:rFonts w:ascii="Times New Roman" w:hAnsi="Times New Roman"/>
          <w:sz w:val="28"/>
          <w:szCs w:val="28"/>
        </w:rPr>
        <w:t>В соответствии со статьей 8 Градостроительного кодекса Российской Федерации</w:t>
      </w:r>
      <w:r w:rsidR="0021104D" w:rsidRPr="00EA6B31">
        <w:rPr>
          <w:rFonts w:ascii="Times New Roman" w:hAnsi="Times New Roman"/>
          <w:sz w:val="28"/>
          <w:szCs w:val="28"/>
        </w:rPr>
        <w:t xml:space="preserve">, </w:t>
      </w:r>
      <w:r w:rsidRPr="00EA6B31">
        <w:rPr>
          <w:rFonts w:ascii="Times New Roman" w:hAnsi="Times New Roman"/>
          <w:sz w:val="28"/>
          <w:szCs w:val="28"/>
        </w:rPr>
        <w:t>Федеральным законом от 29 декабря 2014</w:t>
      </w:r>
      <w:r w:rsidR="0021104D" w:rsidRPr="00EA6B31">
        <w:rPr>
          <w:rFonts w:ascii="Times New Roman" w:hAnsi="Times New Roman"/>
          <w:sz w:val="28"/>
          <w:szCs w:val="28"/>
        </w:rPr>
        <w:t xml:space="preserve"> года № </w:t>
      </w:r>
      <w:r w:rsidRPr="00EA6B31">
        <w:rPr>
          <w:rFonts w:ascii="Times New Roman" w:hAnsi="Times New Roman"/>
          <w:sz w:val="28"/>
          <w:szCs w:val="28"/>
        </w:rPr>
        <w:t>456-ФЗ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21104D" w:rsidRPr="00EA6B31">
        <w:rPr>
          <w:rFonts w:ascii="Times New Roman" w:hAnsi="Times New Roman"/>
          <w:sz w:val="28"/>
          <w:szCs w:val="28"/>
        </w:rPr>
        <w:t xml:space="preserve">, </w:t>
      </w:r>
      <w:r w:rsidRPr="00EA6B31">
        <w:rPr>
          <w:rFonts w:ascii="Times New Roman" w:hAnsi="Times New Roman"/>
          <w:sz w:val="28"/>
          <w:szCs w:val="28"/>
        </w:rPr>
        <w:t>Федеральным законом от 6 октября 2003</w:t>
      </w:r>
      <w:r w:rsidR="0021104D" w:rsidRPr="00EA6B31">
        <w:rPr>
          <w:rFonts w:ascii="Times New Roman" w:hAnsi="Times New Roman"/>
          <w:sz w:val="28"/>
          <w:szCs w:val="28"/>
        </w:rPr>
        <w:t xml:space="preserve"> года № </w:t>
      </w:r>
      <w:r w:rsidRPr="00EA6B31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21104D" w:rsidRPr="00EA6B31">
        <w:rPr>
          <w:rFonts w:ascii="Times New Roman" w:hAnsi="Times New Roman"/>
          <w:sz w:val="28"/>
          <w:szCs w:val="28"/>
        </w:rPr>
        <w:t xml:space="preserve">, </w:t>
      </w:r>
      <w:r w:rsidR="00185839" w:rsidRPr="00EA6B31">
        <w:rPr>
          <w:rFonts w:ascii="Times New Roman" w:hAnsi="Times New Roman"/>
          <w:sz w:val="28"/>
          <w:szCs w:val="28"/>
        </w:rPr>
        <w:t>статьей 8</w:t>
      </w:r>
      <w:r w:rsidR="0021104D" w:rsidRPr="00EA6B31">
        <w:rPr>
          <w:rFonts w:ascii="Times New Roman" w:hAnsi="Times New Roman"/>
          <w:sz w:val="28"/>
          <w:szCs w:val="28"/>
        </w:rPr>
        <w:t xml:space="preserve">, </w:t>
      </w:r>
      <w:r w:rsidR="003807B0" w:rsidRPr="00EA6B31">
        <w:rPr>
          <w:rFonts w:ascii="Times New Roman" w:hAnsi="Times New Roman"/>
          <w:sz w:val="28"/>
          <w:szCs w:val="28"/>
        </w:rPr>
        <w:t>34</w:t>
      </w:r>
      <w:r w:rsidR="0021104D" w:rsidRPr="00EA6B31">
        <w:rPr>
          <w:rFonts w:ascii="Times New Roman" w:hAnsi="Times New Roman"/>
          <w:sz w:val="28"/>
          <w:szCs w:val="28"/>
        </w:rPr>
        <w:t xml:space="preserve">, </w:t>
      </w:r>
      <w:r w:rsidR="003807B0" w:rsidRPr="00EA6B31">
        <w:rPr>
          <w:rFonts w:ascii="Times New Roman" w:hAnsi="Times New Roman"/>
          <w:sz w:val="28"/>
          <w:szCs w:val="28"/>
        </w:rPr>
        <w:t>39</w:t>
      </w:r>
      <w:r w:rsidR="00185839" w:rsidRPr="00EA6B31">
        <w:rPr>
          <w:rFonts w:ascii="Times New Roman" w:hAnsi="Times New Roman"/>
          <w:sz w:val="28"/>
          <w:szCs w:val="28"/>
        </w:rPr>
        <w:t xml:space="preserve"> Устава городского округа ЗАТО п.Горный</w:t>
      </w:r>
      <w:r w:rsidR="0021104D" w:rsidRPr="00EA6B31">
        <w:rPr>
          <w:rFonts w:ascii="Times New Roman" w:hAnsi="Times New Roman"/>
          <w:sz w:val="28"/>
          <w:szCs w:val="28"/>
        </w:rPr>
        <w:t xml:space="preserve">, </w:t>
      </w:r>
      <w:r w:rsidR="00FC61E5" w:rsidRPr="00EA6B31">
        <w:rPr>
          <w:rFonts w:ascii="Times New Roman" w:hAnsi="Times New Roman"/>
          <w:sz w:val="28"/>
          <w:szCs w:val="28"/>
        </w:rPr>
        <w:t>Генеральным планом городского ЗАТО п.Горный</w:t>
      </w:r>
      <w:r w:rsidR="0021104D" w:rsidRPr="00EA6B31">
        <w:rPr>
          <w:rFonts w:ascii="Times New Roman" w:hAnsi="Times New Roman"/>
          <w:sz w:val="28"/>
          <w:szCs w:val="28"/>
        </w:rPr>
        <w:t xml:space="preserve">, </w:t>
      </w:r>
      <w:r w:rsidR="00DD6279" w:rsidRPr="00EA6B31">
        <w:rPr>
          <w:rFonts w:ascii="Times New Roman" w:hAnsi="Times New Roman"/>
          <w:sz w:val="28"/>
          <w:szCs w:val="28"/>
        </w:rPr>
        <w:t>в целях приведения в соответствие документов стратегического планирования</w:t>
      </w:r>
      <w:r w:rsidR="0021104D" w:rsidRPr="00EA6B31">
        <w:rPr>
          <w:rFonts w:ascii="Times New Roman" w:hAnsi="Times New Roman"/>
          <w:sz w:val="28"/>
          <w:szCs w:val="28"/>
        </w:rPr>
        <w:t xml:space="preserve">, </w:t>
      </w:r>
      <w:r w:rsidR="00DD6279" w:rsidRPr="00EA6B31">
        <w:rPr>
          <w:rFonts w:ascii="Times New Roman" w:hAnsi="Times New Roman"/>
          <w:sz w:val="28"/>
          <w:szCs w:val="28"/>
        </w:rPr>
        <w:t>реализуемых в рамках первого этапа «Стратегии социально-экономического развития городского округа ЗАТО п. Горный»</w:t>
      </w:r>
      <w:r w:rsidR="0021104D" w:rsidRPr="00EA6B31">
        <w:rPr>
          <w:rFonts w:ascii="Times New Roman" w:hAnsi="Times New Roman"/>
          <w:sz w:val="28"/>
          <w:szCs w:val="28"/>
        </w:rPr>
        <w:t xml:space="preserve">, </w:t>
      </w:r>
      <w:r w:rsidRPr="00EA6B31">
        <w:rPr>
          <w:rFonts w:ascii="Times New Roman" w:hAnsi="Times New Roman"/>
          <w:sz w:val="28"/>
          <w:szCs w:val="28"/>
        </w:rPr>
        <w:t>администрация городского округа ЗАТО п. Горный</w:t>
      </w:r>
      <w:r w:rsidR="00AD1451" w:rsidRPr="00EA6B31">
        <w:rPr>
          <w:rFonts w:ascii="Times New Roman" w:hAnsi="Times New Roman"/>
          <w:sz w:val="28"/>
          <w:szCs w:val="28"/>
        </w:rPr>
        <w:t xml:space="preserve"> </w:t>
      </w:r>
      <w:r w:rsidR="00BB517D" w:rsidRPr="00EA6B31">
        <w:rPr>
          <w:rFonts w:ascii="Times New Roman" w:hAnsi="Times New Roman"/>
          <w:sz w:val="28"/>
          <w:szCs w:val="28"/>
        </w:rPr>
        <w:t>постановляет:</w:t>
      </w:r>
    </w:p>
    <w:p w:rsidR="00BE5E36" w:rsidRPr="00EA6B31" w:rsidRDefault="00BE5E36" w:rsidP="0021104D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E5E36" w:rsidRPr="00EA6B31" w:rsidRDefault="002D111F" w:rsidP="0021104D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EA6B31">
        <w:rPr>
          <w:rFonts w:ascii="Times New Roman" w:hAnsi="Times New Roman"/>
          <w:sz w:val="28"/>
          <w:szCs w:val="28"/>
        </w:rPr>
        <w:t>1</w:t>
      </w:r>
      <w:r w:rsidR="008A7B6C">
        <w:rPr>
          <w:rFonts w:ascii="Times New Roman" w:hAnsi="Times New Roman"/>
          <w:sz w:val="28"/>
          <w:szCs w:val="28"/>
        </w:rPr>
        <w:t>.</w:t>
      </w:r>
      <w:r w:rsidR="008A7B6C">
        <w:rPr>
          <w:rFonts w:ascii="Times New Roman" w:hAnsi="Times New Roman"/>
          <w:sz w:val="28"/>
          <w:szCs w:val="28"/>
        </w:rPr>
        <w:tab/>
      </w:r>
      <w:r w:rsidRPr="00EA6B31">
        <w:rPr>
          <w:rFonts w:ascii="Times New Roman" w:hAnsi="Times New Roman"/>
          <w:sz w:val="28"/>
          <w:szCs w:val="28"/>
        </w:rPr>
        <w:t>У</w:t>
      </w:r>
      <w:r w:rsidR="00BE5E36" w:rsidRPr="00EA6B31">
        <w:rPr>
          <w:rFonts w:ascii="Times New Roman" w:hAnsi="Times New Roman"/>
          <w:sz w:val="28"/>
          <w:szCs w:val="28"/>
        </w:rPr>
        <w:t>твердить прилагаемую муниципальную программу «Комплексное развитие транспортной инфраструктуры</w:t>
      </w:r>
      <w:r w:rsidR="00AD1451" w:rsidRPr="00EA6B31">
        <w:rPr>
          <w:rFonts w:ascii="Times New Roman" w:hAnsi="Times New Roman"/>
          <w:sz w:val="28"/>
          <w:szCs w:val="28"/>
        </w:rPr>
        <w:t xml:space="preserve"> </w:t>
      </w:r>
      <w:r w:rsidR="00BE5E36" w:rsidRPr="00EA6B31">
        <w:rPr>
          <w:rFonts w:ascii="Times New Roman" w:hAnsi="Times New Roman"/>
          <w:sz w:val="28"/>
          <w:szCs w:val="28"/>
        </w:rPr>
        <w:t>городского о</w:t>
      </w:r>
      <w:r w:rsidR="002071E2" w:rsidRPr="00EA6B31">
        <w:rPr>
          <w:rFonts w:ascii="Times New Roman" w:hAnsi="Times New Roman"/>
          <w:sz w:val="28"/>
          <w:szCs w:val="28"/>
        </w:rPr>
        <w:t xml:space="preserve">круга ЗАТО п.Горный на </w:t>
      </w:r>
      <w:r w:rsidR="00F8012A">
        <w:rPr>
          <w:rFonts w:ascii="Times New Roman" w:hAnsi="Times New Roman"/>
          <w:sz w:val="28"/>
          <w:szCs w:val="28"/>
        </w:rPr>
        <w:t>2024-2028</w:t>
      </w:r>
      <w:r w:rsidR="00B825E1" w:rsidRPr="00EA6B31">
        <w:rPr>
          <w:rFonts w:ascii="Times New Roman" w:hAnsi="Times New Roman"/>
          <w:sz w:val="28"/>
          <w:szCs w:val="28"/>
        </w:rPr>
        <w:t xml:space="preserve"> </w:t>
      </w:r>
      <w:r w:rsidR="00BE5E36" w:rsidRPr="00EA6B31">
        <w:rPr>
          <w:rFonts w:ascii="Times New Roman" w:hAnsi="Times New Roman"/>
          <w:sz w:val="28"/>
          <w:szCs w:val="28"/>
        </w:rPr>
        <w:t>годы»</w:t>
      </w:r>
      <w:r w:rsidRPr="00EA6B31">
        <w:rPr>
          <w:rFonts w:ascii="Times New Roman" w:hAnsi="Times New Roman"/>
          <w:sz w:val="28"/>
          <w:szCs w:val="28"/>
        </w:rPr>
        <w:t>;</w:t>
      </w:r>
    </w:p>
    <w:p w:rsidR="0021104D" w:rsidRPr="008A7B6C" w:rsidRDefault="008A7B6C" w:rsidP="0021104D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8A7B6C">
        <w:rPr>
          <w:rFonts w:ascii="Times New Roman" w:hAnsi="Times New Roman"/>
          <w:sz w:val="28"/>
          <w:szCs w:val="28"/>
        </w:rPr>
        <w:t>Настоящее постановление вступает в силу с 1 января 2024 года.</w:t>
      </w:r>
    </w:p>
    <w:p w:rsidR="00BE5E36" w:rsidRPr="005F43C1" w:rsidRDefault="008A7B6C" w:rsidP="0021104D">
      <w:pPr>
        <w:pStyle w:val="a6"/>
        <w:shd w:val="clear" w:color="auto" w:fill="FFFFFF"/>
        <w:tabs>
          <w:tab w:val="num" w:pos="0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D111F" w:rsidRPr="00EA6B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2D111F" w:rsidRPr="00EA6B31">
        <w:rPr>
          <w:rFonts w:ascii="Times New Roman" w:hAnsi="Times New Roman"/>
          <w:sz w:val="28"/>
          <w:szCs w:val="28"/>
        </w:rPr>
        <w:t xml:space="preserve">Настоящее постановление опубликовать (обнародовать) на официальном сайте городского округа ЗАТО п. Горный </w:t>
      </w:r>
      <w:hyperlink w:history="1">
        <w:r w:rsidR="005F43C1" w:rsidRPr="0076799D">
          <w:rPr>
            <w:rStyle w:val="af"/>
            <w:rFonts w:ascii="Times New Roman" w:hAnsi="Times New Roman"/>
            <w:sz w:val="28"/>
            <w:szCs w:val="28"/>
            <w:lang w:val="en-US"/>
          </w:rPr>
          <w:t>https</w:t>
        </w:r>
        <w:r w:rsidR="005F43C1" w:rsidRPr="0076799D">
          <w:rPr>
            <w:rStyle w:val="af"/>
            <w:rFonts w:ascii="Times New Roman" w:hAnsi="Times New Roman"/>
            <w:sz w:val="28"/>
            <w:szCs w:val="28"/>
          </w:rPr>
          <w:t>://</w:t>
        </w:r>
      </w:hyperlink>
      <w:r w:rsidR="005F43C1">
        <w:rPr>
          <w:rFonts w:ascii="Times New Roman" w:hAnsi="Times New Roman"/>
          <w:sz w:val="28"/>
          <w:szCs w:val="28"/>
          <w:lang w:val="en-US"/>
        </w:rPr>
        <w:t>gorniy</w:t>
      </w:r>
      <w:r w:rsidR="005F43C1" w:rsidRPr="005F43C1">
        <w:rPr>
          <w:rFonts w:ascii="Times New Roman" w:hAnsi="Times New Roman"/>
          <w:sz w:val="28"/>
          <w:szCs w:val="28"/>
        </w:rPr>
        <w:t>.75.</w:t>
      </w:r>
      <w:r w:rsidR="005F43C1">
        <w:rPr>
          <w:rFonts w:ascii="Times New Roman" w:hAnsi="Times New Roman"/>
          <w:sz w:val="28"/>
          <w:szCs w:val="28"/>
          <w:lang w:val="en-US"/>
        </w:rPr>
        <w:t>ru</w:t>
      </w:r>
    </w:p>
    <w:p w:rsidR="00B1286C" w:rsidRPr="00EA6B31" w:rsidRDefault="00B1286C" w:rsidP="0021104D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21104D" w:rsidRPr="00EA6B31" w:rsidRDefault="0021104D" w:rsidP="0021104D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21104D" w:rsidRPr="00EA6B31" w:rsidRDefault="0021104D" w:rsidP="0021104D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21104D" w:rsidRPr="00EA6B31" w:rsidRDefault="00E1423F" w:rsidP="0021104D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EA6B31">
        <w:rPr>
          <w:rFonts w:ascii="Times New Roman" w:hAnsi="Times New Roman"/>
          <w:sz w:val="28"/>
          <w:szCs w:val="28"/>
        </w:rPr>
        <w:t>Глава ЗАТО п. Горный</w:t>
      </w:r>
      <w:r w:rsidR="0021104D" w:rsidRPr="00EA6B31">
        <w:rPr>
          <w:rFonts w:ascii="Times New Roman" w:hAnsi="Times New Roman"/>
          <w:sz w:val="28"/>
          <w:szCs w:val="28"/>
        </w:rPr>
        <w:tab/>
      </w:r>
      <w:r w:rsidR="0021104D" w:rsidRPr="00EA6B31">
        <w:rPr>
          <w:rFonts w:ascii="Times New Roman" w:hAnsi="Times New Roman"/>
          <w:sz w:val="28"/>
          <w:szCs w:val="28"/>
        </w:rPr>
        <w:tab/>
      </w:r>
      <w:r w:rsidR="0021104D" w:rsidRPr="00EA6B31">
        <w:rPr>
          <w:rFonts w:ascii="Times New Roman" w:hAnsi="Times New Roman"/>
          <w:sz w:val="28"/>
          <w:szCs w:val="28"/>
        </w:rPr>
        <w:tab/>
      </w:r>
      <w:r w:rsidR="0021104D" w:rsidRPr="00EA6B31">
        <w:rPr>
          <w:rFonts w:ascii="Times New Roman" w:hAnsi="Times New Roman"/>
          <w:sz w:val="28"/>
          <w:szCs w:val="28"/>
        </w:rPr>
        <w:tab/>
      </w:r>
      <w:r w:rsidRPr="00EA6B31">
        <w:rPr>
          <w:rFonts w:ascii="Times New Roman" w:hAnsi="Times New Roman"/>
          <w:sz w:val="28"/>
          <w:szCs w:val="28"/>
        </w:rPr>
        <w:t>Т.В. Карнаух</w:t>
      </w:r>
    </w:p>
    <w:p w:rsidR="0021104D" w:rsidRPr="00EA6B31" w:rsidRDefault="0021104D">
      <w:pPr>
        <w:spacing w:after="200" w:line="276" w:lineRule="auto"/>
        <w:ind w:firstLine="0"/>
        <w:jc w:val="left"/>
        <w:rPr>
          <w:rFonts w:ascii="Times New Roman" w:hAnsi="Times New Roman"/>
        </w:rPr>
      </w:pPr>
      <w:r w:rsidRPr="00EA6B31">
        <w:rPr>
          <w:rFonts w:ascii="Times New Roman" w:hAnsi="Times New Roman"/>
        </w:rPr>
        <w:br w:type="page"/>
      </w:r>
    </w:p>
    <w:p w:rsidR="00EA6B31" w:rsidRDefault="00EA6B31" w:rsidP="00EA6B31">
      <w:pPr>
        <w:suppressAutoHyphens/>
        <w:ind w:left="6521" w:right="-24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        </w:t>
      </w:r>
      <w:r w:rsidR="0021104D" w:rsidRPr="00EA6B31">
        <w:rPr>
          <w:rFonts w:ascii="Times New Roman" w:hAnsi="Times New Roman"/>
          <w:szCs w:val="28"/>
        </w:rPr>
        <w:t xml:space="preserve">ПРИЛОЖЕНИЕ </w:t>
      </w:r>
    </w:p>
    <w:p w:rsidR="00EA6B31" w:rsidRDefault="0021104D" w:rsidP="0037571B">
      <w:pPr>
        <w:suppressAutoHyphens/>
        <w:ind w:left="6521" w:right="-24" w:firstLine="0"/>
        <w:jc w:val="left"/>
        <w:rPr>
          <w:rFonts w:ascii="Times New Roman" w:hAnsi="Times New Roman"/>
          <w:szCs w:val="28"/>
        </w:rPr>
      </w:pPr>
      <w:r w:rsidRPr="00EA6B31">
        <w:rPr>
          <w:rFonts w:ascii="Times New Roman" w:hAnsi="Times New Roman"/>
          <w:szCs w:val="28"/>
        </w:rPr>
        <w:t xml:space="preserve">к постановлению администрации городского округа ЗАТО п. Горный </w:t>
      </w:r>
    </w:p>
    <w:p w:rsidR="0021104D" w:rsidRPr="00EA6B31" w:rsidRDefault="003B6DA0" w:rsidP="003B6DA0">
      <w:pPr>
        <w:suppressAutoHyphens/>
        <w:ind w:left="6521" w:right="-24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25.09.</w:t>
      </w:r>
      <w:r w:rsidR="00EA6B31">
        <w:rPr>
          <w:rFonts w:ascii="Times New Roman" w:hAnsi="Times New Roman"/>
          <w:szCs w:val="28"/>
        </w:rPr>
        <w:t xml:space="preserve">2023 года № </w:t>
      </w:r>
      <w:r>
        <w:rPr>
          <w:rFonts w:ascii="Times New Roman" w:hAnsi="Times New Roman"/>
          <w:szCs w:val="28"/>
        </w:rPr>
        <w:t>298</w:t>
      </w:r>
      <w:r w:rsidR="00813F23" w:rsidRPr="00EA6B31">
        <w:rPr>
          <w:rFonts w:ascii="Times New Roman" w:hAnsi="Times New Roman"/>
          <w:szCs w:val="28"/>
        </w:rPr>
        <w:t xml:space="preserve"> </w:t>
      </w:r>
    </w:p>
    <w:p w:rsidR="0021104D" w:rsidRDefault="0021104D" w:rsidP="0021104D">
      <w:pPr>
        <w:suppressAutoHyphens/>
        <w:ind w:right="5930" w:firstLine="0"/>
        <w:rPr>
          <w:rFonts w:asciiTheme="minorHAnsi" w:hAnsiTheme="minorHAnsi" w:cs="Arial"/>
          <w:szCs w:val="28"/>
        </w:rPr>
      </w:pPr>
    </w:p>
    <w:p w:rsidR="0021104D" w:rsidRPr="0021104D" w:rsidRDefault="0021104D" w:rsidP="0021104D">
      <w:pPr>
        <w:suppressAutoHyphens/>
        <w:ind w:right="5930" w:firstLine="0"/>
        <w:rPr>
          <w:rFonts w:asciiTheme="minorHAnsi" w:hAnsiTheme="minorHAnsi" w:cs="Arial"/>
          <w:szCs w:val="28"/>
        </w:rPr>
      </w:pPr>
    </w:p>
    <w:p w:rsidR="00D42089" w:rsidRPr="003B6DA0" w:rsidRDefault="00BE5E36" w:rsidP="0021104D">
      <w:pPr>
        <w:pStyle w:val="Title"/>
        <w:rPr>
          <w:rFonts w:ascii="Times New Roman" w:hAnsi="Times New Roman" w:cs="Times New Roman"/>
          <w:sz w:val="28"/>
        </w:rPr>
      </w:pPr>
      <w:r w:rsidRPr="003B6DA0">
        <w:rPr>
          <w:rFonts w:ascii="Times New Roman" w:hAnsi="Times New Roman" w:cs="Times New Roman"/>
          <w:sz w:val="28"/>
        </w:rPr>
        <w:t>Муниципальная программа</w:t>
      </w:r>
      <w:r w:rsidR="0021104D" w:rsidRPr="003B6DA0">
        <w:rPr>
          <w:rFonts w:ascii="Times New Roman" w:hAnsi="Times New Roman" w:cs="Times New Roman"/>
          <w:sz w:val="28"/>
        </w:rPr>
        <w:t xml:space="preserve"> «</w:t>
      </w:r>
      <w:r w:rsidRPr="003B6DA0">
        <w:rPr>
          <w:rFonts w:ascii="Times New Roman" w:hAnsi="Times New Roman" w:cs="Times New Roman"/>
          <w:sz w:val="28"/>
        </w:rPr>
        <w:t>Комплексное развитие транспортной инфраструктуры</w:t>
      </w:r>
      <w:r w:rsidR="0021104D" w:rsidRPr="003B6DA0">
        <w:rPr>
          <w:rFonts w:ascii="Times New Roman" w:hAnsi="Times New Roman" w:cs="Times New Roman"/>
          <w:sz w:val="28"/>
        </w:rPr>
        <w:t xml:space="preserve"> </w:t>
      </w:r>
      <w:r w:rsidRPr="003B6DA0">
        <w:rPr>
          <w:rFonts w:ascii="Times New Roman" w:hAnsi="Times New Roman" w:cs="Times New Roman"/>
          <w:sz w:val="28"/>
        </w:rPr>
        <w:t>городского о</w:t>
      </w:r>
      <w:r w:rsidR="00574B9F" w:rsidRPr="003B6DA0">
        <w:rPr>
          <w:rFonts w:ascii="Times New Roman" w:hAnsi="Times New Roman" w:cs="Times New Roman"/>
          <w:sz w:val="28"/>
        </w:rPr>
        <w:t xml:space="preserve">круга ЗАТО п.Горный на </w:t>
      </w:r>
      <w:r w:rsidR="00F8012A" w:rsidRPr="003B6DA0">
        <w:rPr>
          <w:rFonts w:ascii="Times New Roman" w:hAnsi="Times New Roman" w:cs="Times New Roman"/>
          <w:sz w:val="28"/>
        </w:rPr>
        <w:t>2024-2028</w:t>
      </w:r>
      <w:r w:rsidRPr="003B6DA0">
        <w:rPr>
          <w:rFonts w:ascii="Times New Roman" w:hAnsi="Times New Roman" w:cs="Times New Roman"/>
          <w:sz w:val="28"/>
        </w:rPr>
        <w:t xml:space="preserve"> годы»</w:t>
      </w:r>
    </w:p>
    <w:p w:rsidR="005B09B5" w:rsidRPr="0064797C" w:rsidRDefault="005B09B5" w:rsidP="0021104D">
      <w:pPr>
        <w:rPr>
          <w:rFonts w:ascii="Times New Roman" w:hAnsi="Times New Roman"/>
        </w:rPr>
      </w:pPr>
    </w:p>
    <w:p w:rsidR="00C8771F" w:rsidRPr="0064797C" w:rsidRDefault="00C8771F" w:rsidP="0021104D">
      <w:pPr>
        <w:rPr>
          <w:rFonts w:ascii="Times New Roman" w:hAnsi="Times New Roman"/>
          <w:szCs w:val="28"/>
        </w:rPr>
      </w:pPr>
    </w:p>
    <w:p w:rsidR="0064797C" w:rsidRPr="003B6DA0" w:rsidRDefault="00BE5E36" w:rsidP="0021104D">
      <w:pPr>
        <w:pStyle w:val="2"/>
        <w:rPr>
          <w:rFonts w:ascii="Times New Roman" w:hAnsi="Times New Roman" w:cs="Times New Roman"/>
          <w:sz w:val="28"/>
        </w:rPr>
      </w:pPr>
      <w:r w:rsidRPr="003B6DA0">
        <w:rPr>
          <w:rFonts w:ascii="Times New Roman" w:hAnsi="Times New Roman" w:cs="Times New Roman"/>
          <w:sz w:val="28"/>
        </w:rPr>
        <w:t>ПАСПОРТ</w:t>
      </w:r>
      <w:r w:rsidR="0021104D" w:rsidRPr="003B6DA0">
        <w:rPr>
          <w:rFonts w:ascii="Times New Roman" w:hAnsi="Times New Roman" w:cs="Times New Roman"/>
          <w:sz w:val="28"/>
        </w:rPr>
        <w:t xml:space="preserve"> </w:t>
      </w:r>
    </w:p>
    <w:p w:rsidR="001B219A" w:rsidRPr="003B6DA0" w:rsidRDefault="00BE5E36" w:rsidP="0021104D">
      <w:pPr>
        <w:pStyle w:val="2"/>
        <w:rPr>
          <w:rFonts w:ascii="Times New Roman" w:hAnsi="Times New Roman" w:cs="Times New Roman"/>
          <w:sz w:val="28"/>
        </w:rPr>
      </w:pPr>
      <w:r w:rsidRPr="003B6DA0">
        <w:rPr>
          <w:rFonts w:ascii="Times New Roman" w:hAnsi="Times New Roman" w:cs="Times New Roman"/>
          <w:sz w:val="28"/>
        </w:rPr>
        <w:t>Муниципальной программы</w:t>
      </w:r>
      <w:r w:rsidR="0021104D" w:rsidRPr="003B6DA0">
        <w:rPr>
          <w:rFonts w:ascii="Times New Roman" w:hAnsi="Times New Roman" w:cs="Times New Roman"/>
          <w:sz w:val="28"/>
        </w:rPr>
        <w:t xml:space="preserve"> «</w:t>
      </w:r>
      <w:r w:rsidRPr="003B6DA0">
        <w:rPr>
          <w:rFonts w:ascii="Times New Roman" w:hAnsi="Times New Roman" w:cs="Times New Roman"/>
          <w:sz w:val="28"/>
        </w:rPr>
        <w:t>Комплексное развитие транспортной инфраструктуры</w:t>
      </w:r>
      <w:r w:rsidR="0021104D" w:rsidRPr="003B6DA0">
        <w:rPr>
          <w:rFonts w:ascii="Times New Roman" w:hAnsi="Times New Roman" w:cs="Times New Roman"/>
          <w:sz w:val="28"/>
        </w:rPr>
        <w:t xml:space="preserve"> </w:t>
      </w:r>
      <w:r w:rsidRPr="003B6DA0">
        <w:rPr>
          <w:rFonts w:ascii="Times New Roman" w:hAnsi="Times New Roman" w:cs="Times New Roman"/>
          <w:sz w:val="28"/>
        </w:rPr>
        <w:t>городского о</w:t>
      </w:r>
      <w:r w:rsidR="001E52DD" w:rsidRPr="003B6DA0">
        <w:rPr>
          <w:rFonts w:ascii="Times New Roman" w:hAnsi="Times New Roman" w:cs="Times New Roman"/>
          <w:sz w:val="28"/>
        </w:rPr>
        <w:t>круга ЗАТО п.Г</w:t>
      </w:r>
      <w:r w:rsidR="00574B9F" w:rsidRPr="003B6DA0">
        <w:rPr>
          <w:rFonts w:ascii="Times New Roman" w:hAnsi="Times New Roman" w:cs="Times New Roman"/>
          <w:sz w:val="28"/>
        </w:rPr>
        <w:t xml:space="preserve">орный на </w:t>
      </w:r>
      <w:r w:rsidR="00F8012A" w:rsidRPr="003B6DA0">
        <w:rPr>
          <w:rFonts w:ascii="Times New Roman" w:hAnsi="Times New Roman" w:cs="Times New Roman"/>
          <w:sz w:val="28"/>
        </w:rPr>
        <w:t>2024-2028</w:t>
      </w:r>
      <w:r w:rsidRPr="003B6DA0">
        <w:rPr>
          <w:rFonts w:ascii="Times New Roman" w:hAnsi="Times New Roman" w:cs="Times New Roman"/>
          <w:sz w:val="28"/>
        </w:rPr>
        <w:t xml:space="preserve"> годы»</w:t>
      </w:r>
    </w:p>
    <w:p w:rsidR="001B219A" w:rsidRPr="0064797C" w:rsidRDefault="001B219A" w:rsidP="0021104D">
      <w:pPr>
        <w:suppressAutoHyphens/>
        <w:ind w:firstLine="709"/>
        <w:rPr>
          <w:rFonts w:ascii="Times New Roman" w:hAnsi="Times New Roman"/>
          <w:szCs w:val="28"/>
        </w:rPr>
      </w:pPr>
      <w:bookmarkStart w:id="0" w:name="_GoBack"/>
      <w:bookmarkEnd w:id="0"/>
    </w:p>
    <w:p w:rsidR="0021104D" w:rsidRPr="0064797C" w:rsidRDefault="0021104D" w:rsidP="0021104D">
      <w:pPr>
        <w:suppressAutoHyphens/>
        <w:ind w:firstLine="709"/>
        <w:rPr>
          <w:rFonts w:ascii="Times New Roman" w:hAnsi="Times New Roman"/>
          <w:szCs w:val="28"/>
        </w:rPr>
      </w:pPr>
    </w:p>
    <w:tbl>
      <w:tblPr>
        <w:tblStyle w:val="ac"/>
        <w:tblW w:w="10159" w:type="dxa"/>
        <w:tblLook w:val="04A0" w:firstRow="1" w:lastRow="0" w:firstColumn="1" w:lastColumn="0" w:noHBand="0" w:noVBand="1"/>
      </w:tblPr>
      <w:tblGrid>
        <w:gridCol w:w="2122"/>
        <w:gridCol w:w="8037"/>
      </w:tblGrid>
      <w:tr w:rsidR="00D62963" w:rsidRPr="0064797C" w:rsidTr="00B362DD">
        <w:trPr>
          <w:trHeight w:val="144"/>
        </w:trPr>
        <w:tc>
          <w:tcPr>
            <w:tcW w:w="2122" w:type="dxa"/>
            <w:shd w:val="clear" w:color="auto" w:fill="auto"/>
          </w:tcPr>
          <w:p w:rsidR="00D62963" w:rsidRPr="0064797C" w:rsidRDefault="00D62963" w:rsidP="0021104D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64797C">
              <w:rPr>
                <w:rFonts w:ascii="Times New Roman" w:hAnsi="Times New Roman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8037" w:type="dxa"/>
            <w:shd w:val="clear" w:color="auto" w:fill="auto"/>
          </w:tcPr>
          <w:p w:rsidR="00D62963" w:rsidRPr="0064797C" w:rsidRDefault="00D62963" w:rsidP="0021104D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64797C">
              <w:rPr>
                <w:rFonts w:ascii="Times New Roman" w:hAnsi="Times New Roman"/>
                <w:szCs w:val="28"/>
              </w:rPr>
              <w:t>Ком</w:t>
            </w:r>
            <w:r w:rsidR="00BE2A1A" w:rsidRPr="0064797C">
              <w:rPr>
                <w:rFonts w:ascii="Times New Roman" w:hAnsi="Times New Roman"/>
                <w:szCs w:val="28"/>
              </w:rPr>
              <w:t xml:space="preserve">плексное развитие транспортной </w:t>
            </w:r>
            <w:r w:rsidRPr="0064797C">
              <w:rPr>
                <w:rFonts w:ascii="Times New Roman" w:hAnsi="Times New Roman"/>
                <w:szCs w:val="28"/>
              </w:rPr>
              <w:t>инфраструктуры городского округа З</w:t>
            </w:r>
            <w:r w:rsidR="00BE2A1A" w:rsidRPr="0064797C">
              <w:rPr>
                <w:rFonts w:ascii="Times New Roman" w:hAnsi="Times New Roman"/>
                <w:szCs w:val="28"/>
              </w:rPr>
              <w:t>АТО</w:t>
            </w:r>
            <w:r w:rsidRPr="0064797C">
              <w:rPr>
                <w:rFonts w:ascii="Times New Roman" w:hAnsi="Times New Roman"/>
                <w:szCs w:val="28"/>
              </w:rPr>
              <w:t xml:space="preserve"> п. Горный</w:t>
            </w:r>
            <w:r w:rsidR="0074495E" w:rsidRPr="0064797C">
              <w:rPr>
                <w:rFonts w:ascii="Times New Roman" w:hAnsi="Times New Roman"/>
                <w:szCs w:val="28"/>
              </w:rPr>
              <w:t xml:space="preserve"> на </w:t>
            </w:r>
            <w:r w:rsidR="00F8012A">
              <w:rPr>
                <w:rFonts w:ascii="Times New Roman" w:hAnsi="Times New Roman"/>
                <w:szCs w:val="28"/>
              </w:rPr>
              <w:t>2024-2028</w:t>
            </w:r>
            <w:r w:rsidR="00574B9F" w:rsidRPr="0064797C">
              <w:rPr>
                <w:rFonts w:ascii="Times New Roman" w:hAnsi="Times New Roman"/>
                <w:szCs w:val="28"/>
              </w:rPr>
              <w:t xml:space="preserve"> </w:t>
            </w:r>
            <w:r w:rsidR="00BE2A1A" w:rsidRPr="0064797C">
              <w:rPr>
                <w:rFonts w:ascii="Times New Roman" w:hAnsi="Times New Roman"/>
                <w:szCs w:val="28"/>
              </w:rPr>
              <w:t>годы</w:t>
            </w:r>
          </w:p>
        </w:tc>
      </w:tr>
      <w:tr w:rsidR="00DA6940" w:rsidRPr="0064797C" w:rsidTr="00B362DD">
        <w:trPr>
          <w:trHeight w:val="144"/>
        </w:trPr>
        <w:tc>
          <w:tcPr>
            <w:tcW w:w="2122" w:type="dxa"/>
            <w:shd w:val="clear" w:color="auto" w:fill="auto"/>
          </w:tcPr>
          <w:p w:rsidR="00DA6940" w:rsidRPr="006A4673" w:rsidRDefault="00DA6940" w:rsidP="0021104D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6A4673">
              <w:rPr>
                <w:rFonts w:ascii="Times New Roman" w:hAnsi="Times New Roman"/>
                <w:szCs w:val="28"/>
              </w:rPr>
              <w:t>Подпрограммы</w:t>
            </w:r>
          </w:p>
        </w:tc>
        <w:tc>
          <w:tcPr>
            <w:tcW w:w="8037" w:type="dxa"/>
            <w:shd w:val="clear" w:color="auto" w:fill="auto"/>
          </w:tcPr>
          <w:p w:rsidR="00DA6940" w:rsidRPr="006A4673" w:rsidRDefault="00DA6940" w:rsidP="0021104D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6A4673">
              <w:rPr>
                <w:rFonts w:ascii="Times New Roman" w:hAnsi="Times New Roman"/>
                <w:szCs w:val="28"/>
              </w:rPr>
              <w:t>Формирование законопослушного поведения участников дорожного движения в городском округе ЗАТО п. Горный</w:t>
            </w:r>
          </w:p>
        </w:tc>
      </w:tr>
      <w:tr w:rsidR="00DA6940" w:rsidRPr="0064797C" w:rsidTr="00B362DD">
        <w:trPr>
          <w:trHeight w:val="144"/>
        </w:trPr>
        <w:tc>
          <w:tcPr>
            <w:tcW w:w="2122" w:type="dxa"/>
            <w:shd w:val="clear" w:color="auto" w:fill="auto"/>
          </w:tcPr>
          <w:p w:rsidR="00DA6940" w:rsidRPr="006A4673" w:rsidRDefault="00DA6940" w:rsidP="0021104D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6A4673">
              <w:rPr>
                <w:rFonts w:ascii="Times New Roman" w:hAnsi="Times New Roman"/>
                <w:szCs w:val="28"/>
              </w:rPr>
              <w:t>Координатор</w:t>
            </w:r>
          </w:p>
        </w:tc>
        <w:tc>
          <w:tcPr>
            <w:tcW w:w="8037" w:type="dxa"/>
            <w:shd w:val="clear" w:color="auto" w:fill="auto"/>
          </w:tcPr>
          <w:p w:rsidR="00DA6940" w:rsidRPr="006A4673" w:rsidRDefault="00DA6940" w:rsidP="0021104D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6A4673">
              <w:rPr>
                <w:rFonts w:ascii="Times New Roman" w:hAnsi="Times New Roman"/>
                <w:szCs w:val="28"/>
              </w:rPr>
              <w:t>Администрация городского округа ЗАТО п.Горный</w:t>
            </w:r>
          </w:p>
        </w:tc>
      </w:tr>
      <w:tr w:rsidR="00D62963" w:rsidRPr="0064797C" w:rsidTr="00B362DD">
        <w:trPr>
          <w:trHeight w:val="144"/>
        </w:trPr>
        <w:tc>
          <w:tcPr>
            <w:tcW w:w="2122" w:type="dxa"/>
            <w:shd w:val="clear" w:color="auto" w:fill="auto"/>
          </w:tcPr>
          <w:p w:rsidR="00D62963" w:rsidRPr="006A4673" w:rsidRDefault="00D62963" w:rsidP="0021104D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6A4673">
              <w:rPr>
                <w:rFonts w:ascii="Times New Roman" w:hAnsi="Times New Roman"/>
                <w:szCs w:val="28"/>
              </w:rPr>
              <w:t xml:space="preserve">Ответственный исполнитель </w:t>
            </w:r>
          </w:p>
        </w:tc>
        <w:tc>
          <w:tcPr>
            <w:tcW w:w="8037" w:type="dxa"/>
            <w:shd w:val="clear" w:color="auto" w:fill="auto"/>
          </w:tcPr>
          <w:p w:rsidR="00733D38" w:rsidRPr="006A4673" w:rsidRDefault="00733D38" w:rsidP="0021104D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6A4673">
              <w:rPr>
                <w:rFonts w:ascii="Times New Roman" w:hAnsi="Times New Roman"/>
                <w:szCs w:val="28"/>
              </w:rPr>
              <w:t xml:space="preserve">Главный специалист </w:t>
            </w:r>
            <w:r w:rsidR="00574B9F" w:rsidRPr="006A4673">
              <w:rPr>
                <w:rFonts w:ascii="Times New Roman" w:hAnsi="Times New Roman"/>
                <w:szCs w:val="28"/>
              </w:rPr>
              <w:t xml:space="preserve">жилищного отдела </w:t>
            </w:r>
            <w:r w:rsidRPr="006A4673">
              <w:rPr>
                <w:rFonts w:ascii="Times New Roman" w:hAnsi="Times New Roman"/>
                <w:szCs w:val="28"/>
              </w:rPr>
              <w:t>администрации городского округа ЗАТО п. Горный</w:t>
            </w:r>
          </w:p>
        </w:tc>
      </w:tr>
      <w:tr w:rsidR="00D62963" w:rsidRPr="0064797C" w:rsidTr="00B362DD">
        <w:trPr>
          <w:trHeight w:val="144"/>
        </w:trPr>
        <w:tc>
          <w:tcPr>
            <w:tcW w:w="2122" w:type="dxa"/>
            <w:shd w:val="clear" w:color="auto" w:fill="auto"/>
          </w:tcPr>
          <w:p w:rsidR="00D62963" w:rsidRPr="006A4673" w:rsidRDefault="00D62963" w:rsidP="0021104D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6A4673">
              <w:rPr>
                <w:rFonts w:ascii="Times New Roman" w:hAnsi="Times New Roman"/>
                <w:szCs w:val="28"/>
              </w:rPr>
              <w:t xml:space="preserve">Соисполнители </w:t>
            </w:r>
          </w:p>
        </w:tc>
        <w:tc>
          <w:tcPr>
            <w:tcW w:w="8037" w:type="dxa"/>
            <w:shd w:val="clear" w:color="auto" w:fill="auto"/>
          </w:tcPr>
          <w:p w:rsidR="00DA6940" w:rsidRPr="006A4673" w:rsidRDefault="006A00E8" w:rsidP="0021104D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6A4673">
              <w:rPr>
                <w:rFonts w:ascii="Times New Roman" w:hAnsi="Times New Roman"/>
                <w:szCs w:val="28"/>
              </w:rPr>
              <w:t>Отдел по образованию администрации городского округа ЗАТО п.Горный</w:t>
            </w:r>
            <w:r w:rsidR="007C2C20" w:rsidRPr="006A4673"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D62963" w:rsidRPr="0064797C" w:rsidTr="00B362DD">
        <w:trPr>
          <w:trHeight w:val="144"/>
        </w:trPr>
        <w:tc>
          <w:tcPr>
            <w:tcW w:w="2122" w:type="dxa"/>
            <w:shd w:val="clear" w:color="auto" w:fill="auto"/>
          </w:tcPr>
          <w:p w:rsidR="00D62963" w:rsidRPr="006A4673" w:rsidRDefault="00D62963" w:rsidP="0021104D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6A4673">
              <w:rPr>
                <w:rFonts w:ascii="Times New Roman" w:hAnsi="Times New Roman"/>
                <w:szCs w:val="28"/>
              </w:rPr>
              <w:t xml:space="preserve">Цель </w:t>
            </w:r>
          </w:p>
        </w:tc>
        <w:tc>
          <w:tcPr>
            <w:tcW w:w="8037" w:type="dxa"/>
            <w:shd w:val="clear" w:color="auto" w:fill="auto"/>
          </w:tcPr>
          <w:p w:rsidR="00D62963" w:rsidRPr="006A4673" w:rsidRDefault="004F34BD" w:rsidP="0021104D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6A4673">
              <w:rPr>
                <w:rFonts w:ascii="Times New Roman" w:hAnsi="Times New Roman"/>
                <w:szCs w:val="28"/>
              </w:rPr>
              <w:t>Развитие транспортной инфраструктуры</w:t>
            </w:r>
            <w:r w:rsidR="0021104D" w:rsidRPr="006A4673">
              <w:rPr>
                <w:rFonts w:ascii="Times New Roman" w:hAnsi="Times New Roman"/>
                <w:szCs w:val="28"/>
              </w:rPr>
              <w:t xml:space="preserve">, </w:t>
            </w:r>
            <w:r w:rsidRPr="006A4673">
              <w:rPr>
                <w:rFonts w:ascii="Times New Roman" w:hAnsi="Times New Roman"/>
                <w:szCs w:val="28"/>
              </w:rPr>
              <w:t>развитие иных сфер жизнедеятельности населения</w:t>
            </w:r>
            <w:r w:rsidR="007C2C20" w:rsidRPr="006A4673"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D62963" w:rsidRPr="0064797C" w:rsidTr="00B362DD">
        <w:trPr>
          <w:trHeight w:val="144"/>
        </w:trPr>
        <w:tc>
          <w:tcPr>
            <w:tcW w:w="2122" w:type="dxa"/>
            <w:shd w:val="clear" w:color="auto" w:fill="auto"/>
          </w:tcPr>
          <w:p w:rsidR="00D62963" w:rsidRPr="0064797C" w:rsidRDefault="00D62963" w:rsidP="0021104D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64797C">
              <w:rPr>
                <w:rFonts w:ascii="Times New Roman" w:hAnsi="Times New Roman"/>
                <w:szCs w:val="28"/>
              </w:rPr>
              <w:t>Задачи</w:t>
            </w:r>
            <w:r w:rsidR="00DA6940" w:rsidRPr="0064797C">
              <w:rPr>
                <w:rFonts w:ascii="Times New Roman" w:hAnsi="Times New Roman"/>
                <w:szCs w:val="28"/>
              </w:rPr>
              <w:t xml:space="preserve"> программы (цели подпрограммы)</w:t>
            </w:r>
          </w:p>
        </w:tc>
        <w:tc>
          <w:tcPr>
            <w:tcW w:w="8037" w:type="dxa"/>
            <w:shd w:val="clear" w:color="auto" w:fill="auto"/>
          </w:tcPr>
          <w:p w:rsidR="00D62963" w:rsidRPr="0064797C" w:rsidRDefault="004F34BD" w:rsidP="0021104D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64797C">
              <w:rPr>
                <w:rFonts w:ascii="Times New Roman" w:hAnsi="Times New Roman"/>
                <w:szCs w:val="28"/>
              </w:rPr>
              <w:t>- создание условий для устойчивого функционирования транспортной системы городского округа ЗАТО п. Горный;</w:t>
            </w:r>
          </w:p>
          <w:p w:rsidR="004869FA" w:rsidRPr="0064797C" w:rsidRDefault="004F34BD" w:rsidP="0021104D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64797C">
              <w:rPr>
                <w:rFonts w:ascii="Times New Roman" w:hAnsi="Times New Roman"/>
                <w:szCs w:val="28"/>
              </w:rPr>
              <w:t xml:space="preserve">- </w:t>
            </w:r>
            <w:r w:rsidR="0069618C" w:rsidRPr="0064797C">
              <w:rPr>
                <w:rFonts w:ascii="Times New Roman" w:hAnsi="Times New Roman"/>
                <w:szCs w:val="28"/>
              </w:rPr>
              <w:t>создание комфортных</w:t>
            </w:r>
            <w:r w:rsidR="004869FA" w:rsidRPr="0064797C">
              <w:rPr>
                <w:rFonts w:ascii="Times New Roman" w:hAnsi="Times New Roman"/>
                <w:szCs w:val="28"/>
              </w:rPr>
              <w:t xml:space="preserve"> условий для граждан в сфере транспортного обслуживания;</w:t>
            </w:r>
          </w:p>
          <w:p w:rsidR="004869FA" w:rsidRPr="0064797C" w:rsidRDefault="006E3949" w:rsidP="0021104D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64797C">
              <w:rPr>
                <w:rFonts w:ascii="Times New Roman" w:hAnsi="Times New Roman"/>
                <w:szCs w:val="28"/>
              </w:rPr>
              <w:t>-</w:t>
            </w:r>
            <w:r w:rsidR="004869FA" w:rsidRPr="0064797C">
              <w:rPr>
                <w:rFonts w:ascii="Times New Roman" w:hAnsi="Times New Roman"/>
                <w:szCs w:val="28"/>
              </w:rPr>
              <w:t>организация</w:t>
            </w:r>
            <w:r w:rsidR="0021104D" w:rsidRPr="0064797C">
              <w:rPr>
                <w:rFonts w:ascii="Times New Roman" w:hAnsi="Times New Roman"/>
                <w:szCs w:val="28"/>
              </w:rPr>
              <w:t xml:space="preserve"> </w:t>
            </w:r>
            <w:r w:rsidR="004869FA" w:rsidRPr="0064797C">
              <w:rPr>
                <w:rFonts w:ascii="Times New Roman" w:hAnsi="Times New Roman"/>
                <w:szCs w:val="28"/>
              </w:rPr>
              <w:t>мероприятий по повышению безопасности дорожного движения на территории городского округа</w:t>
            </w:r>
            <w:r w:rsidR="0021104D" w:rsidRPr="0064797C">
              <w:rPr>
                <w:rFonts w:ascii="Times New Roman" w:hAnsi="Times New Roman"/>
                <w:szCs w:val="28"/>
              </w:rPr>
              <w:t xml:space="preserve">, </w:t>
            </w:r>
            <w:r w:rsidR="004869FA" w:rsidRPr="0064797C">
              <w:rPr>
                <w:rFonts w:ascii="Times New Roman" w:hAnsi="Times New Roman"/>
                <w:szCs w:val="28"/>
              </w:rPr>
              <w:t>предупреждению дорожно-транспортного травматизма;</w:t>
            </w:r>
          </w:p>
          <w:p w:rsidR="004F34BD" w:rsidRPr="0064797C" w:rsidRDefault="004869FA" w:rsidP="0021104D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64797C">
              <w:rPr>
                <w:rFonts w:ascii="Times New Roman" w:hAnsi="Times New Roman"/>
                <w:szCs w:val="28"/>
              </w:rPr>
              <w:t>- информирование и распространение среди населения информационных и методических материалов по правилам дорожной безопасности.</w:t>
            </w:r>
          </w:p>
        </w:tc>
      </w:tr>
      <w:tr w:rsidR="004869FA" w:rsidRPr="0064797C" w:rsidTr="00B362DD">
        <w:trPr>
          <w:trHeight w:val="144"/>
        </w:trPr>
        <w:tc>
          <w:tcPr>
            <w:tcW w:w="2122" w:type="dxa"/>
            <w:shd w:val="clear" w:color="auto" w:fill="auto"/>
          </w:tcPr>
          <w:p w:rsidR="004869FA" w:rsidRPr="0064797C" w:rsidRDefault="004869FA" w:rsidP="0021104D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64797C">
              <w:rPr>
                <w:rFonts w:ascii="Times New Roman" w:hAnsi="Times New Roman"/>
                <w:szCs w:val="28"/>
              </w:rPr>
              <w:t xml:space="preserve">Целевые показатели </w:t>
            </w:r>
            <w:r w:rsidR="00DA6940" w:rsidRPr="0064797C">
              <w:rPr>
                <w:rFonts w:ascii="Times New Roman" w:hAnsi="Times New Roman"/>
                <w:szCs w:val="28"/>
              </w:rPr>
              <w:t>(индикаторы)</w:t>
            </w:r>
          </w:p>
        </w:tc>
        <w:tc>
          <w:tcPr>
            <w:tcW w:w="8037" w:type="dxa"/>
            <w:shd w:val="clear" w:color="auto" w:fill="auto"/>
          </w:tcPr>
          <w:p w:rsidR="0021104D" w:rsidRPr="0064797C" w:rsidRDefault="004869FA" w:rsidP="0021104D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64797C">
              <w:rPr>
                <w:rFonts w:ascii="Times New Roman" w:hAnsi="Times New Roman"/>
                <w:szCs w:val="28"/>
              </w:rPr>
              <w:t>Показатели состояния:</w:t>
            </w:r>
          </w:p>
          <w:p w:rsidR="004869FA" w:rsidRPr="0064797C" w:rsidRDefault="0021104D" w:rsidP="0021104D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64797C">
              <w:rPr>
                <w:rFonts w:ascii="Times New Roman" w:hAnsi="Times New Roman"/>
                <w:szCs w:val="28"/>
              </w:rPr>
              <w:t xml:space="preserve">1) </w:t>
            </w:r>
            <w:r w:rsidR="004869FA" w:rsidRPr="0064797C">
              <w:rPr>
                <w:rFonts w:ascii="Times New Roman" w:hAnsi="Times New Roman"/>
                <w:szCs w:val="28"/>
              </w:rPr>
              <w:t>Наличие оборудованных пешеходных переходов-3;</w:t>
            </w:r>
          </w:p>
          <w:p w:rsidR="004869FA" w:rsidRPr="0064797C" w:rsidRDefault="0021104D" w:rsidP="0021104D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64797C">
              <w:rPr>
                <w:rFonts w:ascii="Times New Roman" w:hAnsi="Times New Roman"/>
                <w:szCs w:val="28"/>
              </w:rPr>
              <w:t xml:space="preserve">2) </w:t>
            </w:r>
            <w:r w:rsidR="004869FA" w:rsidRPr="0064797C">
              <w:rPr>
                <w:rFonts w:ascii="Times New Roman" w:hAnsi="Times New Roman"/>
                <w:szCs w:val="28"/>
              </w:rPr>
              <w:t xml:space="preserve">Дорожные </w:t>
            </w:r>
            <w:r w:rsidR="006A00E8" w:rsidRPr="0064797C">
              <w:rPr>
                <w:rFonts w:ascii="Times New Roman" w:hAnsi="Times New Roman"/>
                <w:szCs w:val="28"/>
              </w:rPr>
              <w:t>знаки</w:t>
            </w:r>
            <w:r w:rsidRPr="0064797C">
              <w:rPr>
                <w:rFonts w:ascii="Times New Roman" w:hAnsi="Times New Roman"/>
                <w:szCs w:val="28"/>
              </w:rPr>
              <w:t xml:space="preserve">, </w:t>
            </w:r>
            <w:r w:rsidR="004869FA" w:rsidRPr="0064797C">
              <w:rPr>
                <w:rFonts w:ascii="Times New Roman" w:hAnsi="Times New Roman"/>
                <w:szCs w:val="28"/>
              </w:rPr>
              <w:t xml:space="preserve">требующие обновления </w:t>
            </w:r>
            <w:r w:rsidRPr="0064797C">
              <w:rPr>
                <w:rFonts w:ascii="Times New Roman" w:hAnsi="Times New Roman"/>
                <w:szCs w:val="28"/>
              </w:rPr>
              <w:t>-</w:t>
            </w:r>
            <w:r w:rsidR="00574B9F" w:rsidRPr="0064797C">
              <w:rPr>
                <w:rFonts w:ascii="Times New Roman" w:hAnsi="Times New Roman"/>
                <w:szCs w:val="28"/>
              </w:rPr>
              <w:t xml:space="preserve"> 8</w:t>
            </w:r>
            <w:r w:rsidR="004869FA" w:rsidRPr="0064797C">
              <w:rPr>
                <w:rFonts w:ascii="Times New Roman" w:hAnsi="Times New Roman"/>
                <w:szCs w:val="28"/>
              </w:rPr>
              <w:t>;</w:t>
            </w:r>
          </w:p>
          <w:p w:rsidR="004869FA" w:rsidRDefault="0021104D" w:rsidP="0021104D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64797C">
              <w:rPr>
                <w:rFonts w:ascii="Times New Roman" w:hAnsi="Times New Roman"/>
                <w:szCs w:val="28"/>
              </w:rPr>
              <w:t xml:space="preserve">3) </w:t>
            </w:r>
            <w:r w:rsidR="004869FA" w:rsidRPr="0064797C">
              <w:rPr>
                <w:rFonts w:ascii="Times New Roman" w:hAnsi="Times New Roman"/>
                <w:szCs w:val="28"/>
              </w:rPr>
              <w:t>Количество</w:t>
            </w:r>
            <w:r w:rsidR="00AD1451" w:rsidRPr="0064797C">
              <w:rPr>
                <w:rFonts w:ascii="Times New Roman" w:hAnsi="Times New Roman"/>
                <w:szCs w:val="28"/>
              </w:rPr>
              <w:t xml:space="preserve"> </w:t>
            </w:r>
            <w:r w:rsidR="004869FA" w:rsidRPr="0064797C">
              <w:rPr>
                <w:rFonts w:ascii="Times New Roman" w:hAnsi="Times New Roman"/>
                <w:szCs w:val="28"/>
              </w:rPr>
              <w:t>дорожно-транспортных происшествий на терр</w:t>
            </w:r>
            <w:r w:rsidR="00574B9F" w:rsidRPr="0064797C">
              <w:rPr>
                <w:rFonts w:ascii="Times New Roman" w:hAnsi="Times New Roman"/>
                <w:szCs w:val="28"/>
              </w:rPr>
              <w:t>итории городского округа за 2023</w:t>
            </w:r>
            <w:r w:rsidR="004869FA" w:rsidRPr="0064797C">
              <w:rPr>
                <w:rFonts w:ascii="Times New Roman" w:hAnsi="Times New Roman"/>
                <w:szCs w:val="28"/>
              </w:rPr>
              <w:t xml:space="preserve"> год </w:t>
            </w:r>
            <w:r w:rsidR="0086249D">
              <w:rPr>
                <w:rFonts w:ascii="Times New Roman" w:hAnsi="Times New Roman"/>
                <w:szCs w:val="28"/>
              </w:rPr>
              <w:t>–</w:t>
            </w:r>
            <w:r w:rsidR="00574B9F" w:rsidRPr="0064797C">
              <w:rPr>
                <w:rFonts w:ascii="Times New Roman" w:hAnsi="Times New Roman"/>
                <w:szCs w:val="28"/>
              </w:rPr>
              <w:t xml:space="preserve"> 8</w:t>
            </w:r>
            <w:r w:rsidR="0086249D">
              <w:rPr>
                <w:rFonts w:ascii="Times New Roman" w:hAnsi="Times New Roman"/>
                <w:szCs w:val="28"/>
              </w:rPr>
              <w:t>;</w:t>
            </w:r>
          </w:p>
          <w:p w:rsidR="0086249D" w:rsidRPr="0064797C" w:rsidRDefault="0086249D" w:rsidP="0021104D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4) Количество люков на подъездах к МКД – 7.</w:t>
            </w:r>
          </w:p>
          <w:p w:rsidR="00811976" w:rsidRPr="0064797C" w:rsidRDefault="00811976" w:rsidP="0021104D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64797C">
              <w:rPr>
                <w:rFonts w:ascii="Times New Roman" w:hAnsi="Times New Roman"/>
                <w:szCs w:val="28"/>
              </w:rPr>
              <w:t>Показатели развития:</w:t>
            </w:r>
          </w:p>
          <w:p w:rsidR="00811976" w:rsidRPr="0064797C" w:rsidRDefault="0021104D" w:rsidP="0021104D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64797C">
              <w:rPr>
                <w:rFonts w:ascii="Times New Roman" w:hAnsi="Times New Roman"/>
                <w:szCs w:val="28"/>
              </w:rPr>
              <w:t xml:space="preserve">1) </w:t>
            </w:r>
            <w:r w:rsidR="00811976" w:rsidRPr="0064797C">
              <w:rPr>
                <w:rFonts w:ascii="Times New Roman" w:hAnsi="Times New Roman"/>
                <w:szCs w:val="28"/>
              </w:rPr>
              <w:t>Наличие обор</w:t>
            </w:r>
            <w:r w:rsidR="007E30CC">
              <w:rPr>
                <w:rFonts w:ascii="Times New Roman" w:hAnsi="Times New Roman"/>
                <w:szCs w:val="28"/>
              </w:rPr>
              <w:t>удованных пешеходных переходов-4</w:t>
            </w:r>
            <w:r w:rsidR="00811976" w:rsidRPr="0064797C">
              <w:rPr>
                <w:rFonts w:ascii="Times New Roman" w:hAnsi="Times New Roman"/>
                <w:szCs w:val="28"/>
              </w:rPr>
              <w:t>;</w:t>
            </w:r>
          </w:p>
          <w:p w:rsidR="00811976" w:rsidRPr="0064797C" w:rsidRDefault="0021104D" w:rsidP="0021104D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64797C">
              <w:rPr>
                <w:rFonts w:ascii="Times New Roman" w:hAnsi="Times New Roman"/>
                <w:szCs w:val="28"/>
              </w:rPr>
              <w:t xml:space="preserve">2) </w:t>
            </w:r>
            <w:r w:rsidR="00811976" w:rsidRPr="0064797C">
              <w:rPr>
                <w:rFonts w:ascii="Times New Roman" w:hAnsi="Times New Roman"/>
                <w:szCs w:val="28"/>
              </w:rPr>
              <w:t xml:space="preserve">Дорожные знаки требующие обновления </w:t>
            </w:r>
            <w:r w:rsidRPr="0064797C">
              <w:rPr>
                <w:rFonts w:ascii="Times New Roman" w:hAnsi="Times New Roman"/>
                <w:szCs w:val="28"/>
              </w:rPr>
              <w:t>-</w:t>
            </w:r>
            <w:r w:rsidR="00811976" w:rsidRPr="0064797C">
              <w:rPr>
                <w:rFonts w:ascii="Times New Roman" w:hAnsi="Times New Roman"/>
                <w:szCs w:val="28"/>
              </w:rPr>
              <w:t xml:space="preserve"> 0;</w:t>
            </w:r>
          </w:p>
          <w:p w:rsidR="00AD1451" w:rsidRDefault="0021104D" w:rsidP="00574B9F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64797C">
              <w:rPr>
                <w:rFonts w:ascii="Times New Roman" w:hAnsi="Times New Roman"/>
                <w:szCs w:val="28"/>
              </w:rPr>
              <w:t xml:space="preserve">3) </w:t>
            </w:r>
            <w:r w:rsidR="00B74008" w:rsidRPr="0064797C">
              <w:rPr>
                <w:rFonts w:ascii="Times New Roman" w:hAnsi="Times New Roman"/>
                <w:szCs w:val="28"/>
              </w:rPr>
              <w:t xml:space="preserve">Количество </w:t>
            </w:r>
            <w:r w:rsidR="00811976" w:rsidRPr="0064797C">
              <w:rPr>
                <w:rFonts w:ascii="Times New Roman" w:hAnsi="Times New Roman"/>
                <w:szCs w:val="28"/>
              </w:rPr>
              <w:t>дорожно-</w:t>
            </w:r>
            <w:r w:rsidR="00B74008" w:rsidRPr="0064797C">
              <w:rPr>
                <w:rFonts w:ascii="Times New Roman" w:hAnsi="Times New Roman"/>
                <w:szCs w:val="28"/>
              </w:rPr>
              <w:t xml:space="preserve">транспортных </w:t>
            </w:r>
            <w:r w:rsidR="00811976" w:rsidRPr="0064797C">
              <w:rPr>
                <w:rFonts w:ascii="Times New Roman" w:hAnsi="Times New Roman"/>
                <w:szCs w:val="28"/>
              </w:rPr>
              <w:t>происшествия на территории городского округа за 202</w:t>
            </w:r>
            <w:r w:rsidR="0086249D">
              <w:rPr>
                <w:rFonts w:ascii="Times New Roman" w:hAnsi="Times New Roman"/>
                <w:szCs w:val="28"/>
              </w:rPr>
              <w:t>8</w:t>
            </w:r>
            <w:r w:rsidR="00811976" w:rsidRPr="0064797C">
              <w:rPr>
                <w:rFonts w:ascii="Times New Roman" w:hAnsi="Times New Roman"/>
                <w:szCs w:val="28"/>
              </w:rPr>
              <w:t xml:space="preserve"> год </w:t>
            </w:r>
            <w:r w:rsidR="0086249D">
              <w:rPr>
                <w:rFonts w:ascii="Times New Roman" w:hAnsi="Times New Roman"/>
                <w:szCs w:val="28"/>
              </w:rPr>
              <w:t>–</w:t>
            </w:r>
            <w:r w:rsidR="00574B9F" w:rsidRPr="0064797C">
              <w:rPr>
                <w:rFonts w:ascii="Times New Roman" w:hAnsi="Times New Roman"/>
                <w:szCs w:val="28"/>
              </w:rPr>
              <w:t xml:space="preserve"> </w:t>
            </w:r>
            <w:r w:rsidR="0086249D">
              <w:rPr>
                <w:rFonts w:ascii="Times New Roman" w:hAnsi="Times New Roman"/>
                <w:szCs w:val="28"/>
              </w:rPr>
              <w:t>2;</w:t>
            </w:r>
          </w:p>
          <w:p w:rsidR="0086249D" w:rsidRPr="0064797C" w:rsidRDefault="0086249D" w:rsidP="0086249D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4) Количество люков на подъездах к МКД – 0.</w:t>
            </w:r>
          </w:p>
        </w:tc>
      </w:tr>
      <w:tr w:rsidR="00D62963" w:rsidRPr="0064797C" w:rsidTr="00B362DD">
        <w:trPr>
          <w:trHeight w:val="144"/>
        </w:trPr>
        <w:tc>
          <w:tcPr>
            <w:tcW w:w="2122" w:type="dxa"/>
            <w:shd w:val="clear" w:color="auto" w:fill="auto"/>
          </w:tcPr>
          <w:p w:rsidR="00D62963" w:rsidRPr="0064797C" w:rsidRDefault="006A00E8" w:rsidP="0021104D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64797C">
              <w:rPr>
                <w:rFonts w:ascii="Times New Roman" w:hAnsi="Times New Roman"/>
                <w:szCs w:val="28"/>
              </w:rPr>
              <w:t>С</w:t>
            </w:r>
            <w:r w:rsidR="00D62963" w:rsidRPr="0064797C">
              <w:rPr>
                <w:rFonts w:ascii="Times New Roman" w:hAnsi="Times New Roman"/>
                <w:szCs w:val="28"/>
              </w:rPr>
              <w:t>роки</w:t>
            </w:r>
            <w:r w:rsidR="0021104D" w:rsidRPr="0064797C">
              <w:rPr>
                <w:rFonts w:ascii="Times New Roman" w:hAnsi="Times New Roman"/>
                <w:szCs w:val="28"/>
              </w:rPr>
              <w:t xml:space="preserve"> </w:t>
            </w:r>
            <w:r w:rsidRPr="0064797C">
              <w:rPr>
                <w:rFonts w:ascii="Times New Roman" w:hAnsi="Times New Roman"/>
                <w:szCs w:val="28"/>
              </w:rPr>
              <w:t xml:space="preserve">и этапы </w:t>
            </w:r>
            <w:r w:rsidR="00D62963" w:rsidRPr="0064797C">
              <w:rPr>
                <w:rFonts w:ascii="Times New Roman" w:hAnsi="Times New Roman"/>
                <w:szCs w:val="28"/>
              </w:rPr>
              <w:t xml:space="preserve">реализации </w:t>
            </w:r>
          </w:p>
        </w:tc>
        <w:tc>
          <w:tcPr>
            <w:tcW w:w="8037" w:type="dxa"/>
            <w:shd w:val="clear" w:color="auto" w:fill="auto"/>
          </w:tcPr>
          <w:p w:rsidR="00D62963" w:rsidRPr="0064797C" w:rsidRDefault="004869FA" w:rsidP="0021104D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64797C">
              <w:rPr>
                <w:rFonts w:ascii="Times New Roman" w:hAnsi="Times New Roman"/>
                <w:szCs w:val="28"/>
              </w:rPr>
              <w:t>Программа ре</w:t>
            </w:r>
            <w:r w:rsidR="0074495E" w:rsidRPr="0064797C">
              <w:rPr>
                <w:rFonts w:ascii="Times New Roman" w:hAnsi="Times New Roman"/>
                <w:szCs w:val="28"/>
              </w:rPr>
              <w:t xml:space="preserve">ализуется в один этап: </w:t>
            </w:r>
            <w:r w:rsidR="00F8012A">
              <w:rPr>
                <w:rFonts w:ascii="Times New Roman" w:hAnsi="Times New Roman"/>
                <w:szCs w:val="28"/>
              </w:rPr>
              <w:t>2024-2028</w:t>
            </w:r>
            <w:r w:rsidR="0069078E" w:rsidRPr="0064797C">
              <w:rPr>
                <w:rFonts w:ascii="Times New Roman" w:hAnsi="Times New Roman"/>
                <w:szCs w:val="28"/>
              </w:rPr>
              <w:t xml:space="preserve"> </w:t>
            </w:r>
            <w:r w:rsidRPr="0064797C">
              <w:rPr>
                <w:rFonts w:ascii="Times New Roman" w:hAnsi="Times New Roman"/>
                <w:szCs w:val="28"/>
              </w:rPr>
              <w:t>годы.</w:t>
            </w:r>
          </w:p>
        </w:tc>
      </w:tr>
      <w:tr w:rsidR="00D62963" w:rsidRPr="0064797C" w:rsidTr="00B362DD">
        <w:trPr>
          <w:trHeight w:val="144"/>
        </w:trPr>
        <w:tc>
          <w:tcPr>
            <w:tcW w:w="2122" w:type="dxa"/>
            <w:shd w:val="clear" w:color="auto" w:fill="auto"/>
          </w:tcPr>
          <w:p w:rsidR="00D62963" w:rsidRPr="0064797C" w:rsidRDefault="00663154" w:rsidP="0021104D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64797C">
              <w:rPr>
                <w:rFonts w:ascii="Times New Roman" w:hAnsi="Times New Roman"/>
                <w:szCs w:val="28"/>
              </w:rPr>
              <w:lastRenderedPageBreak/>
              <w:t>Ресурсное обеспечение за счет средств бюджета муниципального района (городского округа)</w:t>
            </w:r>
          </w:p>
        </w:tc>
        <w:tc>
          <w:tcPr>
            <w:tcW w:w="8037" w:type="dxa"/>
            <w:shd w:val="clear" w:color="auto" w:fill="auto"/>
          </w:tcPr>
          <w:p w:rsidR="006938A9" w:rsidRPr="0064797C" w:rsidRDefault="006938A9" w:rsidP="006938A9">
            <w:pPr>
              <w:suppressAutoHyphens/>
              <w:ind w:left="33" w:firstLine="482"/>
              <w:rPr>
                <w:rFonts w:ascii="Times New Roman" w:hAnsi="Times New Roman"/>
                <w:szCs w:val="28"/>
              </w:rPr>
            </w:pPr>
            <w:r w:rsidRPr="0064797C">
              <w:rPr>
                <w:rFonts w:ascii="Times New Roman" w:hAnsi="Times New Roman"/>
                <w:szCs w:val="28"/>
              </w:rPr>
              <w:t xml:space="preserve">Потребность в финансовых затратах на выполнение мероприятий программы за счет средств бюджета городского округа ЗАТО п.Горный, в том числе </w:t>
            </w:r>
            <w:r w:rsidR="006A6DE4">
              <w:rPr>
                <w:rFonts w:ascii="Times New Roman" w:hAnsi="Times New Roman"/>
                <w:szCs w:val="28"/>
              </w:rPr>
              <w:t xml:space="preserve">за счет </w:t>
            </w:r>
            <w:r w:rsidRPr="0064797C">
              <w:rPr>
                <w:rFonts w:ascii="Times New Roman" w:hAnsi="Times New Roman"/>
                <w:szCs w:val="28"/>
              </w:rPr>
              <w:t xml:space="preserve">редств дорожного фонда городского округа ЗАТО п. Горный составляет </w:t>
            </w:r>
            <w:r w:rsidRPr="00F51505">
              <w:rPr>
                <w:rFonts w:ascii="Times New Roman" w:hAnsi="Times New Roman"/>
                <w:szCs w:val="28"/>
              </w:rPr>
              <w:t>4 </w:t>
            </w:r>
            <w:r w:rsidR="00262A4F">
              <w:rPr>
                <w:rFonts w:ascii="Times New Roman" w:hAnsi="Times New Roman"/>
                <w:szCs w:val="28"/>
              </w:rPr>
              <w:t>37</w:t>
            </w:r>
            <w:r w:rsidR="00A4730C" w:rsidRPr="00F51505">
              <w:rPr>
                <w:rFonts w:ascii="Times New Roman" w:hAnsi="Times New Roman"/>
                <w:szCs w:val="28"/>
              </w:rPr>
              <w:t>7 </w:t>
            </w:r>
            <w:r w:rsidRPr="00F51505">
              <w:rPr>
                <w:rFonts w:ascii="Times New Roman" w:hAnsi="Times New Roman"/>
                <w:szCs w:val="28"/>
              </w:rPr>
              <w:t>000</w:t>
            </w:r>
            <w:r w:rsidR="00A4730C" w:rsidRPr="00F51505">
              <w:rPr>
                <w:rFonts w:ascii="Times New Roman" w:hAnsi="Times New Roman"/>
                <w:szCs w:val="28"/>
              </w:rPr>
              <w:t>,00</w:t>
            </w:r>
            <w:r w:rsidRPr="00F51505">
              <w:rPr>
                <w:rFonts w:ascii="Times New Roman" w:hAnsi="Times New Roman"/>
                <w:szCs w:val="28"/>
              </w:rPr>
              <w:t xml:space="preserve"> </w:t>
            </w:r>
            <w:r w:rsidRPr="0064797C">
              <w:rPr>
                <w:rFonts w:ascii="Times New Roman" w:hAnsi="Times New Roman"/>
                <w:szCs w:val="28"/>
              </w:rPr>
              <w:t>рублей, в том числе:</w:t>
            </w:r>
          </w:p>
          <w:p w:rsidR="006938A9" w:rsidRPr="0064797C" w:rsidRDefault="006938A9" w:rsidP="006938A9">
            <w:pPr>
              <w:suppressAutoHyphens/>
              <w:ind w:left="33" w:firstLine="482"/>
              <w:rPr>
                <w:rFonts w:ascii="Times New Roman" w:hAnsi="Times New Roman"/>
                <w:szCs w:val="28"/>
              </w:rPr>
            </w:pPr>
            <w:r w:rsidRPr="0064797C">
              <w:rPr>
                <w:rFonts w:ascii="Times New Roman" w:hAnsi="Times New Roman"/>
                <w:szCs w:val="28"/>
              </w:rPr>
              <w:t xml:space="preserve">2024 год </w:t>
            </w:r>
            <w:r>
              <w:rPr>
                <w:rFonts w:ascii="Times New Roman" w:hAnsi="Times New Roman"/>
                <w:szCs w:val="28"/>
              </w:rPr>
              <w:t>-</w:t>
            </w:r>
            <w:r w:rsidRPr="0064797C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   473</w:t>
            </w:r>
            <w:r w:rsidR="00A4730C">
              <w:rPr>
                <w:rFonts w:ascii="Times New Roman" w:hAnsi="Times New Roman"/>
                <w:szCs w:val="28"/>
              </w:rPr>
              <w:t> </w:t>
            </w:r>
            <w:r>
              <w:rPr>
                <w:rFonts w:ascii="Times New Roman" w:hAnsi="Times New Roman"/>
                <w:szCs w:val="28"/>
              </w:rPr>
              <w:t>000</w:t>
            </w:r>
            <w:r w:rsidR="00A4730C">
              <w:rPr>
                <w:rFonts w:ascii="Times New Roman" w:hAnsi="Times New Roman"/>
                <w:szCs w:val="28"/>
              </w:rPr>
              <w:t>,00</w:t>
            </w:r>
            <w:r w:rsidRPr="0064797C">
              <w:rPr>
                <w:rFonts w:ascii="Times New Roman" w:hAnsi="Times New Roman"/>
                <w:szCs w:val="28"/>
              </w:rPr>
              <w:t xml:space="preserve"> рублей;</w:t>
            </w:r>
          </w:p>
          <w:p w:rsidR="006938A9" w:rsidRPr="0064797C" w:rsidRDefault="006938A9" w:rsidP="006938A9">
            <w:pPr>
              <w:suppressAutoHyphens/>
              <w:ind w:left="33" w:firstLine="482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2025 год -    6</w:t>
            </w:r>
            <w:r w:rsidR="00A4730C">
              <w:rPr>
                <w:rFonts w:ascii="Times New Roman" w:hAnsi="Times New Roman"/>
                <w:szCs w:val="28"/>
              </w:rPr>
              <w:t>29 </w:t>
            </w:r>
            <w:r w:rsidRPr="0064797C">
              <w:rPr>
                <w:rFonts w:ascii="Times New Roman" w:hAnsi="Times New Roman"/>
                <w:szCs w:val="28"/>
              </w:rPr>
              <w:t>000</w:t>
            </w:r>
            <w:r w:rsidR="00A4730C">
              <w:rPr>
                <w:rFonts w:ascii="Times New Roman" w:hAnsi="Times New Roman"/>
                <w:szCs w:val="28"/>
              </w:rPr>
              <w:t>,00</w:t>
            </w:r>
            <w:r w:rsidRPr="0064797C">
              <w:rPr>
                <w:rFonts w:ascii="Times New Roman" w:hAnsi="Times New Roman"/>
                <w:szCs w:val="28"/>
              </w:rPr>
              <w:t xml:space="preserve"> рублей;</w:t>
            </w:r>
          </w:p>
          <w:p w:rsidR="006938A9" w:rsidRDefault="006938A9" w:rsidP="006938A9">
            <w:pPr>
              <w:suppressAutoHyphens/>
              <w:ind w:left="33" w:firstLine="482"/>
              <w:rPr>
                <w:rFonts w:ascii="Times New Roman" w:hAnsi="Times New Roman"/>
                <w:szCs w:val="28"/>
              </w:rPr>
            </w:pPr>
            <w:r w:rsidRPr="0064797C">
              <w:rPr>
                <w:rFonts w:ascii="Times New Roman" w:hAnsi="Times New Roman"/>
                <w:szCs w:val="28"/>
              </w:rPr>
              <w:t xml:space="preserve">2026 год - </w:t>
            </w:r>
            <w:r>
              <w:rPr>
                <w:rFonts w:ascii="Times New Roman" w:hAnsi="Times New Roman"/>
                <w:szCs w:val="28"/>
              </w:rPr>
              <w:t xml:space="preserve">   </w:t>
            </w:r>
            <w:r w:rsidR="00262A4F">
              <w:rPr>
                <w:rFonts w:ascii="Times New Roman" w:hAnsi="Times New Roman"/>
                <w:szCs w:val="28"/>
              </w:rPr>
              <w:t>501</w:t>
            </w:r>
            <w:r w:rsidR="00A4730C">
              <w:rPr>
                <w:rFonts w:ascii="Times New Roman" w:hAnsi="Times New Roman"/>
                <w:szCs w:val="28"/>
              </w:rPr>
              <w:t> </w:t>
            </w:r>
            <w:r w:rsidRPr="0064797C">
              <w:rPr>
                <w:rFonts w:ascii="Times New Roman" w:hAnsi="Times New Roman"/>
                <w:szCs w:val="28"/>
              </w:rPr>
              <w:t>000</w:t>
            </w:r>
            <w:r w:rsidR="00A4730C">
              <w:rPr>
                <w:rFonts w:ascii="Times New Roman" w:hAnsi="Times New Roman"/>
                <w:szCs w:val="28"/>
              </w:rPr>
              <w:t>,00</w:t>
            </w:r>
            <w:r w:rsidRPr="0064797C">
              <w:rPr>
                <w:rFonts w:ascii="Times New Roman" w:hAnsi="Times New Roman"/>
                <w:szCs w:val="28"/>
              </w:rPr>
              <w:t xml:space="preserve"> рублей;</w:t>
            </w:r>
          </w:p>
          <w:p w:rsidR="006938A9" w:rsidRDefault="006938A9" w:rsidP="006938A9">
            <w:pPr>
              <w:suppressAutoHyphens/>
              <w:ind w:left="33" w:firstLine="482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2027 год - 2 255</w:t>
            </w:r>
            <w:r w:rsidR="00A4730C">
              <w:rPr>
                <w:rFonts w:ascii="Times New Roman" w:hAnsi="Times New Roman"/>
                <w:szCs w:val="28"/>
              </w:rPr>
              <w:t> </w:t>
            </w:r>
            <w:r>
              <w:rPr>
                <w:rFonts w:ascii="Times New Roman" w:hAnsi="Times New Roman"/>
                <w:szCs w:val="28"/>
              </w:rPr>
              <w:t>000</w:t>
            </w:r>
            <w:r w:rsidR="00A4730C">
              <w:rPr>
                <w:rFonts w:ascii="Times New Roman" w:hAnsi="Times New Roman"/>
                <w:szCs w:val="28"/>
              </w:rPr>
              <w:t>,00</w:t>
            </w:r>
            <w:r>
              <w:rPr>
                <w:rFonts w:ascii="Times New Roman" w:hAnsi="Times New Roman"/>
                <w:szCs w:val="28"/>
              </w:rPr>
              <w:t xml:space="preserve"> рублей;</w:t>
            </w:r>
          </w:p>
          <w:p w:rsidR="006938A9" w:rsidRPr="0064797C" w:rsidRDefault="006938A9" w:rsidP="006938A9">
            <w:pPr>
              <w:suppressAutoHyphens/>
              <w:ind w:left="33" w:firstLine="482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2028 год -    </w:t>
            </w:r>
            <w:r w:rsidR="00262A4F">
              <w:rPr>
                <w:rFonts w:ascii="Times New Roman" w:hAnsi="Times New Roman"/>
                <w:szCs w:val="28"/>
              </w:rPr>
              <w:t>519</w:t>
            </w:r>
            <w:r w:rsidR="00A4730C">
              <w:rPr>
                <w:rFonts w:ascii="Times New Roman" w:hAnsi="Times New Roman"/>
                <w:szCs w:val="28"/>
              </w:rPr>
              <w:t> </w:t>
            </w:r>
            <w:r>
              <w:rPr>
                <w:rFonts w:ascii="Times New Roman" w:hAnsi="Times New Roman"/>
                <w:szCs w:val="28"/>
              </w:rPr>
              <w:t>000</w:t>
            </w:r>
            <w:r w:rsidR="00A4730C">
              <w:rPr>
                <w:rFonts w:ascii="Times New Roman" w:hAnsi="Times New Roman"/>
                <w:szCs w:val="28"/>
              </w:rPr>
              <w:t>,00</w:t>
            </w:r>
            <w:r>
              <w:rPr>
                <w:rFonts w:ascii="Times New Roman" w:hAnsi="Times New Roman"/>
                <w:szCs w:val="28"/>
              </w:rPr>
              <w:t xml:space="preserve"> рублей.</w:t>
            </w:r>
          </w:p>
          <w:p w:rsidR="00B01090" w:rsidRPr="0064797C" w:rsidRDefault="001E52DD" w:rsidP="0021104D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64797C">
              <w:rPr>
                <w:rFonts w:ascii="Times New Roman" w:hAnsi="Times New Roman"/>
                <w:szCs w:val="28"/>
              </w:rPr>
              <w:t>Показатели финансирования подлежат уточнению с учетом фактического выделения средств из бюджетов всех уровней.</w:t>
            </w:r>
          </w:p>
        </w:tc>
      </w:tr>
      <w:tr w:rsidR="001E52DD" w:rsidRPr="0064797C" w:rsidTr="00B362DD">
        <w:trPr>
          <w:trHeight w:val="144"/>
        </w:trPr>
        <w:tc>
          <w:tcPr>
            <w:tcW w:w="2122" w:type="dxa"/>
            <w:shd w:val="clear" w:color="auto" w:fill="auto"/>
          </w:tcPr>
          <w:p w:rsidR="001E52DD" w:rsidRPr="0064797C" w:rsidRDefault="001E52DD" w:rsidP="0021104D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64797C">
              <w:rPr>
                <w:rFonts w:ascii="Times New Roman" w:hAnsi="Times New Roman"/>
                <w:szCs w:val="28"/>
              </w:rPr>
              <w:t>Ожидаемые конечные результаты</w:t>
            </w:r>
            <w:r w:rsidR="0021104D" w:rsidRPr="0064797C">
              <w:rPr>
                <w:rFonts w:ascii="Times New Roman" w:hAnsi="Times New Roman"/>
                <w:szCs w:val="28"/>
              </w:rPr>
              <w:t xml:space="preserve">, </w:t>
            </w:r>
            <w:r w:rsidRPr="0064797C">
              <w:rPr>
                <w:rFonts w:ascii="Times New Roman" w:hAnsi="Times New Roman"/>
                <w:szCs w:val="28"/>
              </w:rPr>
              <w:t>оценка планируемой эффективности</w:t>
            </w:r>
          </w:p>
        </w:tc>
        <w:tc>
          <w:tcPr>
            <w:tcW w:w="8037" w:type="dxa"/>
            <w:shd w:val="clear" w:color="auto" w:fill="auto"/>
          </w:tcPr>
          <w:p w:rsidR="001E52DD" w:rsidRPr="0064797C" w:rsidRDefault="001E52DD" w:rsidP="0021104D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64797C">
              <w:rPr>
                <w:rFonts w:ascii="Times New Roman" w:hAnsi="Times New Roman"/>
                <w:szCs w:val="28"/>
              </w:rPr>
              <w:t>- улучшение качества обслуживания пассажиров междугородних маршрутов;</w:t>
            </w:r>
          </w:p>
          <w:p w:rsidR="00907E71" w:rsidRPr="0064797C" w:rsidRDefault="00907E71" w:rsidP="0021104D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64797C">
              <w:rPr>
                <w:rFonts w:ascii="Times New Roman" w:hAnsi="Times New Roman"/>
                <w:szCs w:val="28"/>
              </w:rPr>
              <w:t>- недопущение случаев травматизма на подъездах к многоквартирным домам;</w:t>
            </w:r>
          </w:p>
          <w:p w:rsidR="001E52DD" w:rsidRPr="0064797C" w:rsidRDefault="001E52DD" w:rsidP="0021104D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64797C">
              <w:rPr>
                <w:rFonts w:ascii="Times New Roman" w:hAnsi="Times New Roman"/>
                <w:szCs w:val="28"/>
              </w:rPr>
              <w:t>- сокращение фактов дорожно-транспортных происшествий на территории городского округа;</w:t>
            </w:r>
          </w:p>
          <w:p w:rsidR="001E52DD" w:rsidRPr="0064797C" w:rsidRDefault="001E52DD" w:rsidP="0021104D">
            <w:pPr>
              <w:suppressAutoHyphens/>
              <w:ind w:firstLine="0"/>
              <w:rPr>
                <w:rFonts w:ascii="Times New Roman" w:hAnsi="Times New Roman"/>
                <w:szCs w:val="28"/>
              </w:rPr>
            </w:pPr>
            <w:r w:rsidRPr="0064797C">
              <w:rPr>
                <w:rFonts w:ascii="Times New Roman" w:hAnsi="Times New Roman"/>
                <w:szCs w:val="28"/>
              </w:rPr>
              <w:t>- отсутствие фактов подтопления придомовой территории многоквартирных домов в период интенсивных осадков</w:t>
            </w:r>
            <w:r w:rsidR="006A00E8" w:rsidRPr="0064797C">
              <w:rPr>
                <w:rFonts w:ascii="Times New Roman" w:hAnsi="Times New Roman"/>
                <w:szCs w:val="28"/>
              </w:rPr>
              <w:t>.</w:t>
            </w:r>
          </w:p>
        </w:tc>
      </w:tr>
    </w:tbl>
    <w:p w:rsidR="001E52DD" w:rsidRPr="001D10DC" w:rsidRDefault="001E52DD" w:rsidP="0021104D">
      <w:pPr>
        <w:suppressAutoHyphens/>
        <w:ind w:firstLine="709"/>
        <w:rPr>
          <w:rFonts w:ascii="Times New Roman" w:hAnsi="Times New Roman"/>
          <w:bCs/>
        </w:rPr>
      </w:pPr>
    </w:p>
    <w:p w:rsidR="006A00E8" w:rsidRPr="001D10DC" w:rsidRDefault="006A00E8" w:rsidP="0021104D">
      <w:pPr>
        <w:suppressAutoHyphens/>
        <w:ind w:firstLine="709"/>
        <w:rPr>
          <w:rFonts w:ascii="Times New Roman" w:hAnsi="Times New Roman"/>
        </w:rPr>
      </w:pPr>
      <w:r w:rsidRPr="001D10DC">
        <w:rPr>
          <w:rFonts w:ascii="Times New Roman" w:hAnsi="Times New Roman"/>
        </w:rPr>
        <w:t>Форма 2. Краткая характеристика (паспорт) подпрограммы</w:t>
      </w:r>
    </w:p>
    <w:p w:rsidR="006A00E8" w:rsidRPr="001D10DC" w:rsidRDefault="006A00E8" w:rsidP="0021104D">
      <w:pPr>
        <w:suppressAutoHyphens/>
        <w:ind w:firstLine="709"/>
        <w:rPr>
          <w:rFonts w:ascii="Times New Roman" w:hAnsi="Times New Roman"/>
          <w:bCs/>
        </w:rPr>
      </w:pPr>
    </w:p>
    <w:tbl>
      <w:tblPr>
        <w:tblStyle w:val="ac"/>
        <w:tblW w:w="10060" w:type="dxa"/>
        <w:tblLook w:val="04A0" w:firstRow="1" w:lastRow="0" w:firstColumn="1" w:lastColumn="0" w:noHBand="0" w:noVBand="1"/>
      </w:tblPr>
      <w:tblGrid>
        <w:gridCol w:w="2779"/>
        <w:gridCol w:w="7281"/>
      </w:tblGrid>
      <w:tr w:rsidR="00D12B82" w:rsidRPr="001D10DC" w:rsidTr="0036047A">
        <w:trPr>
          <w:trHeight w:val="147"/>
        </w:trPr>
        <w:tc>
          <w:tcPr>
            <w:tcW w:w="2779" w:type="dxa"/>
            <w:shd w:val="clear" w:color="auto" w:fill="auto"/>
          </w:tcPr>
          <w:p w:rsidR="00D12B82" w:rsidRPr="001D10DC" w:rsidRDefault="00D12B82" w:rsidP="0021104D">
            <w:pPr>
              <w:suppressAutoHyphens/>
              <w:ind w:firstLine="0"/>
              <w:rPr>
                <w:rFonts w:ascii="Times New Roman" w:hAnsi="Times New Roman"/>
              </w:rPr>
            </w:pPr>
            <w:r w:rsidRPr="001D10DC">
              <w:rPr>
                <w:rFonts w:ascii="Times New Roman" w:hAnsi="Times New Roman"/>
              </w:rPr>
              <w:t xml:space="preserve">Наименование подпрограммы </w:t>
            </w:r>
          </w:p>
        </w:tc>
        <w:tc>
          <w:tcPr>
            <w:tcW w:w="7281" w:type="dxa"/>
            <w:shd w:val="clear" w:color="auto" w:fill="auto"/>
          </w:tcPr>
          <w:p w:rsidR="00D12B82" w:rsidRPr="001D10DC" w:rsidRDefault="00D12B82" w:rsidP="0021104D">
            <w:pPr>
              <w:suppressAutoHyphens/>
              <w:ind w:firstLine="0"/>
              <w:rPr>
                <w:rFonts w:ascii="Times New Roman" w:hAnsi="Times New Roman"/>
              </w:rPr>
            </w:pPr>
            <w:r w:rsidRPr="001D10DC">
              <w:rPr>
                <w:rFonts w:ascii="Times New Roman" w:hAnsi="Times New Roman"/>
              </w:rPr>
              <w:t>Формирование законопослушного поведения участников дорожного движения в городском округе ЗАТО п. Горный</w:t>
            </w:r>
          </w:p>
        </w:tc>
      </w:tr>
      <w:tr w:rsidR="00D12B82" w:rsidRPr="001D10DC" w:rsidTr="0036047A">
        <w:trPr>
          <w:trHeight w:val="147"/>
        </w:trPr>
        <w:tc>
          <w:tcPr>
            <w:tcW w:w="2779" w:type="dxa"/>
            <w:shd w:val="clear" w:color="auto" w:fill="auto"/>
          </w:tcPr>
          <w:p w:rsidR="00D12B82" w:rsidRPr="001D10DC" w:rsidRDefault="00D12B82" w:rsidP="0021104D">
            <w:pPr>
              <w:suppressAutoHyphens/>
              <w:ind w:firstLine="0"/>
              <w:rPr>
                <w:rFonts w:ascii="Times New Roman" w:hAnsi="Times New Roman"/>
              </w:rPr>
            </w:pPr>
            <w:r w:rsidRPr="001D10DC">
              <w:rPr>
                <w:rFonts w:ascii="Times New Roman" w:hAnsi="Times New Roman"/>
              </w:rPr>
              <w:t>Координатор</w:t>
            </w:r>
          </w:p>
        </w:tc>
        <w:tc>
          <w:tcPr>
            <w:tcW w:w="7281" w:type="dxa"/>
            <w:shd w:val="clear" w:color="auto" w:fill="auto"/>
          </w:tcPr>
          <w:p w:rsidR="00D12B82" w:rsidRPr="001D10DC" w:rsidRDefault="00D12B82" w:rsidP="0021104D">
            <w:pPr>
              <w:suppressAutoHyphens/>
              <w:ind w:firstLine="0"/>
              <w:rPr>
                <w:rFonts w:ascii="Times New Roman" w:hAnsi="Times New Roman"/>
              </w:rPr>
            </w:pPr>
            <w:r w:rsidRPr="001D10DC">
              <w:rPr>
                <w:rFonts w:ascii="Times New Roman" w:hAnsi="Times New Roman"/>
              </w:rPr>
              <w:t>Администрация городского округа ЗАТО п.Горный</w:t>
            </w:r>
          </w:p>
        </w:tc>
      </w:tr>
      <w:tr w:rsidR="00D12B82" w:rsidRPr="001D10DC" w:rsidTr="0036047A">
        <w:trPr>
          <w:trHeight w:val="147"/>
        </w:trPr>
        <w:tc>
          <w:tcPr>
            <w:tcW w:w="2779" w:type="dxa"/>
            <w:shd w:val="clear" w:color="auto" w:fill="auto"/>
          </w:tcPr>
          <w:p w:rsidR="00D12B82" w:rsidRPr="001D10DC" w:rsidRDefault="00D12B82" w:rsidP="0021104D">
            <w:pPr>
              <w:suppressAutoHyphens/>
              <w:ind w:firstLine="0"/>
              <w:rPr>
                <w:rFonts w:ascii="Times New Roman" w:hAnsi="Times New Roman"/>
              </w:rPr>
            </w:pPr>
            <w:r w:rsidRPr="001D10DC">
              <w:rPr>
                <w:rFonts w:ascii="Times New Roman" w:hAnsi="Times New Roman"/>
              </w:rPr>
              <w:t xml:space="preserve">Ответственный исполнитель </w:t>
            </w:r>
          </w:p>
        </w:tc>
        <w:tc>
          <w:tcPr>
            <w:tcW w:w="7281" w:type="dxa"/>
            <w:shd w:val="clear" w:color="auto" w:fill="auto"/>
          </w:tcPr>
          <w:p w:rsidR="00D12B82" w:rsidRPr="001D10DC" w:rsidRDefault="00D12B82" w:rsidP="0036047A">
            <w:pPr>
              <w:suppressAutoHyphens/>
              <w:ind w:firstLine="0"/>
              <w:rPr>
                <w:rFonts w:ascii="Times New Roman" w:hAnsi="Times New Roman"/>
              </w:rPr>
            </w:pPr>
            <w:r w:rsidRPr="001D10DC">
              <w:rPr>
                <w:rFonts w:ascii="Times New Roman" w:hAnsi="Times New Roman"/>
              </w:rPr>
              <w:t>Главный специалист администрации городского округа ЗАТО п.Горный.</w:t>
            </w:r>
          </w:p>
        </w:tc>
      </w:tr>
      <w:tr w:rsidR="00D12B82" w:rsidRPr="001D10DC" w:rsidTr="0036047A">
        <w:trPr>
          <w:trHeight w:val="147"/>
        </w:trPr>
        <w:tc>
          <w:tcPr>
            <w:tcW w:w="2779" w:type="dxa"/>
            <w:shd w:val="clear" w:color="auto" w:fill="auto"/>
          </w:tcPr>
          <w:p w:rsidR="00D12B82" w:rsidRPr="001D10DC" w:rsidRDefault="00D12B82" w:rsidP="0021104D">
            <w:pPr>
              <w:suppressAutoHyphens/>
              <w:ind w:firstLine="0"/>
              <w:rPr>
                <w:rFonts w:ascii="Times New Roman" w:hAnsi="Times New Roman"/>
              </w:rPr>
            </w:pPr>
            <w:r w:rsidRPr="001D10DC">
              <w:rPr>
                <w:rFonts w:ascii="Times New Roman" w:hAnsi="Times New Roman"/>
              </w:rPr>
              <w:t xml:space="preserve">Соисполнители </w:t>
            </w:r>
          </w:p>
        </w:tc>
        <w:tc>
          <w:tcPr>
            <w:tcW w:w="7281" w:type="dxa"/>
            <w:shd w:val="clear" w:color="auto" w:fill="auto"/>
          </w:tcPr>
          <w:p w:rsidR="00D12B82" w:rsidRPr="001D10DC" w:rsidRDefault="00D12B82" w:rsidP="0021104D">
            <w:pPr>
              <w:suppressAutoHyphens/>
              <w:ind w:firstLine="0"/>
              <w:rPr>
                <w:rFonts w:ascii="Times New Roman" w:hAnsi="Times New Roman"/>
              </w:rPr>
            </w:pPr>
            <w:r w:rsidRPr="001D10DC">
              <w:rPr>
                <w:rFonts w:ascii="Times New Roman" w:hAnsi="Times New Roman"/>
              </w:rPr>
              <w:t>Отдел по образованию администрации городского округа ЗАТО п.Горный;</w:t>
            </w:r>
          </w:p>
          <w:p w:rsidR="00D12B82" w:rsidRPr="001D10DC" w:rsidRDefault="00D12B82" w:rsidP="0021104D">
            <w:pPr>
              <w:suppressAutoHyphens/>
              <w:ind w:firstLine="0"/>
              <w:rPr>
                <w:rFonts w:ascii="Times New Roman" w:hAnsi="Times New Roman"/>
              </w:rPr>
            </w:pPr>
            <w:r w:rsidRPr="001D10DC">
              <w:rPr>
                <w:rFonts w:ascii="Times New Roman" w:hAnsi="Times New Roman"/>
              </w:rPr>
              <w:t>Образовательные учреждения городского округа ЗАТО п.Горный.</w:t>
            </w:r>
          </w:p>
        </w:tc>
      </w:tr>
      <w:tr w:rsidR="00D12B82" w:rsidRPr="001D10DC" w:rsidTr="0036047A">
        <w:trPr>
          <w:trHeight w:val="147"/>
        </w:trPr>
        <w:tc>
          <w:tcPr>
            <w:tcW w:w="2779" w:type="dxa"/>
            <w:shd w:val="clear" w:color="auto" w:fill="auto"/>
          </w:tcPr>
          <w:p w:rsidR="00D12B82" w:rsidRPr="001D10DC" w:rsidRDefault="00D12B82" w:rsidP="0021104D">
            <w:pPr>
              <w:suppressAutoHyphens/>
              <w:ind w:firstLine="0"/>
              <w:rPr>
                <w:rFonts w:ascii="Times New Roman" w:hAnsi="Times New Roman"/>
              </w:rPr>
            </w:pPr>
            <w:r w:rsidRPr="001D10DC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7281" w:type="dxa"/>
            <w:shd w:val="clear" w:color="auto" w:fill="auto"/>
          </w:tcPr>
          <w:p w:rsidR="00D606D3" w:rsidRPr="001D10DC" w:rsidRDefault="00010D77" w:rsidP="0021104D">
            <w:pPr>
              <w:suppressAutoHyphens/>
              <w:ind w:firstLine="0"/>
              <w:rPr>
                <w:rFonts w:ascii="Times New Roman" w:hAnsi="Times New Roman"/>
              </w:rPr>
            </w:pPr>
            <w:r w:rsidRPr="001D10DC">
              <w:rPr>
                <w:rFonts w:ascii="Times New Roman" w:hAnsi="Times New Roman"/>
              </w:rPr>
              <w:t>Формирование законопослушного поведения участников дорожного движения.</w:t>
            </w:r>
          </w:p>
        </w:tc>
      </w:tr>
      <w:tr w:rsidR="00D12B82" w:rsidRPr="001D10DC" w:rsidTr="0036047A">
        <w:trPr>
          <w:trHeight w:val="147"/>
        </w:trPr>
        <w:tc>
          <w:tcPr>
            <w:tcW w:w="2779" w:type="dxa"/>
            <w:shd w:val="clear" w:color="auto" w:fill="auto"/>
          </w:tcPr>
          <w:p w:rsidR="00D12B82" w:rsidRPr="001D10DC" w:rsidRDefault="00D12B82" w:rsidP="0021104D">
            <w:pPr>
              <w:suppressAutoHyphens/>
              <w:ind w:firstLine="0"/>
              <w:rPr>
                <w:rFonts w:ascii="Times New Roman" w:hAnsi="Times New Roman"/>
              </w:rPr>
            </w:pPr>
            <w:r w:rsidRPr="001D10DC">
              <w:rPr>
                <w:rFonts w:ascii="Times New Roman" w:hAnsi="Times New Roman"/>
              </w:rPr>
              <w:t xml:space="preserve">Задачи </w:t>
            </w:r>
          </w:p>
        </w:tc>
        <w:tc>
          <w:tcPr>
            <w:tcW w:w="7281" w:type="dxa"/>
            <w:shd w:val="clear" w:color="auto" w:fill="auto"/>
          </w:tcPr>
          <w:p w:rsidR="00010D77" w:rsidRPr="00C537BB" w:rsidRDefault="00010D77" w:rsidP="0021104D">
            <w:pPr>
              <w:tabs>
                <w:tab w:val="left" w:pos="289"/>
              </w:tabs>
              <w:suppressAutoHyphens/>
              <w:ind w:firstLine="0"/>
              <w:rPr>
                <w:rFonts w:ascii="Times New Roman" w:hAnsi="Times New Roman"/>
              </w:rPr>
            </w:pPr>
            <w:r w:rsidRPr="00C537BB">
              <w:rPr>
                <w:rFonts w:ascii="Times New Roman" w:hAnsi="Times New Roman"/>
              </w:rPr>
              <w:t>-создание системы профилактических мер</w:t>
            </w:r>
            <w:r w:rsidR="0021104D" w:rsidRPr="00C537BB">
              <w:rPr>
                <w:rFonts w:ascii="Times New Roman" w:hAnsi="Times New Roman"/>
              </w:rPr>
              <w:t xml:space="preserve">, </w:t>
            </w:r>
            <w:r w:rsidRPr="00C537BB">
              <w:rPr>
                <w:rFonts w:ascii="Times New Roman" w:hAnsi="Times New Roman"/>
              </w:rPr>
              <w:t>направленных на формирование у участников дорожного движения законопослушного поведения;</w:t>
            </w:r>
          </w:p>
          <w:p w:rsidR="00010D77" w:rsidRPr="00C537BB" w:rsidRDefault="00010D77" w:rsidP="0021104D">
            <w:pPr>
              <w:tabs>
                <w:tab w:val="left" w:pos="714"/>
              </w:tabs>
              <w:suppressAutoHyphens/>
              <w:ind w:firstLine="0"/>
              <w:rPr>
                <w:rFonts w:ascii="Times New Roman" w:hAnsi="Times New Roman"/>
              </w:rPr>
            </w:pPr>
            <w:r w:rsidRPr="00C537BB">
              <w:rPr>
                <w:rFonts w:ascii="Times New Roman" w:hAnsi="Times New Roman"/>
              </w:rPr>
              <w:t>- совершенствование системы мер по предупреждению детского дорожно-транспортного травматизма;</w:t>
            </w:r>
          </w:p>
          <w:p w:rsidR="00010D77" w:rsidRPr="00C537BB" w:rsidRDefault="00010D77" w:rsidP="0021104D">
            <w:pPr>
              <w:tabs>
                <w:tab w:val="left" w:pos="714"/>
              </w:tabs>
              <w:suppressAutoHyphens/>
              <w:ind w:firstLine="0"/>
              <w:rPr>
                <w:rFonts w:ascii="Times New Roman" w:hAnsi="Times New Roman"/>
              </w:rPr>
            </w:pPr>
            <w:r w:rsidRPr="00C537BB">
              <w:rPr>
                <w:rFonts w:ascii="Times New Roman" w:hAnsi="Times New Roman"/>
              </w:rPr>
              <w:t>-снижение количества дорожно-транспортных происшествий.</w:t>
            </w:r>
          </w:p>
          <w:p w:rsidR="008875F7" w:rsidRPr="00C537BB" w:rsidRDefault="00010D77" w:rsidP="0021104D">
            <w:pPr>
              <w:tabs>
                <w:tab w:val="left" w:pos="415"/>
                <w:tab w:val="left" w:pos="714"/>
              </w:tabs>
              <w:suppressAutoHyphens/>
              <w:ind w:firstLine="0"/>
              <w:rPr>
                <w:rFonts w:ascii="Times New Roman" w:hAnsi="Times New Roman"/>
              </w:rPr>
            </w:pPr>
            <w:r w:rsidRPr="00C537BB">
              <w:rPr>
                <w:rFonts w:ascii="Times New Roman" w:hAnsi="Times New Roman"/>
              </w:rPr>
              <w:t xml:space="preserve">- </w:t>
            </w:r>
            <w:r w:rsidR="00A75D57" w:rsidRPr="00C537BB">
              <w:rPr>
                <w:rFonts w:ascii="Times New Roman" w:hAnsi="Times New Roman"/>
              </w:rPr>
              <w:t>информирование и распространение среди населения информации по вопросам безопасности дорожного движения</w:t>
            </w:r>
            <w:r w:rsidR="00D12B82" w:rsidRPr="00C537BB">
              <w:rPr>
                <w:rFonts w:ascii="Times New Roman" w:hAnsi="Times New Roman"/>
              </w:rPr>
              <w:t>.</w:t>
            </w:r>
          </w:p>
        </w:tc>
      </w:tr>
      <w:tr w:rsidR="00D12B82" w:rsidRPr="001D10DC" w:rsidTr="0036047A">
        <w:trPr>
          <w:trHeight w:val="147"/>
        </w:trPr>
        <w:tc>
          <w:tcPr>
            <w:tcW w:w="2779" w:type="dxa"/>
            <w:shd w:val="clear" w:color="auto" w:fill="auto"/>
          </w:tcPr>
          <w:p w:rsidR="00D12B82" w:rsidRPr="001D10DC" w:rsidRDefault="00D12B82" w:rsidP="0021104D">
            <w:pPr>
              <w:suppressAutoHyphens/>
              <w:ind w:firstLine="0"/>
              <w:rPr>
                <w:rFonts w:ascii="Times New Roman" w:hAnsi="Times New Roman"/>
              </w:rPr>
            </w:pPr>
            <w:r w:rsidRPr="001D10DC">
              <w:rPr>
                <w:rFonts w:ascii="Times New Roman" w:hAnsi="Times New Roman"/>
              </w:rPr>
              <w:t>Целевые показатели (индикаторы)</w:t>
            </w:r>
          </w:p>
        </w:tc>
        <w:tc>
          <w:tcPr>
            <w:tcW w:w="7281" w:type="dxa"/>
            <w:shd w:val="clear" w:color="auto" w:fill="auto"/>
          </w:tcPr>
          <w:p w:rsidR="0021104D" w:rsidRPr="00C537BB" w:rsidRDefault="00F85FA8" w:rsidP="0021104D">
            <w:pPr>
              <w:suppressAutoHyphens/>
              <w:ind w:firstLine="0"/>
              <w:rPr>
                <w:rFonts w:ascii="Times New Roman" w:hAnsi="Times New Roman"/>
              </w:rPr>
            </w:pPr>
            <w:r w:rsidRPr="00C537BB">
              <w:rPr>
                <w:rFonts w:ascii="Times New Roman" w:hAnsi="Times New Roman"/>
              </w:rPr>
              <w:t>Показатели состояния:</w:t>
            </w:r>
          </w:p>
          <w:p w:rsidR="00DE2E1E" w:rsidRPr="00C537BB" w:rsidRDefault="0021104D" w:rsidP="0021104D">
            <w:pPr>
              <w:suppressAutoHyphens/>
              <w:ind w:firstLine="0"/>
              <w:rPr>
                <w:rFonts w:ascii="Times New Roman" w:hAnsi="Times New Roman"/>
              </w:rPr>
            </w:pPr>
            <w:r w:rsidRPr="00C537BB">
              <w:rPr>
                <w:rFonts w:ascii="Times New Roman" w:hAnsi="Times New Roman"/>
              </w:rPr>
              <w:t xml:space="preserve">1. </w:t>
            </w:r>
            <w:r w:rsidR="00C537BB" w:rsidRPr="00C537BB">
              <w:rPr>
                <w:rFonts w:ascii="Times New Roman" w:hAnsi="Times New Roman"/>
              </w:rPr>
              <w:t>Наличие</w:t>
            </w:r>
            <w:r w:rsidR="00F85FA8" w:rsidRPr="00C537BB">
              <w:rPr>
                <w:rFonts w:ascii="Times New Roman" w:hAnsi="Times New Roman"/>
              </w:rPr>
              <w:t xml:space="preserve"> световозращающих элементов </w:t>
            </w:r>
            <w:r w:rsidR="00C537BB" w:rsidRPr="00C537BB">
              <w:rPr>
                <w:rFonts w:ascii="Times New Roman" w:hAnsi="Times New Roman"/>
              </w:rPr>
              <w:t xml:space="preserve">у </w:t>
            </w:r>
            <w:r w:rsidR="00F85FA8" w:rsidRPr="00C537BB">
              <w:rPr>
                <w:rFonts w:ascii="Times New Roman" w:hAnsi="Times New Roman"/>
              </w:rPr>
              <w:t>учащихся младших классов</w:t>
            </w:r>
            <w:r w:rsidR="00C537BB" w:rsidRPr="00C537BB">
              <w:rPr>
                <w:rFonts w:ascii="Times New Roman" w:hAnsi="Times New Roman"/>
              </w:rPr>
              <w:t xml:space="preserve"> (не менее)</w:t>
            </w:r>
            <w:r w:rsidR="00F85FA8" w:rsidRPr="00C537BB">
              <w:rPr>
                <w:rFonts w:ascii="Times New Roman" w:hAnsi="Times New Roman"/>
              </w:rPr>
              <w:t xml:space="preserve"> </w:t>
            </w:r>
            <w:r w:rsidRPr="00C537BB">
              <w:rPr>
                <w:rFonts w:ascii="Times New Roman" w:hAnsi="Times New Roman"/>
              </w:rPr>
              <w:t>-</w:t>
            </w:r>
            <w:r w:rsidR="00DE2E1E" w:rsidRPr="00C537BB">
              <w:rPr>
                <w:rFonts w:ascii="Times New Roman" w:hAnsi="Times New Roman"/>
              </w:rPr>
              <w:t xml:space="preserve"> 113</w:t>
            </w:r>
            <w:r w:rsidR="00F85FA8" w:rsidRPr="00C537BB">
              <w:rPr>
                <w:rFonts w:ascii="Times New Roman" w:hAnsi="Times New Roman"/>
              </w:rPr>
              <w:t>;</w:t>
            </w:r>
            <w:r w:rsidR="00F51505" w:rsidRPr="00C537BB">
              <w:rPr>
                <w:rFonts w:ascii="Times New Roman" w:hAnsi="Times New Roman"/>
              </w:rPr>
              <w:t xml:space="preserve"> </w:t>
            </w:r>
          </w:p>
          <w:p w:rsidR="00F85FA8" w:rsidRPr="00C537BB" w:rsidRDefault="0021104D" w:rsidP="0021104D">
            <w:pPr>
              <w:suppressAutoHyphens/>
              <w:ind w:firstLine="0"/>
              <w:rPr>
                <w:rFonts w:ascii="Times New Roman" w:hAnsi="Times New Roman"/>
              </w:rPr>
            </w:pPr>
            <w:r w:rsidRPr="00C537BB">
              <w:rPr>
                <w:rFonts w:ascii="Times New Roman" w:hAnsi="Times New Roman"/>
              </w:rPr>
              <w:t xml:space="preserve">2. </w:t>
            </w:r>
            <w:r w:rsidR="00F85FA8" w:rsidRPr="00C537BB">
              <w:rPr>
                <w:rFonts w:ascii="Times New Roman" w:hAnsi="Times New Roman"/>
              </w:rPr>
              <w:t>Проведение пропагандистских кампаний</w:t>
            </w:r>
            <w:r w:rsidRPr="00C537BB">
              <w:rPr>
                <w:rFonts w:ascii="Times New Roman" w:hAnsi="Times New Roman"/>
              </w:rPr>
              <w:t xml:space="preserve">, </w:t>
            </w:r>
            <w:r w:rsidR="00F85FA8" w:rsidRPr="00C537BB">
              <w:rPr>
                <w:rFonts w:ascii="Times New Roman" w:hAnsi="Times New Roman"/>
              </w:rPr>
              <w:t xml:space="preserve">направленных на формирование у участников дорожного движения стереотипов законопослушного поведения </w:t>
            </w:r>
            <w:r w:rsidRPr="00C537BB">
              <w:rPr>
                <w:rFonts w:ascii="Times New Roman" w:hAnsi="Times New Roman"/>
              </w:rPr>
              <w:t>-</w:t>
            </w:r>
            <w:r w:rsidR="00F85FA8" w:rsidRPr="00C537BB">
              <w:rPr>
                <w:rFonts w:ascii="Times New Roman" w:hAnsi="Times New Roman"/>
              </w:rPr>
              <w:t xml:space="preserve"> 0;</w:t>
            </w:r>
          </w:p>
          <w:p w:rsidR="00F85FA8" w:rsidRPr="00C537BB" w:rsidRDefault="0021104D" w:rsidP="0021104D">
            <w:pPr>
              <w:suppressAutoHyphens/>
              <w:ind w:firstLine="0"/>
              <w:rPr>
                <w:rFonts w:ascii="Times New Roman" w:hAnsi="Times New Roman"/>
              </w:rPr>
            </w:pPr>
            <w:r w:rsidRPr="00C537BB">
              <w:rPr>
                <w:rFonts w:ascii="Times New Roman" w:hAnsi="Times New Roman"/>
              </w:rPr>
              <w:t xml:space="preserve">3. </w:t>
            </w:r>
            <w:r w:rsidR="00F85FA8" w:rsidRPr="00C537BB">
              <w:rPr>
                <w:rFonts w:ascii="Times New Roman" w:hAnsi="Times New Roman"/>
              </w:rPr>
              <w:t>Организация в школе</w:t>
            </w:r>
            <w:r w:rsidRPr="00C537BB">
              <w:rPr>
                <w:rFonts w:ascii="Times New Roman" w:hAnsi="Times New Roman"/>
              </w:rPr>
              <w:t xml:space="preserve">, </w:t>
            </w:r>
            <w:r w:rsidR="00F85FA8" w:rsidRPr="00C537BB">
              <w:rPr>
                <w:rFonts w:ascii="Times New Roman" w:hAnsi="Times New Roman"/>
              </w:rPr>
              <w:t xml:space="preserve">детском саду выставок рисунков и плакатов о безопасности дорожного движения </w:t>
            </w:r>
            <w:r w:rsidRPr="00C537BB">
              <w:rPr>
                <w:rFonts w:ascii="Times New Roman" w:hAnsi="Times New Roman"/>
              </w:rPr>
              <w:t>-</w:t>
            </w:r>
            <w:r w:rsidR="00F85FA8" w:rsidRPr="00C537BB">
              <w:rPr>
                <w:rFonts w:ascii="Times New Roman" w:hAnsi="Times New Roman"/>
              </w:rPr>
              <w:t xml:space="preserve"> 0;</w:t>
            </w:r>
          </w:p>
          <w:p w:rsidR="00F85FA8" w:rsidRPr="00C537BB" w:rsidRDefault="0021104D" w:rsidP="0021104D">
            <w:pPr>
              <w:suppressAutoHyphens/>
              <w:ind w:firstLine="0"/>
              <w:rPr>
                <w:rFonts w:ascii="Times New Roman" w:hAnsi="Times New Roman"/>
              </w:rPr>
            </w:pPr>
            <w:r w:rsidRPr="00C537BB">
              <w:rPr>
                <w:rFonts w:ascii="Times New Roman" w:hAnsi="Times New Roman"/>
              </w:rPr>
              <w:t xml:space="preserve">4. </w:t>
            </w:r>
            <w:r w:rsidR="00F85FA8" w:rsidRPr="00C537BB">
              <w:rPr>
                <w:rFonts w:ascii="Times New Roman" w:hAnsi="Times New Roman"/>
              </w:rPr>
              <w:t xml:space="preserve"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 </w:t>
            </w:r>
            <w:r w:rsidRPr="00C537BB">
              <w:rPr>
                <w:rFonts w:ascii="Times New Roman" w:hAnsi="Times New Roman"/>
              </w:rPr>
              <w:t>-</w:t>
            </w:r>
            <w:r w:rsidR="00F85FA8" w:rsidRPr="00C537BB">
              <w:rPr>
                <w:rFonts w:ascii="Times New Roman" w:hAnsi="Times New Roman"/>
              </w:rPr>
              <w:t xml:space="preserve"> 0;</w:t>
            </w:r>
          </w:p>
          <w:p w:rsidR="00F85FA8" w:rsidRPr="00C537BB" w:rsidRDefault="0021104D" w:rsidP="0021104D">
            <w:pPr>
              <w:suppressAutoHyphens/>
              <w:ind w:firstLine="0"/>
              <w:rPr>
                <w:rFonts w:ascii="Times New Roman" w:hAnsi="Times New Roman"/>
              </w:rPr>
            </w:pPr>
            <w:r w:rsidRPr="00C537BB">
              <w:rPr>
                <w:rFonts w:ascii="Times New Roman" w:hAnsi="Times New Roman"/>
              </w:rPr>
              <w:t xml:space="preserve">5. </w:t>
            </w:r>
            <w:r w:rsidR="00F85FA8" w:rsidRPr="00C537BB">
              <w:rPr>
                <w:rFonts w:ascii="Times New Roman" w:hAnsi="Times New Roman"/>
              </w:rPr>
              <w:t>Наличие баннера «Внимание водитель</w:t>
            </w:r>
            <w:r w:rsidRPr="00C537BB">
              <w:rPr>
                <w:rFonts w:ascii="Times New Roman" w:hAnsi="Times New Roman"/>
              </w:rPr>
              <w:t xml:space="preserve">, </w:t>
            </w:r>
            <w:r w:rsidR="00F85FA8" w:rsidRPr="00C537BB">
              <w:rPr>
                <w:rFonts w:ascii="Times New Roman" w:hAnsi="Times New Roman"/>
              </w:rPr>
              <w:t>на дорогах дети!»</w:t>
            </w:r>
            <w:r w:rsidRPr="00C537BB">
              <w:rPr>
                <w:rFonts w:ascii="Times New Roman" w:hAnsi="Times New Roman"/>
              </w:rPr>
              <w:t>-</w:t>
            </w:r>
            <w:r w:rsidR="00F85FA8" w:rsidRPr="00C537BB">
              <w:rPr>
                <w:rFonts w:ascii="Times New Roman" w:hAnsi="Times New Roman"/>
              </w:rPr>
              <w:t xml:space="preserve"> 0;</w:t>
            </w:r>
          </w:p>
          <w:p w:rsidR="00F85FA8" w:rsidRPr="00C537BB" w:rsidRDefault="0021104D" w:rsidP="0021104D">
            <w:pPr>
              <w:suppressAutoHyphens/>
              <w:ind w:firstLine="0"/>
              <w:rPr>
                <w:rFonts w:ascii="Times New Roman" w:hAnsi="Times New Roman"/>
              </w:rPr>
            </w:pPr>
            <w:r w:rsidRPr="00C537BB">
              <w:rPr>
                <w:rFonts w:ascii="Times New Roman" w:hAnsi="Times New Roman"/>
              </w:rPr>
              <w:t xml:space="preserve">6. </w:t>
            </w:r>
            <w:r w:rsidR="00F85FA8" w:rsidRPr="00C537BB">
              <w:rPr>
                <w:rFonts w:ascii="Times New Roman" w:hAnsi="Times New Roman"/>
              </w:rPr>
              <w:t>Количество дорожно-транспортных происшест</w:t>
            </w:r>
            <w:r w:rsidR="0036047A" w:rsidRPr="00C537BB">
              <w:rPr>
                <w:rFonts w:ascii="Times New Roman" w:hAnsi="Times New Roman"/>
              </w:rPr>
              <w:t>вий на территории округа за 202</w:t>
            </w:r>
            <w:r w:rsidR="003D72A8" w:rsidRPr="00C537BB">
              <w:rPr>
                <w:rFonts w:ascii="Times New Roman" w:hAnsi="Times New Roman"/>
              </w:rPr>
              <w:t>3</w:t>
            </w:r>
            <w:r w:rsidR="00F85FA8" w:rsidRPr="00C537BB">
              <w:rPr>
                <w:rFonts w:ascii="Times New Roman" w:hAnsi="Times New Roman"/>
              </w:rPr>
              <w:t xml:space="preserve"> г. </w:t>
            </w:r>
            <w:r w:rsidRPr="00C537BB">
              <w:rPr>
                <w:rFonts w:ascii="Times New Roman" w:hAnsi="Times New Roman"/>
              </w:rPr>
              <w:t>-</w:t>
            </w:r>
            <w:r w:rsidR="003D72A8" w:rsidRPr="00C537BB">
              <w:rPr>
                <w:rFonts w:ascii="Times New Roman" w:hAnsi="Times New Roman"/>
              </w:rPr>
              <w:t xml:space="preserve"> 8</w:t>
            </w:r>
            <w:r w:rsidR="00F85FA8" w:rsidRPr="00C537BB">
              <w:rPr>
                <w:rFonts w:ascii="Times New Roman" w:hAnsi="Times New Roman"/>
              </w:rPr>
              <w:t>.</w:t>
            </w:r>
          </w:p>
          <w:p w:rsidR="00F85FA8" w:rsidRPr="00C537BB" w:rsidRDefault="00F85FA8" w:rsidP="0021104D">
            <w:pPr>
              <w:suppressAutoHyphens/>
              <w:ind w:firstLine="0"/>
              <w:rPr>
                <w:rFonts w:ascii="Times New Roman" w:hAnsi="Times New Roman"/>
              </w:rPr>
            </w:pPr>
            <w:r w:rsidRPr="00C537BB">
              <w:rPr>
                <w:rFonts w:ascii="Times New Roman" w:hAnsi="Times New Roman"/>
              </w:rPr>
              <w:t>Показатели развития:</w:t>
            </w:r>
          </w:p>
          <w:p w:rsidR="00F85FA8" w:rsidRPr="00C537BB" w:rsidRDefault="0021104D" w:rsidP="0021104D">
            <w:pPr>
              <w:suppressAutoHyphens/>
              <w:ind w:firstLine="0"/>
              <w:rPr>
                <w:rFonts w:ascii="Times New Roman" w:hAnsi="Times New Roman"/>
              </w:rPr>
            </w:pPr>
            <w:r w:rsidRPr="00C537BB">
              <w:rPr>
                <w:rFonts w:ascii="Times New Roman" w:hAnsi="Times New Roman"/>
              </w:rPr>
              <w:lastRenderedPageBreak/>
              <w:t xml:space="preserve">1. </w:t>
            </w:r>
            <w:r w:rsidR="00C537BB">
              <w:rPr>
                <w:rFonts w:ascii="Times New Roman" w:hAnsi="Times New Roman"/>
              </w:rPr>
              <w:t>Наличие</w:t>
            </w:r>
            <w:r w:rsidR="00F85FA8" w:rsidRPr="00C537BB">
              <w:rPr>
                <w:rFonts w:ascii="Times New Roman" w:hAnsi="Times New Roman"/>
              </w:rPr>
              <w:t xml:space="preserve"> световозращающих элементов </w:t>
            </w:r>
            <w:r w:rsidR="00C537BB">
              <w:rPr>
                <w:rFonts w:ascii="Times New Roman" w:hAnsi="Times New Roman"/>
              </w:rPr>
              <w:t>у</w:t>
            </w:r>
            <w:r w:rsidR="00F85FA8" w:rsidRPr="00C537BB">
              <w:rPr>
                <w:rFonts w:ascii="Times New Roman" w:hAnsi="Times New Roman"/>
              </w:rPr>
              <w:t xml:space="preserve"> учащихся младших классов</w:t>
            </w:r>
            <w:r w:rsidR="00C537BB">
              <w:rPr>
                <w:rFonts w:ascii="Times New Roman" w:hAnsi="Times New Roman"/>
              </w:rPr>
              <w:t xml:space="preserve"> (</w:t>
            </w:r>
            <w:r w:rsidR="003D72A8" w:rsidRPr="00C537BB">
              <w:rPr>
                <w:rFonts w:ascii="Times New Roman" w:hAnsi="Times New Roman"/>
              </w:rPr>
              <w:t>не менее</w:t>
            </w:r>
            <w:r w:rsidR="00C537BB">
              <w:rPr>
                <w:rFonts w:ascii="Times New Roman" w:hAnsi="Times New Roman"/>
              </w:rPr>
              <w:t>) -</w:t>
            </w:r>
            <w:r w:rsidR="003D72A8" w:rsidRPr="00C537BB">
              <w:rPr>
                <w:rFonts w:ascii="Times New Roman" w:hAnsi="Times New Roman"/>
              </w:rPr>
              <w:t xml:space="preserve"> </w:t>
            </w:r>
            <w:r w:rsidR="00F85FA8" w:rsidRPr="00C537BB">
              <w:rPr>
                <w:rFonts w:ascii="Times New Roman" w:hAnsi="Times New Roman"/>
              </w:rPr>
              <w:t>450;</w:t>
            </w:r>
          </w:p>
          <w:p w:rsidR="00F85FA8" w:rsidRPr="00C537BB" w:rsidRDefault="0021104D" w:rsidP="0021104D">
            <w:pPr>
              <w:suppressAutoHyphens/>
              <w:ind w:firstLine="0"/>
              <w:rPr>
                <w:rFonts w:ascii="Times New Roman" w:hAnsi="Times New Roman"/>
              </w:rPr>
            </w:pPr>
            <w:r w:rsidRPr="00C537BB">
              <w:rPr>
                <w:rFonts w:ascii="Times New Roman" w:hAnsi="Times New Roman"/>
              </w:rPr>
              <w:t xml:space="preserve">2. </w:t>
            </w:r>
            <w:r w:rsidR="00F85FA8" w:rsidRPr="00C537BB">
              <w:rPr>
                <w:rFonts w:ascii="Times New Roman" w:hAnsi="Times New Roman"/>
              </w:rPr>
              <w:t>Проведение пропагандистских кампаний</w:t>
            </w:r>
            <w:r w:rsidRPr="00C537BB">
              <w:rPr>
                <w:rFonts w:ascii="Times New Roman" w:hAnsi="Times New Roman"/>
              </w:rPr>
              <w:t xml:space="preserve">, </w:t>
            </w:r>
            <w:r w:rsidR="00F85FA8" w:rsidRPr="00C537BB">
              <w:rPr>
                <w:rFonts w:ascii="Times New Roman" w:hAnsi="Times New Roman"/>
              </w:rPr>
              <w:t xml:space="preserve">направленных на формирование у участников дорожного движения стереотипов законопослушного поведения </w:t>
            </w:r>
            <w:r w:rsidRPr="00C537BB">
              <w:rPr>
                <w:rFonts w:ascii="Times New Roman" w:hAnsi="Times New Roman"/>
              </w:rPr>
              <w:t>-</w:t>
            </w:r>
            <w:r w:rsidR="00F85FA8" w:rsidRPr="00C537BB">
              <w:rPr>
                <w:rFonts w:ascii="Times New Roman" w:hAnsi="Times New Roman"/>
              </w:rPr>
              <w:t xml:space="preserve"> 1;</w:t>
            </w:r>
          </w:p>
          <w:p w:rsidR="00F85FA8" w:rsidRPr="00C537BB" w:rsidRDefault="0021104D" w:rsidP="0021104D">
            <w:pPr>
              <w:suppressAutoHyphens/>
              <w:ind w:firstLine="0"/>
              <w:rPr>
                <w:rFonts w:ascii="Times New Roman" w:hAnsi="Times New Roman"/>
              </w:rPr>
            </w:pPr>
            <w:r w:rsidRPr="00C537BB">
              <w:rPr>
                <w:rFonts w:ascii="Times New Roman" w:hAnsi="Times New Roman"/>
              </w:rPr>
              <w:t xml:space="preserve">3. </w:t>
            </w:r>
            <w:r w:rsidR="00F85FA8" w:rsidRPr="00C537BB">
              <w:rPr>
                <w:rFonts w:ascii="Times New Roman" w:hAnsi="Times New Roman"/>
              </w:rPr>
              <w:t>Организация в школе</w:t>
            </w:r>
            <w:r w:rsidRPr="00C537BB">
              <w:rPr>
                <w:rFonts w:ascii="Times New Roman" w:hAnsi="Times New Roman"/>
              </w:rPr>
              <w:t xml:space="preserve">, </w:t>
            </w:r>
            <w:r w:rsidR="00F85FA8" w:rsidRPr="00C537BB">
              <w:rPr>
                <w:rFonts w:ascii="Times New Roman" w:hAnsi="Times New Roman"/>
              </w:rPr>
              <w:t xml:space="preserve">детском саду выставок рисунков и плакатов о безопасности дорожного движения </w:t>
            </w:r>
            <w:r w:rsidRPr="00C537BB">
              <w:rPr>
                <w:rFonts w:ascii="Times New Roman" w:hAnsi="Times New Roman"/>
              </w:rPr>
              <w:t>-</w:t>
            </w:r>
            <w:r w:rsidR="00F85FA8" w:rsidRPr="00C537BB">
              <w:rPr>
                <w:rFonts w:ascii="Times New Roman" w:hAnsi="Times New Roman"/>
              </w:rPr>
              <w:t xml:space="preserve"> 2;</w:t>
            </w:r>
          </w:p>
          <w:p w:rsidR="00F85FA8" w:rsidRPr="00C537BB" w:rsidRDefault="0021104D" w:rsidP="0021104D">
            <w:pPr>
              <w:suppressAutoHyphens/>
              <w:ind w:firstLine="0"/>
              <w:rPr>
                <w:rFonts w:ascii="Times New Roman" w:hAnsi="Times New Roman"/>
              </w:rPr>
            </w:pPr>
            <w:r w:rsidRPr="00C537BB">
              <w:rPr>
                <w:rFonts w:ascii="Times New Roman" w:hAnsi="Times New Roman"/>
              </w:rPr>
              <w:t xml:space="preserve">4. </w:t>
            </w:r>
            <w:r w:rsidR="00F85FA8" w:rsidRPr="00C537BB">
              <w:rPr>
                <w:rFonts w:ascii="Times New Roman" w:hAnsi="Times New Roman"/>
              </w:rPr>
              <w:t xml:space="preserve"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 </w:t>
            </w:r>
            <w:r w:rsidRPr="00C537BB">
              <w:rPr>
                <w:rFonts w:ascii="Times New Roman" w:hAnsi="Times New Roman"/>
              </w:rPr>
              <w:t>-</w:t>
            </w:r>
            <w:r w:rsidR="00F85FA8" w:rsidRPr="00C537BB">
              <w:rPr>
                <w:rFonts w:ascii="Times New Roman" w:hAnsi="Times New Roman"/>
              </w:rPr>
              <w:t xml:space="preserve"> 2;</w:t>
            </w:r>
          </w:p>
          <w:p w:rsidR="00F85FA8" w:rsidRPr="00C537BB" w:rsidRDefault="00F85FA8" w:rsidP="0021104D">
            <w:pPr>
              <w:pStyle w:val="a6"/>
              <w:suppressAutoHyphens/>
              <w:ind w:left="0" w:firstLine="0"/>
              <w:rPr>
                <w:rFonts w:ascii="Times New Roman" w:hAnsi="Times New Roman"/>
              </w:rPr>
            </w:pPr>
            <w:r w:rsidRPr="00C537BB">
              <w:rPr>
                <w:rFonts w:ascii="Times New Roman" w:hAnsi="Times New Roman"/>
              </w:rPr>
              <w:t>5.</w:t>
            </w:r>
            <w:r w:rsidR="0021104D" w:rsidRPr="00C537BB">
              <w:rPr>
                <w:rFonts w:ascii="Times New Roman" w:hAnsi="Times New Roman"/>
              </w:rPr>
              <w:t xml:space="preserve"> </w:t>
            </w:r>
            <w:r w:rsidRPr="00C537BB">
              <w:rPr>
                <w:rFonts w:ascii="Times New Roman" w:hAnsi="Times New Roman"/>
              </w:rPr>
              <w:t>Наличие баннера «Внимание водитель</w:t>
            </w:r>
            <w:r w:rsidR="0021104D" w:rsidRPr="00C537BB">
              <w:rPr>
                <w:rFonts w:ascii="Times New Roman" w:hAnsi="Times New Roman"/>
              </w:rPr>
              <w:t xml:space="preserve">, </w:t>
            </w:r>
            <w:r w:rsidRPr="00C537BB">
              <w:rPr>
                <w:rFonts w:ascii="Times New Roman" w:hAnsi="Times New Roman"/>
              </w:rPr>
              <w:t>на дорогах дети!»</w:t>
            </w:r>
            <w:r w:rsidR="0021104D" w:rsidRPr="00C537BB">
              <w:rPr>
                <w:rFonts w:ascii="Times New Roman" w:hAnsi="Times New Roman"/>
              </w:rPr>
              <w:t>-</w:t>
            </w:r>
            <w:r w:rsidRPr="00C537BB">
              <w:rPr>
                <w:rFonts w:ascii="Times New Roman" w:hAnsi="Times New Roman"/>
              </w:rPr>
              <w:t xml:space="preserve"> 1;</w:t>
            </w:r>
          </w:p>
          <w:p w:rsidR="008875F7" w:rsidRPr="00C537BB" w:rsidRDefault="00F85FA8" w:rsidP="0021104D">
            <w:pPr>
              <w:pStyle w:val="a6"/>
              <w:suppressAutoHyphens/>
              <w:ind w:left="0" w:firstLine="0"/>
              <w:rPr>
                <w:rFonts w:ascii="Times New Roman" w:hAnsi="Times New Roman"/>
              </w:rPr>
            </w:pPr>
            <w:r w:rsidRPr="00C537BB">
              <w:rPr>
                <w:rFonts w:ascii="Times New Roman" w:hAnsi="Times New Roman"/>
              </w:rPr>
              <w:t>6. Количество дорожно-транспортных происшест</w:t>
            </w:r>
            <w:r w:rsidR="0036047A" w:rsidRPr="00C537BB">
              <w:rPr>
                <w:rFonts w:ascii="Times New Roman" w:hAnsi="Times New Roman"/>
              </w:rPr>
              <w:t>вий на территории округа за 2028</w:t>
            </w:r>
            <w:r w:rsidRPr="00C537BB">
              <w:rPr>
                <w:rFonts w:ascii="Times New Roman" w:hAnsi="Times New Roman"/>
              </w:rPr>
              <w:t xml:space="preserve"> г. </w:t>
            </w:r>
            <w:r w:rsidR="0021104D" w:rsidRPr="00C537BB">
              <w:rPr>
                <w:rFonts w:ascii="Times New Roman" w:hAnsi="Times New Roman"/>
              </w:rPr>
              <w:t>-</w:t>
            </w:r>
            <w:r w:rsidR="002774FB" w:rsidRPr="00C537BB">
              <w:rPr>
                <w:rFonts w:ascii="Times New Roman" w:hAnsi="Times New Roman"/>
              </w:rPr>
              <w:t xml:space="preserve"> 2</w:t>
            </w:r>
            <w:r w:rsidRPr="00C537BB">
              <w:rPr>
                <w:rFonts w:ascii="Times New Roman" w:hAnsi="Times New Roman"/>
              </w:rPr>
              <w:t>.</w:t>
            </w:r>
          </w:p>
        </w:tc>
      </w:tr>
      <w:tr w:rsidR="00D12B82" w:rsidRPr="001D10DC" w:rsidTr="0036047A">
        <w:trPr>
          <w:trHeight w:val="147"/>
        </w:trPr>
        <w:tc>
          <w:tcPr>
            <w:tcW w:w="2779" w:type="dxa"/>
            <w:shd w:val="clear" w:color="auto" w:fill="auto"/>
          </w:tcPr>
          <w:p w:rsidR="00D12B82" w:rsidRPr="001D10DC" w:rsidRDefault="00D12B82" w:rsidP="0021104D">
            <w:pPr>
              <w:suppressAutoHyphens/>
              <w:ind w:firstLine="0"/>
              <w:rPr>
                <w:rFonts w:ascii="Times New Roman" w:hAnsi="Times New Roman"/>
              </w:rPr>
            </w:pPr>
            <w:r w:rsidRPr="001D10DC">
              <w:rPr>
                <w:rFonts w:ascii="Times New Roman" w:hAnsi="Times New Roman"/>
              </w:rPr>
              <w:lastRenderedPageBreak/>
              <w:t>Сроки</w:t>
            </w:r>
            <w:r w:rsidR="0021104D" w:rsidRPr="001D10DC">
              <w:rPr>
                <w:rFonts w:ascii="Times New Roman" w:hAnsi="Times New Roman"/>
              </w:rPr>
              <w:t xml:space="preserve"> </w:t>
            </w:r>
            <w:r w:rsidRPr="001D10DC">
              <w:rPr>
                <w:rFonts w:ascii="Times New Roman" w:hAnsi="Times New Roman"/>
              </w:rPr>
              <w:t xml:space="preserve">и этапы реализации </w:t>
            </w:r>
          </w:p>
        </w:tc>
        <w:tc>
          <w:tcPr>
            <w:tcW w:w="7281" w:type="dxa"/>
            <w:shd w:val="clear" w:color="auto" w:fill="auto"/>
          </w:tcPr>
          <w:p w:rsidR="00D12B82" w:rsidRPr="001D10DC" w:rsidRDefault="00D12B82" w:rsidP="0021104D">
            <w:pPr>
              <w:suppressAutoHyphens/>
              <w:ind w:firstLine="0"/>
              <w:rPr>
                <w:rFonts w:ascii="Times New Roman" w:hAnsi="Times New Roman"/>
              </w:rPr>
            </w:pPr>
            <w:r w:rsidRPr="001D10DC">
              <w:rPr>
                <w:rFonts w:ascii="Times New Roman" w:hAnsi="Times New Roman"/>
              </w:rPr>
              <w:t>П</w:t>
            </w:r>
            <w:r w:rsidR="005B09B5" w:rsidRPr="001D10DC">
              <w:rPr>
                <w:rFonts w:ascii="Times New Roman" w:hAnsi="Times New Roman"/>
              </w:rPr>
              <w:t>одпрограмма</w:t>
            </w:r>
            <w:r w:rsidRPr="001D10DC">
              <w:rPr>
                <w:rFonts w:ascii="Times New Roman" w:hAnsi="Times New Roman"/>
              </w:rPr>
              <w:t xml:space="preserve"> ре</w:t>
            </w:r>
            <w:r w:rsidR="0074495E" w:rsidRPr="001D10DC">
              <w:rPr>
                <w:rFonts w:ascii="Times New Roman" w:hAnsi="Times New Roman"/>
              </w:rPr>
              <w:t xml:space="preserve">ализуется в один этап: </w:t>
            </w:r>
            <w:r w:rsidR="00F8012A" w:rsidRPr="001D10DC">
              <w:rPr>
                <w:rFonts w:ascii="Times New Roman" w:hAnsi="Times New Roman"/>
              </w:rPr>
              <w:t>2024-2028</w:t>
            </w:r>
            <w:r w:rsidRPr="001D10DC">
              <w:rPr>
                <w:rFonts w:ascii="Times New Roman" w:hAnsi="Times New Roman"/>
              </w:rPr>
              <w:t>годы.</w:t>
            </w:r>
          </w:p>
        </w:tc>
      </w:tr>
      <w:tr w:rsidR="00D12B82" w:rsidRPr="001D10DC" w:rsidTr="0036047A">
        <w:trPr>
          <w:trHeight w:val="147"/>
        </w:trPr>
        <w:tc>
          <w:tcPr>
            <w:tcW w:w="2779" w:type="dxa"/>
            <w:shd w:val="clear" w:color="auto" w:fill="auto"/>
          </w:tcPr>
          <w:p w:rsidR="00D12B82" w:rsidRPr="00F51505" w:rsidRDefault="00D12B82" w:rsidP="0021104D">
            <w:pPr>
              <w:suppressAutoHyphens/>
              <w:ind w:firstLine="0"/>
              <w:rPr>
                <w:rFonts w:ascii="Times New Roman" w:hAnsi="Times New Roman"/>
              </w:rPr>
            </w:pPr>
            <w:r w:rsidRPr="00F51505">
              <w:rPr>
                <w:rFonts w:ascii="Times New Roman" w:hAnsi="Times New Roman"/>
              </w:rPr>
              <w:t>Ресурсное обеспечение за счет средств бюджета муниципального района (городского округа)</w:t>
            </w:r>
          </w:p>
        </w:tc>
        <w:tc>
          <w:tcPr>
            <w:tcW w:w="7281" w:type="dxa"/>
            <w:shd w:val="clear" w:color="auto" w:fill="auto"/>
          </w:tcPr>
          <w:p w:rsidR="0080529A" w:rsidRPr="00F51505" w:rsidRDefault="0080529A" w:rsidP="0080529A">
            <w:pPr>
              <w:suppressAutoHyphens/>
              <w:ind w:left="-57" w:firstLine="482"/>
              <w:rPr>
                <w:rFonts w:ascii="Times New Roman" w:hAnsi="Times New Roman"/>
                <w:szCs w:val="28"/>
              </w:rPr>
            </w:pPr>
            <w:r w:rsidRPr="00F51505">
              <w:rPr>
                <w:rFonts w:ascii="Times New Roman" w:hAnsi="Times New Roman"/>
                <w:szCs w:val="28"/>
              </w:rPr>
              <w:t xml:space="preserve">Потребность в финансовых затратах на выполнение мероприятий программы за счет средств бюджета городского округа ЗАТО п.Горный, в том числе средств дорожного фонда городского округа ЗАТО п. Горный составляет </w:t>
            </w:r>
            <w:r w:rsidR="00A4730C" w:rsidRPr="00F51505">
              <w:rPr>
                <w:rFonts w:ascii="Times New Roman" w:hAnsi="Times New Roman"/>
                <w:szCs w:val="28"/>
              </w:rPr>
              <w:t>60 000,00</w:t>
            </w:r>
            <w:r w:rsidRPr="00F51505">
              <w:rPr>
                <w:rFonts w:ascii="Times New Roman" w:hAnsi="Times New Roman"/>
                <w:szCs w:val="28"/>
              </w:rPr>
              <w:t xml:space="preserve"> рублей, в том числе:</w:t>
            </w:r>
          </w:p>
          <w:p w:rsidR="0080529A" w:rsidRPr="00F51505" w:rsidRDefault="0080529A" w:rsidP="0080529A">
            <w:pPr>
              <w:suppressAutoHyphens/>
              <w:ind w:left="-57" w:firstLine="482"/>
              <w:rPr>
                <w:rFonts w:ascii="Times New Roman" w:hAnsi="Times New Roman"/>
                <w:szCs w:val="28"/>
              </w:rPr>
            </w:pPr>
            <w:r w:rsidRPr="00F51505">
              <w:rPr>
                <w:rFonts w:ascii="Times New Roman" w:hAnsi="Times New Roman"/>
                <w:szCs w:val="28"/>
              </w:rPr>
              <w:t xml:space="preserve">2024 год -    </w:t>
            </w:r>
            <w:r w:rsidR="00A4730C" w:rsidRPr="00F51505">
              <w:rPr>
                <w:rFonts w:ascii="Times New Roman" w:hAnsi="Times New Roman"/>
                <w:szCs w:val="28"/>
              </w:rPr>
              <w:t>10 000,00</w:t>
            </w:r>
            <w:r w:rsidRPr="00F51505">
              <w:rPr>
                <w:rFonts w:ascii="Times New Roman" w:hAnsi="Times New Roman"/>
                <w:szCs w:val="28"/>
              </w:rPr>
              <w:t xml:space="preserve"> рублей;</w:t>
            </w:r>
          </w:p>
          <w:p w:rsidR="0080529A" w:rsidRPr="00F51505" w:rsidRDefault="0080529A" w:rsidP="0080529A">
            <w:pPr>
              <w:suppressAutoHyphens/>
              <w:ind w:left="-57" w:firstLine="482"/>
              <w:rPr>
                <w:rFonts w:ascii="Times New Roman" w:hAnsi="Times New Roman"/>
                <w:szCs w:val="28"/>
              </w:rPr>
            </w:pPr>
            <w:r w:rsidRPr="00F51505">
              <w:rPr>
                <w:rFonts w:ascii="Times New Roman" w:hAnsi="Times New Roman"/>
                <w:szCs w:val="28"/>
              </w:rPr>
              <w:t xml:space="preserve">2025 год -    </w:t>
            </w:r>
            <w:r w:rsidR="00A4730C" w:rsidRPr="00F51505">
              <w:rPr>
                <w:rFonts w:ascii="Times New Roman" w:hAnsi="Times New Roman"/>
                <w:szCs w:val="28"/>
              </w:rPr>
              <w:t xml:space="preserve">11 000,00 </w:t>
            </w:r>
            <w:r w:rsidRPr="00F51505">
              <w:rPr>
                <w:rFonts w:ascii="Times New Roman" w:hAnsi="Times New Roman"/>
                <w:szCs w:val="28"/>
              </w:rPr>
              <w:t>рублей;</w:t>
            </w:r>
          </w:p>
          <w:p w:rsidR="0080529A" w:rsidRPr="00F51505" w:rsidRDefault="0080529A" w:rsidP="0080529A">
            <w:pPr>
              <w:suppressAutoHyphens/>
              <w:ind w:left="-57" w:firstLine="482"/>
              <w:rPr>
                <w:rFonts w:ascii="Times New Roman" w:hAnsi="Times New Roman"/>
                <w:szCs w:val="28"/>
              </w:rPr>
            </w:pPr>
            <w:r w:rsidRPr="00F51505">
              <w:rPr>
                <w:rFonts w:ascii="Times New Roman" w:hAnsi="Times New Roman"/>
                <w:szCs w:val="28"/>
              </w:rPr>
              <w:t xml:space="preserve">2026 год -    </w:t>
            </w:r>
            <w:r w:rsidR="00A4730C" w:rsidRPr="00F51505">
              <w:rPr>
                <w:rFonts w:ascii="Times New Roman" w:hAnsi="Times New Roman"/>
                <w:szCs w:val="28"/>
              </w:rPr>
              <w:t xml:space="preserve">12 000,00 </w:t>
            </w:r>
            <w:r w:rsidRPr="00F51505">
              <w:rPr>
                <w:rFonts w:ascii="Times New Roman" w:hAnsi="Times New Roman"/>
                <w:szCs w:val="28"/>
              </w:rPr>
              <w:t>рублей;</w:t>
            </w:r>
          </w:p>
          <w:p w:rsidR="0080529A" w:rsidRPr="00F51505" w:rsidRDefault="0080529A" w:rsidP="0080529A">
            <w:pPr>
              <w:suppressAutoHyphens/>
              <w:ind w:left="-57" w:firstLine="482"/>
              <w:rPr>
                <w:rFonts w:ascii="Times New Roman" w:hAnsi="Times New Roman"/>
                <w:szCs w:val="28"/>
              </w:rPr>
            </w:pPr>
            <w:r w:rsidRPr="00F51505">
              <w:rPr>
                <w:rFonts w:ascii="Times New Roman" w:hAnsi="Times New Roman"/>
                <w:szCs w:val="28"/>
              </w:rPr>
              <w:t xml:space="preserve">2027 год - </w:t>
            </w:r>
            <w:r w:rsidR="00690ECC">
              <w:rPr>
                <w:rFonts w:ascii="Times New Roman" w:hAnsi="Times New Roman"/>
                <w:szCs w:val="28"/>
              </w:rPr>
              <w:t xml:space="preserve">   </w:t>
            </w:r>
            <w:r w:rsidR="00A4730C" w:rsidRPr="00F51505">
              <w:rPr>
                <w:rFonts w:ascii="Times New Roman" w:hAnsi="Times New Roman"/>
                <w:szCs w:val="28"/>
              </w:rPr>
              <w:t xml:space="preserve">13 000,00 </w:t>
            </w:r>
            <w:r w:rsidRPr="00F51505">
              <w:rPr>
                <w:rFonts w:ascii="Times New Roman" w:hAnsi="Times New Roman"/>
                <w:szCs w:val="28"/>
              </w:rPr>
              <w:t>рублей;</w:t>
            </w:r>
          </w:p>
          <w:p w:rsidR="00B9168D" w:rsidRPr="00F51505" w:rsidRDefault="0080529A" w:rsidP="0080529A">
            <w:pPr>
              <w:suppressAutoHyphens/>
              <w:ind w:left="-57" w:firstLine="482"/>
              <w:rPr>
                <w:rFonts w:ascii="Times New Roman" w:hAnsi="Times New Roman"/>
              </w:rPr>
            </w:pPr>
            <w:r w:rsidRPr="00F51505">
              <w:rPr>
                <w:rFonts w:ascii="Times New Roman" w:hAnsi="Times New Roman"/>
                <w:szCs w:val="28"/>
              </w:rPr>
              <w:t xml:space="preserve">2028 год -    </w:t>
            </w:r>
            <w:r w:rsidR="00A4730C" w:rsidRPr="00F51505">
              <w:rPr>
                <w:rFonts w:ascii="Times New Roman" w:hAnsi="Times New Roman"/>
                <w:szCs w:val="28"/>
              </w:rPr>
              <w:t xml:space="preserve">14 000,00 </w:t>
            </w:r>
            <w:r w:rsidRPr="00F51505">
              <w:rPr>
                <w:rFonts w:ascii="Times New Roman" w:hAnsi="Times New Roman"/>
                <w:szCs w:val="28"/>
              </w:rPr>
              <w:t>рублей.</w:t>
            </w:r>
          </w:p>
          <w:p w:rsidR="00B01090" w:rsidRPr="00F51505" w:rsidRDefault="00D12B82" w:rsidP="0036047A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51505">
              <w:rPr>
                <w:rFonts w:ascii="Times New Roman" w:hAnsi="Times New Roman"/>
              </w:rPr>
              <w:t>Показатели финансирования подлежат уточнению с учетом фактического выделения средств из бюджетов всех уровней.</w:t>
            </w:r>
          </w:p>
        </w:tc>
      </w:tr>
      <w:tr w:rsidR="00D12B82" w:rsidRPr="001D10DC" w:rsidTr="0036047A">
        <w:trPr>
          <w:trHeight w:val="147"/>
        </w:trPr>
        <w:tc>
          <w:tcPr>
            <w:tcW w:w="2779" w:type="dxa"/>
            <w:shd w:val="clear" w:color="auto" w:fill="auto"/>
          </w:tcPr>
          <w:p w:rsidR="00D12B82" w:rsidRPr="001D10DC" w:rsidRDefault="00D12B82" w:rsidP="0021104D">
            <w:pPr>
              <w:suppressAutoHyphens/>
              <w:ind w:firstLine="0"/>
              <w:rPr>
                <w:rFonts w:ascii="Times New Roman" w:hAnsi="Times New Roman"/>
              </w:rPr>
            </w:pPr>
            <w:r w:rsidRPr="001D10DC">
              <w:rPr>
                <w:rFonts w:ascii="Times New Roman" w:hAnsi="Times New Roman"/>
              </w:rPr>
              <w:t>Ожидаемые конечные результаты</w:t>
            </w:r>
            <w:r w:rsidR="0021104D" w:rsidRPr="001D10DC">
              <w:rPr>
                <w:rFonts w:ascii="Times New Roman" w:hAnsi="Times New Roman"/>
              </w:rPr>
              <w:t xml:space="preserve">, </w:t>
            </w:r>
            <w:r w:rsidRPr="001D10DC">
              <w:rPr>
                <w:rFonts w:ascii="Times New Roman" w:hAnsi="Times New Roman"/>
              </w:rPr>
              <w:t>оценка планируемой эффективности</w:t>
            </w:r>
          </w:p>
        </w:tc>
        <w:tc>
          <w:tcPr>
            <w:tcW w:w="7281" w:type="dxa"/>
            <w:shd w:val="clear" w:color="auto" w:fill="auto"/>
          </w:tcPr>
          <w:p w:rsidR="0021104D" w:rsidRPr="001D10DC" w:rsidRDefault="00D12B82" w:rsidP="0021104D">
            <w:pPr>
              <w:suppressAutoHyphens/>
              <w:ind w:firstLine="0"/>
              <w:rPr>
                <w:rFonts w:ascii="Times New Roman" w:hAnsi="Times New Roman"/>
              </w:rPr>
            </w:pPr>
            <w:r w:rsidRPr="001D10DC">
              <w:rPr>
                <w:rFonts w:ascii="Times New Roman" w:hAnsi="Times New Roman"/>
              </w:rPr>
              <w:t>-сокращение правонарушений участниками дорожного движения на основе формирования у них убеждения о неотвратимости наказания за нарушения правил дорожного движения;</w:t>
            </w:r>
          </w:p>
          <w:p w:rsidR="005B7155" w:rsidRPr="001D10DC" w:rsidRDefault="005B7155" w:rsidP="0021104D">
            <w:pPr>
              <w:suppressAutoHyphens/>
              <w:ind w:firstLine="0"/>
              <w:rPr>
                <w:rFonts w:ascii="Times New Roman" w:hAnsi="Times New Roman"/>
              </w:rPr>
            </w:pPr>
            <w:r w:rsidRPr="001D10DC">
              <w:rPr>
                <w:rFonts w:ascii="Times New Roman" w:hAnsi="Times New Roman"/>
              </w:rPr>
              <w:t>-формирование у участников дорожного движения установки на соблюдение правил дорожного движения;</w:t>
            </w:r>
          </w:p>
          <w:p w:rsidR="00D12B82" w:rsidRPr="001D10DC" w:rsidRDefault="00D12B82" w:rsidP="0021104D">
            <w:pPr>
              <w:suppressAutoHyphens/>
              <w:ind w:firstLine="0"/>
              <w:rPr>
                <w:rFonts w:ascii="Times New Roman" w:hAnsi="Times New Roman"/>
              </w:rPr>
            </w:pPr>
            <w:r w:rsidRPr="001D10DC">
              <w:rPr>
                <w:rFonts w:ascii="Times New Roman" w:hAnsi="Times New Roman"/>
              </w:rPr>
              <w:t>-сокращение количества ДТП по причинам нарушения правил дорожного движения на территории городского округа ЗАТО п.Горный</w:t>
            </w:r>
            <w:r w:rsidR="005B7155" w:rsidRPr="001D10DC">
              <w:rPr>
                <w:rFonts w:ascii="Times New Roman" w:hAnsi="Times New Roman"/>
              </w:rPr>
              <w:t>;</w:t>
            </w:r>
          </w:p>
          <w:p w:rsidR="005B7155" w:rsidRPr="001D10DC" w:rsidRDefault="005B7155" w:rsidP="0021104D">
            <w:pPr>
              <w:suppressAutoHyphens/>
              <w:ind w:firstLine="0"/>
              <w:rPr>
                <w:rFonts w:ascii="Times New Roman" w:hAnsi="Times New Roman"/>
              </w:rPr>
            </w:pPr>
            <w:r w:rsidRPr="001D10DC">
              <w:rPr>
                <w:rFonts w:ascii="Times New Roman" w:hAnsi="Times New Roman"/>
              </w:rPr>
              <w:t>-снижение уровня аварийности на дорогах муниципального значения</w:t>
            </w:r>
          </w:p>
        </w:tc>
      </w:tr>
    </w:tbl>
    <w:p w:rsidR="008875F7" w:rsidRPr="001D10DC" w:rsidRDefault="005B09B5" w:rsidP="0021104D">
      <w:pPr>
        <w:suppressAutoHyphens/>
        <w:ind w:firstLine="709"/>
        <w:rPr>
          <w:rFonts w:ascii="Times New Roman" w:hAnsi="Times New Roman"/>
          <w:bCs/>
        </w:rPr>
      </w:pPr>
      <w:r w:rsidRPr="001D10DC">
        <w:rPr>
          <w:rFonts w:ascii="Times New Roman" w:hAnsi="Times New Roman"/>
          <w:bCs/>
        </w:rPr>
        <w:br w:type="page"/>
      </w:r>
    </w:p>
    <w:p w:rsidR="007C2C20" w:rsidRPr="00C6418B" w:rsidRDefault="007C2C20" w:rsidP="0021104D">
      <w:pPr>
        <w:pStyle w:val="3"/>
        <w:rPr>
          <w:rFonts w:ascii="Times New Roman" w:hAnsi="Times New Roman" w:cs="Times New Roman"/>
        </w:rPr>
      </w:pPr>
      <w:r w:rsidRPr="00C6418B">
        <w:rPr>
          <w:rFonts w:ascii="Times New Roman" w:hAnsi="Times New Roman" w:cs="Times New Roman"/>
        </w:rPr>
        <w:lastRenderedPageBreak/>
        <w:t>Раздел 1. ХАРАКТЕРИСТИКА СФЕРЫ ДЕЯТЕЛЬНОСТИ</w:t>
      </w:r>
    </w:p>
    <w:p w:rsidR="007C2C20" w:rsidRPr="00C6418B" w:rsidRDefault="007C2C20" w:rsidP="0021104D">
      <w:pPr>
        <w:suppressAutoHyphens/>
        <w:ind w:firstLine="709"/>
        <w:rPr>
          <w:rFonts w:ascii="Times New Roman" w:hAnsi="Times New Roman"/>
          <w:bCs/>
          <w:szCs w:val="28"/>
        </w:rPr>
      </w:pPr>
    </w:p>
    <w:p w:rsidR="007C2C20" w:rsidRPr="00C6418B" w:rsidRDefault="007C2C20" w:rsidP="00856CE9">
      <w:pPr>
        <w:suppressAutoHyphens/>
        <w:ind w:left="567" w:firstLine="709"/>
        <w:rPr>
          <w:rFonts w:ascii="Times New Roman" w:hAnsi="Times New Roman"/>
          <w:szCs w:val="28"/>
        </w:rPr>
      </w:pPr>
      <w:r w:rsidRPr="00C6418B">
        <w:rPr>
          <w:rFonts w:ascii="Times New Roman" w:hAnsi="Times New Roman"/>
          <w:szCs w:val="28"/>
        </w:rPr>
        <w:t>Городской округ ЗАТО п.Горный Забайкальского края расположен на территории Ул</w:t>
      </w:r>
      <w:r w:rsidR="00CF41DA" w:rsidRPr="00C6418B">
        <w:rPr>
          <w:rFonts w:ascii="Times New Roman" w:hAnsi="Times New Roman"/>
          <w:szCs w:val="28"/>
        </w:rPr>
        <w:t>ё</w:t>
      </w:r>
      <w:r w:rsidRPr="00C6418B">
        <w:rPr>
          <w:rFonts w:ascii="Times New Roman" w:hAnsi="Times New Roman"/>
          <w:szCs w:val="28"/>
        </w:rPr>
        <w:t>товского района Забайкальского края</w:t>
      </w:r>
      <w:r w:rsidR="0021104D" w:rsidRPr="00C6418B">
        <w:rPr>
          <w:rFonts w:ascii="Times New Roman" w:hAnsi="Times New Roman"/>
          <w:szCs w:val="28"/>
        </w:rPr>
        <w:t xml:space="preserve">, </w:t>
      </w:r>
      <w:r w:rsidRPr="00C6418B">
        <w:rPr>
          <w:rFonts w:ascii="Times New Roman" w:hAnsi="Times New Roman"/>
          <w:szCs w:val="28"/>
        </w:rPr>
        <w:t>в 85 км юго-западнее от краевого центра г.Чита и в 52 км северо-восточнее районного центра с.Ул</w:t>
      </w:r>
      <w:r w:rsidR="00B9168D" w:rsidRPr="00C6418B">
        <w:rPr>
          <w:rFonts w:ascii="Times New Roman" w:hAnsi="Times New Roman"/>
          <w:szCs w:val="28"/>
        </w:rPr>
        <w:t>ё</w:t>
      </w:r>
      <w:r w:rsidRPr="00C6418B">
        <w:rPr>
          <w:rFonts w:ascii="Times New Roman" w:hAnsi="Times New Roman"/>
          <w:szCs w:val="28"/>
        </w:rPr>
        <w:t>ты. Проблема спорных территорий отсутствует.</w:t>
      </w:r>
    </w:p>
    <w:p w:rsidR="0021104D" w:rsidRPr="004B744D" w:rsidRDefault="007C2C20" w:rsidP="00856CE9">
      <w:pPr>
        <w:suppressAutoHyphens/>
        <w:ind w:left="567" w:firstLine="709"/>
        <w:rPr>
          <w:rFonts w:ascii="Times New Roman" w:hAnsi="Times New Roman"/>
          <w:szCs w:val="28"/>
        </w:rPr>
      </w:pPr>
      <w:r w:rsidRPr="00C6418B">
        <w:rPr>
          <w:rFonts w:ascii="Times New Roman" w:hAnsi="Times New Roman"/>
          <w:szCs w:val="28"/>
        </w:rPr>
        <w:t xml:space="preserve">Общая площадь ЗАТО п.Горный </w:t>
      </w:r>
      <w:r w:rsidR="0021104D" w:rsidRPr="00C6418B">
        <w:rPr>
          <w:rFonts w:ascii="Times New Roman" w:hAnsi="Times New Roman"/>
          <w:szCs w:val="28"/>
        </w:rPr>
        <w:t>-</w:t>
      </w:r>
      <w:r w:rsidRPr="00C6418B">
        <w:rPr>
          <w:rFonts w:ascii="Times New Roman" w:hAnsi="Times New Roman"/>
          <w:szCs w:val="28"/>
        </w:rPr>
        <w:t xml:space="preserve"> 626</w:t>
      </w:r>
      <w:r w:rsidR="0021104D" w:rsidRPr="00C6418B">
        <w:rPr>
          <w:rFonts w:ascii="Times New Roman" w:hAnsi="Times New Roman"/>
          <w:szCs w:val="28"/>
        </w:rPr>
        <w:t>,</w:t>
      </w:r>
      <w:r w:rsidRPr="00C6418B">
        <w:rPr>
          <w:rFonts w:ascii="Times New Roman" w:hAnsi="Times New Roman"/>
          <w:szCs w:val="28"/>
        </w:rPr>
        <w:t xml:space="preserve">93 га. Количество земельных участков </w:t>
      </w:r>
      <w:r w:rsidR="0021104D" w:rsidRPr="00C6418B">
        <w:rPr>
          <w:rFonts w:ascii="Times New Roman" w:hAnsi="Times New Roman"/>
          <w:szCs w:val="28"/>
        </w:rPr>
        <w:t>-</w:t>
      </w:r>
      <w:r w:rsidRPr="00C6418B">
        <w:rPr>
          <w:rFonts w:ascii="Times New Roman" w:hAnsi="Times New Roman"/>
          <w:szCs w:val="28"/>
        </w:rPr>
        <w:t xml:space="preserve"> 2. Первый участок </w:t>
      </w:r>
      <w:r w:rsidR="0021104D" w:rsidRPr="00C6418B">
        <w:rPr>
          <w:rFonts w:ascii="Times New Roman" w:hAnsi="Times New Roman"/>
          <w:szCs w:val="28"/>
        </w:rPr>
        <w:t>-</w:t>
      </w:r>
      <w:r w:rsidRPr="00C6418B">
        <w:rPr>
          <w:rFonts w:ascii="Times New Roman" w:hAnsi="Times New Roman"/>
          <w:szCs w:val="28"/>
        </w:rPr>
        <w:t xml:space="preserve"> п.Горный </w:t>
      </w:r>
      <w:r w:rsidR="0021104D" w:rsidRPr="00C6418B">
        <w:rPr>
          <w:rFonts w:ascii="Times New Roman" w:hAnsi="Times New Roman"/>
          <w:szCs w:val="28"/>
        </w:rPr>
        <w:t>-</w:t>
      </w:r>
      <w:r w:rsidRPr="00C6418B">
        <w:rPr>
          <w:rFonts w:ascii="Times New Roman" w:hAnsi="Times New Roman"/>
          <w:szCs w:val="28"/>
        </w:rPr>
        <w:t xml:space="preserve"> 518</w:t>
      </w:r>
      <w:r w:rsidR="00B01080" w:rsidRPr="00C6418B">
        <w:rPr>
          <w:rFonts w:ascii="Times New Roman" w:hAnsi="Times New Roman"/>
          <w:szCs w:val="28"/>
        </w:rPr>
        <w:t>,</w:t>
      </w:r>
      <w:r w:rsidRPr="00C6418B">
        <w:rPr>
          <w:rFonts w:ascii="Times New Roman" w:hAnsi="Times New Roman"/>
          <w:szCs w:val="28"/>
        </w:rPr>
        <w:t>41 га</w:t>
      </w:r>
      <w:r w:rsidR="0021104D" w:rsidRPr="00C6418B">
        <w:rPr>
          <w:rFonts w:ascii="Times New Roman" w:hAnsi="Times New Roman"/>
          <w:szCs w:val="28"/>
        </w:rPr>
        <w:t xml:space="preserve">, </w:t>
      </w:r>
      <w:r w:rsidRPr="004B744D">
        <w:rPr>
          <w:rFonts w:ascii="Times New Roman" w:hAnsi="Times New Roman"/>
          <w:szCs w:val="28"/>
        </w:rPr>
        <w:t xml:space="preserve">второй участок </w:t>
      </w:r>
      <w:r w:rsidR="0021104D" w:rsidRPr="004B744D">
        <w:rPr>
          <w:rFonts w:ascii="Times New Roman" w:hAnsi="Times New Roman"/>
          <w:szCs w:val="28"/>
        </w:rPr>
        <w:t>-</w:t>
      </w:r>
      <w:r w:rsidRPr="004B744D">
        <w:rPr>
          <w:rFonts w:ascii="Times New Roman" w:hAnsi="Times New Roman"/>
          <w:szCs w:val="28"/>
        </w:rPr>
        <w:t xml:space="preserve"> п.Горный (улица Таёжная) </w:t>
      </w:r>
      <w:r w:rsidR="0021104D" w:rsidRPr="004B744D">
        <w:rPr>
          <w:rFonts w:ascii="Times New Roman" w:hAnsi="Times New Roman"/>
          <w:szCs w:val="28"/>
        </w:rPr>
        <w:t>-</w:t>
      </w:r>
      <w:r w:rsidR="00B01080" w:rsidRPr="004B744D">
        <w:rPr>
          <w:rFonts w:ascii="Times New Roman" w:hAnsi="Times New Roman"/>
          <w:szCs w:val="28"/>
        </w:rPr>
        <w:t xml:space="preserve"> </w:t>
      </w:r>
      <w:r w:rsidRPr="004B744D">
        <w:rPr>
          <w:rFonts w:ascii="Times New Roman" w:hAnsi="Times New Roman"/>
          <w:szCs w:val="28"/>
        </w:rPr>
        <w:t>108</w:t>
      </w:r>
      <w:r w:rsidR="00B01080" w:rsidRPr="004B744D">
        <w:rPr>
          <w:rFonts w:ascii="Times New Roman" w:hAnsi="Times New Roman"/>
          <w:szCs w:val="28"/>
        </w:rPr>
        <w:t>,</w:t>
      </w:r>
      <w:r w:rsidRPr="004B744D">
        <w:rPr>
          <w:rFonts w:ascii="Times New Roman" w:hAnsi="Times New Roman"/>
          <w:szCs w:val="28"/>
        </w:rPr>
        <w:t>52 га.</w:t>
      </w:r>
    </w:p>
    <w:p w:rsidR="007C2C20" w:rsidRPr="00064493" w:rsidRDefault="007C2C20" w:rsidP="00856CE9">
      <w:pPr>
        <w:suppressAutoHyphens/>
        <w:ind w:left="567" w:firstLine="709"/>
        <w:rPr>
          <w:rFonts w:ascii="Times New Roman" w:hAnsi="Times New Roman"/>
          <w:szCs w:val="28"/>
        </w:rPr>
      </w:pPr>
      <w:r w:rsidRPr="004B744D">
        <w:rPr>
          <w:rFonts w:ascii="Times New Roman" w:hAnsi="Times New Roman"/>
          <w:szCs w:val="28"/>
        </w:rPr>
        <w:t xml:space="preserve">Население городского округа составляет </w:t>
      </w:r>
      <w:r w:rsidR="00064493" w:rsidRPr="004B744D">
        <w:rPr>
          <w:rFonts w:ascii="Times New Roman" w:hAnsi="Times New Roman"/>
          <w:szCs w:val="28"/>
        </w:rPr>
        <w:t>7411</w:t>
      </w:r>
      <w:r w:rsidRPr="004B744D">
        <w:rPr>
          <w:rFonts w:ascii="Times New Roman" w:hAnsi="Times New Roman"/>
          <w:szCs w:val="28"/>
        </w:rPr>
        <w:t xml:space="preserve"> человек</w:t>
      </w:r>
      <w:r w:rsidRPr="00064493">
        <w:rPr>
          <w:rFonts w:ascii="Times New Roman" w:hAnsi="Times New Roman"/>
          <w:szCs w:val="28"/>
        </w:rPr>
        <w:t>.</w:t>
      </w:r>
    </w:p>
    <w:p w:rsidR="007C2C20" w:rsidRPr="00C6418B" w:rsidRDefault="007C2C20" w:rsidP="00856CE9">
      <w:pPr>
        <w:suppressAutoHyphens/>
        <w:ind w:left="567" w:firstLine="709"/>
        <w:rPr>
          <w:rFonts w:ascii="Times New Roman" w:hAnsi="Times New Roman"/>
          <w:szCs w:val="28"/>
        </w:rPr>
      </w:pPr>
      <w:r w:rsidRPr="00521F57">
        <w:rPr>
          <w:rFonts w:ascii="Times New Roman" w:hAnsi="Times New Roman"/>
          <w:szCs w:val="28"/>
        </w:rPr>
        <w:t>Земли закрытого административно территориального образования</w:t>
      </w:r>
      <w:r w:rsidR="0021104D" w:rsidRPr="00521F57">
        <w:rPr>
          <w:rFonts w:ascii="Times New Roman" w:hAnsi="Times New Roman"/>
          <w:szCs w:val="28"/>
        </w:rPr>
        <w:t xml:space="preserve">, </w:t>
      </w:r>
      <w:r w:rsidRPr="00521F57">
        <w:rPr>
          <w:rFonts w:ascii="Times New Roman" w:hAnsi="Times New Roman"/>
          <w:szCs w:val="28"/>
        </w:rPr>
        <w:t>в соответствии с их целевым назначением</w:t>
      </w:r>
      <w:r w:rsidR="0021104D" w:rsidRPr="00521F57">
        <w:rPr>
          <w:rFonts w:ascii="Times New Roman" w:hAnsi="Times New Roman"/>
          <w:szCs w:val="28"/>
        </w:rPr>
        <w:t xml:space="preserve">, </w:t>
      </w:r>
      <w:r w:rsidR="00B24BDA" w:rsidRPr="00521F57">
        <w:rPr>
          <w:rFonts w:ascii="Times New Roman" w:hAnsi="Times New Roman"/>
          <w:szCs w:val="28"/>
        </w:rPr>
        <w:t xml:space="preserve">в основном </w:t>
      </w:r>
      <w:r w:rsidRPr="00521F57">
        <w:rPr>
          <w:rFonts w:ascii="Times New Roman" w:hAnsi="Times New Roman"/>
          <w:szCs w:val="28"/>
        </w:rPr>
        <w:t xml:space="preserve">находятся в собственности </w:t>
      </w:r>
      <w:r w:rsidR="00B24BDA" w:rsidRPr="00521F57">
        <w:rPr>
          <w:rFonts w:ascii="Times New Roman" w:hAnsi="Times New Roman"/>
          <w:szCs w:val="28"/>
        </w:rPr>
        <w:t>Российской Федерации в лице Минобороны России</w:t>
      </w:r>
      <w:r w:rsidRPr="00521F57">
        <w:rPr>
          <w:rFonts w:ascii="Times New Roman" w:hAnsi="Times New Roman"/>
          <w:szCs w:val="28"/>
        </w:rPr>
        <w:t xml:space="preserve">. </w:t>
      </w:r>
      <w:r w:rsidR="00B24BDA" w:rsidRPr="00521F57">
        <w:rPr>
          <w:rFonts w:ascii="Times New Roman" w:hAnsi="Times New Roman"/>
          <w:szCs w:val="28"/>
        </w:rPr>
        <w:t xml:space="preserve">В муниципальной собственности находятся земельные участки под </w:t>
      </w:r>
      <w:r w:rsidR="00521F57" w:rsidRPr="00521F57">
        <w:rPr>
          <w:rFonts w:ascii="Times New Roman" w:hAnsi="Times New Roman"/>
          <w:szCs w:val="28"/>
        </w:rPr>
        <w:t xml:space="preserve">муниципальными </w:t>
      </w:r>
      <w:r w:rsidR="00B24BDA" w:rsidRPr="00521F57">
        <w:rPr>
          <w:rFonts w:ascii="Times New Roman" w:hAnsi="Times New Roman"/>
          <w:szCs w:val="28"/>
        </w:rPr>
        <w:t>строениями и сооружениями,</w:t>
      </w:r>
      <w:r w:rsidR="00521F57" w:rsidRPr="00521F57">
        <w:rPr>
          <w:rFonts w:ascii="Times New Roman" w:hAnsi="Times New Roman"/>
          <w:szCs w:val="28"/>
        </w:rPr>
        <w:t xml:space="preserve"> </w:t>
      </w:r>
      <w:r w:rsidRPr="00521F57">
        <w:rPr>
          <w:rFonts w:ascii="Times New Roman" w:hAnsi="Times New Roman"/>
          <w:szCs w:val="28"/>
        </w:rPr>
        <w:t>жилищно-коммунальные объекты</w:t>
      </w:r>
      <w:r w:rsidR="0021104D" w:rsidRPr="00521F57">
        <w:rPr>
          <w:rFonts w:ascii="Times New Roman" w:hAnsi="Times New Roman"/>
          <w:szCs w:val="28"/>
        </w:rPr>
        <w:t xml:space="preserve">, </w:t>
      </w:r>
      <w:r w:rsidRPr="00521F57">
        <w:rPr>
          <w:rFonts w:ascii="Times New Roman" w:hAnsi="Times New Roman"/>
          <w:szCs w:val="28"/>
        </w:rPr>
        <w:t>жилые постройки и автомобильные дороги расположены на земельн</w:t>
      </w:r>
      <w:r w:rsidR="00521F57" w:rsidRPr="00521F57">
        <w:rPr>
          <w:rFonts w:ascii="Times New Roman" w:hAnsi="Times New Roman"/>
          <w:szCs w:val="28"/>
        </w:rPr>
        <w:t>ых</w:t>
      </w:r>
      <w:r w:rsidRPr="00521F57">
        <w:rPr>
          <w:rFonts w:ascii="Times New Roman" w:hAnsi="Times New Roman"/>
          <w:szCs w:val="28"/>
        </w:rPr>
        <w:t xml:space="preserve"> участк</w:t>
      </w:r>
      <w:r w:rsidR="00521F57" w:rsidRPr="00521F57">
        <w:rPr>
          <w:rFonts w:ascii="Times New Roman" w:hAnsi="Times New Roman"/>
          <w:szCs w:val="28"/>
        </w:rPr>
        <w:t>ах</w:t>
      </w:r>
      <w:r w:rsidR="0021104D" w:rsidRPr="00521F57">
        <w:rPr>
          <w:rFonts w:ascii="Times New Roman" w:hAnsi="Times New Roman"/>
          <w:szCs w:val="28"/>
        </w:rPr>
        <w:t xml:space="preserve">, </w:t>
      </w:r>
      <w:r w:rsidRPr="00521F57">
        <w:rPr>
          <w:rFonts w:ascii="Times New Roman" w:hAnsi="Times New Roman"/>
          <w:szCs w:val="28"/>
        </w:rPr>
        <w:t>находящим</w:t>
      </w:r>
      <w:r w:rsidR="00521F57" w:rsidRPr="00521F57">
        <w:rPr>
          <w:rFonts w:ascii="Times New Roman" w:hAnsi="Times New Roman"/>
          <w:szCs w:val="28"/>
        </w:rPr>
        <w:t>и</w:t>
      </w:r>
      <w:r w:rsidRPr="00521F57">
        <w:rPr>
          <w:rFonts w:ascii="Times New Roman" w:hAnsi="Times New Roman"/>
          <w:szCs w:val="28"/>
        </w:rPr>
        <w:t>ся в федеральной собственности.</w:t>
      </w:r>
    </w:p>
    <w:p w:rsidR="007C2C20" w:rsidRPr="00C6418B" w:rsidRDefault="007C2C20" w:rsidP="00856CE9">
      <w:pPr>
        <w:suppressAutoHyphens/>
        <w:ind w:left="567" w:firstLine="709"/>
        <w:rPr>
          <w:rFonts w:ascii="Times New Roman" w:hAnsi="Times New Roman"/>
          <w:szCs w:val="28"/>
        </w:rPr>
      </w:pPr>
      <w:r w:rsidRPr="00C6418B">
        <w:rPr>
          <w:rFonts w:ascii="Times New Roman" w:hAnsi="Times New Roman"/>
          <w:szCs w:val="28"/>
        </w:rPr>
        <w:t>Жилищный фонд составляет:</w:t>
      </w:r>
    </w:p>
    <w:p w:rsidR="007C2C20" w:rsidRPr="00C6418B" w:rsidRDefault="00620EEC" w:rsidP="00856CE9">
      <w:pPr>
        <w:suppressAutoHyphens/>
        <w:ind w:left="567" w:firstLine="709"/>
        <w:rPr>
          <w:rFonts w:ascii="Times New Roman" w:hAnsi="Times New Roman"/>
          <w:szCs w:val="28"/>
        </w:rPr>
      </w:pPr>
      <w:r w:rsidRPr="00C6418B">
        <w:rPr>
          <w:rFonts w:ascii="Times New Roman" w:hAnsi="Times New Roman"/>
          <w:szCs w:val="28"/>
        </w:rPr>
        <w:t>- 1-этажная застройка - 36</w:t>
      </w:r>
      <w:r w:rsidR="007C2C20" w:rsidRPr="00C6418B">
        <w:rPr>
          <w:rFonts w:ascii="Times New Roman" w:hAnsi="Times New Roman"/>
          <w:szCs w:val="28"/>
        </w:rPr>
        <w:t xml:space="preserve"> строений;</w:t>
      </w:r>
    </w:p>
    <w:p w:rsidR="007C2C20" w:rsidRPr="00C6418B" w:rsidRDefault="007C2C20" w:rsidP="00856CE9">
      <w:pPr>
        <w:suppressAutoHyphens/>
        <w:ind w:left="567" w:firstLine="709"/>
        <w:rPr>
          <w:rFonts w:ascii="Times New Roman" w:hAnsi="Times New Roman"/>
          <w:szCs w:val="28"/>
        </w:rPr>
      </w:pPr>
      <w:r w:rsidRPr="00C6418B">
        <w:rPr>
          <w:rFonts w:ascii="Times New Roman" w:hAnsi="Times New Roman"/>
          <w:szCs w:val="28"/>
        </w:rPr>
        <w:t>- 2-этажная застройка - 15 строений;</w:t>
      </w:r>
    </w:p>
    <w:p w:rsidR="007C2C20" w:rsidRPr="00C6418B" w:rsidRDefault="007C2C20" w:rsidP="00856CE9">
      <w:pPr>
        <w:suppressAutoHyphens/>
        <w:ind w:left="567" w:firstLine="709"/>
        <w:rPr>
          <w:rFonts w:ascii="Times New Roman" w:hAnsi="Times New Roman"/>
          <w:szCs w:val="28"/>
        </w:rPr>
      </w:pPr>
      <w:r w:rsidRPr="00C6418B">
        <w:rPr>
          <w:rFonts w:ascii="Times New Roman" w:hAnsi="Times New Roman"/>
          <w:szCs w:val="28"/>
        </w:rPr>
        <w:t>- 4-этажная застройка - 26 строений;</w:t>
      </w:r>
    </w:p>
    <w:p w:rsidR="0021104D" w:rsidRPr="00C6418B" w:rsidRDefault="007C2C20" w:rsidP="00856CE9">
      <w:pPr>
        <w:suppressAutoHyphens/>
        <w:ind w:left="567" w:firstLine="709"/>
        <w:rPr>
          <w:rFonts w:ascii="Times New Roman" w:hAnsi="Times New Roman"/>
          <w:szCs w:val="28"/>
        </w:rPr>
      </w:pPr>
      <w:r w:rsidRPr="00C6418B">
        <w:rPr>
          <w:rFonts w:ascii="Times New Roman" w:hAnsi="Times New Roman"/>
          <w:szCs w:val="28"/>
        </w:rPr>
        <w:t>- 5-этажная застройка - 16 строений.</w:t>
      </w:r>
    </w:p>
    <w:p w:rsidR="0021104D" w:rsidRPr="00C6418B" w:rsidRDefault="007C2C20" w:rsidP="00856CE9">
      <w:pPr>
        <w:suppressAutoHyphens/>
        <w:ind w:left="567" w:firstLine="709"/>
        <w:rPr>
          <w:rFonts w:ascii="Times New Roman" w:hAnsi="Times New Roman"/>
          <w:szCs w:val="28"/>
        </w:rPr>
      </w:pPr>
      <w:r w:rsidRPr="00C6418B">
        <w:rPr>
          <w:rFonts w:ascii="Times New Roman" w:hAnsi="Times New Roman"/>
          <w:szCs w:val="28"/>
        </w:rPr>
        <w:t>Общая площадь жилищного фонда составляет 134</w:t>
      </w:r>
      <w:r w:rsidR="0021104D" w:rsidRPr="00C6418B">
        <w:rPr>
          <w:rFonts w:ascii="Times New Roman" w:hAnsi="Times New Roman"/>
          <w:szCs w:val="28"/>
        </w:rPr>
        <w:t>,</w:t>
      </w:r>
      <w:r w:rsidRPr="00C6418B">
        <w:rPr>
          <w:rFonts w:ascii="Times New Roman" w:hAnsi="Times New Roman"/>
          <w:szCs w:val="28"/>
        </w:rPr>
        <w:t>1 тыс. кв.м.</w:t>
      </w:r>
    </w:p>
    <w:p w:rsidR="007C2C20" w:rsidRPr="00C6418B" w:rsidRDefault="007C2C20" w:rsidP="00856CE9">
      <w:pPr>
        <w:suppressAutoHyphens/>
        <w:ind w:left="567" w:firstLine="709"/>
        <w:rPr>
          <w:rFonts w:ascii="Times New Roman" w:hAnsi="Times New Roman"/>
          <w:szCs w:val="28"/>
        </w:rPr>
      </w:pPr>
      <w:r w:rsidRPr="00C6418B">
        <w:rPr>
          <w:rFonts w:ascii="Times New Roman" w:hAnsi="Times New Roman"/>
          <w:szCs w:val="28"/>
        </w:rPr>
        <w:t>Нежилой фонд</w:t>
      </w:r>
      <w:r w:rsidR="0021104D" w:rsidRPr="00C6418B">
        <w:rPr>
          <w:rFonts w:ascii="Times New Roman" w:hAnsi="Times New Roman"/>
          <w:szCs w:val="28"/>
        </w:rPr>
        <w:t xml:space="preserve">, </w:t>
      </w:r>
      <w:r w:rsidRPr="00C6418B">
        <w:rPr>
          <w:rFonts w:ascii="Times New Roman" w:hAnsi="Times New Roman"/>
          <w:szCs w:val="28"/>
        </w:rPr>
        <w:t>в том числе здания культурно-бытового назначения</w:t>
      </w:r>
      <w:r w:rsidR="0021104D" w:rsidRPr="00C6418B">
        <w:rPr>
          <w:rFonts w:ascii="Times New Roman" w:hAnsi="Times New Roman"/>
          <w:szCs w:val="28"/>
        </w:rPr>
        <w:t xml:space="preserve">, </w:t>
      </w:r>
      <w:r w:rsidRPr="00C6418B">
        <w:rPr>
          <w:rFonts w:ascii="Times New Roman" w:hAnsi="Times New Roman"/>
          <w:szCs w:val="28"/>
        </w:rPr>
        <w:t>представлены:</w:t>
      </w:r>
    </w:p>
    <w:p w:rsidR="007C2C20" w:rsidRPr="00C6418B" w:rsidRDefault="007C2C20" w:rsidP="00856CE9">
      <w:pPr>
        <w:suppressAutoHyphens/>
        <w:ind w:left="567" w:firstLine="709"/>
        <w:rPr>
          <w:rFonts w:ascii="Times New Roman" w:hAnsi="Times New Roman"/>
          <w:szCs w:val="28"/>
        </w:rPr>
      </w:pPr>
      <w:r w:rsidRPr="00C6418B">
        <w:rPr>
          <w:rFonts w:ascii="Times New Roman" w:hAnsi="Times New Roman"/>
          <w:szCs w:val="28"/>
        </w:rPr>
        <w:t>- зданиями и учреждениями Министерства обороны РФ</w:t>
      </w:r>
      <w:r w:rsidR="0021104D" w:rsidRPr="00C6418B">
        <w:rPr>
          <w:rFonts w:ascii="Times New Roman" w:hAnsi="Times New Roman"/>
          <w:szCs w:val="28"/>
        </w:rPr>
        <w:t xml:space="preserve">, </w:t>
      </w:r>
      <w:r w:rsidR="00FC7900" w:rsidRPr="00C6418B">
        <w:rPr>
          <w:rFonts w:ascii="Times New Roman" w:hAnsi="Times New Roman"/>
          <w:szCs w:val="28"/>
        </w:rPr>
        <w:t>в том числе:</w:t>
      </w:r>
    </w:p>
    <w:p w:rsidR="0021104D" w:rsidRPr="00C6418B" w:rsidRDefault="007C2C20" w:rsidP="00856CE9">
      <w:pPr>
        <w:suppressAutoHyphens/>
        <w:ind w:left="567" w:firstLine="709"/>
        <w:rPr>
          <w:rFonts w:ascii="Times New Roman" w:hAnsi="Times New Roman"/>
          <w:szCs w:val="28"/>
        </w:rPr>
      </w:pPr>
      <w:r w:rsidRPr="00C6418B">
        <w:rPr>
          <w:rFonts w:ascii="Times New Roman" w:hAnsi="Times New Roman"/>
          <w:szCs w:val="28"/>
        </w:rPr>
        <w:t>- госпиталь на 100 мест;</w:t>
      </w:r>
    </w:p>
    <w:p w:rsidR="0021104D" w:rsidRPr="00C6418B" w:rsidRDefault="00FC7900" w:rsidP="00856CE9">
      <w:pPr>
        <w:suppressAutoHyphens/>
        <w:ind w:left="567" w:firstLine="709"/>
        <w:rPr>
          <w:rFonts w:ascii="Times New Roman" w:hAnsi="Times New Roman"/>
          <w:szCs w:val="28"/>
        </w:rPr>
      </w:pPr>
      <w:r w:rsidRPr="00C6418B">
        <w:rPr>
          <w:rFonts w:ascii="Times New Roman" w:hAnsi="Times New Roman"/>
          <w:szCs w:val="28"/>
        </w:rPr>
        <w:t xml:space="preserve">- </w:t>
      </w:r>
      <w:r w:rsidR="00282948">
        <w:rPr>
          <w:rFonts w:ascii="Times New Roman" w:hAnsi="Times New Roman"/>
          <w:szCs w:val="28"/>
        </w:rPr>
        <w:t>один гарнизонный дом офицеров на 6</w:t>
      </w:r>
      <w:r w:rsidR="007C2C20" w:rsidRPr="00C6418B">
        <w:rPr>
          <w:rFonts w:ascii="Times New Roman" w:hAnsi="Times New Roman"/>
          <w:szCs w:val="28"/>
        </w:rPr>
        <w:t>00 мест;</w:t>
      </w:r>
    </w:p>
    <w:p w:rsidR="007C2C20" w:rsidRPr="008A7B6C" w:rsidRDefault="00FC7900" w:rsidP="00856CE9">
      <w:pPr>
        <w:suppressAutoHyphens/>
        <w:ind w:left="567" w:firstLine="709"/>
        <w:rPr>
          <w:rFonts w:ascii="Times New Roman" w:hAnsi="Times New Roman"/>
          <w:szCs w:val="28"/>
        </w:rPr>
      </w:pPr>
      <w:r w:rsidRPr="008A7B6C">
        <w:rPr>
          <w:rFonts w:ascii="Times New Roman" w:hAnsi="Times New Roman"/>
          <w:szCs w:val="28"/>
        </w:rPr>
        <w:t xml:space="preserve">- </w:t>
      </w:r>
      <w:r w:rsidR="007C2C20" w:rsidRPr="008A7B6C">
        <w:rPr>
          <w:rFonts w:ascii="Times New Roman" w:hAnsi="Times New Roman"/>
          <w:szCs w:val="28"/>
        </w:rPr>
        <w:t>две гостиницы на 250 мест;</w:t>
      </w:r>
    </w:p>
    <w:p w:rsidR="007C2C20" w:rsidRPr="008A7B6C" w:rsidRDefault="007C2C20" w:rsidP="00856CE9">
      <w:pPr>
        <w:suppressAutoHyphens/>
        <w:ind w:left="567" w:firstLine="709"/>
        <w:rPr>
          <w:rFonts w:ascii="Times New Roman" w:hAnsi="Times New Roman"/>
          <w:szCs w:val="28"/>
        </w:rPr>
      </w:pPr>
      <w:r w:rsidRPr="008A7B6C">
        <w:rPr>
          <w:rFonts w:ascii="Times New Roman" w:hAnsi="Times New Roman"/>
          <w:szCs w:val="28"/>
        </w:rPr>
        <w:t>- административные здания;</w:t>
      </w:r>
    </w:p>
    <w:p w:rsidR="007C2C20" w:rsidRPr="008A7B6C" w:rsidRDefault="00282948" w:rsidP="00856CE9">
      <w:pPr>
        <w:suppressAutoHyphens/>
        <w:ind w:left="567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одна</w:t>
      </w:r>
      <w:r w:rsidR="007C2C20" w:rsidRPr="008A7B6C">
        <w:rPr>
          <w:rFonts w:ascii="Times New Roman" w:hAnsi="Times New Roman"/>
          <w:szCs w:val="28"/>
        </w:rPr>
        <w:t xml:space="preserve"> общеобразовательн</w:t>
      </w:r>
      <w:r>
        <w:rPr>
          <w:rFonts w:ascii="Times New Roman" w:hAnsi="Times New Roman"/>
          <w:szCs w:val="28"/>
        </w:rPr>
        <w:t>ая</w:t>
      </w:r>
      <w:r w:rsidR="007C2C20" w:rsidRPr="008A7B6C">
        <w:rPr>
          <w:rFonts w:ascii="Times New Roman" w:hAnsi="Times New Roman"/>
          <w:szCs w:val="28"/>
        </w:rPr>
        <w:t xml:space="preserve"> школа на 1</w:t>
      </w:r>
      <w:r w:rsidR="00832233">
        <w:rPr>
          <w:rFonts w:ascii="Times New Roman" w:hAnsi="Times New Roman"/>
          <w:szCs w:val="28"/>
        </w:rPr>
        <w:t>32</w:t>
      </w:r>
      <w:r>
        <w:rPr>
          <w:rFonts w:ascii="Times New Roman" w:hAnsi="Times New Roman"/>
          <w:szCs w:val="28"/>
        </w:rPr>
        <w:t>0</w:t>
      </w:r>
      <w:r w:rsidR="007C2C20" w:rsidRPr="008A7B6C">
        <w:rPr>
          <w:rFonts w:ascii="Times New Roman" w:hAnsi="Times New Roman"/>
          <w:szCs w:val="28"/>
        </w:rPr>
        <w:t xml:space="preserve"> учащихся;</w:t>
      </w:r>
    </w:p>
    <w:p w:rsidR="007C2C20" w:rsidRPr="008A7B6C" w:rsidRDefault="00282948" w:rsidP="00856CE9">
      <w:pPr>
        <w:suppressAutoHyphens/>
        <w:ind w:left="567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-два</w:t>
      </w:r>
      <w:r w:rsidR="007C2C20" w:rsidRPr="008A7B6C">
        <w:rPr>
          <w:rFonts w:ascii="Times New Roman" w:hAnsi="Times New Roman"/>
          <w:szCs w:val="28"/>
        </w:rPr>
        <w:t xml:space="preserve"> детски</w:t>
      </w:r>
      <w:r>
        <w:rPr>
          <w:rFonts w:ascii="Times New Roman" w:hAnsi="Times New Roman"/>
          <w:szCs w:val="28"/>
        </w:rPr>
        <w:t>х</w:t>
      </w:r>
      <w:r w:rsidR="007C2C20" w:rsidRPr="008A7B6C">
        <w:rPr>
          <w:rFonts w:ascii="Times New Roman" w:hAnsi="Times New Roman"/>
          <w:szCs w:val="28"/>
        </w:rPr>
        <w:t xml:space="preserve"> сада</w:t>
      </w:r>
      <w:r>
        <w:rPr>
          <w:rFonts w:ascii="Times New Roman" w:hAnsi="Times New Roman"/>
          <w:szCs w:val="28"/>
        </w:rPr>
        <w:t xml:space="preserve"> </w:t>
      </w:r>
      <w:r w:rsidR="007C2C20" w:rsidRPr="008A7B6C">
        <w:rPr>
          <w:rFonts w:ascii="Times New Roman" w:hAnsi="Times New Roman"/>
          <w:szCs w:val="28"/>
        </w:rPr>
        <w:t xml:space="preserve">на </w:t>
      </w:r>
      <w:r w:rsidR="00832233">
        <w:rPr>
          <w:rFonts w:ascii="Times New Roman" w:hAnsi="Times New Roman"/>
          <w:szCs w:val="28"/>
        </w:rPr>
        <w:t>466</w:t>
      </w:r>
      <w:r w:rsidR="007C2C20" w:rsidRPr="008A7B6C">
        <w:rPr>
          <w:rFonts w:ascii="Times New Roman" w:hAnsi="Times New Roman"/>
          <w:szCs w:val="28"/>
        </w:rPr>
        <w:t xml:space="preserve"> мест;</w:t>
      </w:r>
    </w:p>
    <w:p w:rsidR="007C2C20" w:rsidRPr="00C6418B" w:rsidRDefault="007C2C20" w:rsidP="00856CE9">
      <w:pPr>
        <w:suppressAutoHyphens/>
        <w:ind w:left="567" w:firstLine="709"/>
        <w:rPr>
          <w:rFonts w:ascii="Times New Roman" w:hAnsi="Times New Roman"/>
          <w:szCs w:val="28"/>
        </w:rPr>
      </w:pPr>
      <w:r w:rsidRPr="00C6418B">
        <w:rPr>
          <w:rFonts w:ascii="Times New Roman" w:hAnsi="Times New Roman"/>
          <w:szCs w:val="28"/>
        </w:rPr>
        <w:t>- детск</w:t>
      </w:r>
      <w:r w:rsidR="00282948">
        <w:rPr>
          <w:rFonts w:ascii="Times New Roman" w:hAnsi="Times New Roman"/>
          <w:szCs w:val="28"/>
        </w:rPr>
        <w:t>ая</w:t>
      </w:r>
      <w:r w:rsidRPr="00C6418B">
        <w:rPr>
          <w:rFonts w:ascii="Times New Roman" w:hAnsi="Times New Roman"/>
          <w:szCs w:val="28"/>
        </w:rPr>
        <w:t xml:space="preserve"> школ</w:t>
      </w:r>
      <w:r w:rsidR="00282948">
        <w:rPr>
          <w:rFonts w:ascii="Times New Roman" w:hAnsi="Times New Roman"/>
          <w:szCs w:val="28"/>
        </w:rPr>
        <w:t>а</w:t>
      </w:r>
      <w:r w:rsidR="00832233">
        <w:rPr>
          <w:rFonts w:ascii="Times New Roman" w:hAnsi="Times New Roman"/>
          <w:szCs w:val="28"/>
        </w:rPr>
        <w:t xml:space="preserve"> искусств на 350</w:t>
      </w:r>
      <w:r w:rsidRPr="00C6418B">
        <w:rPr>
          <w:rFonts w:ascii="Times New Roman" w:hAnsi="Times New Roman"/>
          <w:szCs w:val="28"/>
        </w:rPr>
        <w:t xml:space="preserve"> учащихся;</w:t>
      </w:r>
    </w:p>
    <w:p w:rsidR="007C2C20" w:rsidRPr="00C6418B" w:rsidRDefault="007C2C20" w:rsidP="00856CE9">
      <w:pPr>
        <w:suppressAutoHyphens/>
        <w:ind w:left="567" w:firstLine="709"/>
        <w:rPr>
          <w:rFonts w:ascii="Times New Roman" w:hAnsi="Times New Roman"/>
          <w:szCs w:val="28"/>
        </w:rPr>
      </w:pPr>
      <w:r w:rsidRPr="00C6418B">
        <w:rPr>
          <w:rFonts w:ascii="Times New Roman" w:hAnsi="Times New Roman"/>
          <w:szCs w:val="28"/>
        </w:rPr>
        <w:t>- больниц</w:t>
      </w:r>
      <w:r w:rsidR="00282948">
        <w:rPr>
          <w:rFonts w:ascii="Times New Roman" w:hAnsi="Times New Roman"/>
          <w:szCs w:val="28"/>
        </w:rPr>
        <w:t>а</w:t>
      </w:r>
      <w:r w:rsidRPr="00C6418B">
        <w:rPr>
          <w:rFonts w:ascii="Times New Roman" w:hAnsi="Times New Roman"/>
          <w:szCs w:val="28"/>
        </w:rPr>
        <w:t xml:space="preserve"> на 75 мест;</w:t>
      </w:r>
    </w:p>
    <w:p w:rsidR="007C2C20" w:rsidRPr="00C6418B" w:rsidRDefault="007C2C20" w:rsidP="00856CE9">
      <w:pPr>
        <w:suppressAutoHyphens/>
        <w:ind w:left="567" w:firstLine="709"/>
        <w:rPr>
          <w:rFonts w:ascii="Times New Roman" w:hAnsi="Times New Roman"/>
          <w:szCs w:val="28"/>
        </w:rPr>
      </w:pPr>
      <w:r w:rsidRPr="00C6418B">
        <w:rPr>
          <w:rFonts w:ascii="Times New Roman" w:hAnsi="Times New Roman"/>
          <w:szCs w:val="28"/>
        </w:rPr>
        <w:t>- поликлиник</w:t>
      </w:r>
      <w:r w:rsidR="00282948">
        <w:rPr>
          <w:rFonts w:ascii="Times New Roman" w:hAnsi="Times New Roman"/>
          <w:szCs w:val="28"/>
        </w:rPr>
        <w:t>а</w:t>
      </w:r>
      <w:r w:rsidRPr="00C6418B">
        <w:rPr>
          <w:rFonts w:ascii="Times New Roman" w:hAnsi="Times New Roman"/>
          <w:szCs w:val="28"/>
        </w:rPr>
        <w:t xml:space="preserve"> на 150 тыс. посещений в год.</w:t>
      </w:r>
    </w:p>
    <w:p w:rsidR="007C2C20" w:rsidRPr="00C6418B" w:rsidRDefault="007C2C20" w:rsidP="00856CE9">
      <w:pPr>
        <w:suppressAutoHyphens/>
        <w:ind w:left="567" w:firstLine="709"/>
        <w:rPr>
          <w:rFonts w:ascii="Times New Roman" w:hAnsi="Times New Roman"/>
          <w:szCs w:val="28"/>
        </w:rPr>
      </w:pPr>
      <w:r w:rsidRPr="00C6418B">
        <w:rPr>
          <w:rFonts w:ascii="Times New Roman" w:hAnsi="Times New Roman"/>
          <w:szCs w:val="28"/>
        </w:rPr>
        <w:t>Предпринимательская деятельность в ЗАТО п. Горный представлена в основном розничной т</w:t>
      </w:r>
      <w:r w:rsidR="00401955" w:rsidRPr="00C6418B">
        <w:rPr>
          <w:rFonts w:ascii="Times New Roman" w:hAnsi="Times New Roman"/>
          <w:szCs w:val="28"/>
        </w:rPr>
        <w:t>орговлей и сферой услуг.</w:t>
      </w:r>
    </w:p>
    <w:p w:rsidR="0021104D" w:rsidRPr="00C6418B" w:rsidRDefault="007C2C20" w:rsidP="00856CE9">
      <w:pPr>
        <w:suppressAutoHyphens/>
        <w:ind w:left="567" w:firstLine="709"/>
        <w:rPr>
          <w:rFonts w:ascii="Times New Roman" w:hAnsi="Times New Roman"/>
          <w:szCs w:val="28"/>
        </w:rPr>
      </w:pPr>
      <w:r w:rsidRPr="00C6418B">
        <w:rPr>
          <w:rFonts w:ascii="Times New Roman" w:hAnsi="Times New Roman"/>
          <w:szCs w:val="28"/>
        </w:rPr>
        <w:t>Немаловажную роль в жизни ЗАТО п.Горный имеют военизированные формирования. Ос</w:t>
      </w:r>
      <w:r w:rsidR="00C6418B">
        <w:rPr>
          <w:rFonts w:ascii="Times New Roman" w:hAnsi="Times New Roman"/>
          <w:szCs w:val="28"/>
        </w:rPr>
        <w:t>обое место занимаю</w:t>
      </w:r>
      <w:r w:rsidRPr="00C6418B">
        <w:rPr>
          <w:rFonts w:ascii="Times New Roman" w:hAnsi="Times New Roman"/>
          <w:szCs w:val="28"/>
        </w:rPr>
        <w:t>т войсков</w:t>
      </w:r>
      <w:r w:rsidR="00C6418B">
        <w:rPr>
          <w:rFonts w:ascii="Times New Roman" w:hAnsi="Times New Roman"/>
          <w:szCs w:val="28"/>
        </w:rPr>
        <w:t>ые</w:t>
      </w:r>
      <w:r w:rsidRPr="00C6418B">
        <w:rPr>
          <w:rFonts w:ascii="Times New Roman" w:hAnsi="Times New Roman"/>
          <w:szCs w:val="28"/>
        </w:rPr>
        <w:t xml:space="preserve"> част</w:t>
      </w:r>
      <w:r w:rsidR="00C6418B">
        <w:rPr>
          <w:rFonts w:ascii="Times New Roman" w:hAnsi="Times New Roman"/>
          <w:szCs w:val="28"/>
        </w:rPr>
        <w:t>и</w:t>
      </w:r>
      <w:r w:rsidRPr="00C6418B">
        <w:rPr>
          <w:rFonts w:ascii="Times New Roman" w:hAnsi="Times New Roman"/>
          <w:szCs w:val="28"/>
        </w:rPr>
        <w:t xml:space="preserve"> 48271</w:t>
      </w:r>
      <w:r w:rsidR="0021104D" w:rsidRPr="00C6418B">
        <w:rPr>
          <w:rFonts w:ascii="Times New Roman" w:hAnsi="Times New Roman"/>
          <w:szCs w:val="28"/>
        </w:rPr>
        <w:t>,</w:t>
      </w:r>
      <w:r w:rsidR="00C6418B">
        <w:rPr>
          <w:rFonts w:ascii="Times New Roman" w:hAnsi="Times New Roman"/>
          <w:szCs w:val="28"/>
        </w:rPr>
        <w:t xml:space="preserve"> 33558,</w:t>
      </w:r>
      <w:r w:rsidR="0021104D" w:rsidRPr="00C6418B">
        <w:rPr>
          <w:rFonts w:ascii="Times New Roman" w:hAnsi="Times New Roman"/>
          <w:szCs w:val="28"/>
        </w:rPr>
        <w:t xml:space="preserve"> </w:t>
      </w:r>
      <w:r w:rsidRPr="00C6418B">
        <w:rPr>
          <w:rFonts w:ascii="Times New Roman" w:hAnsi="Times New Roman"/>
          <w:szCs w:val="28"/>
        </w:rPr>
        <w:t>где проходит службу большая часть трудоспособного населения округа.</w:t>
      </w:r>
    </w:p>
    <w:p w:rsidR="007C2C20" w:rsidRPr="00C6418B" w:rsidRDefault="007C2C20" w:rsidP="00856CE9">
      <w:pPr>
        <w:suppressAutoHyphens/>
        <w:ind w:left="567" w:firstLine="709"/>
        <w:rPr>
          <w:rFonts w:ascii="Times New Roman" w:hAnsi="Times New Roman"/>
          <w:szCs w:val="28"/>
        </w:rPr>
      </w:pPr>
      <w:r w:rsidRPr="00C6418B">
        <w:rPr>
          <w:rFonts w:ascii="Times New Roman" w:hAnsi="Times New Roman"/>
          <w:szCs w:val="28"/>
        </w:rPr>
        <w:t>Наличием и состоянием автомобильных дорог определяется территориальная целостность и единство экономического пространства.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7C2C20" w:rsidRPr="00C6418B" w:rsidRDefault="007C2C20" w:rsidP="00856CE9">
      <w:pPr>
        <w:suppressAutoHyphens/>
        <w:ind w:left="567" w:firstLine="709"/>
        <w:rPr>
          <w:rFonts w:ascii="Times New Roman" w:eastAsia="Calibri" w:hAnsi="Times New Roman"/>
          <w:szCs w:val="28"/>
        </w:rPr>
      </w:pPr>
      <w:r w:rsidRPr="00C6418B">
        <w:rPr>
          <w:rFonts w:ascii="Times New Roman" w:eastAsia="Calibri" w:hAnsi="Times New Roman"/>
          <w:szCs w:val="28"/>
        </w:rPr>
        <w:t>Внешние транспортные связи на территории городского округа осуществляются по автомобильным дорогам регионального и межмуниципального значения:</w:t>
      </w:r>
    </w:p>
    <w:p w:rsidR="007C2C20" w:rsidRPr="00C6418B" w:rsidRDefault="007C2C20" w:rsidP="00856CE9">
      <w:pPr>
        <w:tabs>
          <w:tab w:val="left" w:pos="1134"/>
        </w:tabs>
        <w:suppressAutoHyphens/>
        <w:ind w:left="567" w:firstLine="709"/>
        <w:rPr>
          <w:rFonts w:ascii="Times New Roman" w:eastAsia="Calibri" w:hAnsi="Times New Roman"/>
          <w:szCs w:val="28"/>
        </w:rPr>
      </w:pPr>
      <w:r w:rsidRPr="00C6418B">
        <w:rPr>
          <w:rFonts w:ascii="Times New Roman" w:eastAsia="Calibri" w:hAnsi="Times New Roman"/>
          <w:szCs w:val="28"/>
        </w:rPr>
        <w:t>-</w:t>
      </w:r>
      <w:r w:rsidR="0021104D" w:rsidRPr="00C6418B">
        <w:rPr>
          <w:rFonts w:ascii="Times New Roman" w:eastAsia="Calibri" w:hAnsi="Times New Roman"/>
          <w:szCs w:val="28"/>
        </w:rPr>
        <w:t xml:space="preserve"> </w:t>
      </w:r>
      <w:r w:rsidRPr="00C6418B">
        <w:rPr>
          <w:rFonts w:ascii="Times New Roman" w:eastAsia="Calibri" w:hAnsi="Times New Roman"/>
          <w:szCs w:val="28"/>
        </w:rPr>
        <w:t>регионального значения (Татаурово - Горный);</w:t>
      </w:r>
    </w:p>
    <w:p w:rsidR="007C2C20" w:rsidRPr="00C6418B" w:rsidRDefault="007C2C20" w:rsidP="00856CE9">
      <w:pPr>
        <w:tabs>
          <w:tab w:val="left" w:pos="1134"/>
        </w:tabs>
        <w:suppressAutoHyphens/>
        <w:ind w:left="567" w:firstLine="709"/>
        <w:rPr>
          <w:rFonts w:ascii="Times New Roman" w:eastAsia="Calibri" w:hAnsi="Times New Roman"/>
          <w:szCs w:val="28"/>
        </w:rPr>
      </w:pPr>
      <w:r w:rsidRPr="00C6418B">
        <w:rPr>
          <w:rFonts w:ascii="Times New Roman" w:eastAsia="Calibri" w:hAnsi="Times New Roman"/>
          <w:szCs w:val="28"/>
        </w:rPr>
        <w:t>-</w:t>
      </w:r>
      <w:r w:rsidR="0021104D" w:rsidRPr="00C6418B">
        <w:rPr>
          <w:rFonts w:ascii="Times New Roman" w:eastAsia="Calibri" w:hAnsi="Times New Roman"/>
          <w:szCs w:val="28"/>
        </w:rPr>
        <w:t xml:space="preserve"> </w:t>
      </w:r>
      <w:r w:rsidR="00BC22F5">
        <w:rPr>
          <w:rFonts w:ascii="Times New Roman" w:eastAsia="Calibri" w:hAnsi="Times New Roman"/>
          <w:szCs w:val="28"/>
        </w:rPr>
        <w:t>межмуниципального</w:t>
      </w:r>
      <w:r w:rsidRPr="00C6418B">
        <w:rPr>
          <w:rFonts w:ascii="Times New Roman" w:eastAsia="Calibri" w:hAnsi="Times New Roman"/>
          <w:szCs w:val="28"/>
        </w:rPr>
        <w:t xml:space="preserve"> значения</w:t>
      </w:r>
      <w:r w:rsidR="00BC22F5">
        <w:rPr>
          <w:rFonts w:ascii="Times New Roman" w:eastAsia="Calibri" w:hAnsi="Times New Roman"/>
          <w:szCs w:val="28"/>
        </w:rPr>
        <w:t xml:space="preserve"> (Горный - ул.Таёжная)</w:t>
      </w:r>
      <w:r w:rsidRPr="00C6418B">
        <w:rPr>
          <w:rFonts w:ascii="Times New Roman" w:eastAsia="Calibri" w:hAnsi="Times New Roman"/>
          <w:szCs w:val="28"/>
        </w:rPr>
        <w:t>.</w:t>
      </w:r>
    </w:p>
    <w:p w:rsidR="007C2C20" w:rsidRPr="00C6418B" w:rsidRDefault="007C2C20" w:rsidP="00856CE9">
      <w:pPr>
        <w:suppressAutoHyphens/>
        <w:ind w:left="567" w:firstLine="709"/>
        <w:rPr>
          <w:rFonts w:ascii="Times New Roman" w:hAnsi="Times New Roman"/>
          <w:szCs w:val="28"/>
        </w:rPr>
      </w:pPr>
      <w:r w:rsidRPr="00C6418B">
        <w:rPr>
          <w:rFonts w:ascii="Times New Roman" w:hAnsi="Times New Roman"/>
          <w:szCs w:val="28"/>
        </w:rPr>
        <w:t>Протяженность улично-дорожной сети составляет 6</w:t>
      </w:r>
      <w:r w:rsidR="0021104D" w:rsidRPr="00C6418B">
        <w:rPr>
          <w:rFonts w:ascii="Times New Roman" w:hAnsi="Times New Roman"/>
          <w:szCs w:val="28"/>
        </w:rPr>
        <w:t>,</w:t>
      </w:r>
      <w:r w:rsidR="00E93836">
        <w:rPr>
          <w:rFonts w:ascii="Times New Roman" w:hAnsi="Times New Roman"/>
          <w:szCs w:val="28"/>
        </w:rPr>
        <w:t>6</w:t>
      </w:r>
      <w:r w:rsidRPr="00C6418B">
        <w:rPr>
          <w:rFonts w:ascii="Times New Roman" w:hAnsi="Times New Roman"/>
          <w:szCs w:val="28"/>
        </w:rPr>
        <w:t>9 км. Согласно генеральному плану городского округа ЗАТО п. Горный планируется увеличение протяженности дорог до</w:t>
      </w:r>
      <w:r w:rsidR="00E93836">
        <w:rPr>
          <w:rFonts w:ascii="Times New Roman" w:hAnsi="Times New Roman"/>
          <w:szCs w:val="28"/>
        </w:rPr>
        <w:t xml:space="preserve"> </w:t>
      </w:r>
      <w:r w:rsidRPr="00C6418B">
        <w:rPr>
          <w:rFonts w:ascii="Times New Roman" w:hAnsi="Times New Roman"/>
          <w:szCs w:val="28"/>
        </w:rPr>
        <w:t>25</w:t>
      </w:r>
      <w:r w:rsidR="0021104D" w:rsidRPr="00C6418B">
        <w:rPr>
          <w:rFonts w:ascii="Times New Roman" w:hAnsi="Times New Roman"/>
          <w:szCs w:val="28"/>
        </w:rPr>
        <w:t>,</w:t>
      </w:r>
      <w:r w:rsidRPr="00C6418B">
        <w:rPr>
          <w:rFonts w:ascii="Times New Roman" w:hAnsi="Times New Roman"/>
          <w:szCs w:val="28"/>
        </w:rPr>
        <w:t>92 км.</w:t>
      </w:r>
    </w:p>
    <w:p w:rsidR="0021104D" w:rsidRPr="00C6418B" w:rsidRDefault="007C2C20" w:rsidP="00856CE9">
      <w:pPr>
        <w:suppressAutoHyphens/>
        <w:ind w:left="567" w:firstLine="709"/>
        <w:rPr>
          <w:rFonts w:ascii="Times New Roman" w:hAnsi="Times New Roman"/>
          <w:szCs w:val="28"/>
        </w:rPr>
      </w:pPr>
      <w:r w:rsidRPr="00C6418B">
        <w:rPr>
          <w:rFonts w:ascii="Times New Roman" w:hAnsi="Times New Roman"/>
          <w:szCs w:val="28"/>
        </w:rPr>
        <w:t>Общее состояние автомобильных дорог на территории ЗАТО п.Горный оценивается как удовлетворительное</w:t>
      </w:r>
      <w:r w:rsidR="0021104D" w:rsidRPr="00C6418B">
        <w:rPr>
          <w:rFonts w:ascii="Times New Roman" w:hAnsi="Times New Roman"/>
          <w:szCs w:val="28"/>
        </w:rPr>
        <w:t xml:space="preserve">, </w:t>
      </w:r>
      <w:r w:rsidRPr="00C6418B">
        <w:rPr>
          <w:rFonts w:ascii="Times New Roman" w:hAnsi="Times New Roman"/>
          <w:szCs w:val="28"/>
        </w:rPr>
        <w:t>соответствующее нормативным требованиям.</w:t>
      </w:r>
    </w:p>
    <w:p w:rsidR="0021104D" w:rsidRPr="00C6418B" w:rsidRDefault="007C2C20" w:rsidP="00856CE9">
      <w:pPr>
        <w:suppressAutoHyphens/>
        <w:ind w:left="567" w:firstLine="709"/>
        <w:rPr>
          <w:rFonts w:ascii="Times New Roman" w:eastAsia="Calibri" w:hAnsi="Times New Roman"/>
          <w:szCs w:val="28"/>
        </w:rPr>
      </w:pPr>
      <w:r w:rsidRPr="00C6418B">
        <w:rPr>
          <w:rFonts w:ascii="Times New Roman" w:eastAsia="Calibri" w:hAnsi="Times New Roman"/>
          <w:szCs w:val="28"/>
        </w:rPr>
        <w:t>На сегодняшний день для улично-дорожной сети поселка Горный характерен в основном асфальтобетонный тип покрытия.</w:t>
      </w:r>
    </w:p>
    <w:p w:rsidR="007C2C20" w:rsidRPr="00C6418B" w:rsidRDefault="007C2C20" w:rsidP="00856CE9">
      <w:pPr>
        <w:suppressAutoHyphens/>
        <w:ind w:left="567" w:firstLine="709"/>
        <w:rPr>
          <w:rFonts w:ascii="Times New Roman" w:eastAsia="Calibri" w:hAnsi="Times New Roman"/>
          <w:szCs w:val="28"/>
        </w:rPr>
      </w:pPr>
      <w:r w:rsidRPr="00C6418B">
        <w:rPr>
          <w:rFonts w:ascii="Times New Roman" w:eastAsia="Calibri" w:hAnsi="Times New Roman"/>
          <w:szCs w:val="28"/>
        </w:rPr>
        <w:lastRenderedPageBreak/>
        <w:t>К недостаткам улично-дорожной сети населенных пунктов можно отнести то</w:t>
      </w:r>
      <w:r w:rsidR="0021104D" w:rsidRPr="00C6418B">
        <w:rPr>
          <w:rFonts w:ascii="Times New Roman" w:eastAsia="Calibri" w:hAnsi="Times New Roman"/>
          <w:szCs w:val="28"/>
        </w:rPr>
        <w:t xml:space="preserve">, </w:t>
      </w:r>
      <w:r w:rsidRPr="00C6418B">
        <w:rPr>
          <w:rFonts w:ascii="Times New Roman" w:eastAsia="Calibri" w:hAnsi="Times New Roman"/>
          <w:szCs w:val="28"/>
        </w:rPr>
        <w:t>что отсутствует четкая дифференциация улично-дорожной сети по категориям согласно требованиям СП 42.13330.2011 «СНиП 2.07.01-89* «Градостроительство. Планировка и застройка городских и сельских поселений».</w:t>
      </w:r>
    </w:p>
    <w:p w:rsidR="0021104D" w:rsidRPr="00C6418B" w:rsidRDefault="007C2C20" w:rsidP="00856CE9">
      <w:pPr>
        <w:suppressAutoHyphens/>
        <w:ind w:left="567" w:firstLine="709"/>
        <w:rPr>
          <w:rFonts w:ascii="Times New Roman" w:hAnsi="Times New Roman"/>
          <w:szCs w:val="28"/>
        </w:rPr>
      </w:pPr>
      <w:r w:rsidRPr="00C6418B">
        <w:rPr>
          <w:rFonts w:ascii="Times New Roman" w:hAnsi="Times New Roman"/>
          <w:szCs w:val="28"/>
        </w:rPr>
        <w:t>Мероприятия программы направлены на создание и поддержание благоприятных условий проживания населения</w:t>
      </w:r>
      <w:r w:rsidR="0021104D" w:rsidRPr="00C6418B">
        <w:rPr>
          <w:rFonts w:ascii="Times New Roman" w:hAnsi="Times New Roman"/>
          <w:szCs w:val="28"/>
        </w:rPr>
        <w:t xml:space="preserve">, </w:t>
      </w:r>
      <w:r w:rsidRPr="00C6418B">
        <w:rPr>
          <w:rFonts w:ascii="Times New Roman" w:hAnsi="Times New Roman"/>
          <w:szCs w:val="28"/>
        </w:rPr>
        <w:t xml:space="preserve">обеспечение безопасного дорожного движения и улучшения условий жизнеобеспечения на территории поселка Горный. Проблемная территория </w:t>
      </w:r>
      <w:r w:rsidR="0021104D" w:rsidRPr="00C6418B">
        <w:rPr>
          <w:rFonts w:ascii="Times New Roman" w:hAnsi="Times New Roman"/>
          <w:szCs w:val="28"/>
        </w:rPr>
        <w:t>-</w:t>
      </w:r>
      <w:r w:rsidRPr="00C6418B">
        <w:rPr>
          <w:rFonts w:ascii="Times New Roman" w:hAnsi="Times New Roman"/>
          <w:szCs w:val="28"/>
        </w:rPr>
        <w:t xml:space="preserve"> ул.</w:t>
      </w:r>
      <w:r w:rsidR="00E054BB" w:rsidRPr="00C6418B">
        <w:rPr>
          <w:rFonts w:ascii="Times New Roman" w:hAnsi="Times New Roman"/>
          <w:szCs w:val="28"/>
        </w:rPr>
        <w:t xml:space="preserve"> </w:t>
      </w:r>
      <w:r w:rsidRPr="00C6418B">
        <w:rPr>
          <w:rFonts w:ascii="Times New Roman" w:hAnsi="Times New Roman"/>
          <w:szCs w:val="28"/>
        </w:rPr>
        <w:t>Таёжная</w:t>
      </w:r>
      <w:r w:rsidR="0021104D" w:rsidRPr="00C6418B">
        <w:rPr>
          <w:rFonts w:ascii="Times New Roman" w:hAnsi="Times New Roman"/>
          <w:szCs w:val="28"/>
        </w:rPr>
        <w:t xml:space="preserve">, </w:t>
      </w:r>
      <w:r w:rsidRPr="00C6418B">
        <w:rPr>
          <w:rFonts w:ascii="Times New Roman" w:hAnsi="Times New Roman"/>
          <w:szCs w:val="28"/>
        </w:rPr>
        <w:t>где отсутствуют необходимые о</w:t>
      </w:r>
      <w:r w:rsidR="005323A3" w:rsidRPr="00C6418B">
        <w:rPr>
          <w:rFonts w:ascii="Times New Roman" w:hAnsi="Times New Roman"/>
          <w:szCs w:val="28"/>
        </w:rPr>
        <w:t>бъекты внешнего благоустройства</w:t>
      </w:r>
      <w:r w:rsidRPr="00C6418B">
        <w:rPr>
          <w:rFonts w:ascii="Times New Roman" w:hAnsi="Times New Roman"/>
          <w:szCs w:val="28"/>
        </w:rPr>
        <w:t>.</w:t>
      </w:r>
    </w:p>
    <w:p w:rsidR="007C2C20" w:rsidRPr="0021104D" w:rsidRDefault="007C2C20" w:rsidP="00856CE9">
      <w:pPr>
        <w:shd w:val="clear" w:color="auto" w:fill="FFFFFF"/>
        <w:tabs>
          <w:tab w:val="left" w:pos="1120"/>
        </w:tabs>
        <w:suppressAutoHyphens/>
        <w:ind w:left="567" w:firstLine="709"/>
        <w:rPr>
          <w:rFonts w:cs="Arial"/>
          <w:bCs/>
          <w:szCs w:val="28"/>
        </w:rPr>
      </w:pPr>
    </w:p>
    <w:p w:rsidR="007C2C20" w:rsidRPr="006600B8" w:rsidRDefault="0021104D" w:rsidP="00856CE9">
      <w:pPr>
        <w:pStyle w:val="3"/>
        <w:ind w:left="567"/>
        <w:rPr>
          <w:rFonts w:ascii="Times New Roman" w:hAnsi="Times New Roman" w:cs="Times New Roman"/>
        </w:rPr>
      </w:pPr>
      <w:r w:rsidRPr="006600B8">
        <w:rPr>
          <w:rFonts w:ascii="Times New Roman" w:hAnsi="Times New Roman" w:cs="Times New Roman"/>
        </w:rPr>
        <w:t>РАЗДЕЛ 2. ПРИОРИТЕТЫ, ЦЕЛИ И ЗАДАЧИ В СФЕРЕ ДЕЯТЕЛЬНОСТИ</w:t>
      </w:r>
    </w:p>
    <w:p w:rsidR="0021104D" w:rsidRPr="006600B8" w:rsidRDefault="0021104D" w:rsidP="00856CE9">
      <w:pPr>
        <w:shd w:val="clear" w:color="auto" w:fill="FFFFFF"/>
        <w:tabs>
          <w:tab w:val="left" w:pos="1120"/>
        </w:tabs>
        <w:suppressAutoHyphens/>
        <w:ind w:left="567" w:firstLine="709"/>
        <w:rPr>
          <w:rFonts w:ascii="Times New Roman" w:hAnsi="Times New Roman"/>
          <w:szCs w:val="28"/>
        </w:rPr>
      </w:pPr>
    </w:p>
    <w:p w:rsidR="007C2C20" w:rsidRPr="006600B8" w:rsidRDefault="007C2C20" w:rsidP="00856CE9">
      <w:pPr>
        <w:shd w:val="clear" w:color="auto" w:fill="FFFFFF"/>
        <w:tabs>
          <w:tab w:val="left" w:pos="1120"/>
        </w:tabs>
        <w:suppressAutoHyphens/>
        <w:ind w:left="567" w:firstLine="709"/>
        <w:rPr>
          <w:rFonts w:ascii="Times New Roman" w:hAnsi="Times New Roman"/>
          <w:szCs w:val="28"/>
        </w:rPr>
      </w:pPr>
      <w:r w:rsidRPr="006600B8">
        <w:rPr>
          <w:rFonts w:ascii="Times New Roman" w:hAnsi="Times New Roman"/>
          <w:szCs w:val="28"/>
        </w:rPr>
        <w:t>Муниципальная программа «Комплексное развитие транспортной инфраструктуры городского о</w:t>
      </w:r>
      <w:r w:rsidR="0074495E" w:rsidRPr="006600B8">
        <w:rPr>
          <w:rFonts w:ascii="Times New Roman" w:hAnsi="Times New Roman"/>
          <w:szCs w:val="28"/>
        </w:rPr>
        <w:t xml:space="preserve">круга ЗАТО п.Горный на </w:t>
      </w:r>
      <w:r w:rsidR="00F8012A" w:rsidRPr="006600B8">
        <w:rPr>
          <w:rFonts w:ascii="Times New Roman" w:hAnsi="Times New Roman"/>
          <w:szCs w:val="28"/>
        </w:rPr>
        <w:t>2024-2028</w:t>
      </w:r>
      <w:r w:rsidR="00420372" w:rsidRPr="006600B8">
        <w:rPr>
          <w:rFonts w:ascii="Times New Roman" w:hAnsi="Times New Roman"/>
          <w:szCs w:val="28"/>
        </w:rPr>
        <w:t xml:space="preserve"> </w:t>
      </w:r>
      <w:r w:rsidRPr="006600B8">
        <w:rPr>
          <w:rFonts w:ascii="Times New Roman" w:hAnsi="Times New Roman"/>
          <w:szCs w:val="28"/>
        </w:rPr>
        <w:t>годы» разработана в соответствии со статьей 8 Градостроительного кодекса Российской Федерации</w:t>
      </w:r>
      <w:r w:rsidR="0021104D" w:rsidRPr="006600B8">
        <w:rPr>
          <w:rFonts w:ascii="Times New Roman" w:hAnsi="Times New Roman"/>
          <w:szCs w:val="28"/>
        </w:rPr>
        <w:t xml:space="preserve">, </w:t>
      </w:r>
      <w:r w:rsidRPr="006600B8">
        <w:rPr>
          <w:rFonts w:ascii="Times New Roman" w:hAnsi="Times New Roman"/>
          <w:szCs w:val="28"/>
        </w:rPr>
        <w:t>Федеральным законом от 29 декабря 2014</w:t>
      </w:r>
      <w:r w:rsidR="0021104D" w:rsidRPr="006600B8">
        <w:rPr>
          <w:rFonts w:ascii="Times New Roman" w:hAnsi="Times New Roman"/>
          <w:szCs w:val="28"/>
        </w:rPr>
        <w:t xml:space="preserve"> года № </w:t>
      </w:r>
      <w:r w:rsidRPr="006600B8">
        <w:rPr>
          <w:rFonts w:ascii="Times New Roman" w:hAnsi="Times New Roman"/>
          <w:szCs w:val="28"/>
        </w:rPr>
        <w:t>456-ФЗ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21104D" w:rsidRPr="006600B8">
        <w:rPr>
          <w:rFonts w:ascii="Times New Roman" w:hAnsi="Times New Roman"/>
          <w:szCs w:val="28"/>
        </w:rPr>
        <w:t xml:space="preserve">, </w:t>
      </w:r>
      <w:r w:rsidRPr="006600B8">
        <w:rPr>
          <w:rFonts w:ascii="Times New Roman" w:hAnsi="Times New Roman"/>
          <w:szCs w:val="28"/>
        </w:rPr>
        <w:t>Федеральным законом от 6 октября 2003</w:t>
      </w:r>
      <w:r w:rsidR="0021104D" w:rsidRPr="006600B8">
        <w:rPr>
          <w:rFonts w:ascii="Times New Roman" w:hAnsi="Times New Roman"/>
          <w:szCs w:val="28"/>
        </w:rPr>
        <w:t xml:space="preserve"> года № </w:t>
      </w:r>
      <w:r w:rsidRPr="006600B8">
        <w:rPr>
          <w:rFonts w:ascii="Times New Roman" w:hAnsi="Times New Roman"/>
          <w:szCs w:val="28"/>
        </w:rPr>
        <w:t>131-ФЗ «Об общих принципах организации местного самоуправления в Российской Федерации»</w:t>
      </w:r>
      <w:r w:rsidR="0021104D" w:rsidRPr="006600B8">
        <w:rPr>
          <w:rFonts w:ascii="Times New Roman" w:hAnsi="Times New Roman"/>
          <w:szCs w:val="28"/>
        </w:rPr>
        <w:t xml:space="preserve">, </w:t>
      </w:r>
      <w:r w:rsidRPr="006600B8">
        <w:rPr>
          <w:rFonts w:ascii="Times New Roman" w:hAnsi="Times New Roman"/>
          <w:szCs w:val="28"/>
        </w:rPr>
        <w:t>статьей 8</w:t>
      </w:r>
      <w:r w:rsidR="0021104D" w:rsidRPr="006600B8">
        <w:rPr>
          <w:rFonts w:ascii="Times New Roman" w:hAnsi="Times New Roman"/>
          <w:szCs w:val="28"/>
        </w:rPr>
        <w:t xml:space="preserve">, </w:t>
      </w:r>
      <w:r w:rsidRPr="006600B8">
        <w:rPr>
          <w:rFonts w:ascii="Times New Roman" w:hAnsi="Times New Roman"/>
          <w:szCs w:val="28"/>
        </w:rPr>
        <w:t>34</w:t>
      </w:r>
      <w:r w:rsidR="0021104D" w:rsidRPr="006600B8">
        <w:rPr>
          <w:rFonts w:ascii="Times New Roman" w:hAnsi="Times New Roman"/>
          <w:szCs w:val="28"/>
        </w:rPr>
        <w:t xml:space="preserve">, </w:t>
      </w:r>
      <w:r w:rsidRPr="006600B8">
        <w:rPr>
          <w:rFonts w:ascii="Times New Roman" w:hAnsi="Times New Roman"/>
          <w:szCs w:val="28"/>
        </w:rPr>
        <w:t>39 Устава городского округа ЗАТО п.Горный</w:t>
      </w:r>
      <w:r w:rsidR="0021104D" w:rsidRPr="006600B8">
        <w:rPr>
          <w:rFonts w:ascii="Times New Roman" w:hAnsi="Times New Roman"/>
        </w:rPr>
        <w:t xml:space="preserve">, </w:t>
      </w:r>
      <w:r w:rsidRPr="006600B8">
        <w:rPr>
          <w:rFonts w:ascii="Times New Roman" w:hAnsi="Times New Roman"/>
          <w:szCs w:val="28"/>
        </w:rPr>
        <w:t>Генеральным планом городского ЗАТО п. Горный.</w:t>
      </w:r>
    </w:p>
    <w:p w:rsidR="007C2C20" w:rsidRPr="006600B8" w:rsidRDefault="007C2C20" w:rsidP="00856CE9">
      <w:pPr>
        <w:shd w:val="clear" w:color="auto" w:fill="FFFFFF"/>
        <w:tabs>
          <w:tab w:val="left" w:pos="1120"/>
        </w:tabs>
        <w:suppressAutoHyphens/>
        <w:ind w:left="567" w:firstLine="709"/>
        <w:rPr>
          <w:rFonts w:ascii="Times New Roman" w:hAnsi="Times New Roman"/>
          <w:szCs w:val="28"/>
        </w:rPr>
      </w:pPr>
      <w:r w:rsidRPr="006600B8">
        <w:rPr>
          <w:rFonts w:ascii="Times New Roman" w:hAnsi="Times New Roman"/>
          <w:szCs w:val="28"/>
        </w:rPr>
        <w:t>Целью программы является развитие современной транспортной инфраструктуры городского округа ЗАТО п.Горный.</w:t>
      </w:r>
    </w:p>
    <w:p w:rsidR="007C2C20" w:rsidRPr="006600B8" w:rsidRDefault="007C2C20" w:rsidP="00856CE9">
      <w:pPr>
        <w:suppressAutoHyphens/>
        <w:ind w:left="567" w:firstLine="709"/>
        <w:rPr>
          <w:rFonts w:ascii="Times New Roman" w:hAnsi="Times New Roman"/>
          <w:szCs w:val="28"/>
        </w:rPr>
      </w:pPr>
      <w:r w:rsidRPr="006600B8">
        <w:rPr>
          <w:rFonts w:ascii="Times New Roman" w:hAnsi="Times New Roman"/>
          <w:szCs w:val="28"/>
        </w:rPr>
        <w:t>Задачи программы:</w:t>
      </w:r>
    </w:p>
    <w:p w:rsidR="007C2C20" w:rsidRPr="006600B8" w:rsidRDefault="007C2C20" w:rsidP="00856CE9">
      <w:pPr>
        <w:tabs>
          <w:tab w:val="left" w:pos="1116"/>
          <w:tab w:val="center" w:pos="4153"/>
          <w:tab w:val="right" w:pos="8306"/>
        </w:tabs>
        <w:suppressAutoHyphens/>
        <w:ind w:left="567" w:firstLine="709"/>
        <w:rPr>
          <w:rFonts w:ascii="Times New Roman" w:hAnsi="Times New Roman"/>
          <w:szCs w:val="28"/>
        </w:rPr>
      </w:pPr>
      <w:r w:rsidRPr="006600B8">
        <w:rPr>
          <w:rFonts w:ascii="Times New Roman" w:hAnsi="Times New Roman"/>
          <w:szCs w:val="28"/>
        </w:rPr>
        <w:t>- создание условий для устойчивого функционирования транспортной</w:t>
      </w:r>
      <w:r w:rsidR="0021104D" w:rsidRPr="006600B8">
        <w:rPr>
          <w:rFonts w:ascii="Times New Roman" w:hAnsi="Times New Roman"/>
          <w:szCs w:val="28"/>
        </w:rPr>
        <w:t xml:space="preserve"> </w:t>
      </w:r>
      <w:r w:rsidRPr="006600B8">
        <w:rPr>
          <w:rFonts w:ascii="Times New Roman" w:hAnsi="Times New Roman"/>
          <w:szCs w:val="28"/>
        </w:rPr>
        <w:t>системы городского округа ЗАТО п.Горный;</w:t>
      </w:r>
    </w:p>
    <w:p w:rsidR="0021104D" w:rsidRPr="00380D41" w:rsidRDefault="007C2C20" w:rsidP="00856CE9">
      <w:pPr>
        <w:tabs>
          <w:tab w:val="left" w:pos="1116"/>
          <w:tab w:val="center" w:pos="4153"/>
          <w:tab w:val="right" w:pos="8306"/>
        </w:tabs>
        <w:suppressAutoHyphens/>
        <w:ind w:left="567" w:firstLine="709"/>
        <w:rPr>
          <w:rFonts w:ascii="Times New Roman" w:hAnsi="Times New Roman"/>
          <w:szCs w:val="28"/>
        </w:rPr>
      </w:pPr>
      <w:r w:rsidRPr="006600B8">
        <w:rPr>
          <w:rFonts w:ascii="Times New Roman" w:hAnsi="Times New Roman"/>
          <w:szCs w:val="28"/>
        </w:rPr>
        <w:t xml:space="preserve">- создание комфортных условий для граждан в сфере </w:t>
      </w:r>
      <w:r w:rsidRPr="00380D41">
        <w:rPr>
          <w:rFonts w:ascii="Times New Roman" w:hAnsi="Times New Roman"/>
          <w:szCs w:val="28"/>
        </w:rPr>
        <w:t>транспортного обслуживания;</w:t>
      </w:r>
    </w:p>
    <w:p w:rsidR="00420F10" w:rsidRPr="00035002" w:rsidRDefault="007C2C20" w:rsidP="00856CE9">
      <w:pPr>
        <w:tabs>
          <w:tab w:val="left" w:pos="1120"/>
          <w:tab w:val="center" w:pos="4153"/>
          <w:tab w:val="right" w:pos="8306"/>
        </w:tabs>
        <w:suppressAutoHyphens/>
        <w:ind w:left="567" w:firstLine="709"/>
        <w:rPr>
          <w:rFonts w:ascii="Times New Roman" w:hAnsi="Times New Roman"/>
          <w:szCs w:val="28"/>
        </w:rPr>
      </w:pPr>
      <w:r w:rsidRPr="00380D41">
        <w:rPr>
          <w:rFonts w:ascii="Times New Roman" w:hAnsi="Times New Roman"/>
          <w:szCs w:val="28"/>
        </w:rPr>
        <w:t>- организация мероприятий по повышению безопасности дорожного движения на территории городского округа</w:t>
      </w:r>
      <w:r w:rsidR="0021104D" w:rsidRPr="00380D41">
        <w:rPr>
          <w:rFonts w:ascii="Times New Roman" w:hAnsi="Times New Roman"/>
          <w:szCs w:val="28"/>
        </w:rPr>
        <w:t xml:space="preserve">, </w:t>
      </w:r>
      <w:r w:rsidRPr="00380D41">
        <w:rPr>
          <w:rFonts w:ascii="Times New Roman" w:hAnsi="Times New Roman"/>
          <w:szCs w:val="28"/>
        </w:rPr>
        <w:t xml:space="preserve">предупреждению дорожно-транспортного </w:t>
      </w:r>
      <w:r w:rsidRPr="00035002">
        <w:rPr>
          <w:rFonts w:ascii="Times New Roman" w:hAnsi="Times New Roman"/>
          <w:szCs w:val="28"/>
        </w:rPr>
        <w:t>травматизма.</w:t>
      </w:r>
    </w:p>
    <w:p w:rsidR="00860837" w:rsidRPr="00035002" w:rsidRDefault="00B24D12" w:rsidP="00856CE9">
      <w:pPr>
        <w:tabs>
          <w:tab w:val="center" w:pos="4153"/>
          <w:tab w:val="right" w:pos="8306"/>
        </w:tabs>
        <w:suppressAutoHyphens/>
        <w:ind w:left="567" w:firstLine="709"/>
        <w:rPr>
          <w:rFonts w:ascii="Times New Roman" w:hAnsi="Times New Roman"/>
          <w:bCs/>
          <w:szCs w:val="28"/>
        </w:rPr>
      </w:pPr>
      <w:r w:rsidRPr="00035002">
        <w:rPr>
          <w:rFonts w:ascii="Times New Roman" w:hAnsi="Times New Roman"/>
          <w:bCs/>
          <w:szCs w:val="28"/>
        </w:rPr>
        <w:t>- информирование и распространение среди населения информации по вопросам безопасности дорожного движения.</w:t>
      </w:r>
    </w:p>
    <w:p w:rsidR="00380D41" w:rsidRPr="00035002" w:rsidRDefault="00380D41" w:rsidP="00856CE9">
      <w:pPr>
        <w:pStyle w:val="3"/>
        <w:ind w:left="567"/>
        <w:rPr>
          <w:rFonts w:ascii="Times New Roman" w:hAnsi="Times New Roman" w:cs="Times New Roman"/>
        </w:rPr>
      </w:pPr>
    </w:p>
    <w:p w:rsidR="005D3DB2" w:rsidRDefault="0021104D" w:rsidP="00856CE9">
      <w:pPr>
        <w:pStyle w:val="3"/>
        <w:ind w:left="567"/>
        <w:rPr>
          <w:rFonts w:ascii="Times New Roman" w:hAnsi="Times New Roman" w:cs="Times New Roman"/>
        </w:rPr>
      </w:pPr>
      <w:r w:rsidRPr="006600B8">
        <w:rPr>
          <w:rFonts w:ascii="Times New Roman" w:hAnsi="Times New Roman" w:cs="Times New Roman"/>
        </w:rPr>
        <w:t>РАЗДЕЛ 3. ЦЕЛЕВЫЕ ПОКАЗАТЕЛИ (ИНДИКАТОРЫ)</w:t>
      </w:r>
    </w:p>
    <w:p w:rsidR="00380D41" w:rsidRPr="006600B8" w:rsidRDefault="00380D41" w:rsidP="00856CE9">
      <w:pPr>
        <w:pStyle w:val="3"/>
        <w:ind w:left="567"/>
        <w:rPr>
          <w:rFonts w:ascii="Times New Roman" w:hAnsi="Times New Roman" w:cs="Times New Roman"/>
          <w:sz w:val="24"/>
        </w:rPr>
      </w:pPr>
    </w:p>
    <w:p w:rsidR="00011917" w:rsidRDefault="00011917" w:rsidP="00011917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r w:rsidRPr="00744001">
        <w:rPr>
          <w:rFonts w:ascii="Times New Roman" w:hAnsi="Times New Roman"/>
          <w:color w:val="000000" w:themeColor="text1"/>
        </w:rPr>
        <w:t>Основн</w:t>
      </w:r>
      <w:r w:rsidR="00964B21">
        <w:rPr>
          <w:rFonts w:ascii="Times New Roman" w:hAnsi="Times New Roman"/>
          <w:color w:val="000000" w:themeColor="text1"/>
        </w:rPr>
        <w:t xml:space="preserve">ые показатели </w:t>
      </w:r>
      <w:r w:rsidRPr="00744001">
        <w:rPr>
          <w:rFonts w:ascii="Times New Roman" w:hAnsi="Times New Roman"/>
          <w:color w:val="000000" w:themeColor="text1"/>
        </w:rPr>
        <w:t>программы, отражающие ход ее реализации представлены в приложении №</w:t>
      </w:r>
      <w:r>
        <w:rPr>
          <w:rFonts w:ascii="Times New Roman" w:hAnsi="Times New Roman"/>
          <w:color w:val="000000" w:themeColor="text1"/>
        </w:rPr>
        <w:t>1</w:t>
      </w:r>
      <w:r w:rsidRPr="00744001">
        <w:rPr>
          <w:rFonts w:ascii="Times New Roman" w:hAnsi="Times New Roman"/>
          <w:color w:val="000000" w:themeColor="text1"/>
        </w:rPr>
        <w:t xml:space="preserve">. </w:t>
      </w:r>
    </w:p>
    <w:p w:rsidR="00011917" w:rsidRPr="00744001" w:rsidRDefault="00011917" w:rsidP="00011917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</w:p>
    <w:p w:rsidR="0069131B" w:rsidRPr="00AA52AA" w:rsidRDefault="005B09B5" w:rsidP="00856CE9">
      <w:pPr>
        <w:pStyle w:val="3"/>
        <w:ind w:left="567"/>
        <w:rPr>
          <w:rFonts w:ascii="Times New Roman" w:hAnsi="Times New Roman" w:cs="Times New Roman"/>
        </w:rPr>
      </w:pPr>
      <w:r w:rsidRPr="00AA52AA">
        <w:rPr>
          <w:rFonts w:ascii="Times New Roman" w:hAnsi="Times New Roman" w:cs="Times New Roman"/>
        </w:rPr>
        <w:t xml:space="preserve">РАЗДЕЛ 4. </w:t>
      </w:r>
      <w:r w:rsidR="0069131B" w:rsidRPr="00AA52AA">
        <w:rPr>
          <w:rFonts w:ascii="Times New Roman" w:hAnsi="Times New Roman" w:cs="Times New Roman"/>
        </w:rPr>
        <w:t>СРОКИ И ЭТАПЫ РЕАЛИЗАЦИИ</w:t>
      </w:r>
    </w:p>
    <w:p w:rsidR="00A46F1B" w:rsidRDefault="00A46F1B" w:rsidP="00856CE9">
      <w:pPr>
        <w:suppressAutoHyphens/>
        <w:ind w:left="567" w:firstLine="709"/>
        <w:rPr>
          <w:rFonts w:ascii="Times New Roman" w:hAnsi="Times New Roman"/>
          <w:szCs w:val="28"/>
        </w:rPr>
      </w:pPr>
    </w:p>
    <w:p w:rsidR="0069131B" w:rsidRPr="00AA52AA" w:rsidRDefault="0069131B" w:rsidP="00856CE9">
      <w:pPr>
        <w:suppressAutoHyphens/>
        <w:ind w:left="567" w:firstLine="709"/>
        <w:rPr>
          <w:rFonts w:ascii="Times New Roman" w:hAnsi="Times New Roman"/>
          <w:szCs w:val="28"/>
        </w:rPr>
      </w:pPr>
      <w:r w:rsidRPr="00AA52AA">
        <w:rPr>
          <w:rFonts w:ascii="Times New Roman" w:hAnsi="Times New Roman"/>
          <w:szCs w:val="28"/>
        </w:rPr>
        <w:t>Программа реализ</w:t>
      </w:r>
      <w:r w:rsidR="00AA52AA" w:rsidRPr="00AA52AA">
        <w:rPr>
          <w:rFonts w:ascii="Times New Roman" w:hAnsi="Times New Roman"/>
          <w:szCs w:val="28"/>
        </w:rPr>
        <w:t>уется в один этап с 2024</w:t>
      </w:r>
      <w:r w:rsidR="00B825E1" w:rsidRPr="00AA52AA">
        <w:rPr>
          <w:rFonts w:ascii="Times New Roman" w:hAnsi="Times New Roman"/>
          <w:szCs w:val="28"/>
        </w:rPr>
        <w:t xml:space="preserve"> по 202</w:t>
      </w:r>
      <w:r w:rsidR="00AA52AA" w:rsidRPr="00AA52AA">
        <w:rPr>
          <w:rFonts w:ascii="Times New Roman" w:hAnsi="Times New Roman"/>
          <w:szCs w:val="28"/>
        </w:rPr>
        <w:t>8</w:t>
      </w:r>
      <w:r w:rsidRPr="00AA52AA">
        <w:rPr>
          <w:rFonts w:ascii="Times New Roman" w:hAnsi="Times New Roman"/>
          <w:szCs w:val="28"/>
        </w:rPr>
        <w:t xml:space="preserve"> годы.</w:t>
      </w:r>
      <w:r w:rsidR="00BF1BE8" w:rsidRPr="00AA52AA">
        <w:rPr>
          <w:rFonts w:ascii="Times New Roman" w:hAnsi="Times New Roman"/>
          <w:szCs w:val="28"/>
        </w:rPr>
        <w:t xml:space="preserve"> </w:t>
      </w:r>
      <w:r w:rsidRPr="00AA52AA">
        <w:rPr>
          <w:rFonts w:ascii="Times New Roman" w:hAnsi="Times New Roman"/>
          <w:szCs w:val="28"/>
        </w:rPr>
        <w:t>Текущее управление реализацией программы осуществляет муниципальный заказчик - координатор программы.</w:t>
      </w:r>
    </w:p>
    <w:p w:rsidR="0069131B" w:rsidRPr="00AA52AA" w:rsidRDefault="0069131B" w:rsidP="00856CE9">
      <w:pPr>
        <w:suppressAutoHyphens/>
        <w:ind w:left="567" w:firstLine="709"/>
        <w:rPr>
          <w:rFonts w:ascii="Times New Roman" w:hAnsi="Times New Roman"/>
          <w:szCs w:val="28"/>
        </w:rPr>
      </w:pPr>
      <w:r w:rsidRPr="00AA52AA">
        <w:rPr>
          <w:rFonts w:ascii="Times New Roman" w:hAnsi="Times New Roman"/>
          <w:szCs w:val="28"/>
        </w:rPr>
        <w:t xml:space="preserve">Администрация городского </w:t>
      </w:r>
      <w:r w:rsidR="004E5762" w:rsidRPr="00AA52AA">
        <w:rPr>
          <w:rFonts w:ascii="Times New Roman" w:hAnsi="Times New Roman"/>
          <w:szCs w:val="28"/>
        </w:rPr>
        <w:t>округа</w:t>
      </w:r>
      <w:r w:rsidRPr="00AA52AA">
        <w:rPr>
          <w:rFonts w:ascii="Times New Roman" w:hAnsi="Times New Roman"/>
          <w:szCs w:val="28"/>
        </w:rPr>
        <w:t xml:space="preserve"> ЗАТО п. Горный - координатор программы ежегодно в установленном порядке уточняет перечень финансируемых мероприятий программы на очередной финансовый год</w:t>
      </w:r>
      <w:r w:rsidR="0021104D" w:rsidRPr="00AA52AA">
        <w:rPr>
          <w:rFonts w:ascii="Times New Roman" w:hAnsi="Times New Roman"/>
          <w:szCs w:val="28"/>
        </w:rPr>
        <w:t xml:space="preserve">, </w:t>
      </w:r>
      <w:r w:rsidRPr="00AA52AA">
        <w:rPr>
          <w:rFonts w:ascii="Times New Roman" w:hAnsi="Times New Roman"/>
          <w:szCs w:val="28"/>
        </w:rPr>
        <w:t>определяет сроки их реализации и объемы финансирования.</w:t>
      </w:r>
    </w:p>
    <w:p w:rsidR="0069131B" w:rsidRPr="00AA52AA" w:rsidRDefault="0069131B" w:rsidP="00856CE9">
      <w:pPr>
        <w:suppressAutoHyphens/>
        <w:ind w:left="567" w:firstLine="709"/>
        <w:rPr>
          <w:rFonts w:ascii="Times New Roman" w:hAnsi="Times New Roman"/>
          <w:szCs w:val="28"/>
        </w:rPr>
      </w:pPr>
      <w:r w:rsidRPr="00AA52AA">
        <w:rPr>
          <w:rFonts w:ascii="Times New Roman" w:hAnsi="Times New Roman"/>
          <w:szCs w:val="28"/>
        </w:rPr>
        <w:t>Администрация городского округа ЗАТО п. Горный - заказчик программы:</w:t>
      </w:r>
    </w:p>
    <w:p w:rsidR="0069131B" w:rsidRPr="00AA52AA" w:rsidRDefault="0069131B" w:rsidP="00856CE9">
      <w:pPr>
        <w:suppressAutoHyphens/>
        <w:ind w:left="567" w:firstLine="709"/>
        <w:rPr>
          <w:rFonts w:ascii="Times New Roman" w:hAnsi="Times New Roman"/>
          <w:szCs w:val="28"/>
        </w:rPr>
      </w:pPr>
      <w:r w:rsidRPr="00AA52AA">
        <w:rPr>
          <w:rFonts w:ascii="Times New Roman" w:hAnsi="Times New Roman"/>
          <w:szCs w:val="28"/>
        </w:rPr>
        <w:t>- ежегодно подготавливает и представляет в финансовый комитет бюджетную заявку на финансирование мероприятий программы на очередной финансовый год и плановый период;</w:t>
      </w:r>
    </w:p>
    <w:p w:rsidR="0069131B" w:rsidRPr="00AA52AA" w:rsidRDefault="0069131B" w:rsidP="00856CE9">
      <w:pPr>
        <w:suppressAutoHyphens/>
        <w:ind w:left="567" w:firstLine="709"/>
        <w:rPr>
          <w:rFonts w:ascii="Times New Roman" w:hAnsi="Times New Roman"/>
          <w:szCs w:val="28"/>
        </w:rPr>
      </w:pPr>
      <w:r w:rsidRPr="00AA52AA">
        <w:rPr>
          <w:rFonts w:ascii="Times New Roman" w:hAnsi="Times New Roman"/>
          <w:szCs w:val="28"/>
        </w:rPr>
        <w:t>- получает и распределяет в установленном порядке бюджетные ассигнования по получателям бюджетных средств;</w:t>
      </w:r>
    </w:p>
    <w:p w:rsidR="0069131B" w:rsidRPr="00AA52AA" w:rsidRDefault="0069131B" w:rsidP="00856CE9">
      <w:pPr>
        <w:suppressAutoHyphens/>
        <w:ind w:left="567" w:firstLine="709"/>
        <w:rPr>
          <w:rFonts w:ascii="Times New Roman" w:hAnsi="Times New Roman"/>
          <w:szCs w:val="28"/>
        </w:rPr>
      </w:pPr>
      <w:r w:rsidRPr="00AA52AA">
        <w:rPr>
          <w:rFonts w:ascii="Times New Roman" w:hAnsi="Times New Roman"/>
          <w:szCs w:val="28"/>
        </w:rPr>
        <w:t>- осуществляет отбор в установленном законодательством порядке исполнителей работ и услуг</w:t>
      </w:r>
      <w:r w:rsidR="0021104D" w:rsidRPr="00AA52AA">
        <w:rPr>
          <w:rFonts w:ascii="Times New Roman" w:hAnsi="Times New Roman"/>
          <w:szCs w:val="28"/>
        </w:rPr>
        <w:t xml:space="preserve">, </w:t>
      </w:r>
      <w:r w:rsidRPr="00AA52AA">
        <w:rPr>
          <w:rFonts w:ascii="Times New Roman" w:hAnsi="Times New Roman"/>
          <w:szCs w:val="28"/>
        </w:rPr>
        <w:t>а также поставщиков продукции по мероприятиям программы;</w:t>
      </w:r>
    </w:p>
    <w:p w:rsidR="0021104D" w:rsidRPr="00AA52AA" w:rsidRDefault="0069131B" w:rsidP="00856CE9">
      <w:pPr>
        <w:suppressAutoHyphens/>
        <w:ind w:left="567" w:firstLine="709"/>
        <w:rPr>
          <w:rFonts w:ascii="Times New Roman" w:hAnsi="Times New Roman"/>
          <w:szCs w:val="28"/>
        </w:rPr>
      </w:pPr>
      <w:r w:rsidRPr="00AA52AA">
        <w:rPr>
          <w:rFonts w:ascii="Times New Roman" w:hAnsi="Times New Roman"/>
          <w:szCs w:val="28"/>
        </w:rPr>
        <w:t>- осуществляет ведение отчетности о реализации программы;</w:t>
      </w:r>
    </w:p>
    <w:p w:rsidR="0069131B" w:rsidRPr="00AA52AA" w:rsidRDefault="0069131B" w:rsidP="00856CE9">
      <w:pPr>
        <w:suppressAutoHyphens/>
        <w:ind w:left="567" w:firstLine="709"/>
        <w:rPr>
          <w:rFonts w:ascii="Times New Roman" w:hAnsi="Times New Roman"/>
          <w:szCs w:val="28"/>
        </w:rPr>
      </w:pPr>
      <w:r w:rsidRPr="00AA52AA">
        <w:rPr>
          <w:rFonts w:ascii="Times New Roman" w:hAnsi="Times New Roman"/>
          <w:szCs w:val="28"/>
        </w:rPr>
        <w:t>- несет ответственность за качественную и своевременную реализацию мероприятий программы</w:t>
      </w:r>
      <w:r w:rsidR="0021104D" w:rsidRPr="00AA52AA">
        <w:rPr>
          <w:rFonts w:ascii="Times New Roman" w:hAnsi="Times New Roman"/>
          <w:szCs w:val="28"/>
        </w:rPr>
        <w:t xml:space="preserve">, </w:t>
      </w:r>
      <w:r w:rsidRPr="00AA52AA">
        <w:rPr>
          <w:rFonts w:ascii="Times New Roman" w:hAnsi="Times New Roman"/>
          <w:szCs w:val="28"/>
        </w:rPr>
        <w:t>обеспечивает эффективное использование средств бюджета городского округа</w:t>
      </w:r>
      <w:r w:rsidR="0021104D" w:rsidRPr="00AA52AA">
        <w:rPr>
          <w:rFonts w:ascii="Times New Roman" w:hAnsi="Times New Roman"/>
          <w:szCs w:val="28"/>
        </w:rPr>
        <w:t xml:space="preserve">, </w:t>
      </w:r>
      <w:r w:rsidRPr="00AA52AA">
        <w:rPr>
          <w:rFonts w:ascii="Times New Roman" w:hAnsi="Times New Roman"/>
          <w:szCs w:val="28"/>
        </w:rPr>
        <w:t>выделяемых на их реализацию.</w:t>
      </w:r>
    </w:p>
    <w:p w:rsidR="0069131B" w:rsidRPr="008A7B6C" w:rsidRDefault="0069131B" w:rsidP="00856CE9">
      <w:pPr>
        <w:suppressAutoHyphens/>
        <w:ind w:left="567" w:firstLine="709"/>
        <w:rPr>
          <w:rFonts w:ascii="Times New Roman" w:hAnsi="Times New Roman"/>
          <w:szCs w:val="28"/>
        </w:rPr>
      </w:pPr>
      <w:r w:rsidRPr="00AA52AA">
        <w:rPr>
          <w:rFonts w:ascii="Times New Roman" w:hAnsi="Times New Roman"/>
          <w:szCs w:val="28"/>
        </w:rPr>
        <w:t xml:space="preserve">Контроль за ходом выполнения мероприятий программы осуществляет </w:t>
      </w:r>
      <w:r w:rsidR="00EC711A" w:rsidRPr="008A7B6C">
        <w:rPr>
          <w:rFonts w:ascii="Times New Roman" w:hAnsi="Times New Roman"/>
          <w:szCs w:val="28"/>
        </w:rPr>
        <w:t>г</w:t>
      </w:r>
      <w:r w:rsidR="00421EBC" w:rsidRPr="008A7B6C">
        <w:rPr>
          <w:rFonts w:ascii="Times New Roman" w:hAnsi="Times New Roman"/>
          <w:szCs w:val="28"/>
        </w:rPr>
        <w:t>лава</w:t>
      </w:r>
      <w:r w:rsidRPr="008A7B6C">
        <w:rPr>
          <w:rFonts w:ascii="Times New Roman" w:hAnsi="Times New Roman"/>
          <w:szCs w:val="28"/>
        </w:rPr>
        <w:t xml:space="preserve"> ЗАТО п.Горный.</w:t>
      </w:r>
    </w:p>
    <w:p w:rsidR="00926A08" w:rsidRPr="0021104D" w:rsidRDefault="00926A08" w:rsidP="00856CE9">
      <w:pPr>
        <w:suppressAutoHyphens/>
        <w:ind w:left="567" w:firstLine="709"/>
        <w:rPr>
          <w:rFonts w:cs="Arial"/>
          <w:szCs w:val="28"/>
        </w:rPr>
      </w:pPr>
    </w:p>
    <w:p w:rsidR="00926A08" w:rsidRPr="007A432C" w:rsidRDefault="0021104D" w:rsidP="00856CE9">
      <w:pPr>
        <w:pStyle w:val="3"/>
        <w:ind w:left="567"/>
        <w:rPr>
          <w:rFonts w:ascii="Times New Roman" w:hAnsi="Times New Roman" w:cs="Times New Roman"/>
          <w:sz w:val="24"/>
        </w:rPr>
      </w:pPr>
      <w:r w:rsidRPr="007A432C">
        <w:rPr>
          <w:rFonts w:ascii="Times New Roman" w:hAnsi="Times New Roman" w:cs="Times New Roman"/>
        </w:rPr>
        <w:t>РАЗДЕЛ 5. ОСНОВНЫЕ МЕРОПРИЯТИЯ</w:t>
      </w:r>
    </w:p>
    <w:p w:rsidR="00A62BA3" w:rsidRDefault="00A62BA3" w:rsidP="00856CE9">
      <w:pPr>
        <w:suppressAutoHyphens/>
        <w:ind w:left="567" w:firstLine="709"/>
        <w:rPr>
          <w:rFonts w:ascii="Times New Roman" w:hAnsi="Times New Roman"/>
          <w:bCs/>
          <w:szCs w:val="28"/>
        </w:rPr>
      </w:pPr>
    </w:p>
    <w:p w:rsidR="00B24D12" w:rsidRPr="00A46F1B" w:rsidRDefault="00B24D12" w:rsidP="00B24D12">
      <w:pPr>
        <w:suppressAutoHyphens/>
        <w:ind w:left="567" w:firstLine="709"/>
        <w:rPr>
          <w:rFonts w:ascii="Times New Roman" w:hAnsi="Times New Roman"/>
          <w:bCs/>
        </w:rPr>
      </w:pPr>
      <w:r w:rsidRPr="00A46F1B">
        <w:rPr>
          <w:rFonts w:ascii="Times New Roman" w:hAnsi="Times New Roman"/>
          <w:bCs/>
        </w:rPr>
        <w:t>Перечень основных мероприятий муниципальной подпрограммы представлен в приложении № 2. При ежегодном уточнении финансирования муниципальной подпрограммы перечень мероприятий может уточняться.</w:t>
      </w:r>
    </w:p>
    <w:p w:rsidR="00A62BA3" w:rsidRPr="00B24D12" w:rsidRDefault="00A62BA3" w:rsidP="00856CE9">
      <w:pPr>
        <w:suppressAutoHyphens/>
        <w:ind w:left="567" w:firstLine="709"/>
        <w:rPr>
          <w:rFonts w:ascii="Times New Roman" w:hAnsi="Times New Roman"/>
          <w:bCs/>
          <w:color w:val="FF0000"/>
          <w:szCs w:val="28"/>
        </w:rPr>
      </w:pPr>
    </w:p>
    <w:p w:rsidR="001236A4" w:rsidRPr="007A432C" w:rsidRDefault="0021104D" w:rsidP="00856CE9">
      <w:pPr>
        <w:pStyle w:val="3"/>
        <w:ind w:left="567"/>
        <w:rPr>
          <w:rFonts w:ascii="Times New Roman" w:hAnsi="Times New Roman" w:cs="Times New Roman"/>
          <w:sz w:val="24"/>
        </w:rPr>
      </w:pPr>
      <w:r w:rsidRPr="007A432C">
        <w:rPr>
          <w:rFonts w:ascii="Times New Roman" w:hAnsi="Times New Roman" w:cs="Times New Roman"/>
        </w:rPr>
        <w:t>РАЗДЕЛ 6. РЕСУРСНОЕ ОБЕСПЕЧЕНИЕ</w:t>
      </w:r>
    </w:p>
    <w:p w:rsidR="001236A4" w:rsidRDefault="001236A4" w:rsidP="00856CE9">
      <w:pPr>
        <w:tabs>
          <w:tab w:val="center" w:pos="4153"/>
          <w:tab w:val="right" w:pos="8306"/>
        </w:tabs>
        <w:suppressAutoHyphens/>
        <w:ind w:left="567" w:firstLine="709"/>
        <w:rPr>
          <w:rFonts w:cs="Arial"/>
          <w:bCs/>
          <w:szCs w:val="28"/>
        </w:rPr>
      </w:pPr>
    </w:p>
    <w:p w:rsidR="00B24D12" w:rsidRPr="00035002" w:rsidRDefault="00B24D12" w:rsidP="00B24D12">
      <w:pPr>
        <w:tabs>
          <w:tab w:val="center" w:pos="4153"/>
          <w:tab w:val="right" w:pos="8306"/>
        </w:tabs>
        <w:suppressAutoHyphens/>
        <w:ind w:left="567" w:firstLine="709"/>
        <w:rPr>
          <w:rFonts w:ascii="Times New Roman" w:hAnsi="Times New Roman"/>
          <w:bCs/>
        </w:rPr>
      </w:pPr>
      <w:r w:rsidRPr="00035002">
        <w:rPr>
          <w:rFonts w:ascii="Times New Roman" w:hAnsi="Times New Roman"/>
          <w:bCs/>
        </w:rPr>
        <w:t>Общий объем финансирования по муниципальной подпрограмме представлен в приложении № 3.</w:t>
      </w:r>
    </w:p>
    <w:p w:rsidR="00B24D12" w:rsidRPr="00035002" w:rsidRDefault="00B24D12" w:rsidP="00B24D12">
      <w:pPr>
        <w:tabs>
          <w:tab w:val="center" w:pos="4153"/>
          <w:tab w:val="right" w:pos="8306"/>
        </w:tabs>
        <w:suppressAutoHyphens/>
        <w:ind w:left="567" w:firstLine="709"/>
        <w:rPr>
          <w:rFonts w:ascii="Times New Roman" w:hAnsi="Times New Roman"/>
          <w:bCs/>
        </w:rPr>
      </w:pPr>
      <w:r w:rsidRPr="00035002">
        <w:rPr>
          <w:rFonts w:ascii="Times New Roman" w:hAnsi="Times New Roman"/>
          <w:bCs/>
        </w:rPr>
        <w:t>Объем финансирования для реализации муниципальной подпрограммы за счет средств бюджета городского округа ЗАТО п. Горный носит прогнозный характер, соответствующий муниципальному уровню обеспечения финансирования муниципальной подпрограммы, и подлежит уточнению при утверждении расходов на реализацию муниципальной подпрограммы в рамках решения Думы городского округа ЗАТО п. Горный о бюджете городского округа ЗАТО п. Горный на очередной финансовый год и плановый период, а также при внесении в него изменений в течение финансового года.</w:t>
      </w:r>
    </w:p>
    <w:p w:rsidR="001236A4" w:rsidRPr="00B24D12" w:rsidRDefault="001236A4" w:rsidP="00856CE9">
      <w:pPr>
        <w:tabs>
          <w:tab w:val="center" w:pos="4153"/>
          <w:tab w:val="right" w:pos="8306"/>
        </w:tabs>
        <w:suppressAutoHyphens/>
        <w:ind w:left="567" w:firstLine="709"/>
        <w:rPr>
          <w:rFonts w:cs="Arial"/>
          <w:bCs/>
          <w:color w:val="FF0000"/>
          <w:szCs w:val="28"/>
        </w:rPr>
      </w:pPr>
    </w:p>
    <w:p w:rsidR="00DF0583" w:rsidRPr="0021104D" w:rsidRDefault="00DF0583" w:rsidP="00856CE9">
      <w:pPr>
        <w:shd w:val="clear" w:color="auto" w:fill="FFFFFF"/>
        <w:tabs>
          <w:tab w:val="left" w:pos="0"/>
        </w:tabs>
        <w:suppressAutoHyphens/>
        <w:ind w:left="567" w:firstLine="709"/>
        <w:rPr>
          <w:rFonts w:cs="Arial"/>
          <w:bCs/>
          <w:szCs w:val="28"/>
        </w:rPr>
      </w:pPr>
    </w:p>
    <w:p w:rsidR="001236A4" w:rsidRPr="0032395E" w:rsidRDefault="0021104D" w:rsidP="00BA45F6">
      <w:pPr>
        <w:pStyle w:val="3"/>
        <w:ind w:left="567"/>
        <w:rPr>
          <w:rFonts w:ascii="Times New Roman" w:hAnsi="Times New Roman" w:cs="Times New Roman"/>
          <w:sz w:val="24"/>
        </w:rPr>
      </w:pPr>
      <w:r w:rsidRPr="0032395E">
        <w:rPr>
          <w:rFonts w:ascii="Times New Roman" w:hAnsi="Times New Roman" w:cs="Times New Roman"/>
        </w:rPr>
        <w:t>РАЗДЕЛ 7. КОНЕЧНЫЕ РЕЗУЛЬТАТЫ И ОЦЕНКА ЭФФЕКТИВНОСТИ</w:t>
      </w:r>
    </w:p>
    <w:p w:rsidR="001236A4" w:rsidRPr="0032395E" w:rsidRDefault="001236A4" w:rsidP="00856CE9">
      <w:pPr>
        <w:suppressAutoHyphens/>
        <w:ind w:left="567" w:firstLine="709"/>
        <w:rPr>
          <w:rFonts w:ascii="Times New Roman" w:hAnsi="Times New Roman"/>
          <w:szCs w:val="28"/>
        </w:rPr>
      </w:pPr>
    </w:p>
    <w:p w:rsidR="008C51BE" w:rsidRPr="006A6DE4" w:rsidRDefault="008C51BE" w:rsidP="008C51BE">
      <w:pPr>
        <w:suppressAutoHyphens/>
        <w:ind w:firstLine="709"/>
        <w:rPr>
          <w:rFonts w:ascii="Times New Roman" w:hAnsi="Times New Roman"/>
          <w:color w:val="000000" w:themeColor="text1"/>
          <w:szCs w:val="28"/>
        </w:rPr>
      </w:pPr>
      <w:r w:rsidRPr="006A6DE4">
        <w:rPr>
          <w:rFonts w:ascii="Times New Roman" w:hAnsi="Times New Roman"/>
          <w:color w:val="000000" w:themeColor="text1"/>
          <w:szCs w:val="28"/>
        </w:rPr>
        <w:t>- улучшение качества обслуживания пассажиров междугородних маршрутов;</w:t>
      </w:r>
    </w:p>
    <w:p w:rsidR="008C51BE" w:rsidRPr="0064797C" w:rsidRDefault="008C51BE" w:rsidP="008C51BE">
      <w:pPr>
        <w:suppressAutoHyphens/>
        <w:ind w:firstLine="709"/>
        <w:rPr>
          <w:rFonts w:ascii="Times New Roman" w:hAnsi="Times New Roman"/>
          <w:szCs w:val="28"/>
        </w:rPr>
      </w:pPr>
      <w:r w:rsidRPr="0064797C">
        <w:rPr>
          <w:rFonts w:ascii="Times New Roman" w:hAnsi="Times New Roman"/>
          <w:szCs w:val="28"/>
        </w:rPr>
        <w:t>- недопущение случаев травматизма на подъездах к многоквартирным домам;</w:t>
      </w:r>
    </w:p>
    <w:p w:rsidR="008C51BE" w:rsidRPr="0064797C" w:rsidRDefault="008C51BE" w:rsidP="008C51BE">
      <w:pPr>
        <w:suppressAutoHyphens/>
        <w:ind w:firstLine="709"/>
        <w:rPr>
          <w:rFonts w:ascii="Times New Roman" w:hAnsi="Times New Roman"/>
          <w:szCs w:val="28"/>
        </w:rPr>
      </w:pPr>
      <w:r w:rsidRPr="0064797C">
        <w:rPr>
          <w:rFonts w:ascii="Times New Roman" w:hAnsi="Times New Roman"/>
          <w:szCs w:val="28"/>
        </w:rPr>
        <w:t>- сокращение фактов дорожно-транспортных происшествий на территории городского округа;</w:t>
      </w:r>
    </w:p>
    <w:p w:rsidR="00D73EEB" w:rsidRDefault="008C51BE" w:rsidP="008C51BE">
      <w:pPr>
        <w:suppressAutoHyphens/>
        <w:ind w:firstLine="709"/>
        <w:rPr>
          <w:rFonts w:ascii="Times New Roman" w:hAnsi="Times New Roman"/>
          <w:szCs w:val="28"/>
        </w:rPr>
      </w:pPr>
      <w:r w:rsidRPr="0064797C">
        <w:rPr>
          <w:rFonts w:ascii="Times New Roman" w:hAnsi="Times New Roman"/>
          <w:szCs w:val="28"/>
        </w:rPr>
        <w:t>- отсутствие фактов подтопления придомовой территории многоквартирных домов в период интенсивных осадков.</w:t>
      </w:r>
      <w:r w:rsidRPr="0032395E">
        <w:rPr>
          <w:rFonts w:ascii="Times New Roman" w:hAnsi="Times New Roman"/>
          <w:szCs w:val="28"/>
        </w:rPr>
        <w:t xml:space="preserve"> </w:t>
      </w:r>
    </w:p>
    <w:p w:rsidR="00D73EEB" w:rsidRDefault="00D73EEB" w:rsidP="008C51BE">
      <w:pPr>
        <w:suppressAutoHyphens/>
        <w:ind w:firstLine="709"/>
        <w:rPr>
          <w:rFonts w:ascii="Times New Roman" w:hAnsi="Times New Roman"/>
          <w:szCs w:val="28"/>
        </w:rPr>
      </w:pPr>
    </w:p>
    <w:p w:rsidR="00D73EEB" w:rsidRPr="0032395E" w:rsidRDefault="00D73EEB" w:rsidP="008C51BE">
      <w:pPr>
        <w:suppressAutoHyphens/>
        <w:ind w:firstLine="709"/>
        <w:rPr>
          <w:rFonts w:ascii="Times New Roman" w:hAnsi="Times New Roman"/>
          <w:szCs w:val="28"/>
        </w:rPr>
      </w:pPr>
    </w:p>
    <w:p w:rsidR="00D73EEB" w:rsidRPr="00D73EEB" w:rsidRDefault="0021104D" w:rsidP="00D73EEB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395E">
        <w:rPr>
          <w:rFonts w:ascii="Times New Roman" w:hAnsi="Times New Roman"/>
          <w:szCs w:val="28"/>
        </w:rPr>
        <w:br w:type="page"/>
      </w:r>
      <w:r w:rsidR="00D73EEB" w:rsidRPr="00D73EEB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D73EEB" w:rsidRPr="00D73EEB" w:rsidRDefault="00D73EEB" w:rsidP="00D73EEB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73EEB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EEB">
        <w:rPr>
          <w:rFonts w:ascii="Times New Roman" w:hAnsi="Times New Roman" w:cs="Times New Roman"/>
          <w:sz w:val="28"/>
          <w:szCs w:val="28"/>
        </w:rPr>
        <w:t>«Формирование законопослушного поведения участников дорожного движения в городском округе ЗАТО п.Горный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73EE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73EEB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D73EEB" w:rsidRDefault="00D73EEB" w:rsidP="00D73EEB">
      <w:pPr>
        <w:tabs>
          <w:tab w:val="left" w:pos="1470"/>
        </w:tabs>
        <w:suppressAutoHyphens/>
        <w:ind w:firstLine="0"/>
        <w:rPr>
          <w:rFonts w:cs="Arial"/>
          <w:szCs w:val="28"/>
        </w:rPr>
      </w:pPr>
    </w:p>
    <w:p w:rsidR="00D73EEB" w:rsidRPr="0021104D" w:rsidRDefault="00D73EEB" w:rsidP="00D73EEB">
      <w:pPr>
        <w:tabs>
          <w:tab w:val="left" w:pos="1470"/>
        </w:tabs>
        <w:suppressAutoHyphens/>
        <w:ind w:firstLine="0"/>
        <w:rPr>
          <w:rFonts w:cs="Arial"/>
          <w:szCs w:val="28"/>
        </w:rPr>
      </w:pPr>
    </w:p>
    <w:tbl>
      <w:tblPr>
        <w:tblStyle w:val="ac"/>
        <w:tblW w:w="10169" w:type="dxa"/>
        <w:tblLook w:val="04A0" w:firstRow="1" w:lastRow="0" w:firstColumn="1" w:lastColumn="0" w:noHBand="0" w:noVBand="1"/>
      </w:tblPr>
      <w:tblGrid>
        <w:gridCol w:w="2617"/>
        <w:gridCol w:w="7552"/>
      </w:tblGrid>
      <w:tr w:rsidR="00D73EEB" w:rsidRPr="00D73EEB" w:rsidTr="00D73EEB">
        <w:trPr>
          <w:trHeight w:val="22"/>
        </w:trPr>
        <w:tc>
          <w:tcPr>
            <w:tcW w:w="2617" w:type="dxa"/>
            <w:shd w:val="clear" w:color="auto" w:fill="auto"/>
          </w:tcPr>
          <w:p w:rsidR="00D73EEB" w:rsidRPr="00D73EEB" w:rsidRDefault="00D73EEB" w:rsidP="00E27D1C">
            <w:pPr>
              <w:suppressAutoHyphens/>
              <w:ind w:firstLine="0"/>
              <w:rPr>
                <w:rFonts w:ascii="Times New Roman" w:hAnsi="Times New Roman"/>
              </w:rPr>
            </w:pPr>
            <w:r w:rsidRPr="00D73EEB">
              <w:rPr>
                <w:rFonts w:ascii="Times New Roman" w:hAnsi="Times New Roman"/>
              </w:rPr>
              <w:t xml:space="preserve">Наименование подпрограммы </w:t>
            </w:r>
          </w:p>
        </w:tc>
        <w:tc>
          <w:tcPr>
            <w:tcW w:w="7552" w:type="dxa"/>
            <w:shd w:val="clear" w:color="auto" w:fill="auto"/>
          </w:tcPr>
          <w:p w:rsidR="00D73EEB" w:rsidRPr="00D73EEB" w:rsidRDefault="00D73EEB" w:rsidP="00E27D1C">
            <w:pPr>
              <w:suppressAutoHyphens/>
              <w:ind w:firstLine="0"/>
              <w:rPr>
                <w:rFonts w:ascii="Times New Roman" w:hAnsi="Times New Roman"/>
              </w:rPr>
            </w:pPr>
            <w:r w:rsidRPr="00D73EEB">
              <w:rPr>
                <w:rFonts w:ascii="Times New Roman" w:hAnsi="Times New Roman"/>
              </w:rPr>
              <w:t>Формирование законопослушного поведения участников дорожного движения в городском округе ЗАТО п. Горный</w:t>
            </w:r>
          </w:p>
        </w:tc>
      </w:tr>
      <w:tr w:rsidR="00D73EEB" w:rsidRPr="00D73EEB" w:rsidTr="00D73EEB">
        <w:trPr>
          <w:trHeight w:val="22"/>
        </w:trPr>
        <w:tc>
          <w:tcPr>
            <w:tcW w:w="2617" w:type="dxa"/>
            <w:shd w:val="clear" w:color="auto" w:fill="auto"/>
          </w:tcPr>
          <w:p w:rsidR="00D73EEB" w:rsidRPr="00D73EEB" w:rsidRDefault="00D73EEB" w:rsidP="00E27D1C">
            <w:pPr>
              <w:suppressAutoHyphens/>
              <w:ind w:firstLine="0"/>
              <w:rPr>
                <w:rFonts w:ascii="Times New Roman" w:hAnsi="Times New Roman"/>
              </w:rPr>
            </w:pPr>
            <w:r w:rsidRPr="00D73EEB">
              <w:rPr>
                <w:rFonts w:ascii="Times New Roman" w:hAnsi="Times New Roman"/>
              </w:rPr>
              <w:t>Координатор</w:t>
            </w:r>
          </w:p>
        </w:tc>
        <w:tc>
          <w:tcPr>
            <w:tcW w:w="7552" w:type="dxa"/>
            <w:shd w:val="clear" w:color="auto" w:fill="auto"/>
          </w:tcPr>
          <w:p w:rsidR="00D73EEB" w:rsidRPr="00D73EEB" w:rsidRDefault="00D73EEB" w:rsidP="00E27D1C">
            <w:pPr>
              <w:suppressAutoHyphens/>
              <w:ind w:firstLine="0"/>
              <w:rPr>
                <w:rFonts w:ascii="Times New Roman" w:hAnsi="Times New Roman"/>
              </w:rPr>
            </w:pPr>
            <w:r w:rsidRPr="00D73EEB">
              <w:rPr>
                <w:rFonts w:ascii="Times New Roman" w:hAnsi="Times New Roman"/>
              </w:rPr>
              <w:t>Администрация городского округа ЗАТО п. Горный</w:t>
            </w:r>
          </w:p>
        </w:tc>
      </w:tr>
      <w:tr w:rsidR="00D73EEB" w:rsidRPr="00D73EEB" w:rsidTr="00D73EEB">
        <w:trPr>
          <w:trHeight w:val="22"/>
        </w:trPr>
        <w:tc>
          <w:tcPr>
            <w:tcW w:w="2617" w:type="dxa"/>
            <w:shd w:val="clear" w:color="auto" w:fill="auto"/>
          </w:tcPr>
          <w:p w:rsidR="00D73EEB" w:rsidRPr="00D73EEB" w:rsidRDefault="00D73EEB" w:rsidP="00E27D1C">
            <w:pPr>
              <w:suppressAutoHyphens/>
              <w:ind w:firstLine="0"/>
              <w:rPr>
                <w:rFonts w:ascii="Times New Roman" w:hAnsi="Times New Roman"/>
              </w:rPr>
            </w:pPr>
            <w:r w:rsidRPr="00D73EEB">
              <w:rPr>
                <w:rFonts w:ascii="Times New Roman" w:hAnsi="Times New Roman"/>
              </w:rPr>
              <w:t xml:space="preserve">Ответственный исполнитель </w:t>
            </w:r>
          </w:p>
        </w:tc>
        <w:tc>
          <w:tcPr>
            <w:tcW w:w="7552" w:type="dxa"/>
            <w:shd w:val="clear" w:color="auto" w:fill="auto"/>
          </w:tcPr>
          <w:p w:rsidR="00D73EEB" w:rsidRPr="00D73EEB" w:rsidRDefault="00D73EEB" w:rsidP="009B4D6D">
            <w:pPr>
              <w:suppressAutoHyphens/>
              <w:ind w:firstLine="0"/>
              <w:rPr>
                <w:rFonts w:ascii="Times New Roman" w:hAnsi="Times New Roman"/>
              </w:rPr>
            </w:pPr>
            <w:r w:rsidRPr="00D73EEB">
              <w:rPr>
                <w:rFonts w:ascii="Times New Roman" w:hAnsi="Times New Roman"/>
              </w:rPr>
              <w:t>Главный специалист администрации городского округа ЗАТО п.Горный.</w:t>
            </w:r>
          </w:p>
        </w:tc>
      </w:tr>
      <w:tr w:rsidR="00D73EEB" w:rsidRPr="00D73EEB" w:rsidTr="00D73EEB">
        <w:trPr>
          <w:trHeight w:val="22"/>
        </w:trPr>
        <w:tc>
          <w:tcPr>
            <w:tcW w:w="2617" w:type="dxa"/>
            <w:shd w:val="clear" w:color="auto" w:fill="auto"/>
          </w:tcPr>
          <w:p w:rsidR="00D73EEB" w:rsidRPr="00D73EEB" w:rsidRDefault="00D73EEB" w:rsidP="00E27D1C">
            <w:pPr>
              <w:suppressAutoHyphens/>
              <w:ind w:firstLine="0"/>
              <w:rPr>
                <w:rFonts w:ascii="Times New Roman" w:hAnsi="Times New Roman"/>
              </w:rPr>
            </w:pPr>
            <w:r w:rsidRPr="00D73EEB">
              <w:rPr>
                <w:rFonts w:ascii="Times New Roman" w:hAnsi="Times New Roman"/>
              </w:rPr>
              <w:t xml:space="preserve">Соисполнители </w:t>
            </w:r>
          </w:p>
        </w:tc>
        <w:tc>
          <w:tcPr>
            <w:tcW w:w="7552" w:type="dxa"/>
            <w:shd w:val="clear" w:color="auto" w:fill="auto"/>
          </w:tcPr>
          <w:p w:rsidR="00D73EEB" w:rsidRPr="00D73EEB" w:rsidRDefault="00D73EEB" w:rsidP="00E27D1C">
            <w:pPr>
              <w:suppressAutoHyphens/>
              <w:ind w:firstLine="0"/>
              <w:rPr>
                <w:rFonts w:ascii="Times New Roman" w:hAnsi="Times New Roman"/>
              </w:rPr>
            </w:pPr>
            <w:r w:rsidRPr="00D73EEB">
              <w:rPr>
                <w:rFonts w:ascii="Times New Roman" w:hAnsi="Times New Roman"/>
              </w:rPr>
              <w:t>- Отдел по образованию администрации городского округа ЗАТО п.Горный;</w:t>
            </w:r>
          </w:p>
          <w:p w:rsidR="00D73EEB" w:rsidRPr="00D73EEB" w:rsidRDefault="00D73EEB" w:rsidP="00E27D1C">
            <w:pPr>
              <w:suppressAutoHyphens/>
              <w:ind w:firstLine="0"/>
              <w:rPr>
                <w:rFonts w:ascii="Times New Roman" w:hAnsi="Times New Roman"/>
              </w:rPr>
            </w:pPr>
            <w:r w:rsidRPr="00D73EEB">
              <w:rPr>
                <w:rFonts w:ascii="Times New Roman" w:hAnsi="Times New Roman"/>
              </w:rPr>
              <w:t>- Образовательные учреждения городского округа ЗАТО п.Горный.</w:t>
            </w:r>
          </w:p>
        </w:tc>
      </w:tr>
      <w:tr w:rsidR="00D73EEB" w:rsidRPr="00D73EEB" w:rsidTr="00D73EEB">
        <w:trPr>
          <w:trHeight w:val="22"/>
        </w:trPr>
        <w:tc>
          <w:tcPr>
            <w:tcW w:w="2617" w:type="dxa"/>
            <w:shd w:val="clear" w:color="auto" w:fill="auto"/>
          </w:tcPr>
          <w:p w:rsidR="00D73EEB" w:rsidRPr="00D73EEB" w:rsidRDefault="00D73EEB" w:rsidP="00E27D1C">
            <w:pPr>
              <w:suppressAutoHyphens/>
              <w:ind w:firstLine="0"/>
              <w:rPr>
                <w:rFonts w:ascii="Times New Roman" w:hAnsi="Times New Roman"/>
              </w:rPr>
            </w:pPr>
            <w:r w:rsidRPr="00D73EEB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7552" w:type="dxa"/>
            <w:shd w:val="clear" w:color="auto" w:fill="auto"/>
          </w:tcPr>
          <w:p w:rsidR="00D73EEB" w:rsidRPr="00D73EEB" w:rsidRDefault="00D73EEB" w:rsidP="00E27D1C">
            <w:pPr>
              <w:suppressAutoHyphens/>
              <w:ind w:firstLine="0"/>
              <w:rPr>
                <w:rFonts w:ascii="Times New Roman" w:hAnsi="Times New Roman"/>
              </w:rPr>
            </w:pPr>
            <w:r w:rsidRPr="00D73EEB">
              <w:rPr>
                <w:rFonts w:ascii="Times New Roman" w:hAnsi="Times New Roman"/>
              </w:rPr>
              <w:t>Формирование законопослушного поведения участников дорожного движения.</w:t>
            </w:r>
          </w:p>
        </w:tc>
      </w:tr>
      <w:tr w:rsidR="00D73EEB" w:rsidRPr="00D73EEB" w:rsidTr="00D73EEB">
        <w:trPr>
          <w:trHeight w:val="22"/>
        </w:trPr>
        <w:tc>
          <w:tcPr>
            <w:tcW w:w="2617" w:type="dxa"/>
            <w:shd w:val="clear" w:color="auto" w:fill="auto"/>
          </w:tcPr>
          <w:p w:rsidR="00D73EEB" w:rsidRPr="00D73EEB" w:rsidRDefault="00D73EEB" w:rsidP="00E27D1C">
            <w:pPr>
              <w:suppressAutoHyphens/>
              <w:ind w:firstLine="0"/>
              <w:rPr>
                <w:rFonts w:ascii="Times New Roman" w:hAnsi="Times New Roman"/>
              </w:rPr>
            </w:pPr>
            <w:r w:rsidRPr="00D73EEB">
              <w:rPr>
                <w:rFonts w:ascii="Times New Roman" w:hAnsi="Times New Roman"/>
              </w:rPr>
              <w:t xml:space="preserve">Задачи </w:t>
            </w:r>
          </w:p>
        </w:tc>
        <w:tc>
          <w:tcPr>
            <w:tcW w:w="7552" w:type="dxa"/>
            <w:shd w:val="clear" w:color="auto" w:fill="auto"/>
          </w:tcPr>
          <w:p w:rsidR="00D73EEB" w:rsidRPr="00D73EEB" w:rsidRDefault="00D73EEB" w:rsidP="00E27D1C">
            <w:pPr>
              <w:tabs>
                <w:tab w:val="left" w:pos="289"/>
              </w:tabs>
              <w:suppressAutoHyphens/>
              <w:ind w:firstLine="0"/>
              <w:rPr>
                <w:rFonts w:ascii="Times New Roman" w:hAnsi="Times New Roman"/>
              </w:rPr>
            </w:pPr>
            <w:r w:rsidRPr="00D73EEB">
              <w:rPr>
                <w:rFonts w:ascii="Times New Roman" w:hAnsi="Times New Roman"/>
              </w:rPr>
              <w:t>-создание системы профилактических мер, направленных на формирование у участников дорожного движения законопослушного поведения;</w:t>
            </w:r>
          </w:p>
          <w:p w:rsidR="00D73EEB" w:rsidRPr="00D73EEB" w:rsidRDefault="00D73EEB" w:rsidP="00E27D1C">
            <w:pPr>
              <w:tabs>
                <w:tab w:val="left" w:pos="714"/>
              </w:tabs>
              <w:suppressAutoHyphens/>
              <w:ind w:firstLine="0"/>
              <w:rPr>
                <w:rFonts w:ascii="Times New Roman" w:hAnsi="Times New Roman"/>
              </w:rPr>
            </w:pPr>
            <w:r w:rsidRPr="00D73EEB">
              <w:rPr>
                <w:rFonts w:ascii="Times New Roman" w:hAnsi="Times New Roman"/>
              </w:rPr>
              <w:t>- совершенствование системы мер по предупреждению детского дорожно-транспортного травматизма;</w:t>
            </w:r>
          </w:p>
          <w:p w:rsidR="00D73EEB" w:rsidRPr="00D73EEB" w:rsidRDefault="00D73EEB" w:rsidP="00E27D1C">
            <w:pPr>
              <w:tabs>
                <w:tab w:val="left" w:pos="714"/>
              </w:tabs>
              <w:suppressAutoHyphens/>
              <w:ind w:firstLine="0"/>
              <w:rPr>
                <w:rFonts w:ascii="Times New Roman" w:hAnsi="Times New Roman"/>
              </w:rPr>
            </w:pPr>
            <w:r w:rsidRPr="00D73EEB">
              <w:rPr>
                <w:rFonts w:ascii="Times New Roman" w:hAnsi="Times New Roman"/>
              </w:rPr>
              <w:t>-снижение количества дорожно-транспортных происшествий.</w:t>
            </w:r>
          </w:p>
          <w:p w:rsidR="00D73EEB" w:rsidRPr="00D73EEB" w:rsidRDefault="00D73EEB" w:rsidP="00E27D1C">
            <w:pPr>
              <w:tabs>
                <w:tab w:val="left" w:pos="415"/>
                <w:tab w:val="left" w:pos="714"/>
              </w:tabs>
              <w:suppressAutoHyphens/>
              <w:ind w:firstLine="0"/>
              <w:rPr>
                <w:rFonts w:ascii="Times New Roman" w:hAnsi="Times New Roman"/>
              </w:rPr>
            </w:pPr>
            <w:r w:rsidRPr="00D73EEB">
              <w:rPr>
                <w:rFonts w:ascii="Times New Roman" w:hAnsi="Times New Roman"/>
              </w:rPr>
              <w:t>- информирование и распространение среди населения информации по вопросам безопасности дорожного движения.</w:t>
            </w:r>
          </w:p>
        </w:tc>
      </w:tr>
      <w:tr w:rsidR="00D73EEB" w:rsidRPr="00D73EEB" w:rsidTr="00D73EEB">
        <w:trPr>
          <w:trHeight w:val="22"/>
        </w:trPr>
        <w:tc>
          <w:tcPr>
            <w:tcW w:w="2617" w:type="dxa"/>
            <w:shd w:val="clear" w:color="auto" w:fill="auto"/>
          </w:tcPr>
          <w:p w:rsidR="00D73EEB" w:rsidRPr="00D73EEB" w:rsidRDefault="00D73EEB" w:rsidP="00E27D1C">
            <w:pPr>
              <w:suppressAutoHyphens/>
              <w:ind w:firstLine="0"/>
              <w:rPr>
                <w:rFonts w:ascii="Times New Roman" w:hAnsi="Times New Roman"/>
              </w:rPr>
            </w:pPr>
            <w:r w:rsidRPr="00D73EEB">
              <w:rPr>
                <w:rFonts w:ascii="Times New Roman" w:hAnsi="Times New Roman"/>
              </w:rPr>
              <w:t>Целевые показатели (индикаторы)</w:t>
            </w:r>
          </w:p>
        </w:tc>
        <w:tc>
          <w:tcPr>
            <w:tcW w:w="7552" w:type="dxa"/>
            <w:shd w:val="clear" w:color="auto" w:fill="auto"/>
          </w:tcPr>
          <w:p w:rsidR="00D73EEB" w:rsidRPr="00035002" w:rsidRDefault="00D73EEB" w:rsidP="00E27D1C">
            <w:pPr>
              <w:tabs>
                <w:tab w:val="left" w:pos="5"/>
                <w:tab w:val="left" w:pos="289"/>
              </w:tabs>
              <w:suppressAutoHyphens/>
              <w:ind w:firstLine="0"/>
              <w:rPr>
                <w:rFonts w:ascii="Times New Roman" w:hAnsi="Times New Roman"/>
                <w:b/>
              </w:rPr>
            </w:pPr>
            <w:r w:rsidRPr="00D73EEB">
              <w:rPr>
                <w:rFonts w:ascii="Times New Roman" w:hAnsi="Times New Roman"/>
                <w:b/>
              </w:rPr>
              <w:t>Показатели состояния:</w:t>
            </w:r>
          </w:p>
          <w:p w:rsidR="000279DA" w:rsidRPr="00035002" w:rsidRDefault="00D73EEB" w:rsidP="00E27D1C">
            <w:pPr>
              <w:tabs>
                <w:tab w:val="left" w:pos="5"/>
                <w:tab w:val="left" w:pos="289"/>
              </w:tabs>
              <w:suppressAutoHyphens/>
              <w:ind w:firstLine="0"/>
              <w:rPr>
                <w:rFonts w:ascii="Times New Roman" w:hAnsi="Times New Roman"/>
              </w:rPr>
            </w:pPr>
            <w:r w:rsidRPr="00035002">
              <w:rPr>
                <w:rFonts w:ascii="Times New Roman" w:hAnsi="Times New Roman"/>
              </w:rPr>
              <w:t>1</w:t>
            </w:r>
            <w:r w:rsidR="00F51505" w:rsidRPr="00035002">
              <w:rPr>
                <w:rFonts w:ascii="Times New Roman" w:hAnsi="Times New Roman"/>
              </w:rPr>
              <w:t xml:space="preserve">. </w:t>
            </w:r>
            <w:r w:rsidR="00035002">
              <w:rPr>
                <w:rFonts w:ascii="Times New Roman" w:hAnsi="Times New Roman"/>
              </w:rPr>
              <w:t>Наличие</w:t>
            </w:r>
            <w:r w:rsidR="00F51505" w:rsidRPr="00035002">
              <w:rPr>
                <w:rFonts w:ascii="Times New Roman" w:hAnsi="Times New Roman"/>
              </w:rPr>
              <w:t xml:space="preserve"> световозращающих элементов </w:t>
            </w:r>
            <w:r w:rsidR="00035002">
              <w:rPr>
                <w:rFonts w:ascii="Times New Roman" w:hAnsi="Times New Roman"/>
              </w:rPr>
              <w:t>у</w:t>
            </w:r>
            <w:r w:rsidR="000279DA" w:rsidRPr="00035002">
              <w:rPr>
                <w:rFonts w:ascii="Times New Roman" w:hAnsi="Times New Roman"/>
              </w:rPr>
              <w:t xml:space="preserve"> учащихся младших классов</w:t>
            </w:r>
            <w:r w:rsidR="00035002">
              <w:rPr>
                <w:rFonts w:ascii="Times New Roman" w:hAnsi="Times New Roman"/>
              </w:rPr>
              <w:t xml:space="preserve"> (не менее)</w:t>
            </w:r>
            <w:r w:rsidR="000279DA" w:rsidRPr="00035002">
              <w:rPr>
                <w:rFonts w:ascii="Times New Roman" w:hAnsi="Times New Roman"/>
              </w:rPr>
              <w:t xml:space="preserve"> - 113</w:t>
            </w:r>
            <w:r w:rsidR="00F51505" w:rsidRPr="00035002">
              <w:rPr>
                <w:rFonts w:ascii="Times New Roman" w:hAnsi="Times New Roman"/>
              </w:rPr>
              <w:t xml:space="preserve">; </w:t>
            </w:r>
          </w:p>
          <w:p w:rsidR="00D73EEB" w:rsidRPr="00035002" w:rsidRDefault="00D73EEB" w:rsidP="00E27D1C">
            <w:pPr>
              <w:tabs>
                <w:tab w:val="left" w:pos="5"/>
                <w:tab w:val="left" w:pos="289"/>
              </w:tabs>
              <w:suppressAutoHyphens/>
              <w:ind w:firstLine="0"/>
              <w:rPr>
                <w:rFonts w:ascii="Times New Roman" w:hAnsi="Times New Roman"/>
              </w:rPr>
            </w:pPr>
            <w:r w:rsidRPr="00035002">
              <w:rPr>
                <w:rFonts w:ascii="Times New Roman" w:hAnsi="Times New Roman"/>
              </w:rPr>
              <w:t>2. Проведение пропагандистских кампаний, направленных на формирование у участников дорожного движения стереотипов законопослушного поведения - 0;</w:t>
            </w:r>
          </w:p>
          <w:p w:rsidR="00D73EEB" w:rsidRPr="00035002" w:rsidRDefault="00D73EEB" w:rsidP="00E27D1C">
            <w:pPr>
              <w:tabs>
                <w:tab w:val="left" w:pos="5"/>
                <w:tab w:val="left" w:pos="289"/>
              </w:tabs>
              <w:suppressAutoHyphens/>
              <w:ind w:firstLine="0"/>
              <w:rPr>
                <w:rFonts w:ascii="Times New Roman" w:hAnsi="Times New Roman"/>
              </w:rPr>
            </w:pPr>
            <w:r w:rsidRPr="00035002">
              <w:rPr>
                <w:rFonts w:ascii="Times New Roman" w:hAnsi="Times New Roman"/>
              </w:rPr>
              <w:t>3. Организация в школе, детском саду выставок рисунков и плакатов о безопасности дорожного движения - 0;</w:t>
            </w:r>
          </w:p>
          <w:p w:rsidR="00D73EEB" w:rsidRPr="00035002" w:rsidRDefault="00D73EEB" w:rsidP="00E27D1C">
            <w:pPr>
              <w:tabs>
                <w:tab w:val="left" w:pos="0"/>
                <w:tab w:val="left" w:pos="370"/>
              </w:tabs>
              <w:suppressAutoHyphens/>
              <w:ind w:firstLine="0"/>
              <w:rPr>
                <w:rFonts w:ascii="Times New Roman" w:hAnsi="Times New Roman"/>
              </w:rPr>
            </w:pPr>
            <w:r w:rsidRPr="00035002">
              <w:rPr>
                <w:rFonts w:ascii="Times New Roman" w:hAnsi="Times New Roman"/>
              </w:rPr>
              <w:t>4. 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 - 0;</w:t>
            </w:r>
          </w:p>
          <w:p w:rsidR="00D73EEB" w:rsidRPr="00035002" w:rsidRDefault="00D73EEB" w:rsidP="00E27D1C">
            <w:pPr>
              <w:tabs>
                <w:tab w:val="left" w:pos="0"/>
                <w:tab w:val="left" w:pos="370"/>
              </w:tabs>
              <w:suppressAutoHyphens/>
              <w:ind w:firstLine="0"/>
              <w:rPr>
                <w:rFonts w:ascii="Times New Roman" w:hAnsi="Times New Roman"/>
              </w:rPr>
            </w:pPr>
            <w:r w:rsidRPr="00035002">
              <w:rPr>
                <w:rFonts w:ascii="Times New Roman" w:hAnsi="Times New Roman"/>
              </w:rPr>
              <w:t>5. Наличие баннера «Внимание водитель, на дорогах дети!»- 0;</w:t>
            </w:r>
          </w:p>
          <w:p w:rsidR="00D73EEB" w:rsidRPr="00035002" w:rsidRDefault="00D73EEB" w:rsidP="00E27D1C">
            <w:pPr>
              <w:tabs>
                <w:tab w:val="left" w:pos="0"/>
                <w:tab w:val="left" w:pos="370"/>
              </w:tabs>
              <w:suppressAutoHyphens/>
              <w:ind w:firstLine="0"/>
              <w:rPr>
                <w:rFonts w:ascii="Times New Roman" w:hAnsi="Times New Roman"/>
              </w:rPr>
            </w:pPr>
            <w:r w:rsidRPr="00035002">
              <w:rPr>
                <w:rFonts w:ascii="Times New Roman" w:hAnsi="Times New Roman"/>
              </w:rPr>
              <w:t>6. Количество дорожно-транспортных происшествий на территории округа за 2023 г. - 8.</w:t>
            </w:r>
          </w:p>
          <w:p w:rsidR="00D73EEB" w:rsidRPr="00035002" w:rsidRDefault="00D73EEB" w:rsidP="00E27D1C">
            <w:pPr>
              <w:tabs>
                <w:tab w:val="left" w:pos="0"/>
                <w:tab w:val="left" w:pos="370"/>
              </w:tabs>
              <w:suppressAutoHyphens/>
              <w:ind w:firstLine="0"/>
              <w:rPr>
                <w:rFonts w:ascii="Times New Roman" w:hAnsi="Times New Roman"/>
                <w:b/>
              </w:rPr>
            </w:pPr>
            <w:r w:rsidRPr="00035002">
              <w:rPr>
                <w:rFonts w:ascii="Times New Roman" w:hAnsi="Times New Roman"/>
                <w:b/>
              </w:rPr>
              <w:t>Показатели развития:</w:t>
            </w:r>
          </w:p>
          <w:p w:rsidR="00D73EEB" w:rsidRPr="00035002" w:rsidRDefault="00D73EEB" w:rsidP="00E27D1C">
            <w:pPr>
              <w:tabs>
                <w:tab w:val="left" w:pos="0"/>
                <w:tab w:val="left" w:pos="370"/>
              </w:tabs>
              <w:suppressAutoHyphens/>
              <w:ind w:firstLine="0"/>
              <w:rPr>
                <w:rFonts w:ascii="Times New Roman" w:hAnsi="Times New Roman"/>
              </w:rPr>
            </w:pPr>
            <w:r w:rsidRPr="00035002">
              <w:rPr>
                <w:rFonts w:ascii="Times New Roman" w:hAnsi="Times New Roman"/>
              </w:rPr>
              <w:t xml:space="preserve">1. </w:t>
            </w:r>
            <w:r w:rsidR="00035002">
              <w:rPr>
                <w:rFonts w:ascii="Times New Roman" w:hAnsi="Times New Roman"/>
              </w:rPr>
              <w:t xml:space="preserve">Наличие световозращающих элементов у </w:t>
            </w:r>
            <w:r w:rsidRPr="00035002">
              <w:rPr>
                <w:rFonts w:ascii="Times New Roman" w:hAnsi="Times New Roman"/>
              </w:rPr>
              <w:t>учащихся младших классов</w:t>
            </w:r>
            <w:r w:rsidR="00035002">
              <w:rPr>
                <w:rFonts w:ascii="Times New Roman" w:hAnsi="Times New Roman"/>
              </w:rPr>
              <w:t xml:space="preserve"> (не менее)</w:t>
            </w:r>
            <w:r w:rsidRPr="00035002">
              <w:rPr>
                <w:rFonts w:ascii="Times New Roman" w:hAnsi="Times New Roman"/>
              </w:rPr>
              <w:t xml:space="preserve"> - 450;</w:t>
            </w:r>
          </w:p>
          <w:p w:rsidR="00D73EEB" w:rsidRPr="00D73EEB" w:rsidRDefault="00D73EEB" w:rsidP="00E27D1C">
            <w:pPr>
              <w:tabs>
                <w:tab w:val="left" w:pos="5"/>
                <w:tab w:val="left" w:pos="280"/>
              </w:tabs>
              <w:suppressAutoHyphens/>
              <w:ind w:firstLine="0"/>
              <w:rPr>
                <w:rFonts w:ascii="Times New Roman" w:hAnsi="Times New Roman"/>
              </w:rPr>
            </w:pPr>
            <w:r w:rsidRPr="00035002">
              <w:rPr>
                <w:rFonts w:ascii="Times New Roman" w:hAnsi="Times New Roman"/>
              </w:rPr>
              <w:t xml:space="preserve">2. Проведение пропагандистских кампаний, направленных на формирование у участников дорожного движения стереотипов законопослушного поведения </w:t>
            </w:r>
            <w:r w:rsidRPr="00D73EEB">
              <w:rPr>
                <w:rFonts w:ascii="Times New Roman" w:hAnsi="Times New Roman"/>
              </w:rPr>
              <w:t>- 1;</w:t>
            </w:r>
          </w:p>
          <w:p w:rsidR="00D73EEB" w:rsidRPr="00D73EEB" w:rsidRDefault="00D73EEB" w:rsidP="00E27D1C">
            <w:pPr>
              <w:tabs>
                <w:tab w:val="left" w:pos="5"/>
                <w:tab w:val="left" w:pos="280"/>
                <w:tab w:val="left" w:pos="3820"/>
              </w:tabs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73EEB">
              <w:rPr>
                <w:rFonts w:ascii="Times New Roman" w:hAnsi="Times New Roman"/>
              </w:rPr>
              <w:t>. Организация в школе, детском саду выставок рисунков и плакатов о безопасности дорожного движения - 2;</w:t>
            </w:r>
          </w:p>
          <w:p w:rsidR="00D73EEB" w:rsidRPr="00D73EEB" w:rsidRDefault="00D73EEB" w:rsidP="00E27D1C">
            <w:pPr>
              <w:tabs>
                <w:tab w:val="left" w:pos="5"/>
                <w:tab w:val="left" w:pos="280"/>
              </w:tabs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D73EEB">
              <w:rPr>
                <w:rFonts w:ascii="Times New Roman" w:hAnsi="Times New Roman"/>
              </w:rPr>
              <w:t>. 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 - 2;</w:t>
            </w:r>
          </w:p>
          <w:p w:rsidR="00D73EEB" w:rsidRPr="00D73EEB" w:rsidRDefault="00D73EEB" w:rsidP="00E27D1C">
            <w:pPr>
              <w:pStyle w:val="a6"/>
              <w:tabs>
                <w:tab w:val="left" w:pos="5"/>
                <w:tab w:val="left" w:pos="280"/>
              </w:tabs>
              <w:suppressAutoHyphens/>
              <w:ind w:left="0" w:firstLine="0"/>
              <w:rPr>
                <w:rFonts w:ascii="Times New Roman" w:hAnsi="Times New Roman"/>
              </w:rPr>
            </w:pPr>
            <w:r w:rsidRPr="00D73EEB">
              <w:rPr>
                <w:rFonts w:ascii="Times New Roman" w:hAnsi="Times New Roman"/>
              </w:rPr>
              <w:t>5. Наличие баннера «Внимание водитель, на дорогах дети!»- 1;</w:t>
            </w:r>
          </w:p>
          <w:p w:rsidR="00D73EEB" w:rsidRPr="00D73EEB" w:rsidRDefault="00D73EEB" w:rsidP="00D73EEB">
            <w:pPr>
              <w:tabs>
                <w:tab w:val="left" w:pos="5"/>
                <w:tab w:val="left" w:pos="280"/>
              </w:tabs>
              <w:suppressAutoHyphens/>
              <w:ind w:firstLine="0"/>
              <w:rPr>
                <w:rFonts w:ascii="Times New Roman" w:hAnsi="Times New Roman"/>
              </w:rPr>
            </w:pPr>
            <w:r w:rsidRPr="00D73EEB">
              <w:rPr>
                <w:rFonts w:ascii="Times New Roman" w:hAnsi="Times New Roman"/>
              </w:rPr>
              <w:t xml:space="preserve">6. </w:t>
            </w:r>
            <w:r>
              <w:rPr>
                <w:rFonts w:ascii="Times New Roman" w:hAnsi="Times New Roman"/>
              </w:rPr>
              <w:t>Количество дорожно-</w:t>
            </w:r>
            <w:r w:rsidRPr="00D73EEB">
              <w:rPr>
                <w:rFonts w:ascii="Times New Roman" w:hAnsi="Times New Roman"/>
              </w:rPr>
              <w:t>транспортных происшествий на территории округа за 202</w:t>
            </w:r>
            <w:r>
              <w:rPr>
                <w:rFonts w:ascii="Times New Roman" w:hAnsi="Times New Roman"/>
              </w:rPr>
              <w:t>8</w:t>
            </w:r>
            <w:r w:rsidRPr="00D73EEB">
              <w:rPr>
                <w:rFonts w:ascii="Times New Roman" w:hAnsi="Times New Roman"/>
              </w:rPr>
              <w:t xml:space="preserve"> г. - </w:t>
            </w:r>
            <w:r>
              <w:rPr>
                <w:rFonts w:ascii="Times New Roman" w:hAnsi="Times New Roman"/>
              </w:rPr>
              <w:t>2</w:t>
            </w:r>
            <w:r w:rsidRPr="00D73EEB">
              <w:rPr>
                <w:rFonts w:ascii="Times New Roman" w:hAnsi="Times New Roman"/>
              </w:rPr>
              <w:t>.</w:t>
            </w:r>
          </w:p>
        </w:tc>
      </w:tr>
      <w:tr w:rsidR="00D73EEB" w:rsidRPr="00D73EEB" w:rsidTr="00D73EEB">
        <w:trPr>
          <w:trHeight w:val="22"/>
        </w:trPr>
        <w:tc>
          <w:tcPr>
            <w:tcW w:w="2617" w:type="dxa"/>
            <w:shd w:val="clear" w:color="auto" w:fill="auto"/>
          </w:tcPr>
          <w:p w:rsidR="00D73EEB" w:rsidRPr="00D73EEB" w:rsidRDefault="00D73EEB" w:rsidP="00E27D1C">
            <w:pPr>
              <w:suppressAutoHyphens/>
              <w:ind w:firstLine="0"/>
              <w:rPr>
                <w:rFonts w:ascii="Times New Roman" w:hAnsi="Times New Roman"/>
              </w:rPr>
            </w:pPr>
            <w:r w:rsidRPr="00D73EEB">
              <w:rPr>
                <w:rFonts w:ascii="Times New Roman" w:hAnsi="Times New Roman"/>
              </w:rPr>
              <w:t xml:space="preserve">Сроки и этапы реализации </w:t>
            </w:r>
          </w:p>
        </w:tc>
        <w:tc>
          <w:tcPr>
            <w:tcW w:w="7552" w:type="dxa"/>
            <w:shd w:val="clear" w:color="auto" w:fill="auto"/>
          </w:tcPr>
          <w:p w:rsidR="00D73EEB" w:rsidRPr="00D73EEB" w:rsidRDefault="00D73EEB" w:rsidP="00D73EEB">
            <w:pPr>
              <w:suppressAutoHyphens/>
              <w:ind w:firstLine="0"/>
              <w:rPr>
                <w:rFonts w:ascii="Times New Roman" w:hAnsi="Times New Roman"/>
              </w:rPr>
            </w:pPr>
            <w:r w:rsidRPr="00D73EEB">
              <w:rPr>
                <w:rFonts w:ascii="Times New Roman" w:hAnsi="Times New Roman"/>
              </w:rPr>
              <w:t>Программа реализуется в один этап: 20</w:t>
            </w:r>
            <w:r>
              <w:rPr>
                <w:rFonts w:ascii="Times New Roman" w:hAnsi="Times New Roman"/>
              </w:rPr>
              <w:t>24</w:t>
            </w:r>
            <w:r w:rsidRPr="00D73EEB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  <w:r w:rsidRPr="00D73EEB">
              <w:rPr>
                <w:rFonts w:ascii="Times New Roman" w:hAnsi="Times New Roman"/>
              </w:rPr>
              <w:t xml:space="preserve"> годы.</w:t>
            </w:r>
          </w:p>
        </w:tc>
      </w:tr>
      <w:tr w:rsidR="00D73EEB" w:rsidRPr="00D73EEB" w:rsidTr="00D73EEB">
        <w:trPr>
          <w:trHeight w:val="22"/>
        </w:trPr>
        <w:tc>
          <w:tcPr>
            <w:tcW w:w="2617" w:type="dxa"/>
            <w:shd w:val="clear" w:color="auto" w:fill="auto"/>
          </w:tcPr>
          <w:p w:rsidR="00D73EEB" w:rsidRPr="00D73EEB" w:rsidRDefault="00D73EEB" w:rsidP="00E27D1C">
            <w:pPr>
              <w:suppressAutoHyphens/>
              <w:ind w:firstLine="0"/>
              <w:rPr>
                <w:rFonts w:ascii="Times New Roman" w:hAnsi="Times New Roman"/>
              </w:rPr>
            </w:pPr>
            <w:r w:rsidRPr="00D73EEB">
              <w:rPr>
                <w:rFonts w:ascii="Times New Roman" w:hAnsi="Times New Roman"/>
              </w:rPr>
              <w:t>Ресурсное обеспечение за счет средств бюджета муниципального района (городского округа)</w:t>
            </w:r>
          </w:p>
        </w:tc>
        <w:tc>
          <w:tcPr>
            <w:tcW w:w="7552" w:type="dxa"/>
            <w:shd w:val="clear" w:color="auto" w:fill="auto"/>
          </w:tcPr>
          <w:p w:rsidR="00D73EEB" w:rsidRPr="00D73EEB" w:rsidRDefault="00D73EEB" w:rsidP="00E27D1C">
            <w:pPr>
              <w:suppressAutoHyphens/>
              <w:ind w:firstLine="0"/>
              <w:rPr>
                <w:rFonts w:ascii="Times New Roman" w:hAnsi="Times New Roman"/>
              </w:rPr>
            </w:pPr>
            <w:r w:rsidRPr="00D73EEB">
              <w:rPr>
                <w:rFonts w:ascii="Times New Roman" w:hAnsi="Times New Roman"/>
              </w:rPr>
              <w:t xml:space="preserve">Потребность в финансовых затратах на выполнение мероприятий программы за счет средств бюджета городского округа ЗАТО п. Горный, составляет </w:t>
            </w:r>
            <w:r>
              <w:rPr>
                <w:rFonts w:ascii="Times New Roman" w:hAnsi="Times New Roman"/>
              </w:rPr>
              <w:t>60 000,00</w:t>
            </w:r>
            <w:r w:rsidRPr="00D73EEB">
              <w:rPr>
                <w:rFonts w:ascii="Times New Roman" w:hAnsi="Times New Roman"/>
              </w:rPr>
              <w:t xml:space="preserve"> рублей, в том числе:</w:t>
            </w:r>
          </w:p>
          <w:p w:rsidR="00D73EEB" w:rsidRPr="00D73EEB" w:rsidRDefault="00D73EEB" w:rsidP="00E27D1C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73EE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D73EEB">
              <w:rPr>
                <w:rFonts w:ascii="Times New Roman" w:hAnsi="Times New Roman"/>
              </w:rPr>
              <w:t xml:space="preserve"> год - 10</w:t>
            </w:r>
            <w:r>
              <w:rPr>
                <w:rFonts w:ascii="Times New Roman" w:hAnsi="Times New Roman"/>
              </w:rPr>
              <w:t> 000,00</w:t>
            </w:r>
            <w:r w:rsidRPr="00D73EEB">
              <w:rPr>
                <w:rFonts w:ascii="Times New Roman" w:hAnsi="Times New Roman"/>
              </w:rPr>
              <w:t xml:space="preserve"> рублей;</w:t>
            </w:r>
          </w:p>
          <w:p w:rsidR="00D73EEB" w:rsidRPr="00D73EEB" w:rsidRDefault="00D73EEB" w:rsidP="00E27D1C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73EE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D73EEB">
              <w:rPr>
                <w:rFonts w:ascii="Times New Roman" w:hAnsi="Times New Roman"/>
              </w:rPr>
              <w:t xml:space="preserve"> год -</w:t>
            </w:r>
            <w:r>
              <w:rPr>
                <w:rFonts w:ascii="Times New Roman" w:hAnsi="Times New Roman"/>
              </w:rPr>
              <w:t xml:space="preserve"> 11 00</w:t>
            </w:r>
            <w:r w:rsidRPr="00D73EE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,00</w:t>
            </w:r>
            <w:r w:rsidRPr="00D73EEB">
              <w:rPr>
                <w:rFonts w:ascii="Times New Roman" w:hAnsi="Times New Roman"/>
              </w:rPr>
              <w:t xml:space="preserve"> рублей;</w:t>
            </w:r>
          </w:p>
          <w:p w:rsidR="00D73EEB" w:rsidRPr="00D73EEB" w:rsidRDefault="00D73EEB" w:rsidP="00E27D1C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73EE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D73EEB">
              <w:rPr>
                <w:rFonts w:ascii="Times New Roman" w:hAnsi="Times New Roman"/>
              </w:rPr>
              <w:t xml:space="preserve"> год </w:t>
            </w:r>
            <w:r w:rsidR="009E4992">
              <w:rPr>
                <w:rFonts w:ascii="Times New Roman" w:hAnsi="Times New Roman"/>
              </w:rPr>
              <w:t>-</w:t>
            </w:r>
            <w:r w:rsidRPr="00D73E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12 </w:t>
            </w:r>
            <w:r w:rsidRPr="00D73EE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00,00</w:t>
            </w:r>
            <w:r w:rsidRPr="00D73EEB">
              <w:rPr>
                <w:rFonts w:ascii="Times New Roman" w:hAnsi="Times New Roman"/>
              </w:rPr>
              <w:t xml:space="preserve"> рублей;</w:t>
            </w:r>
          </w:p>
          <w:p w:rsidR="00D73EEB" w:rsidRPr="00D73EEB" w:rsidRDefault="00D73EEB" w:rsidP="00E27D1C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73EE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  <w:r w:rsidRPr="00D73EEB">
              <w:rPr>
                <w:rFonts w:ascii="Times New Roman" w:hAnsi="Times New Roman"/>
              </w:rPr>
              <w:t xml:space="preserve"> год </w:t>
            </w:r>
            <w:r w:rsidR="009E4992">
              <w:rPr>
                <w:rFonts w:ascii="Times New Roman" w:hAnsi="Times New Roman"/>
              </w:rPr>
              <w:t>-</w:t>
            </w:r>
            <w:r w:rsidRPr="00D73E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13 000,00</w:t>
            </w:r>
            <w:r w:rsidRPr="00D73EEB">
              <w:rPr>
                <w:rFonts w:ascii="Times New Roman" w:hAnsi="Times New Roman"/>
              </w:rPr>
              <w:t xml:space="preserve"> рублей.</w:t>
            </w:r>
          </w:p>
          <w:p w:rsidR="00D73EEB" w:rsidRPr="00D73EEB" w:rsidRDefault="00D73EEB" w:rsidP="00E27D1C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73EE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8</w:t>
            </w:r>
            <w:r w:rsidRPr="00D73EEB">
              <w:rPr>
                <w:rFonts w:ascii="Times New Roman" w:hAnsi="Times New Roman"/>
              </w:rPr>
              <w:t xml:space="preserve"> год - 1</w:t>
            </w:r>
            <w:r>
              <w:rPr>
                <w:rFonts w:ascii="Times New Roman" w:hAnsi="Times New Roman"/>
              </w:rPr>
              <w:t>4 </w:t>
            </w:r>
            <w:r w:rsidRPr="00D73EEB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>,00</w:t>
            </w:r>
            <w:r w:rsidRPr="00D73EEB">
              <w:rPr>
                <w:rFonts w:ascii="Times New Roman" w:hAnsi="Times New Roman"/>
              </w:rPr>
              <w:t xml:space="preserve"> рублей.</w:t>
            </w:r>
          </w:p>
          <w:p w:rsidR="00D73EEB" w:rsidRPr="00D73EEB" w:rsidRDefault="00D73EEB" w:rsidP="00E27D1C">
            <w:pPr>
              <w:suppressAutoHyphens/>
              <w:ind w:firstLine="0"/>
              <w:rPr>
                <w:rFonts w:ascii="Times New Roman" w:hAnsi="Times New Roman"/>
              </w:rPr>
            </w:pPr>
            <w:r w:rsidRPr="00D73EEB">
              <w:rPr>
                <w:rFonts w:ascii="Times New Roman" w:hAnsi="Times New Roman"/>
              </w:rPr>
              <w:t>Показатели финансирования подлежат уточнению с учетом фактического выделения средств из бюджетов всех уровней.</w:t>
            </w:r>
          </w:p>
        </w:tc>
      </w:tr>
      <w:tr w:rsidR="00D73EEB" w:rsidRPr="00D73EEB" w:rsidTr="00D73EEB">
        <w:trPr>
          <w:trHeight w:val="22"/>
        </w:trPr>
        <w:tc>
          <w:tcPr>
            <w:tcW w:w="2617" w:type="dxa"/>
            <w:shd w:val="clear" w:color="auto" w:fill="auto"/>
          </w:tcPr>
          <w:p w:rsidR="00D73EEB" w:rsidRPr="00D73EEB" w:rsidRDefault="00D73EEB" w:rsidP="00E27D1C">
            <w:pPr>
              <w:suppressAutoHyphens/>
              <w:ind w:firstLine="0"/>
              <w:rPr>
                <w:rFonts w:ascii="Times New Roman" w:hAnsi="Times New Roman"/>
              </w:rPr>
            </w:pPr>
            <w:r w:rsidRPr="00D73EEB">
              <w:rPr>
                <w:rFonts w:ascii="Times New Roman" w:hAnsi="Times New Roman"/>
              </w:rPr>
              <w:t>Ожидаемые конечные результаты, оценка планируемой эффективности</w:t>
            </w:r>
          </w:p>
        </w:tc>
        <w:tc>
          <w:tcPr>
            <w:tcW w:w="7552" w:type="dxa"/>
            <w:shd w:val="clear" w:color="auto" w:fill="auto"/>
          </w:tcPr>
          <w:p w:rsidR="00D73EEB" w:rsidRPr="00D73EEB" w:rsidRDefault="00D73EEB" w:rsidP="00E27D1C">
            <w:pPr>
              <w:suppressAutoHyphens/>
              <w:ind w:firstLine="0"/>
              <w:rPr>
                <w:rFonts w:ascii="Times New Roman" w:hAnsi="Times New Roman"/>
              </w:rPr>
            </w:pPr>
            <w:r w:rsidRPr="00D73EEB">
              <w:rPr>
                <w:rFonts w:ascii="Times New Roman" w:hAnsi="Times New Roman"/>
              </w:rPr>
              <w:t>-</w:t>
            </w:r>
            <w:r w:rsidR="005F42AF">
              <w:rPr>
                <w:rFonts w:ascii="Times New Roman" w:hAnsi="Times New Roman"/>
              </w:rPr>
              <w:t xml:space="preserve"> </w:t>
            </w:r>
            <w:r w:rsidRPr="00D73EEB">
              <w:rPr>
                <w:rFonts w:ascii="Times New Roman" w:hAnsi="Times New Roman"/>
              </w:rPr>
              <w:t>сокращение правонарушений участниками дорожного движения на основе формирования у них убеждения о неотвратимости наказания за нарушения правил дорожного движения;</w:t>
            </w:r>
          </w:p>
          <w:p w:rsidR="00D73EEB" w:rsidRPr="00D73EEB" w:rsidRDefault="00D73EEB" w:rsidP="00E27D1C">
            <w:pPr>
              <w:suppressAutoHyphens/>
              <w:ind w:firstLine="0"/>
              <w:rPr>
                <w:rFonts w:ascii="Times New Roman" w:hAnsi="Times New Roman"/>
              </w:rPr>
            </w:pPr>
            <w:r w:rsidRPr="00D73EEB">
              <w:rPr>
                <w:rFonts w:ascii="Times New Roman" w:hAnsi="Times New Roman"/>
              </w:rPr>
              <w:t>-</w:t>
            </w:r>
            <w:r w:rsidR="005F42AF">
              <w:rPr>
                <w:rFonts w:ascii="Times New Roman" w:hAnsi="Times New Roman"/>
              </w:rPr>
              <w:t xml:space="preserve"> </w:t>
            </w:r>
            <w:r w:rsidRPr="00D73EEB">
              <w:rPr>
                <w:rFonts w:ascii="Times New Roman" w:hAnsi="Times New Roman"/>
              </w:rPr>
              <w:t>формирование у участников дорожного движения установки на соблюдение правил дорожного движения;</w:t>
            </w:r>
          </w:p>
          <w:p w:rsidR="00D73EEB" w:rsidRPr="00D73EEB" w:rsidRDefault="00D73EEB" w:rsidP="00E27D1C">
            <w:pPr>
              <w:suppressAutoHyphens/>
              <w:ind w:firstLine="0"/>
              <w:rPr>
                <w:rFonts w:ascii="Times New Roman" w:hAnsi="Times New Roman"/>
              </w:rPr>
            </w:pPr>
            <w:r w:rsidRPr="00D73EEB">
              <w:rPr>
                <w:rFonts w:ascii="Times New Roman" w:hAnsi="Times New Roman"/>
              </w:rPr>
              <w:t>-</w:t>
            </w:r>
            <w:r w:rsidR="005F42AF">
              <w:rPr>
                <w:rFonts w:ascii="Times New Roman" w:hAnsi="Times New Roman"/>
              </w:rPr>
              <w:t xml:space="preserve"> </w:t>
            </w:r>
            <w:r w:rsidRPr="00D73EEB">
              <w:rPr>
                <w:rFonts w:ascii="Times New Roman" w:hAnsi="Times New Roman"/>
              </w:rPr>
              <w:t>сокращение количества ДТП по причинам нарушения правил дорожного движения на территории городского округа ЗАТО п.Горный;</w:t>
            </w:r>
          </w:p>
          <w:p w:rsidR="00D73EEB" w:rsidRPr="00D73EEB" w:rsidRDefault="00D73EEB" w:rsidP="00E27D1C">
            <w:pPr>
              <w:suppressAutoHyphens/>
              <w:ind w:firstLine="0"/>
              <w:rPr>
                <w:rFonts w:ascii="Times New Roman" w:hAnsi="Times New Roman"/>
              </w:rPr>
            </w:pPr>
            <w:r w:rsidRPr="00D73EEB">
              <w:rPr>
                <w:rFonts w:ascii="Times New Roman" w:hAnsi="Times New Roman"/>
              </w:rPr>
              <w:t>-</w:t>
            </w:r>
            <w:r w:rsidR="005F42AF">
              <w:rPr>
                <w:rFonts w:ascii="Times New Roman" w:hAnsi="Times New Roman"/>
              </w:rPr>
              <w:t xml:space="preserve"> </w:t>
            </w:r>
            <w:r w:rsidRPr="00D73EEB">
              <w:rPr>
                <w:rFonts w:ascii="Times New Roman" w:hAnsi="Times New Roman"/>
              </w:rPr>
              <w:t>снижение уровня аварийности на дорогах муниципального значения</w:t>
            </w:r>
          </w:p>
        </w:tc>
      </w:tr>
    </w:tbl>
    <w:p w:rsidR="00D73EEB" w:rsidRPr="00D73EEB" w:rsidRDefault="00D73EEB" w:rsidP="00D73EEB">
      <w:pPr>
        <w:suppressAutoHyphens/>
        <w:ind w:firstLine="709"/>
        <w:rPr>
          <w:rFonts w:cs="Arial"/>
          <w:bCs/>
          <w:sz w:val="28"/>
          <w:szCs w:val="28"/>
        </w:rPr>
      </w:pPr>
    </w:p>
    <w:p w:rsidR="00D73EEB" w:rsidRPr="00D73EEB" w:rsidRDefault="00D73EEB" w:rsidP="00D73EEB">
      <w:pPr>
        <w:pStyle w:val="3"/>
        <w:rPr>
          <w:rFonts w:ascii="Times New Roman" w:hAnsi="Times New Roman" w:cs="Times New Roman"/>
          <w:szCs w:val="28"/>
        </w:rPr>
      </w:pPr>
      <w:r w:rsidRPr="00D73EEB">
        <w:rPr>
          <w:rFonts w:ascii="Times New Roman" w:hAnsi="Times New Roman" w:cs="Times New Roman"/>
          <w:szCs w:val="28"/>
        </w:rPr>
        <w:t>РАЗДЕЛ 1. ХАРАКТЕРИСТИКА СФЕРЫ ДЕЯТЕЛЬНОСТИ</w:t>
      </w:r>
    </w:p>
    <w:p w:rsidR="00D73EEB" w:rsidRPr="00D73EEB" w:rsidRDefault="00D73EEB" w:rsidP="00D73EEB">
      <w:pPr>
        <w:shd w:val="clear" w:color="auto" w:fill="FFFFFF"/>
        <w:tabs>
          <w:tab w:val="left" w:pos="1120"/>
        </w:tabs>
        <w:suppressAutoHyphens/>
        <w:ind w:firstLine="709"/>
        <w:rPr>
          <w:rFonts w:ascii="Times New Roman" w:hAnsi="Times New Roman"/>
        </w:rPr>
      </w:pPr>
    </w:p>
    <w:p w:rsidR="00D73EEB" w:rsidRPr="009B4D6D" w:rsidRDefault="00D73EEB" w:rsidP="00D73EEB">
      <w:pPr>
        <w:shd w:val="clear" w:color="auto" w:fill="FFFFFF"/>
        <w:tabs>
          <w:tab w:val="left" w:pos="1120"/>
        </w:tabs>
        <w:suppressAutoHyphens/>
        <w:ind w:firstLine="709"/>
        <w:rPr>
          <w:rFonts w:ascii="Times New Roman" w:hAnsi="Times New Roman"/>
        </w:rPr>
      </w:pPr>
      <w:r w:rsidRPr="00D73EEB">
        <w:rPr>
          <w:rFonts w:ascii="Times New Roman" w:hAnsi="Times New Roman"/>
        </w:rPr>
        <w:t xml:space="preserve">Муниципальная </w:t>
      </w:r>
      <w:r w:rsidRPr="009B4D6D">
        <w:rPr>
          <w:rFonts w:ascii="Times New Roman" w:hAnsi="Times New Roman"/>
        </w:rPr>
        <w:t>программа «Формирование законопослушного поведения участников дорожного движения в городском округе ЗАТО п. Горный на 202</w:t>
      </w:r>
      <w:r w:rsidR="005A62AC" w:rsidRPr="009B4D6D">
        <w:rPr>
          <w:rFonts w:ascii="Times New Roman" w:hAnsi="Times New Roman"/>
        </w:rPr>
        <w:t xml:space="preserve">4 – 2028 </w:t>
      </w:r>
      <w:r w:rsidRPr="009B4D6D">
        <w:rPr>
          <w:rFonts w:ascii="Times New Roman" w:hAnsi="Times New Roman"/>
        </w:rPr>
        <w:t>годы» разработана во исполнение пункта 4 «б» Перечня поручений Президента Российской Федерации от 11 апреля 2016 года № Пр-637 по итогам заседания президиума Государственного Совета Российской Федерации от 14 марта 2016 года.</w:t>
      </w:r>
    </w:p>
    <w:p w:rsidR="00D73EEB" w:rsidRPr="00D73EEB" w:rsidRDefault="00D73EEB" w:rsidP="00D73EEB">
      <w:pPr>
        <w:shd w:val="clear" w:color="auto" w:fill="FFFFFF"/>
        <w:tabs>
          <w:tab w:val="left" w:pos="1120"/>
        </w:tabs>
        <w:suppressAutoHyphens/>
        <w:ind w:firstLine="709"/>
        <w:rPr>
          <w:rFonts w:ascii="Times New Roman" w:hAnsi="Times New Roman"/>
        </w:rPr>
      </w:pPr>
      <w:r w:rsidRPr="009B4D6D">
        <w:rPr>
          <w:rFonts w:ascii="Times New Roman" w:hAnsi="Times New Roman"/>
        </w:rPr>
        <w:t xml:space="preserve">Решение проблемы обеспечения </w:t>
      </w:r>
      <w:r w:rsidRPr="00D73EEB">
        <w:rPr>
          <w:rFonts w:ascii="Times New Roman" w:hAnsi="Times New Roman"/>
        </w:rPr>
        <w:t>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D73EEB" w:rsidRPr="009B4D6D" w:rsidRDefault="00D73EEB" w:rsidP="00D73EEB">
      <w:pPr>
        <w:shd w:val="clear" w:color="auto" w:fill="FFFFFF"/>
        <w:tabs>
          <w:tab w:val="left" w:pos="1120"/>
        </w:tabs>
        <w:suppressAutoHyphens/>
        <w:ind w:firstLine="709"/>
        <w:rPr>
          <w:rFonts w:ascii="Times New Roman" w:hAnsi="Times New Roman"/>
        </w:rPr>
      </w:pPr>
      <w:r w:rsidRPr="00D73EEB">
        <w:rPr>
          <w:rFonts w:ascii="Times New Roman" w:hAnsi="Times New Roman"/>
        </w:rPr>
        <w:t xml:space="preserve">Проблема аварийности в последнее время приобрела особую остроту в связи с возрастающей ежегодно диспропорцией между приростом количества ТС на дорогах муниципального образования и медленными темпами развития, реконструкции дорожно-уличной сети, применяемыми техническими средствами организации дорожного движения и увеличивающейся </w:t>
      </w:r>
      <w:r w:rsidRPr="009B4D6D">
        <w:rPr>
          <w:rFonts w:ascii="Times New Roman" w:hAnsi="Times New Roman"/>
        </w:rPr>
        <w:t>интенсивностью транспортных потоков.</w:t>
      </w:r>
    </w:p>
    <w:p w:rsidR="00D73EEB" w:rsidRPr="009B4D6D" w:rsidRDefault="00D73EEB" w:rsidP="00D73EEB">
      <w:pPr>
        <w:shd w:val="clear" w:color="auto" w:fill="FFFFFF"/>
        <w:tabs>
          <w:tab w:val="left" w:pos="1120"/>
        </w:tabs>
        <w:suppressAutoHyphens/>
        <w:ind w:firstLine="709"/>
        <w:rPr>
          <w:rFonts w:ascii="Times New Roman" w:hAnsi="Times New Roman"/>
        </w:rPr>
      </w:pPr>
      <w:r w:rsidRPr="009B4D6D">
        <w:rPr>
          <w:rFonts w:ascii="Times New Roman" w:hAnsi="Times New Roman"/>
        </w:rPr>
        <w:t>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политики, обозначенные в поручении Президента Российской Федерации от 11 апреля 2016 года № Пр-637.</w:t>
      </w:r>
    </w:p>
    <w:p w:rsidR="00D73EEB" w:rsidRPr="00D73EEB" w:rsidRDefault="00D73EEB" w:rsidP="00D73EEB">
      <w:pPr>
        <w:shd w:val="clear" w:color="auto" w:fill="FFFFFF"/>
        <w:tabs>
          <w:tab w:val="left" w:pos="1120"/>
        </w:tabs>
        <w:suppressAutoHyphens/>
        <w:ind w:firstLine="709"/>
        <w:rPr>
          <w:rFonts w:ascii="Times New Roman" w:hAnsi="Times New Roman"/>
        </w:rPr>
      </w:pPr>
      <w:r w:rsidRPr="009B4D6D">
        <w:rPr>
          <w:rFonts w:ascii="Times New Roman" w:hAnsi="Times New Roman"/>
        </w:rPr>
        <w:t xml:space="preserve">Характер подпрограммы </w:t>
      </w:r>
      <w:r w:rsidRPr="00D73EEB">
        <w:rPr>
          <w:rFonts w:ascii="Times New Roman" w:hAnsi="Times New Roman"/>
        </w:rPr>
        <w:t>порождает ряд следующих рисков при ее реализации, управление которыми входит в систему управления подпрограммой:</w:t>
      </w:r>
    </w:p>
    <w:p w:rsidR="00D73EEB" w:rsidRPr="00D73EEB" w:rsidRDefault="00D73EEB" w:rsidP="00D73EEB">
      <w:pPr>
        <w:shd w:val="clear" w:color="auto" w:fill="FFFFFF"/>
        <w:tabs>
          <w:tab w:val="left" w:pos="1120"/>
        </w:tabs>
        <w:suppressAutoHyphens/>
        <w:ind w:firstLine="709"/>
        <w:rPr>
          <w:rFonts w:ascii="Times New Roman" w:hAnsi="Times New Roman"/>
        </w:rPr>
      </w:pPr>
      <w:r w:rsidRPr="00D73EEB">
        <w:rPr>
          <w:rFonts w:ascii="Times New Roman" w:hAnsi="Times New Roman"/>
        </w:rPr>
        <w:t>- финансовые риски, связанные с недостаточным уровнем бюджетного финансирования;</w:t>
      </w:r>
    </w:p>
    <w:p w:rsidR="00D73EEB" w:rsidRPr="00D73EEB" w:rsidRDefault="00D73EEB" w:rsidP="00D73EEB">
      <w:pPr>
        <w:shd w:val="clear" w:color="auto" w:fill="FFFFFF"/>
        <w:tabs>
          <w:tab w:val="left" w:pos="1120"/>
        </w:tabs>
        <w:suppressAutoHyphens/>
        <w:ind w:firstLine="709"/>
        <w:rPr>
          <w:rFonts w:ascii="Times New Roman" w:hAnsi="Times New Roman"/>
        </w:rPr>
      </w:pPr>
      <w:r w:rsidRPr="00D73EEB">
        <w:rPr>
          <w:rFonts w:ascii="Times New Roman" w:hAnsi="Times New Roman"/>
        </w:rPr>
        <w:t>- нормативные правовые риски - непринятие или несвоевременное принятие необходимых нормативных актов;</w:t>
      </w:r>
    </w:p>
    <w:p w:rsidR="00D73EEB" w:rsidRPr="00D73EEB" w:rsidRDefault="00D73EEB" w:rsidP="00D73EEB">
      <w:pPr>
        <w:shd w:val="clear" w:color="auto" w:fill="FFFFFF"/>
        <w:tabs>
          <w:tab w:val="left" w:pos="1120"/>
        </w:tabs>
        <w:suppressAutoHyphens/>
        <w:ind w:firstLine="709"/>
        <w:rPr>
          <w:rFonts w:ascii="Times New Roman" w:hAnsi="Times New Roman"/>
        </w:rPr>
      </w:pPr>
      <w:r w:rsidRPr="00D73EEB">
        <w:rPr>
          <w:rFonts w:ascii="Times New Roman" w:hAnsi="Times New Roman"/>
        </w:rPr>
        <w:t>- организационные и управленческие риски - слабая координация действий исполнителей подпрограмм, в результате, которых могут возникнуть диспропорции в ресурсной поддержке реализации намеченных мероприятий, их неоправданному дублированию и снижению эффективности использования бюджетных средств, недостаточная проработка вопросов, решаемых в рамках подпрограммы, неадекватность системы мониторинга реализации подпрограммы, отставание от сроков реализации мероприятий, невыполнением одной или нескольких задач подпрограммы.</w:t>
      </w:r>
    </w:p>
    <w:p w:rsidR="00D73EEB" w:rsidRPr="00D73EEB" w:rsidRDefault="00D73EEB" w:rsidP="00D73EEB">
      <w:pPr>
        <w:shd w:val="clear" w:color="auto" w:fill="FFFFFF"/>
        <w:tabs>
          <w:tab w:val="left" w:pos="1120"/>
        </w:tabs>
        <w:suppressAutoHyphens/>
        <w:ind w:firstLine="709"/>
        <w:rPr>
          <w:rFonts w:ascii="Times New Roman" w:hAnsi="Times New Roman"/>
        </w:rPr>
      </w:pPr>
      <w:r w:rsidRPr="00D73EEB">
        <w:rPr>
          <w:rFonts w:ascii="Times New Roman" w:hAnsi="Times New Roman"/>
        </w:rPr>
        <w:t>Из вышеперечисленных рисков наибольшее отрицательное влияние на реализацию подпрограммы могут оказать финансовые риски, которые содержат угрозу срыва реализации подпрограммы. В связи с этим наибольшее внимание необходимо уделять управлению финансовыми рисками.</w:t>
      </w:r>
    </w:p>
    <w:p w:rsidR="00D73EEB" w:rsidRPr="00D73EEB" w:rsidRDefault="00D73EEB" w:rsidP="00D73EEB">
      <w:pPr>
        <w:shd w:val="clear" w:color="auto" w:fill="FFFFFF"/>
        <w:tabs>
          <w:tab w:val="left" w:pos="1120"/>
        </w:tabs>
        <w:suppressAutoHyphens/>
        <w:ind w:firstLine="709"/>
        <w:rPr>
          <w:rFonts w:ascii="Times New Roman" w:hAnsi="Times New Roman"/>
        </w:rPr>
      </w:pPr>
      <w:r w:rsidRPr="00D73EEB">
        <w:rPr>
          <w:rFonts w:ascii="Times New Roman" w:hAnsi="Times New Roman"/>
        </w:rPr>
        <w:t>Для минимизации возможных отрицательных последствий решения проблемы программно-целевым методом необходимо предпринять ряд мер, таких как:</w:t>
      </w:r>
    </w:p>
    <w:p w:rsidR="00D73EEB" w:rsidRPr="00D73EEB" w:rsidRDefault="00D73EEB" w:rsidP="00D73EEB">
      <w:pPr>
        <w:shd w:val="clear" w:color="auto" w:fill="FFFFFF"/>
        <w:tabs>
          <w:tab w:val="left" w:pos="1120"/>
        </w:tabs>
        <w:suppressAutoHyphens/>
        <w:ind w:firstLine="709"/>
        <w:rPr>
          <w:rFonts w:ascii="Times New Roman" w:hAnsi="Times New Roman"/>
        </w:rPr>
      </w:pPr>
      <w:r w:rsidRPr="00D73EEB">
        <w:rPr>
          <w:rFonts w:ascii="Times New Roman" w:hAnsi="Times New Roman"/>
        </w:rPr>
        <w:t>1) мониторинг хода реализации мероприятий подпрограммы;</w:t>
      </w:r>
    </w:p>
    <w:p w:rsidR="00D73EEB" w:rsidRPr="00D73EEB" w:rsidRDefault="00D73EEB" w:rsidP="00D73EEB">
      <w:pPr>
        <w:shd w:val="clear" w:color="auto" w:fill="FFFFFF"/>
        <w:tabs>
          <w:tab w:val="left" w:pos="1120"/>
        </w:tabs>
        <w:suppressAutoHyphens/>
        <w:ind w:firstLine="709"/>
        <w:rPr>
          <w:rFonts w:ascii="Times New Roman" w:hAnsi="Times New Roman"/>
        </w:rPr>
      </w:pPr>
      <w:r w:rsidRPr="00D73EEB">
        <w:rPr>
          <w:rFonts w:ascii="Times New Roman" w:hAnsi="Times New Roman"/>
        </w:rPr>
        <w:t>2) широкое привлечение общественности к реализации и оценке результатов реализации подпрограммы;</w:t>
      </w:r>
    </w:p>
    <w:p w:rsidR="00D73EEB" w:rsidRPr="00D73EEB" w:rsidRDefault="00D73EEB" w:rsidP="00D73EEB">
      <w:pPr>
        <w:shd w:val="clear" w:color="auto" w:fill="FFFFFF"/>
        <w:tabs>
          <w:tab w:val="left" w:pos="1120"/>
        </w:tabs>
        <w:suppressAutoHyphens/>
        <w:ind w:firstLine="709"/>
        <w:rPr>
          <w:rFonts w:ascii="Times New Roman" w:hAnsi="Times New Roman"/>
        </w:rPr>
      </w:pPr>
      <w:r w:rsidRPr="00D73EEB">
        <w:rPr>
          <w:rFonts w:ascii="Times New Roman" w:hAnsi="Times New Roman"/>
        </w:rPr>
        <w:t>3) обеспечение публичности промежуточных отчетов и годовых докладов о ходе реализации подпрограммы.</w:t>
      </w:r>
    </w:p>
    <w:p w:rsidR="00D73EEB" w:rsidRPr="00D73EEB" w:rsidRDefault="00D73EEB" w:rsidP="00D73EEB">
      <w:pPr>
        <w:shd w:val="clear" w:color="auto" w:fill="FFFFFF"/>
        <w:tabs>
          <w:tab w:val="left" w:pos="1120"/>
        </w:tabs>
        <w:suppressAutoHyphens/>
        <w:ind w:firstLine="709"/>
        <w:rPr>
          <w:rFonts w:ascii="Times New Roman" w:hAnsi="Times New Roman"/>
        </w:rPr>
      </w:pPr>
      <w:r w:rsidRPr="00D73EEB">
        <w:rPr>
          <w:rFonts w:ascii="Times New Roman" w:hAnsi="Times New Roman"/>
        </w:rPr>
        <w:t>Ожидаемый эффект от реализации подпрограммы «Формирование законопослушного поведения участников дорожного движения в городском округе ЗАТО п. Горный на 20</w:t>
      </w:r>
      <w:r w:rsidR="005A62AC">
        <w:rPr>
          <w:rFonts w:ascii="Times New Roman" w:hAnsi="Times New Roman"/>
        </w:rPr>
        <w:t>24</w:t>
      </w:r>
      <w:r w:rsidRPr="00D73EEB">
        <w:rPr>
          <w:rFonts w:ascii="Times New Roman" w:hAnsi="Times New Roman"/>
        </w:rPr>
        <w:t>-202</w:t>
      </w:r>
      <w:r w:rsidR="005A62AC">
        <w:rPr>
          <w:rFonts w:ascii="Times New Roman" w:hAnsi="Times New Roman"/>
        </w:rPr>
        <w:t>8</w:t>
      </w:r>
      <w:r w:rsidRPr="00D73EEB">
        <w:rPr>
          <w:rFonts w:ascii="Times New Roman" w:hAnsi="Times New Roman"/>
        </w:rPr>
        <w:t xml:space="preserve"> годы» обеспечение безопасности дорожного движения, сокращение количества дорожно-транспортных происшествий с пострадавшими.</w:t>
      </w:r>
    </w:p>
    <w:p w:rsidR="00D73EEB" w:rsidRPr="005A62AC" w:rsidRDefault="00D73EEB" w:rsidP="005A62AC">
      <w:pPr>
        <w:shd w:val="clear" w:color="auto" w:fill="FFFFFF"/>
        <w:tabs>
          <w:tab w:val="left" w:pos="1120"/>
        </w:tabs>
        <w:suppressAutoHyphens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73EEB" w:rsidRPr="005A62AC" w:rsidRDefault="00D73EEB" w:rsidP="005A62AC">
      <w:pPr>
        <w:pStyle w:val="3"/>
        <w:jc w:val="center"/>
        <w:rPr>
          <w:rFonts w:ascii="Times New Roman" w:hAnsi="Times New Roman" w:cs="Times New Roman"/>
          <w:szCs w:val="28"/>
        </w:rPr>
      </w:pPr>
      <w:r w:rsidRPr="005A62AC">
        <w:rPr>
          <w:rFonts w:ascii="Times New Roman" w:hAnsi="Times New Roman" w:cs="Times New Roman"/>
          <w:szCs w:val="28"/>
        </w:rPr>
        <w:t>РАЗДЕЛ 2. ПРИОРИТЕТЫ, ЦЕЛИ И ЗАДАЧИ В СФЕРЕ ДЕЯТЕЛЬНОСТИ</w:t>
      </w:r>
    </w:p>
    <w:p w:rsidR="00D73EEB" w:rsidRPr="00D73EEB" w:rsidRDefault="00D73EEB" w:rsidP="00D73EEB">
      <w:pPr>
        <w:shd w:val="clear" w:color="auto" w:fill="FFFFFF"/>
        <w:tabs>
          <w:tab w:val="left" w:pos="1120"/>
        </w:tabs>
        <w:suppressAutoHyphens/>
        <w:ind w:firstLine="709"/>
        <w:rPr>
          <w:rFonts w:ascii="Times New Roman" w:hAnsi="Times New Roman"/>
        </w:rPr>
      </w:pPr>
    </w:p>
    <w:p w:rsidR="00D73EEB" w:rsidRPr="00D73EEB" w:rsidRDefault="00D73EEB" w:rsidP="00D73EEB">
      <w:pPr>
        <w:shd w:val="clear" w:color="auto" w:fill="FFFFFF"/>
        <w:tabs>
          <w:tab w:val="left" w:pos="1120"/>
        </w:tabs>
        <w:suppressAutoHyphens/>
        <w:ind w:firstLine="709"/>
        <w:rPr>
          <w:rFonts w:ascii="Times New Roman" w:hAnsi="Times New Roman"/>
        </w:rPr>
      </w:pPr>
      <w:r w:rsidRPr="00D73EEB">
        <w:rPr>
          <w:rFonts w:ascii="Times New Roman" w:hAnsi="Times New Roman"/>
        </w:rPr>
        <w:t>Основной целью подпрограммы является формирование законопослушного поведения участников дорожного движения. Это позволит снизить показатели аварийности и, следовательно, уменьшить социальную остроту проблемы. Условиями достижения цели подпрограммы является решение следующих задач:</w:t>
      </w:r>
    </w:p>
    <w:p w:rsidR="00D73EEB" w:rsidRPr="00D73EEB" w:rsidRDefault="00D73EEB" w:rsidP="00D73EEB">
      <w:pPr>
        <w:shd w:val="clear" w:color="auto" w:fill="FFFFFF"/>
        <w:tabs>
          <w:tab w:val="left" w:pos="1120"/>
        </w:tabs>
        <w:suppressAutoHyphens/>
        <w:ind w:firstLine="709"/>
        <w:rPr>
          <w:rFonts w:ascii="Times New Roman" w:hAnsi="Times New Roman"/>
        </w:rPr>
      </w:pPr>
      <w:r w:rsidRPr="00D73EEB">
        <w:rPr>
          <w:rFonts w:ascii="Times New Roman" w:hAnsi="Times New Roman"/>
        </w:rPr>
        <w:t>- создание системы профилактических мер, направленных на формирование у участников дорожного движения законопослушного поведения;</w:t>
      </w:r>
    </w:p>
    <w:p w:rsidR="00D73EEB" w:rsidRPr="00D73EEB" w:rsidRDefault="00D73EEB" w:rsidP="00D73EEB">
      <w:pPr>
        <w:shd w:val="clear" w:color="auto" w:fill="FFFFFF"/>
        <w:tabs>
          <w:tab w:val="left" w:pos="1120"/>
        </w:tabs>
        <w:suppressAutoHyphens/>
        <w:ind w:firstLine="709"/>
        <w:rPr>
          <w:rFonts w:ascii="Times New Roman" w:hAnsi="Times New Roman"/>
        </w:rPr>
      </w:pPr>
      <w:r w:rsidRPr="00D73EEB">
        <w:rPr>
          <w:rFonts w:ascii="Times New Roman" w:hAnsi="Times New Roman"/>
        </w:rPr>
        <w:t>- совершенствование системы мер по предупреждению детского дорожно-транспортного травматизма;</w:t>
      </w:r>
    </w:p>
    <w:p w:rsidR="00D73EEB" w:rsidRPr="00D73EEB" w:rsidRDefault="00D73EEB" w:rsidP="00D73EEB">
      <w:pPr>
        <w:shd w:val="clear" w:color="auto" w:fill="FFFFFF"/>
        <w:tabs>
          <w:tab w:val="left" w:pos="1120"/>
        </w:tabs>
        <w:suppressAutoHyphens/>
        <w:ind w:firstLine="709"/>
        <w:rPr>
          <w:rFonts w:ascii="Times New Roman" w:hAnsi="Times New Roman"/>
        </w:rPr>
      </w:pPr>
      <w:r w:rsidRPr="00D73EEB">
        <w:rPr>
          <w:rFonts w:ascii="Times New Roman" w:hAnsi="Times New Roman"/>
        </w:rPr>
        <w:t>- снижение количества дорожно-транспортных происшествий;</w:t>
      </w:r>
    </w:p>
    <w:p w:rsidR="00D73EEB" w:rsidRPr="00D73EEB" w:rsidRDefault="00D73EEB" w:rsidP="00D73EEB">
      <w:pPr>
        <w:shd w:val="clear" w:color="auto" w:fill="FFFFFF"/>
        <w:tabs>
          <w:tab w:val="left" w:pos="1120"/>
        </w:tabs>
        <w:suppressAutoHyphens/>
        <w:ind w:firstLine="709"/>
        <w:rPr>
          <w:rFonts w:ascii="Times New Roman" w:hAnsi="Times New Roman"/>
        </w:rPr>
      </w:pPr>
      <w:r w:rsidRPr="00D73EEB">
        <w:rPr>
          <w:rFonts w:ascii="Times New Roman" w:hAnsi="Times New Roman"/>
        </w:rPr>
        <w:t>- информирование и распространение среди населения информации по вопросам безопасности дорожного движения.</w:t>
      </w:r>
    </w:p>
    <w:p w:rsidR="00D73EEB" w:rsidRPr="00D73EEB" w:rsidRDefault="00D73EEB" w:rsidP="00D73EEB">
      <w:pPr>
        <w:tabs>
          <w:tab w:val="center" w:pos="4153"/>
          <w:tab w:val="right" w:pos="8306"/>
        </w:tabs>
        <w:suppressAutoHyphens/>
        <w:ind w:firstLine="709"/>
        <w:rPr>
          <w:rFonts w:ascii="Times New Roman" w:hAnsi="Times New Roman"/>
          <w:bCs/>
        </w:rPr>
      </w:pPr>
    </w:p>
    <w:p w:rsidR="00D73EEB" w:rsidRDefault="00D73EEB" w:rsidP="005A62AC">
      <w:pPr>
        <w:pStyle w:val="3"/>
        <w:jc w:val="center"/>
        <w:rPr>
          <w:rFonts w:ascii="Times New Roman" w:hAnsi="Times New Roman" w:cs="Times New Roman"/>
          <w:szCs w:val="28"/>
        </w:rPr>
      </w:pPr>
      <w:r w:rsidRPr="005A62AC">
        <w:rPr>
          <w:rFonts w:ascii="Times New Roman" w:hAnsi="Times New Roman" w:cs="Times New Roman"/>
          <w:szCs w:val="28"/>
        </w:rPr>
        <w:t>РАЗДЕЛ 3. ЦЕЛЕВЫЕ ПОКАЗАТЕЛИ (ИНДИКАТОРЫ)</w:t>
      </w:r>
    </w:p>
    <w:p w:rsidR="00011917" w:rsidRPr="005A62AC" w:rsidRDefault="00011917" w:rsidP="005A62AC">
      <w:pPr>
        <w:pStyle w:val="3"/>
        <w:jc w:val="center"/>
        <w:rPr>
          <w:rFonts w:ascii="Times New Roman" w:hAnsi="Times New Roman" w:cs="Times New Roman"/>
          <w:szCs w:val="28"/>
        </w:rPr>
      </w:pPr>
    </w:p>
    <w:p w:rsidR="00011917" w:rsidRPr="00744001" w:rsidRDefault="00011917" w:rsidP="00011917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r w:rsidRPr="00744001">
        <w:rPr>
          <w:rFonts w:ascii="Times New Roman" w:hAnsi="Times New Roman"/>
          <w:color w:val="000000" w:themeColor="text1"/>
        </w:rPr>
        <w:t>Основные показатели подпрограммы, отражающие ход ее реализа</w:t>
      </w:r>
      <w:r>
        <w:rPr>
          <w:rFonts w:ascii="Times New Roman" w:hAnsi="Times New Roman"/>
          <w:color w:val="000000" w:themeColor="text1"/>
        </w:rPr>
        <w:t>ции представлены в приложении №1</w:t>
      </w:r>
      <w:r w:rsidRPr="00744001">
        <w:rPr>
          <w:rFonts w:ascii="Times New Roman" w:hAnsi="Times New Roman"/>
          <w:color w:val="000000" w:themeColor="text1"/>
        </w:rPr>
        <w:t xml:space="preserve">. </w:t>
      </w:r>
    </w:p>
    <w:p w:rsidR="00D73EEB" w:rsidRPr="00D73EEB" w:rsidRDefault="00D73EEB" w:rsidP="00D73EEB">
      <w:pPr>
        <w:tabs>
          <w:tab w:val="center" w:pos="4153"/>
          <w:tab w:val="right" w:pos="8306"/>
        </w:tabs>
        <w:suppressAutoHyphens/>
        <w:ind w:firstLine="709"/>
        <w:rPr>
          <w:rFonts w:ascii="Times New Roman" w:hAnsi="Times New Roman"/>
          <w:bCs/>
        </w:rPr>
      </w:pPr>
    </w:p>
    <w:p w:rsidR="005A62AC" w:rsidRPr="005A62AC" w:rsidRDefault="005A62AC" w:rsidP="005A62AC">
      <w:pPr>
        <w:pStyle w:val="3"/>
        <w:ind w:firstLine="709"/>
        <w:jc w:val="center"/>
        <w:rPr>
          <w:rFonts w:ascii="Times New Roman" w:hAnsi="Times New Roman" w:cs="Times New Roman"/>
          <w:szCs w:val="28"/>
        </w:rPr>
      </w:pPr>
    </w:p>
    <w:p w:rsidR="00D73EEB" w:rsidRPr="005A62AC" w:rsidRDefault="00D73EEB" w:rsidP="005A62AC">
      <w:pPr>
        <w:pStyle w:val="3"/>
        <w:jc w:val="center"/>
        <w:rPr>
          <w:rFonts w:ascii="Times New Roman" w:hAnsi="Times New Roman" w:cs="Times New Roman"/>
          <w:szCs w:val="28"/>
        </w:rPr>
      </w:pPr>
      <w:r w:rsidRPr="005A62AC">
        <w:rPr>
          <w:rFonts w:ascii="Times New Roman" w:hAnsi="Times New Roman" w:cs="Times New Roman"/>
          <w:szCs w:val="28"/>
        </w:rPr>
        <w:t>РАЗДЕЛ 4. СРОКИ И ЭТАПЫ РЕАЛИЗАЦИИ</w:t>
      </w:r>
    </w:p>
    <w:p w:rsidR="00D73EEB" w:rsidRPr="00D73EEB" w:rsidRDefault="00D73EEB" w:rsidP="00D73EEB">
      <w:pPr>
        <w:suppressAutoHyphens/>
        <w:ind w:firstLine="709"/>
        <w:rPr>
          <w:rFonts w:ascii="Times New Roman" w:hAnsi="Times New Roman"/>
        </w:rPr>
      </w:pPr>
    </w:p>
    <w:p w:rsidR="00D73EEB" w:rsidRPr="00D73EEB" w:rsidRDefault="00D73EEB" w:rsidP="00D73EEB">
      <w:pPr>
        <w:suppressAutoHyphens/>
        <w:ind w:firstLine="709"/>
        <w:rPr>
          <w:rFonts w:ascii="Times New Roman" w:hAnsi="Times New Roman"/>
        </w:rPr>
      </w:pPr>
      <w:r w:rsidRPr="00D73EEB">
        <w:rPr>
          <w:rFonts w:ascii="Times New Roman" w:hAnsi="Times New Roman"/>
        </w:rPr>
        <w:t>Подпрограмма реализуется в один этап с 20</w:t>
      </w:r>
      <w:r w:rsidR="005A62AC">
        <w:rPr>
          <w:rFonts w:ascii="Times New Roman" w:hAnsi="Times New Roman"/>
        </w:rPr>
        <w:t>24</w:t>
      </w:r>
      <w:r w:rsidRPr="00D73EEB">
        <w:rPr>
          <w:rFonts w:ascii="Times New Roman" w:hAnsi="Times New Roman"/>
        </w:rPr>
        <w:t xml:space="preserve"> по 202</w:t>
      </w:r>
      <w:r w:rsidR="005A62AC">
        <w:rPr>
          <w:rFonts w:ascii="Times New Roman" w:hAnsi="Times New Roman"/>
        </w:rPr>
        <w:t>8</w:t>
      </w:r>
      <w:r w:rsidRPr="00D73EEB">
        <w:rPr>
          <w:rFonts w:ascii="Times New Roman" w:hAnsi="Times New Roman"/>
        </w:rPr>
        <w:t xml:space="preserve"> годы. Текущее управление реализацией подпрограммы осуществляет муниципальный заказчик - координатор программы.</w:t>
      </w:r>
    </w:p>
    <w:p w:rsidR="00D73EEB" w:rsidRPr="00D73EEB" w:rsidRDefault="00D73EEB" w:rsidP="00D73EEB">
      <w:pPr>
        <w:suppressAutoHyphens/>
        <w:ind w:firstLine="709"/>
        <w:rPr>
          <w:rFonts w:ascii="Times New Roman" w:hAnsi="Times New Roman"/>
        </w:rPr>
      </w:pPr>
      <w:r w:rsidRPr="00D73EEB">
        <w:rPr>
          <w:rFonts w:ascii="Times New Roman" w:hAnsi="Times New Roman"/>
        </w:rPr>
        <w:t>Администрация городского округа ЗАТО п. Горный - координатор подпрограммы ежегодно в установленном порядке уточняет перечень финансируемых мероприятий программы на очередной финансовый год, определяет сроки их реализации и объемы финансирования.</w:t>
      </w:r>
    </w:p>
    <w:p w:rsidR="00D73EEB" w:rsidRPr="00D73EEB" w:rsidRDefault="00D73EEB" w:rsidP="00D73EEB">
      <w:pPr>
        <w:suppressAutoHyphens/>
        <w:ind w:firstLine="709"/>
        <w:rPr>
          <w:rFonts w:ascii="Times New Roman" w:hAnsi="Times New Roman"/>
        </w:rPr>
      </w:pPr>
      <w:r w:rsidRPr="00D73EEB">
        <w:rPr>
          <w:rFonts w:ascii="Times New Roman" w:hAnsi="Times New Roman"/>
        </w:rPr>
        <w:t>Администрация городского округа ЗАТО п. Горный - заказчик подпрограммы:</w:t>
      </w:r>
    </w:p>
    <w:p w:rsidR="00D73EEB" w:rsidRPr="00D73EEB" w:rsidRDefault="00D73EEB" w:rsidP="00D73EEB">
      <w:pPr>
        <w:suppressAutoHyphens/>
        <w:ind w:firstLine="709"/>
        <w:rPr>
          <w:rFonts w:ascii="Times New Roman" w:hAnsi="Times New Roman"/>
        </w:rPr>
      </w:pPr>
      <w:r w:rsidRPr="00D73EEB">
        <w:rPr>
          <w:rFonts w:ascii="Times New Roman" w:hAnsi="Times New Roman"/>
        </w:rPr>
        <w:t>- ежегодно подготавливает и представляет в финансовый комитет бюджетную заявку на финансирование мероприятий подпрограммы на очередной финансовый год и плановый период;</w:t>
      </w:r>
    </w:p>
    <w:p w:rsidR="00D73EEB" w:rsidRPr="00D73EEB" w:rsidRDefault="00D73EEB" w:rsidP="00D73EEB">
      <w:pPr>
        <w:suppressAutoHyphens/>
        <w:ind w:firstLine="709"/>
        <w:rPr>
          <w:rFonts w:ascii="Times New Roman" w:hAnsi="Times New Roman"/>
        </w:rPr>
      </w:pPr>
      <w:r w:rsidRPr="00D73EEB">
        <w:rPr>
          <w:rFonts w:ascii="Times New Roman" w:hAnsi="Times New Roman"/>
        </w:rPr>
        <w:t>- получает и распределяет в установленном порядке бюджетные ассигнования по получателям бюджетных средств;</w:t>
      </w:r>
    </w:p>
    <w:p w:rsidR="00D73EEB" w:rsidRPr="00D73EEB" w:rsidRDefault="00D73EEB" w:rsidP="00D73EEB">
      <w:pPr>
        <w:suppressAutoHyphens/>
        <w:ind w:firstLine="709"/>
        <w:rPr>
          <w:rFonts w:ascii="Times New Roman" w:hAnsi="Times New Roman"/>
        </w:rPr>
      </w:pPr>
      <w:r w:rsidRPr="00D73EEB">
        <w:rPr>
          <w:rFonts w:ascii="Times New Roman" w:hAnsi="Times New Roman"/>
        </w:rPr>
        <w:t>- осуществляет отбор в установленном законодательством порядке исполнителей работ и услуг, а также поставщиков продукции по мероприятиям подпрограммы;</w:t>
      </w:r>
    </w:p>
    <w:p w:rsidR="00D73EEB" w:rsidRPr="00D73EEB" w:rsidRDefault="00D73EEB" w:rsidP="00D73EEB">
      <w:pPr>
        <w:suppressAutoHyphens/>
        <w:ind w:firstLine="709"/>
        <w:rPr>
          <w:rFonts w:ascii="Times New Roman" w:hAnsi="Times New Roman"/>
        </w:rPr>
      </w:pPr>
      <w:r w:rsidRPr="00D73EEB">
        <w:rPr>
          <w:rFonts w:ascii="Times New Roman" w:hAnsi="Times New Roman"/>
        </w:rPr>
        <w:t>- осуществляет ведение отчетности о реализации подпрограммы.</w:t>
      </w:r>
    </w:p>
    <w:p w:rsidR="00D73EEB" w:rsidRPr="00D73EEB" w:rsidRDefault="00D73EEB" w:rsidP="00D73EEB">
      <w:pPr>
        <w:suppressAutoHyphens/>
        <w:ind w:firstLine="709"/>
        <w:rPr>
          <w:rFonts w:ascii="Times New Roman" w:hAnsi="Times New Roman"/>
        </w:rPr>
      </w:pPr>
      <w:r w:rsidRPr="00D73EEB">
        <w:rPr>
          <w:rFonts w:ascii="Times New Roman" w:hAnsi="Times New Roman"/>
        </w:rPr>
        <w:t>Контроль за ходом выполнения меропри</w:t>
      </w:r>
      <w:r w:rsidR="000371BD">
        <w:rPr>
          <w:rFonts w:ascii="Times New Roman" w:hAnsi="Times New Roman"/>
        </w:rPr>
        <w:t>ятий подпрограммы осуществляет Г</w:t>
      </w:r>
      <w:r w:rsidRPr="00D73EEB">
        <w:rPr>
          <w:rFonts w:ascii="Times New Roman" w:hAnsi="Times New Roman"/>
        </w:rPr>
        <w:t>лава ЗАТО п. Горный.</w:t>
      </w:r>
    </w:p>
    <w:p w:rsidR="00D73EEB" w:rsidRPr="005A62AC" w:rsidRDefault="00D73EEB" w:rsidP="005A62AC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3EEB" w:rsidRDefault="00D73EEB" w:rsidP="005A62AC">
      <w:pPr>
        <w:pStyle w:val="3"/>
        <w:jc w:val="center"/>
        <w:rPr>
          <w:rFonts w:ascii="Times New Roman" w:hAnsi="Times New Roman" w:cs="Times New Roman"/>
          <w:szCs w:val="28"/>
        </w:rPr>
      </w:pPr>
      <w:r w:rsidRPr="005A62AC">
        <w:rPr>
          <w:rFonts w:ascii="Times New Roman" w:hAnsi="Times New Roman" w:cs="Times New Roman"/>
          <w:szCs w:val="28"/>
        </w:rPr>
        <w:t>РАЗДЕЛ 5. ОСНОВНЫЕ МЕРОПРИЯТИЯ</w:t>
      </w:r>
    </w:p>
    <w:p w:rsidR="000371BD" w:rsidRPr="005A62AC" w:rsidRDefault="000371BD" w:rsidP="005A62AC">
      <w:pPr>
        <w:pStyle w:val="3"/>
        <w:jc w:val="center"/>
        <w:rPr>
          <w:rFonts w:ascii="Times New Roman" w:hAnsi="Times New Roman" w:cs="Times New Roman"/>
          <w:szCs w:val="28"/>
        </w:rPr>
      </w:pPr>
    </w:p>
    <w:p w:rsidR="00D73EEB" w:rsidRPr="000371BD" w:rsidRDefault="00EC711A" w:rsidP="00D73EE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371BD">
        <w:rPr>
          <w:rFonts w:ascii="Times New Roman" w:hAnsi="Times New Roman" w:cs="Times New Roman"/>
          <w:b w:val="0"/>
          <w:sz w:val="24"/>
          <w:szCs w:val="24"/>
        </w:rPr>
        <w:t>Перечень основных мероприятий муниципальной подпрограммы представлен в приложении № 2. При ежегодном уточнении финансирования муниципальной подпрограммы перечень мероприятий может уточняться.</w:t>
      </w:r>
    </w:p>
    <w:p w:rsidR="00D73EEB" w:rsidRPr="00D73EEB" w:rsidRDefault="00D73EEB" w:rsidP="00D73EEB">
      <w:pPr>
        <w:suppressAutoHyphens/>
        <w:ind w:firstLine="709"/>
        <w:rPr>
          <w:rFonts w:ascii="Times New Roman" w:hAnsi="Times New Roman"/>
        </w:rPr>
      </w:pPr>
    </w:p>
    <w:p w:rsidR="00D73EEB" w:rsidRDefault="00D73EEB" w:rsidP="005A62AC">
      <w:pPr>
        <w:pStyle w:val="3"/>
        <w:jc w:val="center"/>
        <w:rPr>
          <w:rFonts w:ascii="Times New Roman" w:hAnsi="Times New Roman" w:cs="Times New Roman"/>
          <w:szCs w:val="28"/>
        </w:rPr>
      </w:pPr>
      <w:r w:rsidRPr="005A62AC">
        <w:rPr>
          <w:rFonts w:ascii="Times New Roman" w:hAnsi="Times New Roman" w:cs="Times New Roman"/>
          <w:szCs w:val="28"/>
        </w:rPr>
        <w:t>РАЗДЕЛ 6. РЕСУРСНОЕ ОБЕСПЕЧЕНИЕ</w:t>
      </w:r>
    </w:p>
    <w:p w:rsidR="000371BD" w:rsidRPr="005A62AC" w:rsidRDefault="000371BD" w:rsidP="005A62AC">
      <w:pPr>
        <w:pStyle w:val="3"/>
        <w:jc w:val="center"/>
        <w:rPr>
          <w:rFonts w:ascii="Times New Roman" w:hAnsi="Times New Roman" w:cs="Times New Roman"/>
          <w:szCs w:val="28"/>
        </w:rPr>
      </w:pPr>
    </w:p>
    <w:p w:rsidR="00EC711A" w:rsidRPr="000371BD" w:rsidRDefault="00EC711A" w:rsidP="000371BD">
      <w:pPr>
        <w:tabs>
          <w:tab w:val="center" w:pos="4153"/>
          <w:tab w:val="right" w:pos="8306"/>
        </w:tabs>
        <w:suppressAutoHyphens/>
        <w:ind w:firstLine="709"/>
        <w:rPr>
          <w:rFonts w:ascii="Times New Roman" w:hAnsi="Times New Roman"/>
          <w:bCs/>
        </w:rPr>
      </w:pPr>
      <w:r w:rsidRPr="000371BD">
        <w:rPr>
          <w:rFonts w:ascii="Times New Roman" w:hAnsi="Times New Roman"/>
          <w:bCs/>
        </w:rPr>
        <w:t>Общий объем финансирования по муниципальной подпрограмме представлен в приложении № 3.</w:t>
      </w:r>
    </w:p>
    <w:p w:rsidR="00EC711A" w:rsidRPr="000371BD" w:rsidRDefault="00EC711A" w:rsidP="000371BD">
      <w:pPr>
        <w:tabs>
          <w:tab w:val="center" w:pos="4153"/>
          <w:tab w:val="right" w:pos="8306"/>
        </w:tabs>
        <w:suppressAutoHyphens/>
        <w:ind w:firstLine="709"/>
        <w:rPr>
          <w:rFonts w:ascii="Times New Roman" w:hAnsi="Times New Roman"/>
          <w:bCs/>
        </w:rPr>
      </w:pPr>
      <w:r w:rsidRPr="000371BD">
        <w:rPr>
          <w:rFonts w:ascii="Times New Roman" w:hAnsi="Times New Roman"/>
          <w:bCs/>
        </w:rPr>
        <w:t>Объем финансирования для реализации муниципальной подпрограммы за счет средств бюджета городского округа ЗАТО п. Горный носит прогнозный характер, соответствующий муниципальному уровню обеспечения финансирования муниципальной подпрограммы, и подлежит уточнению при утверждении расходов на реализацию муниципальной подпрограммы в рамках решения Думы городского округа ЗАТО п. Горный о бюджете городского округа ЗАТО п. Горный на очередной финансовый год и плановый период, а также при внесении в него изменений в течение финансового года.</w:t>
      </w:r>
    </w:p>
    <w:p w:rsidR="00D73EEB" w:rsidRPr="00D73EEB" w:rsidRDefault="00D73EEB" w:rsidP="00D73EEB">
      <w:pPr>
        <w:tabs>
          <w:tab w:val="center" w:pos="4153"/>
          <w:tab w:val="right" w:pos="8306"/>
        </w:tabs>
        <w:suppressAutoHyphens/>
        <w:ind w:firstLine="709"/>
        <w:rPr>
          <w:rFonts w:ascii="Times New Roman" w:hAnsi="Times New Roman"/>
          <w:bCs/>
        </w:rPr>
      </w:pPr>
    </w:p>
    <w:p w:rsidR="00D73EEB" w:rsidRPr="00536737" w:rsidRDefault="00D73EEB" w:rsidP="00D73EEB">
      <w:pPr>
        <w:tabs>
          <w:tab w:val="center" w:pos="4153"/>
          <w:tab w:val="right" w:pos="8306"/>
        </w:tabs>
        <w:suppressAutoHyphens/>
        <w:ind w:firstLine="709"/>
        <w:rPr>
          <w:rFonts w:ascii="Times New Roman" w:hAnsi="Times New Roman"/>
          <w:bCs/>
          <w:sz w:val="28"/>
          <w:szCs w:val="28"/>
        </w:rPr>
      </w:pPr>
    </w:p>
    <w:p w:rsidR="00D73EEB" w:rsidRPr="00536737" w:rsidRDefault="00D73EEB" w:rsidP="00D73EEB">
      <w:pPr>
        <w:pStyle w:val="3"/>
        <w:rPr>
          <w:rFonts w:ascii="Times New Roman" w:hAnsi="Times New Roman" w:cs="Times New Roman"/>
          <w:szCs w:val="28"/>
        </w:rPr>
      </w:pPr>
      <w:r w:rsidRPr="00536737">
        <w:rPr>
          <w:rFonts w:ascii="Times New Roman" w:hAnsi="Times New Roman" w:cs="Times New Roman"/>
          <w:szCs w:val="28"/>
        </w:rPr>
        <w:t>РАЗДЕЛ 7. КОНЕЧНЫЕ РЕЗУЛЬТАТЫ И ОЦЕНКА ЭФФЕКТИВНОСТИ</w:t>
      </w:r>
    </w:p>
    <w:p w:rsidR="00D73EEB" w:rsidRPr="00536737" w:rsidRDefault="00D73EEB" w:rsidP="00D73EEB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D73EEB" w:rsidRPr="000371BD" w:rsidRDefault="00D73EEB" w:rsidP="00D73EEB">
      <w:pPr>
        <w:suppressAutoHyphens/>
        <w:ind w:firstLine="709"/>
        <w:rPr>
          <w:rFonts w:ascii="Times New Roman" w:hAnsi="Times New Roman"/>
        </w:rPr>
      </w:pPr>
      <w:r w:rsidRPr="000371BD">
        <w:rPr>
          <w:rFonts w:ascii="Times New Roman" w:hAnsi="Times New Roman"/>
        </w:rPr>
        <w:t>Реализация мероприятий данной программы позволит:</w:t>
      </w:r>
    </w:p>
    <w:p w:rsidR="00D73EEB" w:rsidRPr="000371BD" w:rsidRDefault="00D73EEB" w:rsidP="00D73EEB">
      <w:pPr>
        <w:suppressAutoHyphens/>
        <w:ind w:firstLine="0"/>
        <w:rPr>
          <w:rFonts w:ascii="Times New Roman" w:hAnsi="Times New Roman"/>
        </w:rPr>
      </w:pPr>
      <w:r w:rsidRPr="000371BD">
        <w:rPr>
          <w:rFonts w:ascii="Times New Roman" w:hAnsi="Times New Roman"/>
        </w:rPr>
        <w:t>- сократить правонарушения участниками дорожного движения на основе формирования у них убеждения о неотвратимости наказания за нарушения правил дорожного движения;</w:t>
      </w:r>
    </w:p>
    <w:p w:rsidR="00D73EEB" w:rsidRPr="000371BD" w:rsidRDefault="00D73EEB" w:rsidP="00D73EEB">
      <w:pPr>
        <w:suppressAutoHyphens/>
        <w:ind w:firstLine="0"/>
        <w:rPr>
          <w:rFonts w:ascii="Times New Roman" w:hAnsi="Times New Roman"/>
        </w:rPr>
      </w:pPr>
      <w:r w:rsidRPr="000371BD">
        <w:rPr>
          <w:rFonts w:ascii="Times New Roman" w:hAnsi="Times New Roman"/>
        </w:rPr>
        <w:t>-сформировать у участников дорожного движения установки на соблюдение правил дорожного движения;</w:t>
      </w:r>
    </w:p>
    <w:p w:rsidR="00D73EEB" w:rsidRPr="000371BD" w:rsidRDefault="00D73EEB" w:rsidP="00D73EEB">
      <w:pPr>
        <w:suppressAutoHyphens/>
        <w:ind w:firstLine="0"/>
        <w:rPr>
          <w:rFonts w:ascii="Times New Roman" w:hAnsi="Times New Roman"/>
        </w:rPr>
      </w:pPr>
      <w:r w:rsidRPr="000371BD">
        <w:rPr>
          <w:rFonts w:ascii="Times New Roman" w:hAnsi="Times New Roman"/>
        </w:rPr>
        <w:t>- сократить количество дорожно-транспортных происшествий;</w:t>
      </w:r>
    </w:p>
    <w:p w:rsidR="00D73EEB" w:rsidRPr="000371BD" w:rsidRDefault="00D73EEB" w:rsidP="00D73EEB">
      <w:pPr>
        <w:suppressAutoHyphens/>
        <w:ind w:firstLine="0"/>
        <w:rPr>
          <w:rFonts w:ascii="Times New Roman" w:hAnsi="Times New Roman"/>
        </w:rPr>
      </w:pPr>
      <w:r w:rsidRPr="000371BD">
        <w:rPr>
          <w:rFonts w:ascii="Times New Roman" w:hAnsi="Times New Roman"/>
        </w:rPr>
        <w:t xml:space="preserve">- снижение уровня аварийности на дорогах муниципального значения. </w:t>
      </w:r>
    </w:p>
    <w:p w:rsidR="00D73EEB" w:rsidRPr="00D73EEB" w:rsidRDefault="00D73EEB" w:rsidP="00D73EEB">
      <w:pPr>
        <w:spacing w:after="200" w:line="276" w:lineRule="auto"/>
        <w:ind w:firstLine="0"/>
        <w:jc w:val="left"/>
        <w:rPr>
          <w:rFonts w:ascii="Times New Roman" w:hAnsi="Times New Roman"/>
        </w:rPr>
      </w:pPr>
      <w:r w:rsidRPr="00D73EEB">
        <w:rPr>
          <w:rFonts w:ascii="Times New Roman" w:hAnsi="Times New Roman"/>
        </w:rPr>
        <w:br w:type="page"/>
      </w:r>
    </w:p>
    <w:p w:rsidR="0021104D" w:rsidRPr="0032395E" w:rsidRDefault="0021104D" w:rsidP="000C5282">
      <w:pPr>
        <w:spacing w:after="200" w:line="276" w:lineRule="auto"/>
        <w:ind w:left="709" w:firstLine="0"/>
        <w:jc w:val="left"/>
        <w:rPr>
          <w:rFonts w:ascii="Times New Roman" w:hAnsi="Times New Roman"/>
          <w:szCs w:val="28"/>
        </w:rPr>
      </w:pPr>
    </w:p>
    <w:p w:rsidR="007E132A" w:rsidRPr="005719D5" w:rsidRDefault="007E132A" w:rsidP="005719D5">
      <w:pPr>
        <w:suppressAutoHyphens/>
        <w:ind w:right="-2" w:firstLine="0"/>
        <w:jc w:val="right"/>
        <w:rPr>
          <w:rFonts w:ascii="Times New Roman" w:eastAsia="Calibri" w:hAnsi="Times New Roman"/>
        </w:rPr>
      </w:pPr>
      <w:r w:rsidRPr="005719D5">
        <w:rPr>
          <w:rFonts w:ascii="Times New Roman" w:eastAsia="Calibri" w:hAnsi="Times New Roman"/>
        </w:rPr>
        <w:t>Приложение 1</w:t>
      </w:r>
      <w:r w:rsidR="00EE34C9" w:rsidRPr="005719D5">
        <w:rPr>
          <w:rFonts w:ascii="Times New Roman" w:hAnsi="Times New Roman"/>
          <w:szCs w:val="28"/>
        </w:rPr>
        <w:t xml:space="preserve"> </w:t>
      </w:r>
    </w:p>
    <w:p w:rsidR="00EE34C9" w:rsidRDefault="00EE34C9" w:rsidP="00EE34C9">
      <w:pPr>
        <w:suppressAutoHyphens/>
        <w:ind w:right="5930" w:firstLine="0"/>
        <w:rPr>
          <w:rFonts w:asciiTheme="minorHAnsi" w:eastAsia="Calibri" w:hAnsiTheme="minorHAnsi" w:cs="Arial"/>
        </w:rPr>
      </w:pPr>
    </w:p>
    <w:p w:rsidR="00EE34C9" w:rsidRPr="00EE34C9" w:rsidRDefault="00EE34C9" w:rsidP="00EE34C9">
      <w:pPr>
        <w:suppressAutoHyphens/>
        <w:ind w:right="5930" w:firstLine="0"/>
        <w:rPr>
          <w:rFonts w:asciiTheme="minorHAnsi" w:eastAsia="Calibri" w:hAnsiTheme="minorHAnsi" w:cs="Arial"/>
        </w:rPr>
      </w:pPr>
    </w:p>
    <w:p w:rsidR="007E132A" w:rsidRPr="000371BD" w:rsidRDefault="007E132A" w:rsidP="00EE34C9">
      <w:pPr>
        <w:pStyle w:val="4"/>
        <w:rPr>
          <w:rFonts w:ascii="Times New Roman" w:eastAsia="Calibri" w:hAnsi="Times New Roman"/>
        </w:rPr>
      </w:pPr>
      <w:r w:rsidRPr="000371BD">
        <w:rPr>
          <w:rFonts w:ascii="Times New Roman" w:eastAsia="Calibri" w:hAnsi="Times New Roman"/>
        </w:rPr>
        <w:t>Сведения о составе и значениях целевых показателей (индикаторов) муниципальной программы</w:t>
      </w:r>
    </w:p>
    <w:p w:rsidR="007E132A" w:rsidRPr="000371BD" w:rsidRDefault="007E132A" w:rsidP="00EE34C9">
      <w:pPr>
        <w:pStyle w:val="4"/>
        <w:rPr>
          <w:rFonts w:ascii="Times New Roman" w:eastAsia="Calibri" w:hAnsi="Times New Roman"/>
        </w:rPr>
      </w:pPr>
    </w:p>
    <w:p w:rsidR="00EE34C9" w:rsidRPr="000371BD" w:rsidRDefault="00EE34C9" w:rsidP="00EE34C9">
      <w:pPr>
        <w:pStyle w:val="4"/>
        <w:rPr>
          <w:rFonts w:ascii="Times New Roman" w:eastAsia="Calibri" w:hAnsi="Times New Roman"/>
        </w:rPr>
      </w:pPr>
    </w:p>
    <w:tbl>
      <w:tblPr>
        <w:tblW w:w="9861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709"/>
        <w:gridCol w:w="836"/>
        <w:gridCol w:w="1119"/>
        <w:gridCol w:w="880"/>
        <w:gridCol w:w="909"/>
        <w:gridCol w:w="853"/>
        <w:gridCol w:w="863"/>
        <w:gridCol w:w="838"/>
        <w:gridCol w:w="13"/>
        <w:gridCol w:w="11"/>
      </w:tblGrid>
      <w:tr w:rsidR="007C57FF" w:rsidRPr="000371BD" w:rsidTr="006A0138">
        <w:trPr>
          <w:trHeight w:val="20"/>
          <w:jc w:val="center"/>
        </w:trPr>
        <w:tc>
          <w:tcPr>
            <w:tcW w:w="562" w:type="dxa"/>
            <w:vMerge w:val="restart"/>
            <w:hideMark/>
          </w:tcPr>
          <w:p w:rsidR="007C57FF" w:rsidRPr="000371BD" w:rsidRDefault="007C57FF" w:rsidP="007C57FF">
            <w:pPr>
              <w:ind w:firstLine="25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№ п/п</w:t>
            </w:r>
          </w:p>
        </w:tc>
        <w:tc>
          <w:tcPr>
            <w:tcW w:w="2268" w:type="dxa"/>
            <w:vMerge w:val="restart"/>
            <w:hideMark/>
          </w:tcPr>
          <w:p w:rsidR="007C57FF" w:rsidRPr="000371BD" w:rsidRDefault="007C57FF" w:rsidP="007C57FF">
            <w:pPr>
              <w:ind w:left="66" w:firstLine="8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Наименование целевого показателя (индикатора)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hideMark/>
          </w:tcPr>
          <w:p w:rsidR="007C57FF" w:rsidRPr="000371BD" w:rsidRDefault="007C57FF" w:rsidP="007C57FF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Единица измерения</w:t>
            </w:r>
          </w:p>
        </w:tc>
        <w:tc>
          <w:tcPr>
            <w:tcW w:w="6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FF" w:rsidRPr="000371BD" w:rsidRDefault="007C57FF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Значения целевых показателей (индикаторов)</w:t>
            </w:r>
          </w:p>
          <w:p w:rsidR="007C57FF" w:rsidRPr="000371BD" w:rsidRDefault="007C57FF" w:rsidP="007C57FF">
            <w:pPr>
              <w:tabs>
                <w:tab w:val="left" w:pos="1515"/>
              </w:tabs>
              <w:ind w:hanging="6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ab/>
            </w:r>
          </w:p>
        </w:tc>
      </w:tr>
      <w:tr w:rsidR="00FE5887" w:rsidRPr="000371BD" w:rsidTr="006A0138">
        <w:trPr>
          <w:gridAfter w:val="2"/>
          <w:wAfter w:w="24" w:type="dxa"/>
          <w:trHeight w:val="20"/>
          <w:jc w:val="center"/>
        </w:trPr>
        <w:tc>
          <w:tcPr>
            <w:tcW w:w="562" w:type="dxa"/>
            <w:vMerge/>
            <w:hideMark/>
          </w:tcPr>
          <w:p w:rsidR="00FE5887" w:rsidRPr="000371BD" w:rsidRDefault="00FE5887" w:rsidP="007C57FF">
            <w:pPr>
              <w:ind w:firstLine="25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FE5887" w:rsidRPr="000371BD" w:rsidRDefault="00FE5887" w:rsidP="007C57FF">
            <w:pPr>
              <w:ind w:left="66" w:firstLine="8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hideMark/>
          </w:tcPr>
          <w:p w:rsidR="00FE5887" w:rsidRPr="000371BD" w:rsidRDefault="00FE5887" w:rsidP="007C57FF">
            <w:pPr>
              <w:ind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887" w:rsidRPr="000371BD" w:rsidRDefault="00FE5887" w:rsidP="00FE5887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2022 год</w:t>
            </w:r>
          </w:p>
        </w:tc>
        <w:tc>
          <w:tcPr>
            <w:tcW w:w="1119" w:type="dxa"/>
            <w:hideMark/>
          </w:tcPr>
          <w:p w:rsidR="00FE5887" w:rsidRPr="000371BD" w:rsidRDefault="00FE5887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2023 год</w:t>
            </w:r>
          </w:p>
        </w:tc>
        <w:tc>
          <w:tcPr>
            <w:tcW w:w="880" w:type="dxa"/>
          </w:tcPr>
          <w:p w:rsidR="00FE5887" w:rsidRPr="000371BD" w:rsidRDefault="00FE5887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2024 год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FE5887" w:rsidRPr="000371BD" w:rsidRDefault="00FE5887" w:rsidP="00FE5887">
            <w:pPr>
              <w:ind w:right="-163"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2025 год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FE5887" w:rsidRPr="000371BD" w:rsidRDefault="00FE5887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2026 год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FE5887" w:rsidRPr="000371BD" w:rsidRDefault="00FE5887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2027 год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FE5887" w:rsidRPr="000371BD" w:rsidRDefault="00FE5887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2028</w:t>
            </w:r>
          </w:p>
          <w:p w:rsidR="00FE5887" w:rsidRPr="000371BD" w:rsidRDefault="00FE5887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год</w:t>
            </w:r>
          </w:p>
        </w:tc>
      </w:tr>
      <w:tr w:rsidR="00FE5887" w:rsidRPr="000371BD" w:rsidTr="006A0138">
        <w:trPr>
          <w:gridAfter w:val="2"/>
          <w:wAfter w:w="24" w:type="dxa"/>
          <w:trHeight w:val="20"/>
          <w:jc w:val="center"/>
        </w:trPr>
        <w:tc>
          <w:tcPr>
            <w:tcW w:w="562" w:type="dxa"/>
            <w:vMerge/>
            <w:hideMark/>
          </w:tcPr>
          <w:p w:rsidR="00FE5887" w:rsidRPr="000371BD" w:rsidRDefault="00FE5887" w:rsidP="007C57FF">
            <w:pPr>
              <w:ind w:firstLine="25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vMerge/>
            <w:hideMark/>
          </w:tcPr>
          <w:p w:rsidR="00FE5887" w:rsidRPr="000371BD" w:rsidRDefault="00FE5887" w:rsidP="007C57FF">
            <w:pPr>
              <w:ind w:left="66" w:firstLine="8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hideMark/>
          </w:tcPr>
          <w:p w:rsidR="00FE5887" w:rsidRPr="000371BD" w:rsidRDefault="00FE5887" w:rsidP="007C57FF">
            <w:pPr>
              <w:ind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</w:tcPr>
          <w:p w:rsidR="00FE5887" w:rsidRPr="000371BD" w:rsidRDefault="00FE5887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отчет</w:t>
            </w:r>
          </w:p>
        </w:tc>
        <w:tc>
          <w:tcPr>
            <w:tcW w:w="1119" w:type="dxa"/>
            <w:hideMark/>
          </w:tcPr>
          <w:p w:rsidR="00FE5887" w:rsidRPr="000371BD" w:rsidRDefault="00FE5887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оценка</w:t>
            </w:r>
          </w:p>
        </w:tc>
        <w:tc>
          <w:tcPr>
            <w:tcW w:w="880" w:type="dxa"/>
          </w:tcPr>
          <w:p w:rsidR="00FE5887" w:rsidRPr="000371BD" w:rsidRDefault="00FE5887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прог</w:t>
            </w:r>
            <w:r w:rsidR="006A0138" w:rsidRPr="000371BD">
              <w:rPr>
                <w:rFonts w:ascii="Times New Roman" w:eastAsia="Calibri" w:hAnsi="Times New Roman"/>
              </w:rPr>
              <w:t>-</w:t>
            </w:r>
            <w:r w:rsidRPr="000371BD">
              <w:rPr>
                <w:rFonts w:ascii="Times New Roman" w:eastAsia="Calibri" w:hAnsi="Times New Roman"/>
              </w:rPr>
              <w:t>ноз</w:t>
            </w:r>
          </w:p>
        </w:tc>
        <w:tc>
          <w:tcPr>
            <w:tcW w:w="909" w:type="dxa"/>
          </w:tcPr>
          <w:p w:rsidR="00FE5887" w:rsidRPr="000371BD" w:rsidRDefault="00FE5887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прог</w:t>
            </w:r>
            <w:r w:rsidR="006A0138" w:rsidRPr="000371BD">
              <w:rPr>
                <w:rFonts w:ascii="Times New Roman" w:eastAsia="Calibri" w:hAnsi="Times New Roman"/>
              </w:rPr>
              <w:t>-</w:t>
            </w:r>
            <w:r w:rsidRPr="000371BD">
              <w:rPr>
                <w:rFonts w:ascii="Times New Roman" w:eastAsia="Calibri" w:hAnsi="Times New Roman"/>
              </w:rPr>
              <w:t>ноз</w:t>
            </w:r>
          </w:p>
        </w:tc>
        <w:tc>
          <w:tcPr>
            <w:tcW w:w="853" w:type="dxa"/>
          </w:tcPr>
          <w:p w:rsidR="00FE5887" w:rsidRPr="000371BD" w:rsidRDefault="00FE5887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прог</w:t>
            </w:r>
            <w:r w:rsidR="006A0138" w:rsidRPr="000371BD">
              <w:rPr>
                <w:rFonts w:ascii="Times New Roman" w:eastAsia="Calibri" w:hAnsi="Times New Roman"/>
              </w:rPr>
              <w:t>-</w:t>
            </w:r>
            <w:r w:rsidRPr="000371BD">
              <w:rPr>
                <w:rFonts w:ascii="Times New Roman" w:eastAsia="Calibri" w:hAnsi="Times New Roman"/>
              </w:rPr>
              <w:t>ноз</w:t>
            </w:r>
          </w:p>
        </w:tc>
        <w:tc>
          <w:tcPr>
            <w:tcW w:w="863" w:type="dxa"/>
          </w:tcPr>
          <w:p w:rsidR="00FE5887" w:rsidRPr="000371BD" w:rsidRDefault="00FE5887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прог</w:t>
            </w:r>
            <w:r w:rsidR="006A0138" w:rsidRPr="000371BD">
              <w:rPr>
                <w:rFonts w:ascii="Times New Roman" w:eastAsia="Calibri" w:hAnsi="Times New Roman"/>
              </w:rPr>
              <w:t>-</w:t>
            </w:r>
            <w:r w:rsidRPr="000371BD">
              <w:rPr>
                <w:rFonts w:ascii="Times New Roman" w:eastAsia="Calibri" w:hAnsi="Times New Roman"/>
              </w:rPr>
              <w:t>ноз</w:t>
            </w:r>
          </w:p>
        </w:tc>
        <w:tc>
          <w:tcPr>
            <w:tcW w:w="838" w:type="dxa"/>
          </w:tcPr>
          <w:p w:rsidR="00FE5887" w:rsidRPr="000371BD" w:rsidRDefault="00FE5887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прог</w:t>
            </w:r>
            <w:r w:rsidR="006A0138" w:rsidRPr="000371BD">
              <w:rPr>
                <w:rFonts w:ascii="Times New Roman" w:eastAsia="Calibri" w:hAnsi="Times New Roman"/>
              </w:rPr>
              <w:t>-</w:t>
            </w:r>
            <w:r w:rsidRPr="000371BD">
              <w:rPr>
                <w:rFonts w:ascii="Times New Roman" w:eastAsia="Calibri" w:hAnsi="Times New Roman"/>
              </w:rPr>
              <w:t>ноз</w:t>
            </w:r>
          </w:p>
        </w:tc>
      </w:tr>
      <w:tr w:rsidR="00FE5887" w:rsidRPr="000371BD" w:rsidTr="006A0138">
        <w:trPr>
          <w:gridAfter w:val="2"/>
          <w:wAfter w:w="24" w:type="dxa"/>
          <w:trHeight w:val="20"/>
          <w:jc w:val="center"/>
        </w:trPr>
        <w:tc>
          <w:tcPr>
            <w:tcW w:w="562" w:type="dxa"/>
            <w:noWrap/>
            <w:hideMark/>
          </w:tcPr>
          <w:p w:rsidR="00FE5887" w:rsidRPr="000371BD" w:rsidRDefault="00FE5887" w:rsidP="007C57FF">
            <w:pPr>
              <w:ind w:firstLine="25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268" w:type="dxa"/>
            <w:noWrap/>
          </w:tcPr>
          <w:p w:rsidR="00FE5887" w:rsidRPr="000371BD" w:rsidRDefault="00FE5887" w:rsidP="00FE5887">
            <w:pPr>
              <w:ind w:left="66" w:firstLine="8"/>
              <w:jc w:val="left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Наличие обновленных, оборудованных пешеходных переходов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hideMark/>
          </w:tcPr>
          <w:p w:rsidR="00FE5887" w:rsidRPr="000371BD" w:rsidRDefault="0068216C" w:rsidP="007C57FF">
            <w:pPr>
              <w:ind w:firstLine="0"/>
              <w:jc w:val="center"/>
              <w:rPr>
                <w:rFonts w:ascii="Times New Roman" w:hAnsi="Times New Roman"/>
              </w:rPr>
            </w:pPr>
            <w:r w:rsidRPr="000371BD">
              <w:rPr>
                <w:rFonts w:ascii="Times New Roman" w:eastAsia="Calibri" w:hAnsi="Times New Roman"/>
              </w:rPr>
              <w:t>ш</w:t>
            </w:r>
            <w:r w:rsidR="00FE5887" w:rsidRPr="000371BD">
              <w:rPr>
                <w:rFonts w:ascii="Times New Roman" w:eastAsia="Calibri" w:hAnsi="Times New Roman"/>
              </w:rPr>
              <w:t>т.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FE5887" w:rsidRPr="000371BD" w:rsidRDefault="00FE5887" w:rsidP="007C57FF">
            <w:pPr>
              <w:ind w:hanging="6"/>
              <w:jc w:val="center"/>
              <w:rPr>
                <w:rFonts w:ascii="Times New Roman" w:hAnsi="Times New Roman"/>
              </w:rPr>
            </w:pPr>
            <w:r w:rsidRPr="000371BD">
              <w:rPr>
                <w:rFonts w:ascii="Times New Roman" w:hAnsi="Times New Roman"/>
              </w:rPr>
              <w:t>3</w:t>
            </w:r>
          </w:p>
        </w:tc>
        <w:tc>
          <w:tcPr>
            <w:tcW w:w="1119" w:type="dxa"/>
            <w:noWrap/>
            <w:hideMark/>
          </w:tcPr>
          <w:p w:rsidR="00FE5887" w:rsidRPr="000371BD" w:rsidRDefault="00C87D5E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880" w:type="dxa"/>
            <w:noWrap/>
            <w:hideMark/>
          </w:tcPr>
          <w:p w:rsidR="00FE5887" w:rsidRPr="000371BD" w:rsidRDefault="00540774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909" w:type="dxa"/>
            <w:noWrap/>
            <w:hideMark/>
          </w:tcPr>
          <w:p w:rsidR="00FE5887" w:rsidRPr="000371BD" w:rsidRDefault="00540774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853" w:type="dxa"/>
          </w:tcPr>
          <w:p w:rsidR="00FE5887" w:rsidRPr="000371BD" w:rsidRDefault="00540774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863" w:type="dxa"/>
          </w:tcPr>
          <w:p w:rsidR="00FE5887" w:rsidRPr="000371BD" w:rsidRDefault="00540774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838" w:type="dxa"/>
          </w:tcPr>
          <w:p w:rsidR="00FE5887" w:rsidRPr="000371BD" w:rsidRDefault="00540774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4</w:t>
            </w:r>
          </w:p>
        </w:tc>
      </w:tr>
      <w:tr w:rsidR="00FE5887" w:rsidRPr="000371BD" w:rsidTr="006A0138">
        <w:trPr>
          <w:gridAfter w:val="2"/>
          <w:wAfter w:w="24" w:type="dxa"/>
          <w:trHeight w:val="20"/>
          <w:jc w:val="center"/>
        </w:trPr>
        <w:tc>
          <w:tcPr>
            <w:tcW w:w="562" w:type="dxa"/>
            <w:noWrap/>
          </w:tcPr>
          <w:p w:rsidR="00FE5887" w:rsidRPr="000371BD" w:rsidRDefault="00FE5887" w:rsidP="007C57FF">
            <w:pPr>
              <w:ind w:firstLine="25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268" w:type="dxa"/>
            <w:noWrap/>
          </w:tcPr>
          <w:p w:rsidR="00FE5887" w:rsidRPr="000371BD" w:rsidRDefault="00FE5887" w:rsidP="00FE5887">
            <w:pPr>
              <w:ind w:left="66" w:firstLine="8"/>
              <w:jc w:val="left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Дорожные знаки, требующие обновления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FE5887" w:rsidRPr="000371BD" w:rsidRDefault="0068216C" w:rsidP="007C57FF">
            <w:pPr>
              <w:ind w:firstLine="0"/>
              <w:jc w:val="center"/>
              <w:rPr>
                <w:rFonts w:ascii="Times New Roman" w:hAnsi="Times New Roman"/>
              </w:rPr>
            </w:pPr>
            <w:r w:rsidRPr="000371BD">
              <w:rPr>
                <w:rFonts w:ascii="Times New Roman" w:eastAsia="Calibri" w:hAnsi="Times New Roman"/>
              </w:rPr>
              <w:t>ш</w:t>
            </w:r>
            <w:r w:rsidR="00FE5887" w:rsidRPr="000371BD">
              <w:rPr>
                <w:rFonts w:ascii="Times New Roman" w:eastAsia="Calibri" w:hAnsi="Times New Roman"/>
              </w:rPr>
              <w:t>т.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FE5887" w:rsidRPr="000371BD" w:rsidRDefault="006A0138" w:rsidP="007C57FF">
            <w:pPr>
              <w:ind w:hanging="6"/>
              <w:jc w:val="center"/>
              <w:rPr>
                <w:rFonts w:ascii="Times New Roman" w:hAnsi="Times New Roman"/>
              </w:rPr>
            </w:pPr>
            <w:r w:rsidRPr="000371BD">
              <w:rPr>
                <w:rFonts w:ascii="Times New Roman" w:hAnsi="Times New Roman"/>
              </w:rPr>
              <w:t>12</w:t>
            </w:r>
          </w:p>
        </w:tc>
        <w:tc>
          <w:tcPr>
            <w:tcW w:w="1119" w:type="dxa"/>
            <w:noWrap/>
          </w:tcPr>
          <w:p w:rsidR="00FE5887" w:rsidRPr="000371BD" w:rsidRDefault="006A0138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880" w:type="dxa"/>
            <w:noWrap/>
          </w:tcPr>
          <w:p w:rsidR="00FE5887" w:rsidRPr="000371BD" w:rsidRDefault="00FE5887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909" w:type="dxa"/>
            <w:noWrap/>
          </w:tcPr>
          <w:p w:rsidR="00FE5887" w:rsidRPr="000371BD" w:rsidRDefault="00E8721B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853" w:type="dxa"/>
          </w:tcPr>
          <w:p w:rsidR="00FE5887" w:rsidRPr="000371BD" w:rsidRDefault="00E8721B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863" w:type="dxa"/>
          </w:tcPr>
          <w:p w:rsidR="00FE5887" w:rsidRPr="000371BD" w:rsidRDefault="00E8721B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838" w:type="dxa"/>
          </w:tcPr>
          <w:p w:rsidR="00FE5887" w:rsidRPr="000371BD" w:rsidRDefault="00E8721B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5</w:t>
            </w:r>
          </w:p>
        </w:tc>
      </w:tr>
      <w:tr w:rsidR="00FE5887" w:rsidRPr="000371BD" w:rsidTr="006A0138">
        <w:trPr>
          <w:gridAfter w:val="2"/>
          <w:wAfter w:w="24" w:type="dxa"/>
          <w:trHeight w:val="20"/>
          <w:jc w:val="center"/>
        </w:trPr>
        <w:tc>
          <w:tcPr>
            <w:tcW w:w="562" w:type="dxa"/>
            <w:noWrap/>
          </w:tcPr>
          <w:p w:rsidR="00FE5887" w:rsidRPr="000371BD" w:rsidRDefault="00FE5887" w:rsidP="007C57FF">
            <w:pPr>
              <w:ind w:firstLine="25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2268" w:type="dxa"/>
            <w:noWrap/>
          </w:tcPr>
          <w:p w:rsidR="00FE5887" w:rsidRPr="000371BD" w:rsidRDefault="00FE5887" w:rsidP="00FE5887">
            <w:pPr>
              <w:ind w:left="66" w:firstLine="8"/>
              <w:jc w:val="left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Количество дорожно-транспортных происшествий на территории округа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FE5887" w:rsidRPr="000371BD" w:rsidRDefault="0068216C" w:rsidP="007C57FF">
            <w:pPr>
              <w:ind w:firstLine="0"/>
              <w:jc w:val="center"/>
              <w:rPr>
                <w:rFonts w:ascii="Times New Roman" w:hAnsi="Times New Roman"/>
              </w:rPr>
            </w:pPr>
            <w:r w:rsidRPr="000371BD">
              <w:rPr>
                <w:rFonts w:ascii="Times New Roman" w:eastAsia="Calibri" w:hAnsi="Times New Roman"/>
              </w:rPr>
              <w:t>ш</w:t>
            </w:r>
            <w:r w:rsidR="00FE5887" w:rsidRPr="000371BD">
              <w:rPr>
                <w:rFonts w:ascii="Times New Roman" w:eastAsia="Calibri" w:hAnsi="Times New Roman"/>
              </w:rPr>
              <w:t>т.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FE5887" w:rsidRPr="000371BD" w:rsidRDefault="00FE5887" w:rsidP="007C57FF">
            <w:pPr>
              <w:ind w:hanging="6"/>
              <w:jc w:val="center"/>
              <w:rPr>
                <w:rFonts w:ascii="Times New Roman" w:hAnsi="Times New Roman"/>
              </w:rPr>
            </w:pPr>
            <w:r w:rsidRPr="000371BD">
              <w:rPr>
                <w:rFonts w:ascii="Times New Roman" w:hAnsi="Times New Roman"/>
              </w:rPr>
              <w:t>10</w:t>
            </w:r>
          </w:p>
        </w:tc>
        <w:tc>
          <w:tcPr>
            <w:tcW w:w="1119" w:type="dxa"/>
            <w:noWrap/>
          </w:tcPr>
          <w:p w:rsidR="00FE5887" w:rsidRPr="000371BD" w:rsidRDefault="006A0138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880" w:type="dxa"/>
            <w:noWrap/>
          </w:tcPr>
          <w:p w:rsidR="00FE5887" w:rsidRPr="000371BD" w:rsidRDefault="006A0138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909" w:type="dxa"/>
            <w:noWrap/>
          </w:tcPr>
          <w:p w:rsidR="00FE5887" w:rsidRPr="000371BD" w:rsidRDefault="006A0138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853" w:type="dxa"/>
          </w:tcPr>
          <w:p w:rsidR="00FE5887" w:rsidRPr="000371BD" w:rsidRDefault="006A0138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863" w:type="dxa"/>
          </w:tcPr>
          <w:p w:rsidR="00FE5887" w:rsidRPr="000371BD" w:rsidRDefault="006A0138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838" w:type="dxa"/>
          </w:tcPr>
          <w:p w:rsidR="00FE5887" w:rsidRPr="000371BD" w:rsidRDefault="006A0138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2</w:t>
            </w:r>
          </w:p>
        </w:tc>
      </w:tr>
      <w:tr w:rsidR="00EC711A" w:rsidRPr="000371BD" w:rsidTr="006A0138">
        <w:trPr>
          <w:gridAfter w:val="1"/>
          <w:wAfter w:w="11" w:type="dxa"/>
          <w:trHeight w:val="437"/>
          <w:jc w:val="center"/>
        </w:trPr>
        <w:tc>
          <w:tcPr>
            <w:tcW w:w="562" w:type="dxa"/>
          </w:tcPr>
          <w:p w:rsidR="00EC711A" w:rsidRPr="000371BD" w:rsidRDefault="00EC711A" w:rsidP="007C57FF">
            <w:pPr>
              <w:ind w:firstLine="25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2268" w:type="dxa"/>
          </w:tcPr>
          <w:p w:rsidR="00EC711A" w:rsidRPr="000371BD" w:rsidRDefault="00EC711A" w:rsidP="00FE5887">
            <w:pPr>
              <w:ind w:left="66" w:right="-108" w:firstLine="8"/>
              <w:jc w:val="left"/>
              <w:rPr>
                <w:rFonts w:ascii="Times New Roman" w:hAnsi="Times New Roman"/>
              </w:rPr>
            </w:pPr>
            <w:r w:rsidRPr="000371BD">
              <w:rPr>
                <w:rFonts w:ascii="Times New Roman" w:hAnsi="Times New Roman"/>
              </w:rPr>
              <w:t>количество люков на подъездах к МКД</w:t>
            </w:r>
            <w:r w:rsidR="00C87D5E" w:rsidRPr="000371BD">
              <w:rPr>
                <w:rFonts w:ascii="Times New Roman" w:hAnsi="Times New Roman"/>
              </w:rPr>
              <w:t>, требующих ремонта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C711A" w:rsidRPr="000371BD" w:rsidRDefault="00EC711A" w:rsidP="007C57FF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ш</w:t>
            </w:r>
          </w:p>
        </w:tc>
        <w:tc>
          <w:tcPr>
            <w:tcW w:w="836" w:type="dxa"/>
          </w:tcPr>
          <w:p w:rsidR="00EC711A" w:rsidRPr="000371BD" w:rsidRDefault="00EC711A" w:rsidP="007C57FF">
            <w:pPr>
              <w:ind w:hanging="6"/>
              <w:jc w:val="center"/>
              <w:rPr>
                <w:rFonts w:ascii="Times New Roman" w:hAnsi="Times New Roman"/>
              </w:rPr>
            </w:pPr>
            <w:r w:rsidRPr="000371BD">
              <w:rPr>
                <w:rFonts w:ascii="Times New Roman" w:hAnsi="Times New Roman"/>
              </w:rPr>
              <w:t>7</w:t>
            </w:r>
          </w:p>
        </w:tc>
        <w:tc>
          <w:tcPr>
            <w:tcW w:w="1119" w:type="dxa"/>
          </w:tcPr>
          <w:p w:rsidR="00EC711A" w:rsidRPr="000371BD" w:rsidRDefault="00C87D5E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880" w:type="dxa"/>
          </w:tcPr>
          <w:p w:rsidR="00EC711A" w:rsidRPr="000371BD" w:rsidRDefault="00C87D5E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909" w:type="dxa"/>
          </w:tcPr>
          <w:p w:rsidR="00EC711A" w:rsidRPr="000371BD" w:rsidRDefault="00C87D5E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853" w:type="dxa"/>
          </w:tcPr>
          <w:p w:rsidR="00EC711A" w:rsidRPr="000371BD" w:rsidRDefault="00C87D5E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863" w:type="dxa"/>
          </w:tcPr>
          <w:p w:rsidR="00EC711A" w:rsidRPr="000371BD" w:rsidRDefault="00C87D5E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EC711A" w:rsidRPr="000371BD" w:rsidRDefault="00EC711A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0</w:t>
            </w:r>
          </w:p>
        </w:tc>
      </w:tr>
      <w:tr w:rsidR="00FE5887" w:rsidRPr="000371BD" w:rsidTr="006A0138">
        <w:trPr>
          <w:gridAfter w:val="1"/>
          <w:wAfter w:w="11" w:type="dxa"/>
          <w:trHeight w:val="437"/>
          <w:jc w:val="center"/>
        </w:trPr>
        <w:tc>
          <w:tcPr>
            <w:tcW w:w="562" w:type="dxa"/>
            <w:hideMark/>
          </w:tcPr>
          <w:p w:rsidR="00FE5887" w:rsidRPr="000371BD" w:rsidRDefault="00EC711A" w:rsidP="007C57FF">
            <w:pPr>
              <w:ind w:firstLine="25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2268" w:type="dxa"/>
            <w:hideMark/>
          </w:tcPr>
          <w:p w:rsidR="00FE5887" w:rsidRPr="000371BD" w:rsidRDefault="00FE5887" w:rsidP="00FE5887">
            <w:pPr>
              <w:ind w:left="66" w:right="-108" w:firstLine="8"/>
              <w:jc w:val="left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hAnsi="Times New Roman"/>
              </w:rPr>
              <w:t>проведение пропагандистских кампаний, направленных на формирование у участников дорожного движения стереотипов законопослушного поведения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FE5887" w:rsidRPr="000371BD" w:rsidRDefault="0068216C" w:rsidP="007C57FF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ш</w:t>
            </w:r>
            <w:r w:rsidR="00FE5887" w:rsidRPr="000371BD">
              <w:rPr>
                <w:rFonts w:ascii="Times New Roman" w:eastAsia="Calibri" w:hAnsi="Times New Roman"/>
              </w:rPr>
              <w:t>т.</w:t>
            </w:r>
          </w:p>
        </w:tc>
        <w:tc>
          <w:tcPr>
            <w:tcW w:w="836" w:type="dxa"/>
          </w:tcPr>
          <w:p w:rsidR="00FE5887" w:rsidRPr="000371BD" w:rsidRDefault="00EC711A" w:rsidP="007C57FF">
            <w:pPr>
              <w:ind w:hanging="6"/>
              <w:jc w:val="center"/>
              <w:rPr>
                <w:rFonts w:ascii="Times New Roman" w:hAnsi="Times New Roman"/>
              </w:rPr>
            </w:pPr>
            <w:r w:rsidRPr="000371BD">
              <w:rPr>
                <w:rFonts w:ascii="Times New Roman" w:hAnsi="Times New Roman"/>
              </w:rPr>
              <w:t>0</w:t>
            </w:r>
          </w:p>
        </w:tc>
        <w:tc>
          <w:tcPr>
            <w:tcW w:w="1119" w:type="dxa"/>
          </w:tcPr>
          <w:p w:rsidR="00FE5887" w:rsidRPr="000371BD" w:rsidRDefault="003A1D7B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80" w:type="dxa"/>
          </w:tcPr>
          <w:p w:rsidR="00FE5887" w:rsidRPr="000371BD" w:rsidRDefault="00FE5887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909" w:type="dxa"/>
          </w:tcPr>
          <w:p w:rsidR="00FE5887" w:rsidRPr="000371BD" w:rsidRDefault="00FE5887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53" w:type="dxa"/>
          </w:tcPr>
          <w:p w:rsidR="00FE5887" w:rsidRPr="000371BD" w:rsidRDefault="00FE5887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63" w:type="dxa"/>
          </w:tcPr>
          <w:p w:rsidR="00FE5887" w:rsidRPr="000371BD" w:rsidRDefault="00FE5887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FE5887" w:rsidRPr="000371BD" w:rsidRDefault="00FE5887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1</w:t>
            </w:r>
          </w:p>
        </w:tc>
      </w:tr>
      <w:tr w:rsidR="00FE5887" w:rsidRPr="000371BD" w:rsidTr="006A0138">
        <w:trPr>
          <w:gridAfter w:val="1"/>
          <w:wAfter w:w="11" w:type="dxa"/>
          <w:trHeight w:val="20"/>
          <w:jc w:val="center"/>
        </w:trPr>
        <w:tc>
          <w:tcPr>
            <w:tcW w:w="562" w:type="dxa"/>
            <w:noWrap/>
            <w:hideMark/>
          </w:tcPr>
          <w:p w:rsidR="00FE5887" w:rsidRPr="000371BD" w:rsidRDefault="00EC711A" w:rsidP="007C57FF">
            <w:pPr>
              <w:ind w:firstLine="25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2268" w:type="dxa"/>
            <w:noWrap/>
          </w:tcPr>
          <w:p w:rsidR="00FE5887" w:rsidRPr="000371BD" w:rsidRDefault="004B00EA" w:rsidP="004B00EA">
            <w:pPr>
              <w:ind w:left="66" w:firstLine="8"/>
              <w:jc w:val="left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наличие</w:t>
            </w:r>
            <w:r w:rsidR="00FE5887" w:rsidRPr="000371BD">
              <w:rPr>
                <w:rFonts w:ascii="Times New Roman" w:eastAsia="Calibri" w:hAnsi="Times New Roman"/>
              </w:rPr>
              <w:t xml:space="preserve"> световозращаю</w:t>
            </w:r>
            <w:r w:rsidR="00E35730" w:rsidRPr="000371BD">
              <w:rPr>
                <w:rFonts w:ascii="Times New Roman" w:eastAsia="Calibri" w:hAnsi="Times New Roman"/>
              </w:rPr>
              <w:t>-</w:t>
            </w:r>
            <w:r w:rsidR="00FE5887" w:rsidRPr="000371BD">
              <w:rPr>
                <w:rFonts w:ascii="Times New Roman" w:eastAsia="Calibri" w:hAnsi="Times New Roman"/>
              </w:rPr>
              <w:t xml:space="preserve">щих элементов </w:t>
            </w:r>
            <w:r w:rsidRPr="000371BD">
              <w:rPr>
                <w:rFonts w:ascii="Times New Roman" w:eastAsia="Calibri" w:hAnsi="Times New Roman"/>
              </w:rPr>
              <w:t>у</w:t>
            </w:r>
            <w:r w:rsidR="00FE5887" w:rsidRPr="000371BD">
              <w:rPr>
                <w:rFonts w:ascii="Times New Roman" w:eastAsia="Calibri" w:hAnsi="Times New Roman"/>
              </w:rPr>
              <w:t xml:space="preserve"> учащихся младших классов</w:t>
            </w:r>
            <w:r w:rsidR="00540774" w:rsidRPr="000371BD">
              <w:rPr>
                <w:rFonts w:ascii="Times New Roman" w:eastAsia="Calibri" w:hAnsi="Times New Roman"/>
              </w:rPr>
              <w:t>, не менее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hideMark/>
          </w:tcPr>
          <w:p w:rsidR="00FE5887" w:rsidRPr="000371BD" w:rsidRDefault="0068216C" w:rsidP="007C57FF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ш</w:t>
            </w:r>
            <w:r w:rsidR="00FE5887" w:rsidRPr="000371BD">
              <w:rPr>
                <w:rFonts w:ascii="Times New Roman" w:eastAsia="Calibri" w:hAnsi="Times New Roman"/>
              </w:rPr>
              <w:t>т.</w:t>
            </w:r>
          </w:p>
        </w:tc>
        <w:tc>
          <w:tcPr>
            <w:tcW w:w="836" w:type="dxa"/>
          </w:tcPr>
          <w:p w:rsidR="00FE5887" w:rsidRPr="000371BD" w:rsidRDefault="00C87D5E" w:rsidP="00F51505">
            <w:pPr>
              <w:ind w:hanging="6"/>
              <w:jc w:val="center"/>
              <w:rPr>
                <w:rFonts w:ascii="Times New Roman" w:hAnsi="Times New Roman"/>
                <w:b/>
              </w:rPr>
            </w:pPr>
            <w:r w:rsidRPr="000371B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19" w:type="dxa"/>
          </w:tcPr>
          <w:p w:rsidR="00FE5887" w:rsidRPr="000371BD" w:rsidRDefault="00C87D5E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113</w:t>
            </w:r>
          </w:p>
        </w:tc>
        <w:tc>
          <w:tcPr>
            <w:tcW w:w="880" w:type="dxa"/>
          </w:tcPr>
          <w:p w:rsidR="00FE5887" w:rsidRPr="000371BD" w:rsidRDefault="00FE5887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450</w:t>
            </w:r>
          </w:p>
        </w:tc>
        <w:tc>
          <w:tcPr>
            <w:tcW w:w="909" w:type="dxa"/>
          </w:tcPr>
          <w:p w:rsidR="00FE5887" w:rsidRPr="000371BD" w:rsidRDefault="003A1D7B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450</w:t>
            </w:r>
          </w:p>
        </w:tc>
        <w:tc>
          <w:tcPr>
            <w:tcW w:w="853" w:type="dxa"/>
          </w:tcPr>
          <w:p w:rsidR="00FE5887" w:rsidRPr="000371BD" w:rsidRDefault="003A1D7B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45</w:t>
            </w:r>
            <w:r w:rsidR="00FE5887" w:rsidRPr="000371B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863" w:type="dxa"/>
          </w:tcPr>
          <w:p w:rsidR="00FE5887" w:rsidRPr="000371BD" w:rsidRDefault="003A1D7B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45</w:t>
            </w:r>
            <w:r w:rsidR="00FE5887" w:rsidRPr="000371B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FE5887" w:rsidRPr="000371BD" w:rsidRDefault="003A1D7B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45</w:t>
            </w:r>
            <w:r w:rsidR="00FE5887" w:rsidRPr="000371BD">
              <w:rPr>
                <w:rFonts w:ascii="Times New Roman" w:eastAsia="Calibri" w:hAnsi="Times New Roman"/>
              </w:rPr>
              <w:t>0</w:t>
            </w:r>
          </w:p>
        </w:tc>
      </w:tr>
      <w:tr w:rsidR="00FE5887" w:rsidRPr="000371BD" w:rsidTr="006A0138">
        <w:trPr>
          <w:gridAfter w:val="1"/>
          <w:wAfter w:w="11" w:type="dxa"/>
          <w:trHeight w:val="20"/>
          <w:jc w:val="center"/>
        </w:trPr>
        <w:tc>
          <w:tcPr>
            <w:tcW w:w="562" w:type="dxa"/>
            <w:noWrap/>
            <w:hideMark/>
          </w:tcPr>
          <w:p w:rsidR="00FE5887" w:rsidRPr="000371BD" w:rsidRDefault="00EC711A" w:rsidP="007C57FF">
            <w:pPr>
              <w:ind w:firstLine="25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2268" w:type="dxa"/>
            <w:noWrap/>
          </w:tcPr>
          <w:p w:rsidR="00FE5887" w:rsidRPr="000371BD" w:rsidRDefault="00FE5887" w:rsidP="00FE5887">
            <w:pPr>
              <w:ind w:left="66" w:firstLine="8"/>
              <w:jc w:val="left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наличие баннера «Внимание водитель, на дорогах дети!»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hideMark/>
          </w:tcPr>
          <w:p w:rsidR="00FE5887" w:rsidRPr="000371BD" w:rsidRDefault="0068216C" w:rsidP="007C57FF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ш</w:t>
            </w:r>
            <w:r w:rsidR="00FE5887" w:rsidRPr="000371BD">
              <w:rPr>
                <w:rFonts w:ascii="Times New Roman" w:eastAsia="Calibri" w:hAnsi="Times New Roman"/>
              </w:rPr>
              <w:t>т.</w:t>
            </w:r>
          </w:p>
        </w:tc>
        <w:tc>
          <w:tcPr>
            <w:tcW w:w="836" w:type="dxa"/>
          </w:tcPr>
          <w:p w:rsidR="00FE5887" w:rsidRPr="000371BD" w:rsidRDefault="00FE5887" w:rsidP="007C57FF">
            <w:pPr>
              <w:ind w:hanging="6"/>
              <w:jc w:val="center"/>
              <w:rPr>
                <w:rFonts w:ascii="Times New Roman" w:hAnsi="Times New Roman"/>
              </w:rPr>
            </w:pPr>
            <w:r w:rsidRPr="000371BD">
              <w:rPr>
                <w:rFonts w:ascii="Times New Roman" w:hAnsi="Times New Roman"/>
              </w:rPr>
              <w:t>0</w:t>
            </w:r>
          </w:p>
        </w:tc>
        <w:tc>
          <w:tcPr>
            <w:tcW w:w="1119" w:type="dxa"/>
          </w:tcPr>
          <w:p w:rsidR="00FE5887" w:rsidRPr="000371BD" w:rsidRDefault="00756A36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80" w:type="dxa"/>
          </w:tcPr>
          <w:p w:rsidR="00FE5887" w:rsidRPr="000371BD" w:rsidRDefault="00756A36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909" w:type="dxa"/>
          </w:tcPr>
          <w:p w:rsidR="00FE5887" w:rsidRPr="000371BD" w:rsidRDefault="00756A36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53" w:type="dxa"/>
          </w:tcPr>
          <w:p w:rsidR="00FE5887" w:rsidRPr="000371BD" w:rsidRDefault="00FE5887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63" w:type="dxa"/>
          </w:tcPr>
          <w:p w:rsidR="00FE5887" w:rsidRPr="000371BD" w:rsidRDefault="00756A36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FE5887" w:rsidRPr="000371BD" w:rsidRDefault="00756A36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1</w:t>
            </w:r>
          </w:p>
        </w:tc>
      </w:tr>
      <w:tr w:rsidR="00FE5887" w:rsidRPr="000371BD" w:rsidTr="006A0138">
        <w:trPr>
          <w:gridAfter w:val="1"/>
          <w:wAfter w:w="11" w:type="dxa"/>
          <w:trHeight w:val="20"/>
          <w:jc w:val="center"/>
        </w:trPr>
        <w:tc>
          <w:tcPr>
            <w:tcW w:w="562" w:type="dxa"/>
            <w:noWrap/>
            <w:hideMark/>
          </w:tcPr>
          <w:p w:rsidR="00FE5887" w:rsidRPr="000371BD" w:rsidRDefault="00FE5887" w:rsidP="007C57FF">
            <w:pPr>
              <w:ind w:firstLine="25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268" w:type="dxa"/>
            <w:noWrap/>
          </w:tcPr>
          <w:p w:rsidR="00FE5887" w:rsidRPr="000371BD" w:rsidRDefault="00FE5887" w:rsidP="00FE5887">
            <w:pPr>
              <w:ind w:left="66" w:firstLine="8"/>
              <w:jc w:val="left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организация в школе, детском саду выставок рисунков и плакатов о безопасности дорожного движения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hideMark/>
          </w:tcPr>
          <w:p w:rsidR="00FE5887" w:rsidRPr="000371BD" w:rsidRDefault="0068216C" w:rsidP="007C57FF">
            <w:pPr>
              <w:ind w:firstLine="0"/>
              <w:jc w:val="center"/>
              <w:rPr>
                <w:rFonts w:ascii="Times New Roman" w:hAnsi="Times New Roman"/>
              </w:rPr>
            </w:pPr>
            <w:r w:rsidRPr="000371BD">
              <w:rPr>
                <w:rFonts w:ascii="Times New Roman" w:eastAsia="Calibri" w:hAnsi="Times New Roman"/>
              </w:rPr>
              <w:t>ш</w:t>
            </w:r>
            <w:r w:rsidR="00FE5887" w:rsidRPr="000371BD">
              <w:rPr>
                <w:rFonts w:ascii="Times New Roman" w:eastAsia="Calibri" w:hAnsi="Times New Roman"/>
              </w:rPr>
              <w:t>т.</w:t>
            </w:r>
          </w:p>
        </w:tc>
        <w:tc>
          <w:tcPr>
            <w:tcW w:w="836" w:type="dxa"/>
          </w:tcPr>
          <w:p w:rsidR="00FE5887" w:rsidRPr="000371BD" w:rsidRDefault="003D5BC4" w:rsidP="007C57FF">
            <w:pPr>
              <w:ind w:hanging="6"/>
              <w:jc w:val="center"/>
              <w:rPr>
                <w:rFonts w:ascii="Times New Roman" w:hAnsi="Times New Roman"/>
              </w:rPr>
            </w:pPr>
            <w:r w:rsidRPr="000371BD">
              <w:rPr>
                <w:rFonts w:ascii="Times New Roman" w:hAnsi="Times New Roman"/>
              </w:rPr>
              <w:t>1</w:t>
            </w:r>
          </w:p>
        </w:tc>
        <w:tc>
          <w:tcPr>
            <w:tcW w:w="1119" w:type="dxa"/>
          </w:tcPr>
          <w:p w:rsidR="00FE5887" w:rsidRPr="000371BD" w:rsidRDefault="003D5BC4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80" w:type="dxa"/>
          </w:tcPr>
          <w:p w:rsidR="00FE5887" w:rsidRPr="000371BD" w:rsidRDefault="00FE5887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909" w:type="dxa"/>
          </w:tcPr>
          <w:p w:rsidR="00FE5887" w:rsidRPr="000371BD" w:rsidRDefault="00FE5887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53" w:type="dxa"/>
          </w:tcPr>
          <w:p w:rsidR="00FE5887" w:rsidRPr="000371BD" w:rsidRDefault="00FE5887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63" w:type="dxa"/>
          </w:tcPr>
          <w:p w:rsidR="00FE5887" w:rsidRPr="000371BD" w:rsidRDefault="00FE5887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FE5887" w:rsidRPr="000371BD" w:rsidRDefault="00FE5887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2</w:t>
            </w:r>
          </w:p>
        </w:tc>
      </w:tr>
      <w:tr w:rsidR="00FE5887" w:rsidRPr="000371BD" w:rsidTr="006A0138">
        <w:trPr>
          <w:gridAfter w:val="1"/>
          <w:wAfter w:w="11" w:type="dxa"/>
          <w:trHeight w:val="20"/>
          <w:jc w:val="center"/>
        </w:trPr>
        <w:tc>
          <w:tcPr>
            <w:tcW w:w="562" w:type="dxa"/>
            <w:noWrap/>
          </w:tcPr>
          <w:p w:rsidR="00FE5887" w:rsidRPr="000371BD" w:rsidRDefault="00FE5887" w:rsidP="007C57FF">
            <w:pPr>
              <w:ind w:firstLine="25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2268" w:type="dxa"/>
            <w:noWrap/>
          </w:tcPr>
          <w:p w:rsidR="00FE5887" w:rsidRPr="000371BD" w:rsidRDefault="00FE5887" w:rsidP="00FE5887">
            <w:pPr>
              <w:ind w:left="66" w:right="-108" w:firstLine="8"/>
              <w:jc w:val="left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FE5887" w:rsidRPr="000371BD" w:rsidRDefault="0068216C" w:rsidP="007C57FF">
            <w:pPr>
              <w:ind w:firstLine="0"/>
              <w:jc w:val="center"/>
              <w:rPr>
                <w:rFonts w:ascii="Times New Roman" w:hAnsi="Times New Roman"/>
              </w:rPr>
            </w:pPr>
            <w:r w:rsidRPr="000371BD">
              <w:rPr>
                <w:rFonts w:ascii="Times New Roman" w:eastAsia="Calibri" w:hAnsi="Times New Roman"/>
              </w:rPr>
              <w:t>шт.</w:t>
            </w:r>
          </w:p>
        </w:tc>
        <w:tc>
          <w:tcPr>
            <w:tcW w:w="836" w:type="dxa"/>
          </w:tcPr>
          <w:p w:rsidR="00FE5887" w:rsidRPr="000371BD" w:rsidRDefault="00FE5887" w:rsidP="007C57FF">
            <w:pPr>
              <w:ind w:hanging="6"/>
              <w:jc w:val="center"/>
              <w:rPr>
                <w:rFonts w:ascii="Times New Roman" w:hAnsi="Times New Roman"/>
              </w:rPr>
            </w:pPr>
            <w:r w:rsidRPr="000371BD">
              <w:rPr>
                <w:rFonts w:ascii="Times New Roman" w:hAnsi="Times New Roman"/>
              </w:rPr>
              <w:t>0</w:t>
            </w:r>
          </w:p>
        </w:tc>
        <w:tc>
          <w:tcPr>
            <w:tcW w:w="1119" w:type="dxa"/>
          </w:tcPr>
          <w:p w:rsidR="00FE5887" w:rsidRPr="000371BD" w:rsidRDefault="00FE2D72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80" w:type="dxa"/>
          </w:tcPr>
          <w:p w:rsidR="00FE5887" w:rsidRPr="000371BD" w:rsidRDefault="00FE5887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909" w:type="dxa"/>
          </w:tcPr>
          <w:p w:rsidR="00FE5887" w:rsidRPr="000371BD" w:rsidRDefault="00FE5887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53" w:type="dxa"/>
          </w:tcPr>
          <w:p w:rsidR="00FE5887" w:rsidRPr="000371BD" w:rsidRDefault="00FE5887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63" w:type="dxa"/>
          </w:tcPr>
          <w:p w:rsidR="00FE5887" w:rsidRPr="000371BD" w:rsidRDefault="00FE5887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FE5887" w:rsidRPr="000371BD" w:rsidRDefault="00FE5887" w:rsidP="007C57FF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2</w:t>
            </w:r>
          </w:p>
        </w:tc>
      </w:tr>
      <w:tr w:rsidR="0068216C" w:rsidRPr="000371BD" w:rsidTr="006A0138">
        <w:trPr>
          <w:gridAfter w:val="1"/>
          <w:wAfter w:w="11" w:type="dxa"/>
          <w:trHeight w:val="20"/>
          <w:jc w:val="center"/>
        </w:trPr>
        <w:tc>
          <w:tcPr>
            <w:tcW w:w="562" w:type="dxa"/>
            <w:noWrap/>
          </w:tcPr>
          <w:p w:rsidR="0068216C" w:rsidRPr="000371BD" w:rsidRDefault="0068216C" w:rsidP="0068216C">
            <w:pPr>
              <w:ind w:firstLine="25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2268" w:type="dxa"/>
            <w:noWrap/>
          </w:tcPr>
          <w:p w:rsidR="0068216C" w:rsidRPr="000371BD" w:rsidRDefault="001411CF" w:rsidP="0068216C">
            <w:pPr>
              <w:ind w:firstLine="69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  <w:r w:rsidRPr="000371BD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Количество дорожно-транспортных происшествий на территории округа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68216C" w:rsidRPr="000371BD" w:rsidRDefault="0068216C" w:rsidP="0068216C">
            <w:pPr>
              <w:ind w:firstLine="69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371BD">
              <w:rPr>
                <w:rFonts w:ascii="Times New Roman" w:eastAsia="Calibri" w:hAnsi="Times New Roman"/>
                <w:lang w:eastAsia="en-US"/>
              </w:rPr>
              <w:t>шт.</w:t>
            </w:r>
          </w:p>
        </w:tc>
        <w:tc>
          <w:tcPr>
            <w:tcW w:w="836" w:type="dxa"/>
          </w:tcPr>
          <w:p w:rsidR="0068216C" w:rsidRPr="000371BD" w:rsidRDefault="001411CF" w:rsidP="0068216C">
            <w:pPr>
              <w:ind w:firstLine="69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119" w:type="dxa"/>
          </w:tcPr>
          <w:p w:rsidR="0068216C" w:rsidRPr="000371BD" w:rsidRDefault="001411CF" w:rsidP="0068216C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880" w:type="dxa"/>
          </w:tcPr>
          <w:p w:rsidR="0068216C" w:rsidRPr="000371BD" w:rsidRDefault="001411CF" w:rsidP="0068216C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909" w:type="dxa"/>
          </w:tcPr>
          <w:p w:rsidR="0068216C" w:rsidRPr="000371BD" w:rsidRDefault="001411CF" w:rsidP="0068216C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853" w:type="dxa"/>
          </w:tcPr>
          <w:p w:rsidR="0068216C" w:rsidRPr="000371BD" w:rsidRDefault="001411CF" w:rsidP="0068216C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863" w:type="dxa"/>
          </w:tcPr>
          <w:p w:rsidR="0068216C" w:rsidRPr="000371BD" w:rsidRDefault="001411CF" w:rsidP="0068216C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68216C" w:rsidRPr="000371BD" w:rsidRDefault="001411CF" w:rsidP="0068216C">
            <w:pPr>
              <w:ind w:hanging="6"/>
              <w:jc w:val="center"/>
              <w:rPr>
                <w:rFonts w:ascii="Times New Roman" w:eastAsia="Calibri" w:hAnsi="Times New Roman"/>
              </w:rPr>
            </w:pPr>
            <w:r w:rsidRPr="000371BD">
              <w:rPr>
                <w:rFonts w:ascii="Times New Roman" w:eastAsia="Calibri" w:hAnsi="Times New Roman"/>
              </w:rPr>
              <w:t>2</w:t>
            </w:r>
          </w:p>
        </w:tc>
      </w:tr>
    </w:tbl>
    <w:p w:rsidR="007E132A" w:rsidRPr="000371BD" w:rsidRDefault="007E132A" w:rsidP="0021104D">
      <w:pPr>
        <w:suppressAutoHyphens/>
        <w:ind w:firstLine="709"/>
        <w:rPr>
          <w:rFonts w:ascii="Times New Roman" w:eastAsia="Calibri" w:hAnsi="Times New Roman"/>
        </w:rPr>
        <w:sectPr w:rsidR="007E132A" w:rsidRPr="000371BD" w:rsidSect="00BA45F6">
          <w:type w:val="continuous"/>
          <w:pgSz w:w="11906" w:h="16838"/>
          <w:pgMar w:top="567" w:right="851" w:bottom="567" w:left="1418" w:header="720" w:footer="720" w:gutter="0"/>
          <w:cols w:space="708"/>
          <w:noEndnote/>
          <w:docGrid w:linePitch="360"/>
        </w:sectPr>
      </w:pPr>
    </w:p>
    <w:p w:rsidR="00EE34C9" w:rsidRPr="000371BD" w:rsidRDefault="00EE34C9">
      <w:pPr>
        <w:spacing w:after="200" w:line="276" w:lineRule="auto"/>
        <w:ind w:firstLine="0"/>
        <w:jc w:val="left"/>
        <w:rPr>
          <w:rFonts w:ascii="Times New Roman" w:eastAsia="Calibri" w:hAnsi="Times New Roman"/>
        </w:rPr>
      </w:pPr>
      <w:r w:rsidRPr="000371BD">
        <w:rPr>
          <w:rFonts w:ascii="Times New Roman" w:eastAsia="Calibri" w:hAnsi="Times New Roman"/>
        </w:rPr>
        <w:br w:type="page"/>
      </w:r>
    </w:p>
    <w:p w:rsidR="007E132A" w:rsidRDefault="007E132A" w:rsidP="007B435D">
      <w:pPr>
        <w:suppressAutoHyphens/>
        <w:ind w:left="6379" w:right="-24" w:firstLine="0"/>
        <w:jc w:val="right"/>
        <w:rPr>
          <w:rFonts w:asciiTheme="minorHAnsi" w:eastAsia="Calibri" w:hAnsiTheme="minorHAnsi" w:cs="Arial"/>
        </w:rPr>
      </w:pPr>
      <w:r w:rsidRPr="00EE34C9">
        <w:rPr>
          <w:rFonts w:ascii="Courier" w:eastAsia="Calibri" w:hAnsi="Courier" w:cs="Arial"/>
        </w:rPr>
        <w:t>Приложение 2</w:t>
      </w:r>
      <w:r w:rsidR="00EE34C9" w:rsidRPr="00EE34C9">
        <w:rPr>
          <w:rFonts w:ascii="Courier" w:eastAsia="Calibri" w:hAnsi="Courier" w:cs="Arial"/>
        </w:rPr>
        <w:t xml:space="preserve"> </w:t>
      </w:r>
    </w:p>
    <w:p w:rsidR="00EE34C9" w:rsidRDefault="00EE34C9" w:rsidP="00EE34C9">
      <w:pPr>
        <w:suppressAutoHyphens/>
        <w:ind w:right="5930" w:firstLine="0"/>
        <w:rPr>
          <w:rFonts w:asciiTheme="minorHAnsi" w:eastAsia="Calibri" w:hAnsiTheme="minorHAnsi" w:cs="Arial"/>
        </w:rPr>
      </w:pPr>
    </w:p>
    <w:p w:rsidR="00EE34C9" w:rsidRPr="00EE34C9" w:rsidRDefault="00EE34C9" w:rsidP="00EE34C9">
      <w:pPr>
        <w:suppressAutoHyphens/>
        <w:ind w:right="5930" w:firstLine="0"/>
        <w:rPr>
          <w:rFonts w:asciiTheme="minorHAnsi" w:eastAsia="Calibri" w:hAnsiTheme="minorHAnsi" w:cs="Arial"/>
        </w:rPr>
      </w:pPr>
    </w:p>
    <w:p w:rsidR="007E132A" w:rsidRPr="00E833C5" w:rsidRDefault="007E132A" w:rsidP="00EE34C9">
      <w:pPr>
        <w:pStyle w:val="4"/>
        <w:rPr>
          <w:rFonts w:ascii="Times New Roman" w:eastAsia="Calibri" w:hAnsi="Times New Roman"/>
        </w:rPr>
      </w:pPr>
      <w:r w:rsidRPr="00E833C5">
        <w:rPr>
          <w:rFonts w:ascii="Times New Roman" w:eastAsia="Calibri" w:hAnsi="Times New Roman"/>
        </w:rPr>
        <w:t>Перечень основных мероприятий муниципальной программы</w:t>
      </w:r>
    </w:p>
    <w:p w:rsidR="00EE34C9" w:rsidRPr="00E833C5" w:rsidRDefault="00EE34C9" w:rsidP="00EE34C9">
      <w:pPr>
        <w:ind w:firstLine="0"/>
        <w:rPr>
          <w:rFonts w:ascii="Times New Roman" w:eastAsia="Calibri" w:hAnsi="Times New Roman"/>
        </w:rPr>
      </w:pPr>
    </w:p>
    <w:p w:rsidR="00EE34C9" w:rsidRPr="00E833C5" w:rsidRDefault="00EE34C9" w:rsidP="00EE34C9">
      <w:pPr>
        <w:ind w:firstLine="0"/>
        <w:rPr>
          <w:rFonts w:ascii="Times New Roman" w:eastAsia="Calibri" w:hAnsi="Times New Roman"/>
        </w:rPr>
      </w:pPr>
    </w:p>
    <w:tbl>
      <w:tblPr>
        <w:tblW w:w="1118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803"/>
        <w:gridCol w:w="3374"/>
        <w:gridCol w:w="2328"/>
        <w:gridCol w:w="1985"/>
        <w:gridCol w:w="2693"/>
      </w:tblGrid>
      <w:tr w:rsidR="007C57FF" w:rsidRPr="00E833C5" w:rsidTr="0085467B">
        <w:trPr>
          <w:trHeight w:val="20"/>
          <w:jc w:val="center"/>
        </w:trPr>
        <w:tc>
          <w:tcPr>
            <w:tcW w:w="803" w:type="dxa"/>
            <w:hideMark/>
          </w:tcPr>
          <w:p w:rsidR="007C57FF" w:rsidRPr="00E833C5" w:rsidRDefault="007C57FF" w:rsidP="007C57FF">
            <w:pPr>
              <w:ind w:firstLine="69"/>
              <w:jc w:val="center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№ п/п</w:t>
            </w:r>
          </w:p>
        </w:tc>
        <w:tc>
          <w:tcPr>
            <w:tcW w:w="3374" w:type="dxa"/>
            <w:hideMark/>
          </w:tcPr>
          <w:p w:rsidR="007C57FF" w:rsidRPr="00E833C5" w:rsidRDefault="007C57FF" w:rsidP="007C57FF">
            <w:pPr>
              <w:ind w:firstLine="69"/>
              <w:jc w:val="center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328" w:type="dxa"/>
            <w:hideMark/>
          </w:tcPr>
          <w:p w:rsidR="007C57FF" w:rsidRPr="00E833C5" w:rsidRDefault="007C57FF" w:rsidP="007C57FF">
            <w:pPr>
              <w:ind w:firstLine="69"/>
              <w:jc w:val="center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Ответственный исполнитель, соисполнители</w:t>
            </w:r>
          </w:p>
        </w:tc>
        <w:tc>
          <w:tcPr>
            <w:tcW w:w="1985" w:type="dxa"/>
            <w:hideMark/>
          </w:tcPr>
          <w:p w:rsidR="007C57FF" w:rsidRPr="00E833C5" w:rsidRDefault="007C57FF" w:rsidP="007C57FF">
            <w:pPr>
              <w:ind w:firstLine="69"/>
              <w:jc w:val="center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Срок выполнения</w:t>
            </w:r>
          </w:p>
        </w:tc>
        <w:tc>
          <w:tcPr>
            <w:tcW w:w="2693" w:type="dxa"/>
            <w:hideMark/>
          </w:tcPr>
          <w:p w:rsidR="007C57FF" w:rsidRPr="00E833C5" w:rsidRDefault="007C57FF" w:rsidP="007C57FF">
            <w:pPr>
              <w:ind w:firstLine="69"/>
              <w:jc w:val="center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Ожидаемый непосредственный результат</w:t>
            </w:r>
          </w:p>
        </w:tc>
      </w:tr>
      <w:tr w:rsidR="007C57FF" w:rsidRPr="00E833C5" w:rsidTr="0085467B">
        <w:trPr>
          <w:trHeight w:val="20"/>
          <w:jc w:val="center"/>
        </w:trPr>
        <w:tc>
          <w:tcPr>
            <w:tcW w:w="11183" w:type="dxa"/>
            <w:gridSpan w:val="5"/>
          </w:tcPr>
          <w:p w:rsidR="007C57FF" w:rsidRPr="00E833C5" w:rsidRDefault="007C57FF" w:rsidP="007C57FF">
            <w:pPr>
              <w:ind w:firstLine="69"/>
              <w:jc w:val="center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  <w:b/>
                <w:lang w:eastAsia="en-US"/>
              </w:rPr>
              <w:t>Мероприятия по капитальному ремонту дорог:</w:t>
            </w:r>
          </w:p>
        </w:tc>
      </w:tr>
      <w:tr w:rsidR="007C57FF" w:rsidRPr="00E833C5" w:rsidTr="0085467B">
        <w:trPr>
          <w:trHeight w:val="20"/>
          <w:jc w:val="center"/>
        </w:trPr>
        <w:tc>
          <w:tcPr>
            <w:tcW w:w="803" w:type="dxa"/>
            <w:noWrap/>
          </w:tcPr>
          <w:p w:rsidR="007C57FF" w:rsidRPr="00E833C5" w:rsidRDefault="007C57FF" w:rsidP="007C57FF">
            <w:pPr>
              <w:ind w:firstLine="69"/>
              <w:jc w:val="center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374" w:type="dxa"/>
            <w:noWrap/>
          </w:tcPr>
          <w:p w:rsidR="007C57FF" w:rsidRPr="00E833C5" w:rsidRDefault="007C57FF" w:rsidP="007C57FF">
            <w:pPr>
              <w:ind w:firstLine="69"/>
              <w:rPr>
                <w:rFonts w:ascii="Times New Roman" w:eastAsia="Calibri" w:hAnsi="Times New Roman"/>
                <w:lang w:eastAsia="en-US"/>
              </w:rPr>
            </w:pPr>
            <w:r w:rsidRPr="00E833C5">
              <w:rPr>
                <w:rFonts w:ascii="Times New Roman" w:eastAsia="Calibri" w:hAnsi="Times New Roman"/>
                <w:lang w:eastAsia="en-US"/>
              </w:rPr>
              <w:t>устройство (монтаж) недостающих средств организации и регулирования дорожного движения.</w:t>
            </w:r>
          </w:p>
        </w:tc>
        <w:tc>
          <w:tcPr>
            <w:tcW w:w="2328" w:type="dxa"/>
            <w:noWrap/>
          </w:tcPr>
          <w:p w:rsidR="007C57FF" w:rsidRPr="00E833C5" w:rsidRDefault="007C57FF" w:rsidP="007C57FF">
            <w:pPr>
              <w:ind w:firstLine="69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833C5">
              <w:rPr>
                <w:rFonts w:ascii="Times New Roman" w:eastAsia="Calibri" w:hAnsi="Times New Roman"/>
                <w:lang w:eastAsia="en-US"/>
              </w:rPr>
              <w:t>Администрация городского округа ЗАТО п. Горный</w:t>
            </w:r>
          </w:p>
        </w:tc>
        <w:tc>
          <w:tcPr>
            <w:tcW w:w="1985" w:type="dxa"/>
            <w:noWrap/>
          </w:tcPr>
          <w:p w:rsidR="007C57FF" w:rsidRPr="00E833C5" w:rsidRDefault="007B435D" w:rsidP="007C57FF">
            <w:pPr>
              <w:ind w:firstLine="69"/>
              <w:jc w:val="center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2024-2028</w:t>
            </w:r>
          </w:p>
        </w:tc>
        <w:tc>
          <w:tcPr>
            <w:tcW w:w="2693" w:type="dxa"/>
            <w:noWrap/>
          </w:tcPr>
          <w:p w:rsidR="007C57FF" w:rsidRPr="00E833C5" w:rsidRDefault="007C57FF" w:rsidP="00E833C5">
            <w:pPr>
              <w:ind w:firstLine="69"/>
              <w:jc w:val="left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- обеспечение безопасности дорожного движения на территории городского округа;</w:t>
            </w:r>
          </w:p>
          <w:p w:rsidR="007C57FF" w:rsidRPr="00E833C5" w:rsidRDefault="007C57FF" w:rsidP="00E833C5">
            <w:pPr>
              <w:ind w:firstLine="69"/>
              <w:jc w:val="left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- предупреждение дорожно-транспортного травматизма</w:t>
            </w:r>
          </w:p>
        </w:tc>
      </w:tr>
      <w:tr w:rsidR="00F57769" w:rsidRPr="00E833C5" w:rsidTr="0085467B">
        <w:trPr>
          <w:trHeight w:val="20"/>
          <w:jc w:val="center"/>
        </w:trPr>
        <w:tc>
          <w:tcPr>
            <w:tcW w:w="803" w:type="dxa"/>
            <w:noWrap/>
          </w:tcPr>
          <w:p w:rsidR="00F57769" w:rsidRPr="00E833C5" w:rsidRDefault="00F57769" w:rsidP="007C57FF">
            <w:pPr>
              <w:ind w:firstLine="69"/>
              <w:jc w:val="center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3374" w:type="dxa"/>
            <w:noWrap/>
          </w:tcPr>
          <w:p w:rsidR="00F57769" w:rsidRPr="00E833C5" w:rsidRDefault="00F57769" w:rsidP="00540774">
            <w:pPr>
              <w:ind w:firstLine="69"/>
              <w:rPr>
                <w:rFonts w:ascii="Times New Roman" w:eastAsia="Calibri" w:hAnsi="Times New Roman"/>
                <w:lang w:eastAsia="en-US"/>
              </w:rPr>
            </w:pPr>
            <w:r w:rsidRPr="00E833C5">
              <w:rPr>
                <w:rFonts w:ascii="Times New Roman" w:hAnsi="Times New Roman"/>
              </w:rPr>
              <w:t>Ремонт автомобильной дороги местного значения на участке №4 (</w:t>
            </w:r>
            <w:r w:rsidR="00540774" w:rsidRPr="00E833C5">
              <w:rPr>
                <w:rFonts w:ascii="Times New Roman" w:hAnsi="Times New Roman"/>
              </w:rPr>
              <w:t>Ингодинское</w:t>
            </w:r>
            <w:r w:rsidRPr="00E833C5">
              <w:rPr>
                <w:rFonts w:ascii="Times New Roman" w:hAnsi="Times New Roman"/>
              </w:rPr>
              <w:t xml:space="preserve"> </w:t>
            </w:r>
            <w:r w:rsidR="007B435D" w:rsidRPr="00E833C5">
              <w:rPr>
                <w:rFonts w:ascii="Times New Roman" w:hAnsi="Times New Roman"/>
              </w:rPr>
              <w:t>лесничество – д.185</w:t>
            </w:r>
            <w:r w:rsidRPr="00E833C5">
              <w:rPr>
                <w:rFonts w:ascii="Times New Roman" w:hAnsi="Times New Roman"/>
              </w:rPr>
              <w:t>)</w:t>
            </w:r>
          </w:p>
        </w:tc>
        <w:tc>
          <w:tcPr>
            <w:tcW w:w="2328" w:type="dxa"/>
            <w:noWrap/>
          </w:tcPr>
          <w:p w:rsidR="00F57769" w:rsidRPr="00E833C5" w:rsidRDefault="00F57769" w:rsidP="007C57FF">
            <w:pPr>
              <w:ind w:firstLine="69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833C5">
              <w:rPr>
                <w:rFonts w:ascii="Times New Roman" w:eastAsia="Calibri" w:hAnsi="Times New Roman"/>
                <w:lang w:eastAsia="en-US"/>
              </w:rPr>
              <w:t>Администрация городского округа ЗАТО п. Горный</w:t>
            </w:r>
          </w:p>
        </w:tc>
        <w:tc>
          <w:tcPr>
            <w:tcW w:w="1985" w:type="dxa"/>
            <w:noWrap/>
          </w:tcPr>
          <w:p w:rsidR="00F57769" w:rsidRPr="00E833C5" w:rsidRDefault="007B435D" w:rsidP="007C57FF">
            <w:pPr>
              <w:ind w:firstLine="69"/>
              <w:jc w:val="center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2024-2028</w:t>
            </w:r>
          </w:p>
        </w:tc>
        <w:tc>
          <w:tcPr>
            <w:tcW w:w="2693" w:type="dxa"/>
            <w:noWrap/>
          </w:tcPr>
          <w:p w:rsidR="00F57769" w:rsidRPr="00E833C5" w:rsidRDefault="00E833C5" w:rsidP="00E833C5">
            <w:pPr>
              <w:ind w:firstLine="69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="00F57769" w:rsidRPr="00E833C5">
              <w:rPr>
                <w:rFonts w:ascii="Times New Roman" w:eastAsia="Calibri" w:hAnsi="Times New Roman"/>
              </w:rPr>
              <w:t>обеспечение безопасности дорожного движения на территории городского округа;</w:t>
            </w:r>
          </w:p>
          <w:p w:rsidR="00F57769" w:rsidRPr="00E833C5" w:rsidRDefault="00F57769" w:rsidP="00E833C5">
            <w:pPr>
              <w:ind w:firstLine="69"/>
              <w:jc w:val="left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- предупреждение дорожно-транспортного травматизма</w:t>
            </w:r>
          </w:p>
        </w:tc>
      </w:tr>
      <w:tr w:rsidR="00F57769" w:rsidRPr="00E833C5" w:rsidTr="0085467B">
        <w:trPr>
          <w:trHeight w:val="20"/>
          <w:jc w:val="center"/>
        </w:trPr>
        <w:tc>
          <w:tcPr>
            <w:tcW w:w="803" w:type="dxa"/>
            <w:noWrap/>
          </w:tcPr>
          <w:p w:rsidR="00F57769" w:rsidRPr="00E833C5" w:rsidRDefault="00F57769" w:rsidP="007C57FF">
            <w:pPr>
              <w:ind w:firstLine="69"/>
              <w:jc w:val="center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374" w:type="dxa"/>
            <w:noWrap/>
          </w:tcPr>
          <w:p w:rsidR="00F57769" w:rsidRPr="00E833C5" w:rsidRDefault="00F57769" w:rsidP="007C57FF">
            <w:pPr>
              <w:ind w:firstLine="69"/>
              <w:rPr>
                <w:rFonts w:ascii="Times New Roman" w:hAnsi="Times New Roman"/>
              </w:rPr>
            </w:pPr>
            <w:r w:rsidRPr="00E833C5">
              <w:rPr>
                <w:rFonts w:ascii="Times New Roman" w:hAnsi="Times New Roman"/>
              </w:rPr>
              <w:t>Обустройство КПП</w:t>
            </w:r>
            <w:r w:rsidR="007B435D" w:rsidRPr="00E833C5">
              <w:rPr>
                <w:rFonts w:ascii="Times New Roman" w:hAnsi="Times New Roman"/>
              </w:rPr>
              <w:t xml:space="preserve"> (район ВАП)</w:t>
            </w:r>
            <w:r w:rsidRPr="00E833C5">
              <w:rPr>
                <w:rFonts w:ascii="Times New Roman" w:hAnsi="Times New Roman"/>
              </w:rPr>
              <w:t xml:space="preserve">: </w:t>
            </w:r>
            <w:r w:rsidRPr="00E833C5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проведение инженерных изысканий, обследований, разработка проектов или сметных расчетов стоимости работ, экспертиза проектов; устройство инженерно-технических систем обеспечения безопасности дорожного движения и дорожных сооружений</w:t>
            </w:r>
          </w:p>
        </w:tc>
        <w:tc>
          <w:tcPr>
            <w:tcW w:w="2328" w:type="dxa"/>
            <w:noWrap/>
          </w:tcPr>
          <w:p w:rsidR="00F57769" w:rsidRPr="00E833C5" w:rsidRDefault="00F57769" w:rsidP="007C57FF">
            <w:pPr>
              <w:ind w:firstLine="69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833C5">
              <w:rPr>
                <w:rFonts w:ascii="Times New Roman" w:eastAsia="Calibri" w:hAnsi="Times New Roman"/>
                <w:lang w:eastAsia="en-US"/>
              </w:rPr>
              <w:t>Администрация городского округа ЗАТО п. Горный</w:t>
            </w:r>
          </w:p>
        </w:tc>
        <w:tc>
          <w:tcPr>
            <w:tcW w:w="1985" w:type="dxa"/>
            <w:noWrap/>
          </w:tcPr>
          <w:p w:rsidR="00F57769" w:rsidRPr="00E833C5" w:rsidRDefault="007B435D" w:rsidP="007C57FF">
            <w:pPr>
              <w:ind w:firstLine="69"/>
              <w:jc w:val="center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2024-2028</w:t>
            </w:r>
          </w:p>
        </w:tc>
        <w:tc>
          <w:tcPr>
            <w:tcW w:w="2693" w:type="dxa"/>
            <w:noWrap/>
          </w:tcPr>
          <w:p w:rsidR="00F57769" w:rsidRPr="00E833C5" w:rsidRDefault="00E833C5" w:rsidP="00E833C5">
            <w:pPr>
              <w:ind w:firstLine="69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="00F57769" w:rsidRPr="00E833C5">
              <w:rPr>
                <w:rFonts w:ascii="Times New Roman" w:eastAsia="Calibri" w:hAnsi="Times New Roman"/>
              </w:rPr>
              <w:t>обеспечение безопасности дорожного движения на территории городского округа;</w:t>
            </w:r>
          </w:p>
          <w:p w:rsidR="00F57769" w:rsidRPr="00E833C5" w:rsidRDefault="00F57769" w:rsidP="00E833C5">
            <w:pPr>
              <w:ind w:firstLine="69"/>
              <w:jc w:val="left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- предупреждение дорожно-транспортного травматизма</w:t>
            </w:r>
          </w:p>
        </w:tc>
      </w:tr>
      <w:tr w:rsidR="00F57769" w:rsidRPr="00E833C5" w:rsidTr="0085467B">
        <w:trPr>
          <w:trHeight w:val="20"/>
          <w:jc w:val="center"/>
        </w:trPr>
        <w:tc>
          <w:tcPr>
            <w:tcW w:w="803" w:type="dxa"/>
            <w:noWrap/>
          </w:tcPr>
          <w:p w:rsidR="00F57769" w:rsidRPr="00E833C5" w:rsidRDefault="00F57769" w:rsidP="007C57FF">
            <w:pPr>
              <w:ind w:firstLine="69"/>
              <w:jc w:val="center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374" w:type="dxa"/>
            <w:noWrap/>
          </w:tcPr>
          <w:p w:rsidR="00F57769" w:rsidRPr="00E833C5" w:rsidRDefault="00F57769" w:rsidP="007B435D">
            <w:pPr>
              <w:ind w:firstLine="69"/>
              <w:rPr>
                <w:rFonts w:ascii="Times New Roman" w:hAnsi="Times New Roman"/>
              </w:rPr>
            </w:pPr>
            <w:r w:rsidRPr="00E833C5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Устройство недостающих туалетов</w:t>
            </w:r>
            <w:r w:rsidR="007B435D" w:rsidRPr="00E833C5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 xml:space="preserve"> на</w:t>
            </w:r>
            <w:r w:rsidRPr="00E833C5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 xml:space="preserve"> площад</w:t>
            </w:r>
            <w:r w:rsidR="007B435D" w:rsidRPr="00E833C5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ках</w:t>
            </w:r>
            <w:r w:rsidRPr="00E833C5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 xml:space="preserve"> для </w:t>
            </w:r>
            <w:r w:rsidR="007B435D" w:rsidRPr="00E833C5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 xml:space="preserve">высадки пассажиров, </w:t>
            </w:r>
            <w:r w:rsidRPr="00E833C5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 xml:space="preserve">остановки или стоянки автомобилей </w:t>
            </w:r>
          </w:p>
        </w:tc>
        <w:tc>
          <w:tcPr>
            <w:tcW w:w="2328" w:type="dxa"/>
            <w:noWrap/>
          </w:tcPr>
          <w:p w:rsidR="00F57769" w:rsidRPr="00E833C5" w:rsidRDefault="00915B54" w:rsidP="007C57FF">
            <w:pPr>
              <w:ind w:firstLine="69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833C5">
              <w:rPr>
                <w:rFonts w:ascii="Times New Roman" w:eastAsia="Calibri" w:hAnsi="Times New Roman"/>
                <w:lang w:eastAsia="en-US"/>
              </w:rPr>
              <w:t>Администрация городского округа ЗАТО п. Горный</w:t>
            </w:r>
          </w:p>
        </w:tc>
        <w:tc>
          <w:tcPr>
            <w:tcW w:w="1985" w:type="dxa"/>
            <w:noWrap/>
          </w:tcPr>
          <w:p w:rsidR="00F57769" w:rsidRPr="00E833C5" w:rsidRDefault="007B435D" w:rsidP="007C57FF">
            <w:pPr>
              <w:ind w:firstLine="69"/>
              <w:jc w:val="center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2024-2028</w:t>
            </w:r>
          </w:p>
        </w:tc>
        <w:tc>
          <w:tcPr>
            <w:tcW w:w="2693" w:type="dxa"/>
            <w:noWrap/>
          </w:tcPr>
          <w:p w:rsidR="00915B54" w:rsidRPr="00E833C5" w:rsidRDefault="00E833C5" w:rsidP="00E833C5">
            <w:pPr>
              <w:ind w:firstLine="69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="00915B54" w:rsidRPr="00E833C5">
              <w:rPr>
                <w:rFonts w:ascii="Times New Roman" w:eastAsia="Calibri" w:hAnsi="Times New Roman"/>
              </w:rPr>
              <w:t>обеспечение безопасности дорожного движения на территории городского округа;</w:t>
            </w:r>
          </w:p>
          <w:p w:rsidR="00F57769" w:rsidRPr="00E833C5" w:rsidRDefault="00915B54" w:rsidP="00E833C5">
            <w:pPr>
              <w:ind w:firstLine="69"/>
              <w:jc w:val="left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- предупреждение дорожно-транспортного травматизма</w:t>
            </w:r>
          </w:p>
        </w:tc>
      </w:tr>
      <w:tr w:rsidR="00AA6E3D" w:rsidRPr="00E833C5" w:rsidTr="0085467B">
        <w:trPr>
          <w:trHeight w:val="20"/>
          <w:jc w:val="center"/>
        </w:trPr>
        <w:tc>
          <w:tcPr>
            <w:tcW w:w="803" w:type="dxa"/>
            <w:noWrap/>
          </w:tcPr>
          <w:p w:rsidR="00AA6E3D" w:rsidRPr="00E833C5" w:rsidRDefault="00AA6E3D" w:rsidP="00AA6E3D">
            <w:pPr>
              <w:ind w:firstLine="69"/>
              <w:jc w:val="center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3374" w:type="dxa"/>
            <w:noWrap/>
          </w:tcPr>
          <w:p w:rsidR="00AA6E3D" w:rsidRPr="00E833C5" w:rsidRDefault="00AA6E3D" w:rsidP="00AA6E3D">
            <w:pPr>
              <w:ind w:firstLine="69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  <w:r w:rsidRPr="00E833C5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Установка дорожных люков на придомовых территориях и проездах к дворовым территория</w:t>
            </w:r>
          </w:p>
        </w:tc>
        <w:tc>
          <w:tcPr>
            <w:tcW w:w="2328" w:type="dxa"/>
            <w:noWrap/>
          </w:tcPr>
          <w:p w:rsidR="00AA6E3D" w:rsidRPr="00E833C5" w:rsidRDefault="00AA6E3D" w:rsidP="00AA6E3D">
            <w:pPr>
              <w:ind w:firstLine="69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833C5">
              <w:rPr>
                <w:rFonts w:ascii="Times New Roman" w:eastAsia="Calibri" w:hAnsi="Times New Roman"/>
                <w:lang w:eastAsia="en-US"/>
              </w:rPr>
              <w:t>Администрация городского округа ЗАТО п. Горный</w:t>
            </w:r>
          </w:p>
        </w:tc>
        <w:tc>
          <w:tcPr>
            <w:tcW w:w="1985" w:type="dxa"/>
            <w:noWrap/>
          </w:tcPr>
          <w:p w:rsidR="00AA6E3D" w:rsidRPr="00E833C5" w:rsidRDefault="00AA6E3D" w:rsidP="00AA6E3D">
            <w:pPr>
              <w:ind w:firstLine="69"/>
              <w:jc w:val="center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2024-2028</w:t>
            </w:r>
          </w:p>
        </w:tc>
        <w:tc>
          <w:tcPr>
            <w:tcW w:w="2693" w:type="dxa"/>
            <w:noWrap/>
          </w:tcPr>
          <w:p w:rsidR="00AA6E3D" w:rsidRPr="00E833C5" w:rsidRDefault="00E833C5" w:rsidP="00E833C5">
            <w:pPr>
              <w:ind w:firstLine="69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="00AA6E3D" w:rsidRPr="00E833C5">
              <w:rPr>
                <w:rFonts w:ascii="Times New Roman" w:eastAsia="Calibri" w:hAnsi="Times New Roman"/>
              </w:rPr>
              <w:t>обеспечение безопасности дорожного движения на территории городского округа;</w:t>
            </w:r>
          </w:p>
          <w:p w:rsidR="00AA6E3D" w:rsidRPr="00E833C5" w:rsidRDefault="00AA6E3D" w:rsidP="00E833C5">
            <w:pPr>
              <w:ind w:firstLine="69"/>
              <w:jc w:val="left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- предупреждение дорожно-транспортного травматизма</w:t>
            </w:r>
          </w:p>
        </w:tc>
      </w:tr>
      <w:tr w:rsidR="007C57FF" w:rsidRPr="00E833C5" w:rsidTr="0085467B">
        <w:trPr>
          <w:trHeight w:val="20"/>
          <w:jc w:val="center"/>
        </w:trPr>
        <w:tc>
          <w:tcPr>
            <w:tcW w:w="11183" w:type="dxa"/>
            <w:gridSpan w:val="5"/>
            <w:noWrap/>
          </w:tcPr>
          <w:p w:rsidR="007C57FF" w:rsidRPr="00E833C5" w:rsidRDefault="007C57FF" w:rsidP="007C57FF">
            <w:pPr>
              <w:ind w:firstLine="69"/>
              <w:jc w:val="center"/>
              <w:rPr>
                <w:rFonts w:ascii="Times New Roman" w:eastAsia="Calibri" w:hAnsi="Times New Roman"/>
                <w:b/>
              </w:rPr>
            </w:pPr>
            <w:r w:rsidRPr="00E833C5">
              <w:rPr>
                <w:rFonts w:ascii="Times New Roman" w:eastAsia="Calibri" w:hAnsi="Times New Roman"/>
                <w:b/>
              </w:rPr>
              <w:t>Мероприятия по содержанию автомобильных дорог:</w:t>
            </w:r>
          </w:p>
        </w:tc>
      </w:tr>
      <w:tr w:rsidR="007C57FF" w:rsidRPr="00E833C5" w:rsidTr="0085467B">
        <w:trPr>
          <w:trHeight w:val="20"/>
          <w:jc w:val="center"/>
        </w:trPr>
        <w:tc>
          <w:tcPr>
            <w:tcW w:w="803" w:type="dxa"/>
            <w:noWrap/>
          </w:tcPr>
          <w:p w:rsidR="007C57FF" w:rsidRPr="00E833C5" w:rsidRDefault="007C57FF" w:rsidP="007C57FF">
            <w:pPr>
              <w:ind w:firstLine="69"/>
              <w:jc w:val="center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374" w:type="dxa"/>
            <w:noWrap/>
          </w:tcPr>
          <w:p w:rsidR="007C57FF" w:rsidRPr="00E833C5" w:rsidRDefault="007C57FF" w:rsidP="007C57FF">
            <w:pPr>
              <w:ind w:firstLine="69"/>
              <w:rPr>
                <w:rFonts w:ascii="Times New Roman" w:eastAsia="Calibri" w:hAnsi="Times New Roman"/>
                <w:lang w:eastAsia="en-US"/>
              </w:rPr>
            </w:pPr>
            <w:r w:rsidRPr="00E833C5">
              <w:rPr>
                <w:rFonts w:ascii="Times New Roman" w:eastAsia="Calibri" w:hAnsi="Times New Roman"/>
                <w:lang w:eastAsia="en-US"/>
              </w:rPr>
              <w:t>уход за разметкой, нанесение вновь и восстановление изношенной вертикальной и горизонтальной разметки, в том числе на элементах дорожных сооружений, с удалением остатков старой разметки;</w:t>
            </w:r>
          </w:p>
        </w:tc>
        <w:tc>
          <w:tcPr>
            <w:tcW w:w="2328" w:type="dxa"/>
            <w:noWrap/>
          </w:tcPr>
          <w:p w:rsidR="007C57FF" w:rsidRPr="00E833C5" w:rsidRDefault="007C57FF" w:rsidP="007C57FF">
            <w:pPr>
              <w:ind w:firstLine="69"/>
              <w:rPr>
                <w:rFonts w:ascii="Times New Roman" w:eastAsia="Calibri" w:hAnsi="Times New Roman"/>
                <w:lang w:eastAsia="en-US"/>
              </w:rPr>
            </w:pPr>
            <w:r w:rsidRPr="00E833C5">
              <w:rPr>
                <w:rFonts w:ascii="Times New Roman" w:eastAsia="Calibri" w:hAnsi="Times New Roman"/>
                <w:lang w:eastAsia="en-US"/>
              </w:rPr>
              <w:t>Администрация городского округа ЗАТО п. Горный</w:t>
            </w:r>
          </w:p>
        </w:tc>
        <w:tc>
          <w:tcPr>
            <w:tcW w:w="1985" w:type="dxa"/>
            <w:noWrap/>
          </w:tcPr>
          <w:p w:rsidR="007C57FF" w:rsidRPr="00E833C5" w:rsidRDefault="007B435D" w:rsidP="007C57FF">
            <w:pPr>
              <w:ind w:firstLine="69"/>
              <w:jc w:val="center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2024-2028</w:t>
            </w:r>
          </w:p>
        </w:tc>
        <w:tc>
          <w:tcPr>
            <w:tcW w:w="2693" w:type="dxa"/>
            <w:noWrap/>
          </w:tcPr>
          <w:p w:rsidR="007C57FF" w:rsidRPr="00E833C5" w:rsidRDefault="007C57FF" w:rsidP="00E833C5">
            <w:pPr>
              <w:ind w:firstLine="69"/>
              <w:jc w:val="left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- обеспечение  безопасности дорожного движения на территории городского округа;</w:t>
            </w:r>
          </w:p>
          <w:p w:rsidR="007C57FF" w:rsidRPr="00E833C5" w:rsidRDefault="007C57FF" w:rsidP="00E833C5">
            <w:pPr>
              <w:ind w:firstLine="69"/>
              <w:jc w:val="left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- предупреждение дорожно-транспортного травматизма</w:t>
            </w:r>
          </w:p>
        </w:tc>
      </w:tr>
      <w:tr w:rsidR="007C57FF" w:rsidRPr="00E833C5" w:rsidTr="0085467B">
        <w:trPr>
          <w:trHeight w:val="20"/>
          <w:jc w:val="center"/>
        </w:trPr>
        <w:tc>
          <w:tcPr>
            <w:tcW w:w="803" w:type="dxa"/>
            <w:noWrap/>
          </w:tcPr>
          <w:p w:rsidR="007C57FF" w:rsidRPr="00E833C5" w:rsidRDefault="007C57FF" w:rsidP="007C57FF">
            <w:pPr>
              <w:ind w:firstLine="69"/>
              <w:jc w:val="center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374" w:type="dxa"/>
            <w:noWrap/>
          </w:tcPr>
          <w:p w:rsidR="007C57FF" w:rsidRPr="00E833C5" w:rsidRDefault="007C57FF" w:rsidP="007C57FF">
            <w:pPr>
              <w:ind w:firstLine="69"/>
              <w:rPr>
                <w:rFonts w:ascii="Times New Roman" w:eastAsia="Calibri" w:hAnsi="Times New Roman"/>
                <w:lang w:eastAsia="en-US"/>
              </w:rPr>
            </w:pPr>
            <w:r w:rsidRPr="00E833C5">
              <w:rPr>
                <w:rFonts w:ascii="Times New Roman" w:eastAsia="Calibri" w:hAnsi="Times New Roman"/>
                <w:lang w:eastAsia="en-US"/>
              </w:rPr>
              <w:t>замена поврежденных дорожных знаков и стоек, подсыпка и планировка берм дорожных знаков, очистка и мойка стоек, дорожных знаков;</w:t>
            </w:r>
          </w:p>
        </w:tc>
        <w:tc>
          <w:tcPr>
            <w:tcW w:w="2328" w:type="dxa"/>
            <w:noWrap/>
          </w:tcPr>
          <w:p w:rsidR="007C57FF" w:rsidRPr="00E833C5" w:rsidRDefault="007C57FF" w:rsidP="007C57FF">
            <w:pPr>
              <w:ind w:firstLine="69"/>
              <w:rPr>
                <w:rFonts w:ascii="Times New Roman" w:eastAsia="Calibri" w:hAnsi="Times New Roman"/>
                <w:lang w:eastAsia="en-US"/>
              </w:rPr>
            </w:pPr>
            <w:r w:rsidRPr="00E833C5">
              <w:rPr>
                <w:rFonts w:ascii="Times New Roman" w:eastAsia="Calibri" w:hAnsi="Times New Roman"/>
                <w:lang w:eastAsia="en-US"/>
              </w:rPr>
              <w:t>Администрация городского округа ЗАТО п. Горный</w:t>
            </w:r>
          </w:p>
        </w:tc>
        <w:tc>
          <w:tcPr>
            <w:tcW w:w="1985" w:type="dxa"/>
            <w:noWrap/>
          </w:tcPr>
          <w:p w:rsidR="007C57FF" w:rsidRPr="00E833C5" w:rsidRDefault="007B435D" w:rsidP="007C57FF">
            <w:pPr>
              <w:ind w:firstLine="69"/>
              <w:jc w:val="center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2024-2028</w:t>
            </w:r>
          </w:p>
        </w:tc>
        <w:tc>
          <w:tcPr>
            <w:tcW w:w="2693" w:type="dxa"/>
            <w:noWrap/>
          </w:tcPr>
          <w:p w:rsidR="007C57FF" w:rsidRPr="00E833C5" w:rsidRDefault="007C57FF" w:rsidP="00E833C5">
            <w:pPr>
              <w:ind w:firstLine="69"/>
              <w:jc w:val="left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- обеспечение безопасности дорожного движения на территории городского округа;</w:t>
            </w:r>
          </w:p>
          <w:p w:rsidR="007C57FF" w:rsidRPr="00E833C5" w:rsidRDefault="007C57FF" w:rsidP="00E833C5">
            <w:pPr>
              <w:ind w:firstLine="69"/>
              <w:jc w:val="left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- предупреждение дорожно-транспортного травматизма</w:t>
            </w:r>
          </w:p>
          <w:p w:rsidR="007C57FF" w:rsidRPr="00E833C5" w:rsidRDefault="007C57FF" w:rsidP="00E833C5">
            <w:pPr>
              <w:ind w:firstLine="69"/>
              <w:jc w:val="left"/>
              <w:rPr>
                <w:rFonts w:ascii="Times New Roman" w:eastAsia="Calibri" w:hAnsi="Times New Roman"/>
              </w:rPr>
            </w:pPr>
          </w:p>
        </w:tc>
      </w:tr>
      <w:tr w:rsidR="007C57FF" w:rsidRPr="00E833C5" w:rsidTr="0085467B">
        <w:trPr>
          <w:trHeight w:val="20"/>
          <w:jc w:val="center"/>
        </w:trPr>
        <w:tc>
          <w:tcPr>
            <w:tcW w:w="803" w:type="dxa"/>
            <w:noWrap/>
          </w:tcPr>
          <w:p w:rsidR="007C57FF" w:rsidRPr="00E833C5" w:rsidRDefault="007C57FF" w:rsidP="007C57FF">
            <w:pPr>
              <w:ind w:firstLine="69"/>
              <w:jc w:val="center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374" w:type="dxa"/>
            <w:noWrap/>
          </w:tcPr>
          <w:p w:rsidR="007C57FF" w:rsidRPr="00E833C5" w:rsidRDefault="007C57FF" w:rsidP="007C57FF">
            <w:pPr>
              <w:ind w:firstLine="69"/>
              <w:rPr>
                <w:rFonts w:ascii="Times New Roman" w:eastAsia="Calibri" w:hAnsi="Times New Roman"/>
                <w:lang w:eastAsia="en-US"/>
              </w:rPr>
            </w:pPr>
            <w:r w:rsidRPr="00E833C5">
              <w:rPr>
                <w:rFonts w:ascii="Times New Roman" w:eastAsia="Calibri" w:hAnsi="Times New Roman"/>
                <w:lang w:eastAsia="en-US"/>
              </w:rPr>
              <w:t>-освобождение проезжей части и земляного полотна от объектов, препятствующих проезду транспортных средств, уборка места дорожно-транспортного происшествия, проведение первоочередных мероприятий по обеспечению безопасности и организации движения;</w:t>
            </w:r>
          </w:p>
          <w:p w:rsidR="007C57FF" w:rsidRPr="00E833C5" w:rsidRDefault="007C57FF" w:rsidP="007C57FF">
            <w:pPr>
              <w:ind w:firstLine="69"/>
              <w:rPr>
                <w:rFonts w:ascii="Times New Roman" w:eastAsia="Calibri" w:hAnsi="Times New Roman"/>
                <w:lang w:eastAsia="en-US"/>
              </w:rPr>
            </w:pPr>
            <w:r w:rsidRPr="00E833C5">
              <w:rPr>
                <w:rFonts w:ascii="Times New Roman" w:eastAsia="Calibri" w:hAnsi="Times New Roman"/>
                <w:lang w:eastAsia="en-US"/>
              </w:rPr>
              <w:t>- расчистка автомобильных дорог от снежных заносов, борьба с зимней скользкостью, уборка снежных валов с обочин;</w:t>
            </w:r>
          </w:p>
          <w:p w:rsidR="007C57FF" w:rsidRPr="00E833C5" w:rsidRDefault="007C57FF" w:rsidP="007C57FF">
            <w:pPr>
              <w:ind w:firstLine="69"/>
              <w:rPr>
                <w:rFonts w:ascii="Times New Roman" w:eastAsia="Calibri" w:hAnsi="Times New Roman"/>
                <w:lang w:eastAsia="en-US"/>
              </w:rPr>
            </w:pPr>
            <w:r w:rsidRPr="00E833C5">
              <w:rPr>
                <w:rFonts w:ascii="Times New Roman" w:eastAsia="Calibri" w:hAnsi="Times New Roman"/>
                <w:lang w:eastAsia="en-US"/>
              </w:rPr>
              <w:t>- погрузка и вывоз снега, в том числе его утилизация;</w:t>
            </w:r>
          </w:p>
          <w:p w:rsidR="007C57FF" w:rsidRPr="00E833C5" w:rsidRDefault="007C57FF" w:rsidP="007C57FF">
            <w:pPr>
              <w:ind w:firstLine="69"/>
              <w:rPr>
                <w:rFonts w:ascii="Times New Roman" w:eastAsia="Calibri" w:hAnsi="Times New Roman"/>
                <w:lang w:eastAsia="en-US"/>
              </w:rPr>
            </w:pPr>
            <w:r w:rsidRPr="00E833C5">
              <w:rPr>
                <w:rFonts w:ascii="Times New Roman" w:eastAsia="Calibri" w:hAnsi="Times New Roman"/>
                <w:lang w:eastAsia="en-US"/>
              </w:rPr>
              <w:t>- распределение противогололедных материалов;</w:t>
            </w:r>
          </w:p>
          <w:p w:rsidR="007C57FF" w:rsidRPr="00E833C5" w:rsidRDefault="007C57FF" w:rsidP="007C57FF">
            <w:pPr>
              <w:ind w:firstLine="69"/>
              <w:rPr>
                <w:rFonts w:ascii="Times New Roman" w:eastAsia="Calibri" w:hAnsi="Times New Roman"/>
                <w:lang w:eastAsia="en-US"/>
              </w:rPr>
            </w:pPr>
            <w:r w:rsidRPr="00E833C5">
              <w:rPr>
                <w:rFonts w:ascii="Times New Roman" w:eastAsia="Calibri" w:hAnsi="Times New Roman"/>
                <w:lang w:eastAsia="en-US"/>
              </w:rPr>
              <w:t>- регулярная очистка от снега и льда элементов обустройства, в том числе автобусных остановок, павильонов, площадок отдыха, берм дорожных знаков, ограждений, тротуаров, пешеходных дорожек и других объектов;</w:t>
            </w:r>
          </w:p>
          <w:p w:rsidR="00F73939" w:rsidRPr="00E833C5" w:rsidRDefault="00F73939" w:rsidP="007C57FF">
            <w:pPr>
              <w:ind w:firstLine="69"/>
              <w:rPr>
                <w:rFonts w:ascii="Times New Roman" w:eastAsia="Calibri" w:hAnsi="Times New Roman"/>
                <w:lang w:eastAsia="en-US"/>
              </w:rPr>
            </w:pPr>
            <w:r w:rsidRPr="00E833C5">
              <w:rPr>
                <w:rFonts w:ascii="Times New Roman" w:eastAsia="Calibri" w:hAnsi="Times New Roman"/>
                <w:lang w:eastAsia="en-US"/>
              </w:rPr>
              <w:t>- очистка проезжей части от мусора, грязи и посторонних предметов, мойка покрытий</w:t>
            </w:r>
          </w:p>
        </w:tc>
        <w:tc>
          <w:tcPr>
            <w:tcW w:w="2328" w:type="dxa"/>
            <w:noWrap/>
          </w:tcPr>
          <w:p w:rsidR="007C57FF" w:rsidRPr="00E833C5" w:rsidRDefault="007C57FF" w:rsidP="007C57FF">
            <w:pPr>
              <w:ind w:firstLine="69"/>
              <w:rPr>
                <w:rFonts w:ascii="Times New Roman" w:eastAsia="Calibri" w:hAnsi="Times New Roman"/>
                <w:lang w:eastAsia="en-US"/>
              </w:rPr>
            </w:pPr>
            <w:r w:rsidRPr="00E833C5">
              <w:rPr>
                <w:rFonts w:ascii="Times New Roman" w:eastAsia="Calibri" w:hAnsi="Times New Roman"/>
                <w:lang w:eastAsia="en-US"/>
              </w:rPr>
              <w:t>Администрация городского округа ЗАТО п. Горный</w:t>
            </w:r>
          </w:p>
        </w:tc>
        <w:tc>
          <w:tcPr>
            <w:tcW w:w="1985" w:type="dxa"/>
            <w:noWrap/>
          </w:tcPr>
          <w:p w:rsidR="007C57FF" w:rsidRPr="00E833C5" w:rsidRDefault="007B435D" w:rsidP="007C57FF">
            <w:pPr>
              <w:ind w:firstLine="69"/>
              <w:jc w:val="center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2024-2028</w:t>
            </w:r>
          </w:p>
        </w:tc>
        <w:tc>
          <w:tcPr>
            <w:tcW w:w="2693" w:type="dxa"/>
            <w:noWrap/>
          </w:tcPr>
          <w:p w:rsidR="007C57FF" w:rsidRPr="00E833C5" w:rsidRDefault="007C57FF" w:rsidP="00E833C5">
            <w:pPr>
              <w:ind w:firstLine="69"/>
              <w:jc w:val="left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- обеспечение безопасности дорожного движения на территории городского округа;</w:t>
            </w:r>
          </w:p>
          <w:p w:rsidR="007C57FF" w:rsidRPr="00E833C5" w:rsidRDefault="007C57FF" w:rsidP="00E833C5">
            <w:pPr>
              <w:ind w:firstLine="69"/>
              <w:jc w:val="left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- предупреждение дорожно-транспортного травматизма;</w:t>
            </w:r>
          </w:p>
          <w:p w:rsidR="007C57FF" w:rsidRPr="00E833C5" w:rsidRDefault="007C57FF" w:rsidP="00E833C5">
            <w:pPr>
              <w:ind w:firstLine="69"/>
              <w:jc w:val="left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- повышение уровня благоустройства;</w:t>
            </w:r>
          </w:p>
          <w:p w:rsidR="007C57FF" w:rsidRPr="00E833C5" w:rsidRDefault="007C57FF" w:rsidP="00E833C5">
            <w:pPr>
              <w:ind w:firstLine="69"/>
              <w:jc w:val="left"/>
              <w:rPr>
                <w:rFonts w:ascii="Times New Roman" w:eastAsia="Calibri" w:hAnsi="Times New Roman"/>
              </w:rPr>
            </w:pPr>
          </w:p>
        </w:tc>
      </w:tr>
      <w:tr w:rsidR="007C57FF" w:rsidRPr="00E833C5" w:rsidTr="0085467B">
        <w:trPr>
          <w:trHeight w:val="20"/>
          <w:jc w:val="center"/>
        </w:trPr>
        <w:tc>
          <w:tcPr>
            <w:tcW w:w="803" w:type="dxa"/>
            <w:noWrap/>
          </w:tcPr>
          <w:p w:rsidR="007C57FF" w:rsidRPr="00E833C5" w:rsidRDefault="007C57FF" w:rsidP="007C57FF">
            <w:pPr>
              <w:ind w:firstLine="69"/>
              <w:jc w:val="center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374" w:type="dxa"/>
            <w:noWrap/>
          </w:tcPr>
          <w:p w:rsidR="007C57FF" w:rsidRPr="00E833C5" w:rsidRDefault="007C57FF" w:rsidP="007C57FF">
            <w:pPr>
              <w:ind w:firstLine="69"/>
              <w:rPr>
                <w:rFonts w:ascii="Times New Roman" w:hAnsi="Times New Roman"/>
              </w:rPr>
            </w:pPr>
            <w:r w:rsidRPr="00E833C5">
              <w:rPr>
                <w:rFonts w:ascii="Times New Roman" w:hAnsi="Times New Roman"/>
              </w:rPr>
              <w:t>уборка и мойка остановок общественного транспорта, автопавильонов, а также устранение их мелких повреждений, окраска, замена поврежденных и установка недостающих контейнеров для сбора мусора, урн, скамеек на автобусных остановках и площадках отдыха; уборка мусора из контейнеров и урн, в том числе с использованием специальных машин; вывозка мусора для утилизации на полигоны.</w:t>
            </w:r>
          </w:p>
        </w:tc>
        <w:tc>
          <w:tcPr>
            <w:tcW w:w="2328" w:type="dxa"/>
            <w:noWrap/>
          </w:tcPr>
          <w:p w:rsidR="007C57FF" w:rsidRPr="00E833C5" w:rsidRDefault="007C57FF" w:rsidP="007C57FF">
            <w:pPr>
              <w:ind w:firstLine="69"/>
              <w:rPr>
                <w:rFonts w:ascii="Times New Roman" w:hAnsi="Times New Roman"/>
              </w:rPr>
            </w:pPr>
            <w:r w:rsidRPr="00E833C5">
              <w:rPr>
                <w:rFonts w:ascii="Times New Roman" w:hAnsi="Times New Roman"/>
              </w:rPr>
              <w:t>Администрация городского округа ЗАТО п. Горный</w:t>
            </w:r>
          </w:p>
        </w:tc>
        <w:tc>
          <w:tcPr>
            <w:tcW w:w="1985" w:type="dxa"/>
            <w:noWrap/>
          </w:tcPr>
          <w:p w:rsidR="007C57FF" w:rsidRPr="00E833C5" w:rsidRDefault="007B435D" w:rsidP="007C57FF">
            <w:pPr>
              <w:ind w:firstLine="69"/>
              <w:jc w:val="center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2024-2028</w:t>
            </w:r>
          </w:p>
        </w:tc>
        <w:tc>
          <w:tcPr>
            <w:tcW w:w="2693" w:type="dxa"/>
            <w:noWrap/>
          </w:tcPr>
          <w:p w:rsidR="007C57FF" w:rsidRPr="00E833C5" w:rsidRDefault="007C57FF" w:rsidP="00E833C5">
            <w:pPr>
              <w:ind w:firstLine="69"/>
              <w:jc w:val="left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- улучшение качества обслуживания пассажиров междугородных маршрутов;</w:t>
            </w:r>
          </w:p>
          <w:p w:rsidR="007C57FF" w:rsidRPr="00E833C5" w:rsidRDefault="007C57FF" w:rsidP="00E833C5">
            <w:pPr>
              <w:ind w:firstLine="69"/>
              <w:jc w:val="left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- создание комфортных условий для проживания граждан;</w:t>
            </w:r>
          </w:p>
          <w:p w:rsidR="007C57FF" w:rsidRPr="00E833C5" w:rsidRDefault="007C57FF" w:rsidP="00E833C5">
            <w:pPr>
              <w:ind w:firstLine="69"/>
              <w:jc w:val="left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- повышение уровня благоустройства.</w:t>
            </w:r>
          </w:p>
        </w:tc>
      </w:tr>
      <w:tr w:rsidR="007C57FF" w:rsidRPr="00E833C5" w:rsidTr="0085467B">
        <w:trPr>
          <w:trHeight w:val="114"/>
          <w:jc w:val="center"/>
        </w:trPr>
        <w:tc>
          <w:tcPr>
            <w:tcW w:w="11183" w:type="dxa"/>
            <w:gridSpan w:val="5"/>
            <w:noWrap/>
          </w:tcPr>
          <w:p w:rsidR="007C57FF" w:rsidRPr="00E833C5" w:rsidRDefault="007C57FF" w:rsidP="007C57FF">
            <w:pPr>
              <w:ind w:firstLine="69"/>
              <w:jc w:val="center"/>
              <w:rPr>
                <w:rFonts w:ascii="Times New Roman" w:eastAsia="Calibri" w:hAnsi="Times New Roman"/>
                <w:b/>
              </w:rPr>
            </w:pPr>
            <w:r w:rsidRPr="00E833C5">
              <w:rPr>
                <w:rFonts w:ascii="Times New Roman" w:eastAsia="Calibri" w:hAnsi="Times New Roman"/>
                <w:b/>
              </w:rPr>
              <w:t>Мероприятия подпрограммы</w:t>
            </w:r>
          </w:p>
        </w:tc>
      </w:tr>
      <w:tr w:rsidR="007C57FF" w:rsidRPr="00E833C5" w:rsidTr="0085467B">
        <w:trPr>
          <w:trHeight w:val="20"/>
          <w:jc w:val="center"/>
        </w:trPr>
        <w:tc>
          <w:tcPr>
            <w:tcW w:w="803" w:type="dxa"/>
            <w:noWrap/>
          </w:tcPr>
          <w:p w:rsidR="007C57FF" w:rsidRPr="00E833C5" w:rsidRDefault="007C57FF" w:rsidP="007C57FF">
            <w:pPr>
              <w:ind w:firstLine="69"/>
              <w:jc w:val="center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374" w:type="dxa"/>
            <w:noWrap/>
          </w:tcPr>
          <w:p w:rsidR="007C57FF" w:rsidRPr="00E833C5" w:rsidRDefault="007C57FF" w:rsidP="007C57FF">
            <w:pPr>
              <w:ind w:firstLine="69"/>
              <w:rPr>
                <w:rFonts w:ascii="Times New Roman" w:eastAsia="Calibri" w:hAnsi="Times New Roman"/>
                <w:lang w:eastAsia="en-US"/>
              </w:rPr>
            </w:pPr>
            <w:r w:rsidRPr="00E833C5">
              <w:rPr>
                <w:rFonts w:ascii="Times New Roman" w:eastAsia="Calibri" w:hAnsi="Times New Roman"/>
                <w:lang w:eastAsia="en-US"/>
              </w:rPr>
              <w:t>проведение в образовательных организациях пропагандистских кампаний, направленных на формирование у участников дорожного движения стереотипов законопослушного поведения (приобретение информационных стендов, плакатов, методических материалов, магнитно-маркерной доски «Дорожные правила пешехода»)</w:t>
            </w:r>
          </w:p>
        </w:tc>
        <w:tc>
          <w:tcPr>
            <w:tcW w:w="2328" w:type="dxa"/>
            <w:noWrap/>
          </w:tcPr>
          <w:p w:rsidR="007C57FF" w:rsidRPr="00E833C5" w:rsidRDefault="007C57FF" w:rsidP="007C57FF">
            <w:pPr>
              <w:ind w:firstLine="69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833C5">
              <w:rPr>
                <w:rFonts w:ascii="Times New Roman" w:eastAsia="Calibri" w:hAnsi="Times New Roman"/>
                <w:lang w:eastAsia="en-US"/>
              </w:rPr>
              <w:t>Администрация городского округа ЗАТО п. Горный</w:t>
            </w:r>
          </w:p>
          <w:p w:rsidR="007C57FF" w:rsidRPr="00E833C5" w:rsidRDefault="007C57FF" w:rsidP="007C57FF">
            <w:pPr>
              <w:ind w:firstLine="69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833C5">
              <w:rPr>
                <w:rFonts w:ascii="Times New Roman" w:eastAsia="Calibri" w:hAnsi="Times New Roman"/>
                <w:lang w:eastAsia="en-US"/>
              </w:rPr>
              <w:t>Отдел по образованию администрации городского округа ЗАТО п.Горный;</w:t>
            </w:r>
          </w:p>
          <w:p w:rsidR="007C57FF" w:rsidRPr="00E833C5" w:rsidRDefault="007C57FF" w:rsidP="007C57FF">
            <w:pPr>
              <w:ind w:firstLine="69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833C5">
              <w:rPr>
                <w:rFonts w:ascii="Times New Roman" w:eastAsia="Calibri" w:hAnsi="Times New Roman"/>
                <w:lang w:eastAsia="en-US"/>
              </w:rPr>
              <w:t>Образовательные учреждения городского округа ЗАТО п.Горный.</w:t>
            </w:r>
          </w:p>
        </w:tc>
        <w:tc>
          <w:tcPr>
            <w:tcW w:w="1985" w:type="dxa"/>
            <w:noWrap/>
          </w:tcPr>
          <w:p w:rsidR="007C57FF" w:rsidRPr="00E833C5" w:rsidRDefault="007B435D" w:rsidP="007C57FF">
            <w:pPr>
              <w:ind w:firstLine="69"/>
              <w:jc w:val="center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2024-2028</w:t>
            </w:r>
          </w:p>
        </w:tc>
        <w:tc>
          <w:tcPr>
            <w:tcW w:w="2693" w:type="dxa"/>
            <w:noWrap/>
          </w:tcPr>
          <w:p w:rsidR="007C57FF" w:rsidRPr="00E833C5" w:rsidRDefault="007C57FF" w:rsidP="00E833C5">
            <w:pPr>
              <w:ind w:firstLine="69"/>
              <w:jc w:val="left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-</w:t>
            </w:r>
            <w:r w:rsidR="00E833C5" w:rsidRPr="00E833C5">
              <w:rPr>
                <w:rFonts w:ascii="Times New Roman" w:eastAsia="Calibri" w:hAnsi="Times New Roman"/>
              </w:rPr>
              <w:t xml:space="preserve"> </w:t>
            </w:r>
            <w:r w:rsidRPr="00E833C5">
              <w:rPr>
                <w:rFonts w:ascii="Times New Roman" w:eastAsia="Calibri" w:hAnsi="Times New Roman"/>
              </w:rPr>
              <w:t>сокращение правонарушений участниками дорожного движения на основе формирования у них убеждения о неотвратимости наказания за нарушения правил дорожного движения</w:t>
            </w:r>
          </w:p>
          <w:p w:rsidR="007C57FF" w:rsidRPr="00E833C5" w:rsidRDefault="007C57FF" w:rsidP="00E833C5">
            <w:pPr>
              <w:ind w:firstLine="69"/>
              <w:jc w:val="left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-</w:t>
            </w:r>
            <w:r w:rsidR="00E833C5">
              <w:rPr>
                <w:rFonts w:ascii="Times New Roman" w:eastAsia="Calibri" w:hAnsi="Times New Roman"/>
              </w:rPr>
              <w:t xml:space="preserve"> </w:t>
            </w:r>
            <w:r w:rsidRPr="00E833C5">
              <w:rPr>
                <w:rFonts w:ascii="Times New Roman" w:eastAsia="Calibri" w:hAnsi="Times New Roman"/>
                <w:lang w:eastAsia="en-US"/>
              </w:rPr>
              <w:t>формирование у участников дорожного движения установки на соблюдение правил дорожного движения</w:t>
            </w:r>
          </w:p>
        </w:tc>
      </w:tr>
      <w:tr w:rsidR="007C57FF" w:rsidRPr="00E833C5" w:rsidTr="0085467B">
        <w:trPr>
          <w:trHeight w:val="20"/>
          <w:jc w:val="center"/>
        </w:trPr>
        <w:tc>
          <w:tcPr>
            <w:tcW w:w="803" w:type="dxa"/>
            <w:noWrap/>
          </w:tcPr>
          <w:p w:rsidR="007C57FF" w:rsidRPr="00E833C5" w:rsidRDefault="007C57FF" w:rsidP="007C57FF">
            <w:pPr>
              <w:ind w:firstLine="69"/>
              <w:jc w:val="center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374" w:type="dxa"/>
            <w:noWrap/>
          </w:tcPr>
          <w:p w:rsidR="007C57FF" w:rsidRPr="00E833C5" w:rsidRDefault="007C57FF" w:rsidP="007C57FF">
            <w:pPr>
              <w:ind w:firstLine="69"/>
              <w:rPr>
                <w:rFonts w:ascii="Times New Roman" w:eastAsia="Calibri" w:hAnsi="Times New Roman"/>
                <w:lang w:eastAsia="en-US"/>
              </w:rPr>
            </w:pPr>
            <w:r w:rsidRPr="00E833C5">
              <w:rPr>
                <w:rFonts w:ascii="Times New Roman" w:eastAsia="Calibri" w:hAnsi="Times New Roman"/>
                <w:lang w:eastAsia="en-US"/>
              </w:rPr>
              <w:t>приобретение и установка баннера «Внимание водитель, на дорогах дети!»</w:t>
            </w:r>
          </w:p>
        </w:tc>
        <w:tc>
          <w:tcPr>
            <w:tcW w:w="2328" w:type="dxa"/>
            <w:noWrap/>
          </w:tcPr>
          <w:p w:rsidR="007C57FF" w:rsidRPr="00E833C5" w:rsidRDefault="007C57FF" w:rsidP="007C57FF">
            <w:pPr>
              <w:ind w:firstLine="69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833C5">
              <w:rPr>
                <w:rFonts w:ascii="Times New Roman" w:eastAsia="Calibri" w:hAnsi="Times New Roman"/>
                <w:lang w:eastAsia="en-US"/>
              </w:rPr>
              <w:t>Администрация городского округа ЗАТО п. Горный</w:t>
            </w:r>
          </w:p>
        </w:tc>
        <w:tc>
          <w:tcPr>
            <w:tcW w:w="1985" w:type="dxa"/>
            <w:noWrap/>
          </w:tcPr>
          <w:p w:rsidR="007C57FF" w:rsidRPr="00E833C5" w:rsidRDefault="007B435D" w:rsidP="007C57FF">
            <w:pPr>
              <w:ind w:firstLine="69"/>
              <w:jc w:val="center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2024-2028</w:t>
            </w:r>
          </w:p>
        </w:tc>
        <w:tc>
          <w:tcPr>
            <w:tcW w:w="2693" w:type="dxa"/>
            <w:noWrap/>
          </w:tcPr>
          <w:p w:rsidR="007C57FF" w:rsidRPr="00E833C5" w:rsidRDefault="007C57FF" w:rsidP="00E833C5">
            <w:pPr>
              <w:ind w:firstLine="69"/>
              <w:jc w:val="left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-</w:t>
            </w:r>
            <w:r w:rsidR="00E833C5">
              <w:rPr>
                <w:rFonts w:ascii="Times New Roman" w:eastAsia="Calibri" w:hAnsi="Times New Roman"/>
              </w:rPr>
              <w:t xml:space="preserve"> </w:t>
            </w:r>
            <w:r w:rsidRPr="00E833C5">
              <w:rPr>
                <w:rFonts w:ascii="Times New Roman" w:eastAsia="Calibri" w:hAnsi="Times New Roman"/>
              </w:rPr>
              <w:t>сокращение количества</w:t>
            </w:r>
          </w:p>
          <w:p w:rsidR="007C57FF" w:rsidRPr="00E833C5" w:rsidRDefault="007C57FF" w:rsidP="00E833C5">
            <w:pPr>
              <w:ind w:firstLine="69"/>
              <w:jc w:val="left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дорожно-транспортных</w:t>
            </w:r>
          </w:p>
          <w:p w:rsidR="007C57FF" w:rsidRPr="00E833C5" w:rsidRDefault="007C57FF" w:rsidP="00E833C5">
            <w:pPr>
              <w:ind w:firstLine="69"/>
              <w:jc w:val="left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происшествий</w:t>
            </w:r>
          </w:p>
        </w:tc>
      </w:tr>
      <w:tr w:rsidR="007C57FF" w:rsidRPr="00E833C5" w:rsidTr="0085467B">
        <w:trPr>
          <w:trHeight w:val="20"/>
          <w:jc w:val="center"/>
        </w:trPr>
        <w:tc>
          <w:tcPr>
            <w:tcW w:w="803" w:type="dxa"/>
            <w:noWrap/>
          </w:tcPr>
          <w:p w:rsidR="007C57FF" w:rsidRPr="00E833C5" w:rsidRDefault="0085467B" w:rsidP="007C57FF">
            <w:pPr>
              <w:ind w:firstLine="69"/>
              <w:jc w:val="center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374" w:type="dxa"/>
            <w:noWrap/>
          </w:tcPr>
          <w:p w:rsidR="007C57FF" w:rsidRPr="00E833C5" w:rsidRDefault="007C57FF" w:rsidP="007C57FF">
            <w:pPr>
              <w:ind w:firstLine="69"/>
              <w:rPr>
                <w:rFonts w:ascii="Times New Roman" w:eastAsia="Calibri" w:hAnsi="Times New Roman"/>
                <w:lang w:eastAsia="en-US"/>
              </w:rPr>
            </w:pPr>
            <w:r w:rsidRPr="00E833C5">
              <w:rPr>
                <w:rFonts w:ascii="Times New Roman" w:eastAsia="Calibri" w:hAnsi="Times New Roman"/>
                <w:lang w:eastAsia="en-US"/>
              </w:rPr>
              <w:t>организация и проведение обследования улично-дорожной сети на соответствие нормам</w:t>
            </w:r>
            <w:r w:rsidRPr="00E833C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E833C5">
              <w:rPr>
                <w:rFonts w:ascii="Times New Roman" w:eastAsia="Calibri" w:hAnsi="Times New Roman"/>
                <w:lang w:eastAsia="en-US"/>
              </w:rPr>
              <w:t>и</w:t>
            </w:r>
          </w:p>
          <w:p w:rsidR="007C57FF" w:rsidRPr="00E833C5" w:rsidRDefault="007C57FF" w:rsidP="007C57FF">
            <w:pPr>
              <w:ind w:firstLine="69"/>
              <w:rPr>
                <w:rFonts w:ascii="Times New Roman" w:eastAsia="Calibri" w:hAnsi="Times New Roman"/>
                <w:lang w:eastAsia="en-US"/>
              </w:rPr>
            </w:pPr>
            <w:r w:rsidRPr="00E833C5">
              <w:rPr>
                <w:rFonts w:ascii="Times New Roman" w:eastAsia="Calibri" w:hAnsi="Times New Roman"/>
                <w:lang w:eastAsia="en-US"/>
              </w:rPr>
              <w:t>требованиям ГОСТ</w:t>
            </w:r>
          </w:p>
        </w:tc>
        <w:tc>
          <w:tcPr>
            <w:tcW w:w="2328" w:type="dxa"/>
            <w:noWrap/>
          </w:tcPr>
          <w:p w:rsidR="007C57FF" w:rsidRPr="00E833C5" w:rsidRDefault="007C57FF" w:rsidP="007C57FF">
            <w:pPr>
              <w:ind w:firstLine="69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833C5">
              <w:rPr>
                <w:rFonts w:ascii="Times New Roman" w:eastAsia="Calibri" w:hAnsi="Times New Roman"/>
                <w:lang w:eastAsia="en-US"/>
              </w:rPr>
              <w:t>Администрация городского округа ЗАТО п. Горный</w:t>
            </w:r>
          </w:p>
        </w:tc>
        <w:tc>
          <w:tcPr>
            <w:tcW w:w="1985" w:type="dxa"/>
            <w:noWrap/>
          </w:tcPr>
          <w:p w:rsidR="007C57FF" w:rsidRPr="00E833C5" w:rsidRDefault="007B435D" w:rsidP="007C57FF">
            <w:pPr>
              <w:ind w:firstLine="69"/>
              <w:jc w:val="center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2024-2028</w:t>
            </w:r>
          </w:p>
        </w:tc>
        <w:tc>
          <w:tcPr>
            <w:tcW w:w="2693" w:type="dxa"/>
            <w:noWrap/>
          </w:tcPr>
          <w:p w:rsidR="007C57FF" w:rsidRPr="00E833C5" w:rsidRDefault="007C57FF" w:rsidP="00E833C5">
            <w:pPr>
              <w:autoSpaceDE w:val="0"/>
              <w:autoSpaceDN w:val="0"/>
              <w:adjustRightInd w:val="0"/>
              <w:ind w:firstLine="69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E833C5">
              <w:rPr>
                <w:rFonts w:ascii="Times New Roman" w:eastAsia="Calibri" w:hAnsi="Times New Roman"/>
                <w:lang w:eastAsia="en-US"/>
              </w:rPr>
              <w:t>-</w:t>
            </w:r>
            <w:r w:rsidR="00E833C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833C5">
              <w:rPr>
                <w:rFonts w:ascii="Times New Roman" w:eastAsia="Calibri" w:hAnsi="Times New Roman"/>
                <w:lang w:eastAsia="en-US"/>
              </w:rPr>
              <w:t>снижение уровня</w:t>
            </w:r>
          </w:p>
          <w:p w:rsidR="007C57FF" w:rsidRPr="00E833C5" w:rsidRDefault="007C57FF" w:rsidP="00E833C5">
            <w:pPr>
              <w:autoSpaceDE w:val="0"/>
              <w:autoSpaceDN w:val="0"/>
              <w:adjustRightInd w:val="0"/>
              <w:ind w:firstLine="69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E833C5">
              <w:rPr>
                <w:rFonts w:ascii="Times New Roman" w:eastAsia="Calibri" w:hAnsi="Times New Roman"/>
                <w:lang w:eastAsia="en-US"/>
              </w:rPr>
              <w:t>аварийности на дорогах</w:t>
            </w:r>
          </w:p>
          <w:p w:rsidR="007C57FF" w:rsidRPr="00E833C5" w:rsidRDefault="007C57FF" w:rsidP="00E833C5">
            <w:pPr>
              <w:autoSpaceDE w:val="0"/>
              <w:autoSpaceDN w:val="0"/>
              <w:adjustRightInd w:val="0"/>
              <w:ind w:firstLine="69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E833C5">
              <w:rPr>
                <w:rFonts w:ascii="Times New Roman" w:eastAsia="Calibri" w:hAnsi="Times New Roman"/>
                <w:lang w:eastAsia="en-US"/>
              </w:rPr>
              <w:t>муниципального</w:t>
            </w:r>
          </w:p>
          <w:p w:rsidR="007C57FF" w:rsidRPr="00E833C5" w:rsidRDefault="007C57FF" w:rsidP="00E833C5">
            <w:pPr>
              <w:ind w:firstLine="69"/>
              <w:jc w:val="left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  <w:lang w:eastAsia="en-US"/>
              </w:rPr>
              <w:t>значения</w:t>
            </w:r>
          </w:p>
        </w:tc>
      </w:tr>
      <w:tr w:rsidR="007C57FF" w:rsidRPr="00E833C5" w:rsidTr="0085467B">
        <w:trPr>
          <w:trHeight w:val="20"/>
          <w:jc w:val="center"/>
        </w:trPr>
        <w:tc>
          <w:tcPr>
            <w:tcW w:w="803" w:type="dxa"/>
            <w:noWrap/>
          </w:tcPr>
          <w:p w:rsidR="007C57FF" w:rsidRPr="00E833C5" w:rsidRDefault="0085467B" w:rsidP="007C57FF">
            <w:pPr>
              <w:ind w:firstLine="69"/>
              <w:jc w:val="center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374" w:type="dxa"/>
            <w:noWrap/>
          </w:tcPr>
          <w:p w:rsidR="007C57FF" w:rsidRPr="00E833C5" w:rsidRDefault="007C57FF" w:rsidP="007C57FF">
            <w:pPr>
              <w:ind w:firstLine="69"/>
              <w:rPr>
                <w:rFonts w:ascii="Times New Roman" w:eastAsia="Calibri" w:hAnsi="Times New Roman"/>
                <w:lang w:eastAsia="en-US"/>
              </w:rPr>
            </w:pPr>
            <w:r w:rsidRPr="00E833C5">
              <w:rPr>
                <w:rFonts w:ascii="Times New Roman" w:eastAsia="Calibri" w:hAnsi="Times New Roman"/>
              </w:rPr>
              <w:t>организация в школе, детском саду выставок рисунков и плакатов о безопасности дорожного движения</w:t>
            </w:r>
          </w:p>
        </w:tc>
        <w:tc>
          <w:tcPr>
            <w:tcW w:w="2328" w:type="dxa"/>
            <w:noWrap/>
          </w:tcPr>
          <w:p w:rsidR="007C57FF" w:rsidRPr="00E833C5" w:rsidRDefault="007C57FF" w:rsidP="007C57FF">
            <w:pPr>
              <w:ind w:firstLine="69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833C5">
              <w:rPr>
                <w:rFonts w:ascii="Times New Roman" w:eastAsia="Calibri" w:hAnsi="Times New Roman"/>
                <w:lang w:eastAsia="en-US"/>
              </w:rPr>
              <w:t>Администрация городского округа ЗАТО п. Горный</w:t>
            </w:r>
          </w:p>
          <w:p w:rsidR="007C57FF" w:rsidRPr="00E833C5" w:rsidRDefault="007C57FF" w:rsidP="007C57FF">
            <w:pPr>
              <w:ind w:firstLine="69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833C5">
              <w:rPr>
                <w:rFonts w:ascii="Times New Roman" w:eastAsia="Calibri" w:hAnsi="Times New Roman"/>
                <w:lang w:eastAsia="en-US"/>
              </w:rPr>
              <w:t>Отдел по образованию администрации городского округа ЗАТО п.Горный;</w:t>
            </w:r>
          </w:p>
          <w:p w:rsidR="007C57FF" w:rsidRPr="00E833C5" w:rsidRDefault="007C57FF" w:rsidP="007C57FF">
            <w:pPr>
              <w:ind w:firstLine="69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833C5">
              <w:rPr>
                <w:rFonts w:ascii="Times New Roman" w:eastAsia="Calibri" w:hAnsi="Times New Roman"/>
                <w:lang w:eastAsia="en-US"/>
              </w:rPr>
              <w:t>Образовательные учреждения городского округа ЗАТО п.Горный.</w:t>
            </w:r>
          </w:p>
        </w:tc>
        <w:tc>
          <w:tcPr>
            <w:tcW w:w="1985" w:type="dxa"/>
            <w:noWrap/>
          </w:tcPr>
          <w:p w:rsidR="007C57FF" w:rsidRPr="00E833C5" w:rsidRDefault="007B435D" w:rsidP="007C57FF">
            <w:pPr>
              <w:ind w:firstLine="69"/>
              <w:jc w:val="center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2024-2028</w:t>
            </w:r>
          </w:p>
        </w:tc>
        <w:tc>
          <w:tcPr>
            <w:tcW w:w="2693" w:type="dxa"/>
            <w:noWrap/>
          </w:tcPr>
          <w:p w:rsidR="007C57FF" w:rsidRPr="00E833C5" w:rsidRDefault="007C57FF" w:rsidP="00E833C5">
            <w:pPr>
              <w:autoSpaceDE w:val="0"/>
              <w:autoSpaceDN w:val="0"/>
              <w:adjustRightInd w:val="0"/>
              <w:ind w:firstLine="69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E833C5">
              <w:rPr>
                <w:rFonts w:ascii="Times New Roman" w:eastAsia="Calibri" w:hAnsi="Times New Roman"/>
                <w:lang w:eastAsia="en-US"/>
              </w:rPr>
              <w:t>-</w:t>
            </w:r>
            <w:r w:rsidR="00E833C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833C5">
              <w:rPr>
                <w:rFonts w:ascii="Times New Roman" w:eastAsia="Calibri" w:hAnsi="Times New Roman"/>
                <w:lang w:eastAsia="en-US"/>
              </w:rPr>
              <w:t>формирование у участников дорожного движения установки на соблюдение правил дорожного движения</w:t>
            </w:r>
          </w:p>
        </w:tc>
      </w:tr>
      <w:tr w:rsidR="007C57FF" w:rsidRPr="00E833C5" w:rsidTr="0085467B">
        <w:trPr>
          <w:trHeight w:val="20"/>
          <w:jc w:val="center"/>
        </w:trPr>
        <w:tc>
          <w:tcPr>
            <w:tcW w:w="803" w:type="dxa"/>
            <w:noWrap/>
          </w:tcPr>
          <w:p w:rsidR="007C57FF" w:rsidRPr="00E833C5" w:rsidRDefault="0085467B" w:rsidP="007C57FF">
            <w:pPr>
              <w:ind w:firstLine="69"/>
              <w:jc w:val="center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3374" w:type="dxa"/>
            <w:noWrap/>
          </w:tcPr>
          <w:p w:rsidR="007C57FF" w:rsidRPr="00E833C5" w:rsidRDefault="007C57FF" w:rsidP="007C57FF">
            <w:pPr>
              <w:ind w:firstLine="69"/>
              <w:rPr>
                <w:rFonts w:ascii="Times New Roman" w:eastAsia="Calibri" w:hAnsi="Times New Roman"/>
                <w:lang w:eastAsia="en-US"/>
              </w:rPr>
            </w:pPr>
            <w:r w:rsidRPr="00E833C5">
              <w:rPr>
                <w:rFonts w:ascii="Times New Roman" w:eastAsia="Calibri" w:hAnsi="Times New Roman"/>
                <w:lang w:eastAsia="en-US"/>
              </w:rPr>
              <w:t xml:space="preserve"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 </w:t>
            </w:r>
          </w:p>
        </w:tc>
        <w:tc>
          <w:tcPr>
            <w:tcW w:w="2328" w:type="dxa"/>
            <w:noWrap/>
          </w:tcPr>
          <w:p w:rsidR="007C57FF" w:rsidRPr="00E833C5" w:rsidRDefault="007C57FF" w:rsidP="007C57FF">
            <w:pPr>
              <w:ind w:firstLine="69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833C5">
              <w:rPr>
                <w:rFonts w:ascii="Times New Roman" w:eastAsia="Calibri" w:hAnsi="Times New Roman"/>
                <w:lang w:eastAsia="en-US"/>
              </w:rPr>
              <w:t>Администрация городского округа ЗАТО п. Горный</w:t>
            </w:r>
          </w:p>
        </w:tc>
        <w:tc>
          <w:tcPr>
            <w:tcW w:w="1985" w:type="dxa"/>
            <w:noWrap/>
          </w:tcPr>
          <w:p w:rsidR="007C57FF" w:rsidRPr="00E833C5" w:rsidRDefault="007B435D" w:rsidP="007C57FF">
            <w:pPr>
              <w:ind w:firstLine="69"/>
              <w:jc w:val="center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</w:rPr>
              <w:t>2024-2028</w:t>
            </w:r>
          </w:p>
        </w:tc>
        <w:tc>
          <w:tcPr>
            <w:tcW w:w="2693" w:type="dxa"/>
            <w:noWrap/>
          </w:tcPr>
          <w:p w:rsidR="007C57FF" w:rsidRPr="00E833C5" w:rsidRDefault="007C57FF" w:rsidP="00E833C5">
            <w:pPr>
              <w:ind w:firstLine="69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E833C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  <w:r w:rsidR="00E833C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E833C5">
              <w:rPr>
                <w:rFonts w:ascii="Times New Roman" w:eastAsia="Calibri" w:hAnsi="Times New Roman"/>
                <w:lang w:eastAsia="en-US"/>
              </w:rPr>
              <w:t>сокращение правонарушений участниками дорожного движения на основе формирования у них убеждения о неотвратимости наказания за нарушения правил дорожного движения</w:t>
            </w:r>
          </w:p>
          <w:p w:rsidR="007C57FF" w:rsidRPr="00E833C5" w:rsidRDefault="007C57FF" w:rsidP="00E833C5">
            <w:pPr>
              <w:ind w:firstLine="69"/>
              <w:jc w:val="left"/>
              <w:rPr>
                <w:rFonts w:ascii="Times New Roman" w:eastAsia="Calibri" w:hAnsi="Times New Roman"/>
              </w:rPr>
            </w:pPr>
            <w:r w:rsidRPr="00E833C5">
              <w:rPr>
                <w:rFonts w:ascii="Times New Roman" w:eastAsia="Calibri" w:hAnsi="Times New Roman"/>
                <w:lang w:eastAsia="en-US"/>
              </w:rPr>
              <w:t>-</w:t>
            </w:r>
            <w:r w:rsidR="00E833C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833C5">
              <w:rPr>
                <w:rFonts w:ascii="Times New Roman" w:eastAsia="Calibri" w:hAnsi="Times New Roman"/>
                <w:lang w:eastAsia="en-US"/>
              </w:rPr>
              <w:t>формирование у участников дорожного движения установки на соблюдение правил дорожного движения</w:t>
            </w:r>
          </w:p>
        </w:tc>
      </w:tr>
    </w:tbl>
    <w:p w:rsidR="00EE34C9" w:rsidRDefault="00EE34C9" w:rsidP="00EE34C9">
      <w:pPr>
        <w:suppressAutoHyphens/>
        <w:ind w:firstLine="0"/>
        <w:rPr>
          <w:rFonts w:eastAsia="Calibri" w:cs="Arial"/>
        </w:rPr>
      </w:pPr>
    </w:p>
    <w:p w:rsidR="00C74ECE" w:rsidRDefault="00EE34C9">
      <w:pPr>
        <w:spacing w:after="200" w:line="276" w:lineRule="auto"/>
        <w:ind w:firstLine="0"/>
        <w:jc w:val="left"/>
        <w:rPr>
          <w:rFonts w:eastAsia="Calibri" w:cs="Arial"/>
        </w:rPr>
        <w:sectPr w:rsidR="00C74ECE" w:rsidSect="0021104D">
          <w:type w:val="continuous"/>
          <w:pgSz w:w="11906" w:h="16838"/>
          <w:pgMar w:top="720" w:right="720" w:bottom="720" w:left="720" w:header="720" w:footer="720" w:gutter="0"/>
          <w:cols w:space="708"/>
          <w:noEndnote/>
          <w:docGrid w:linePitch="360"/>
        </w:sectPr>
      </w:pPr>
      <w:r>
        <w:rPr>
          <w:rFonts w:eastAsia="Calibri" w:cs="Arial"/>
        </w:rPr>
        <w:br w:type="page"/>
      </w:r>
    </w:p>
    <w:p w:rsidR="00EE34C9" w:rsidRDefault="00EE34C9">
      <w:pPr>
        <w:spacing w:after="200" w:line="276" w:lineRule="auto"/>
        <w:ind w:firstLine="0"/>
        <w:jc w:val="left"/>
        <w:rPr>
          <w:rFonts w:eastAsia="Calibri" w:cs="Arial"/>
        </w:rPr>
      </w:pPr>
    </w:p>
    <w:p w:rsidR="00EE34C9" w:rsidRPr="007B435D" w:rsidRDefault="007E132A" w:rsidP="007B435D">
      <w:pPr>
        <w:suppressAutoHyphens/>
        <w:ind w:right="-24" w:firstLine="0"/>
        <w:jc w:val="right"/>
        <w:rPr>
          <w:rFonts w:asciiTheme="minorHAnsi" w:hAnsiTheme="minorHAnsi" w:cs="Arial"/>
        </w:rPr>
      </w:pPr>
      <w:r w:rsidRPr="00EE34C9">
        <w:rPr>
          <w:rFonts w:ascii="Courier" w:hAnsi="Courier" w:cs="Arial"/>
        </w:rPr>
        <w:t>Приложение 3</w:t>
      </w:r>
      <w:r w:rsidR="00EE34C9" w:rsidRPr="00EE34C9">
        <w:rPr>
          <w:rFonts w:ascii="Courier" w:hAnsi="Courier" w:cs="Arial"/>
        </w:rPr>
        <w:t xml:space="preserve"> </w:t>
      </w:r>
    </w:p>
    <w:p w:rsidR="00EE34C9" w:rsidRPr="00EE34C9" w:rsidRDefault="00EE34C9" w:rsidP="00EE34C9">
      <w:pPr>
        <w:suppressAutoHyphens/>
        <w:ind w:right="6071" w:firstLine="0"/>
        <w:rPr>
          <w:rFonts w:asciiTheme="minorHAnsi" w:eastAsia="Calibri" w:hAnsiTheme="minorHAnsi" w:cs="Arial"/>
        </w:rPr>
      </w:pPr>
    </w:p>
    <w:p w:rsidR="007E132A" w:rsidRPr="00E279F7" w:rsidRDefault="007E132A" w:rsidP="00EE34C9">
      <w:pPr>
        <w:pStyle w:val="4"/>
        <w:rPr>
          <w:rFonts w:ascii="Times New Roman" w:eastAsia="Calibri" w:hAnsi="Times New Roman"/>
          <w:sz w:val="24"/>
          <w:szCs w:val="24"/>
        </w:rPr>
      </w:pPr>
      <w:r w:rsidRPr="00E279F7">
        <w:rPr>
          <w:rFonts w:ascii="Times New Roman" w:eastAsia="Calibri" w:hAnsi="Times New Roman"/>
          <w:sz w:val="24"/>
          <w:szCs w:val="24"/>
        </w:rPr>
        <w:t>Ресурсное обеспечение реализации муниципальной программы за счет средств бюджета городского округа</w:t>
      </w:r>
    </w:p>
    <w:p w:rsidR="007E132A" w:rsidRPr="00E279F7" w:rsidRDefault="007E132A" w:rsidP="00EE34C9">
      <w:pPr>
        <w:pStyle w:val="4"/>
        <w:rPr>
          <w:rFonts w:ascii="Times New Roman" w:eastAsia="Calibri" w:hAnsi="Times New Roman"/>
          <w:sz w:val="24"/>
          <w:szCs w:val="24"/>
        </w:rPr>
      </w:pPr>
    </w:p>
    <w:p w:rsidR="00EE34C9" w:rsidRPr="00E279F7" w:rsidRDefault="00EE34C9" w:rsidP="0021104D">
      <w:pPr>
        <w:suppressAutoHyphens/>
        <w:ind w:firstLine="709"/>
        <w:rPr>
          <w:rFonts w:ascii="Times New Roman" w:eastAsia="Calibri" w:hAnsi="Times New Roman"/>
        </w:rPr>
      </w:pPr>
    </w:p>
    <w:tbl>
      <w:tblPr>
        <w:tblpPr w:leftFromText="180" w:rightFromText="180" w:vertAnchor="text" w:tblpX="-289" w:tblpY="1"/>
        <w:tblOverlap w:val="never"/>
        <w:tblW w:w="1598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5"/>
        <w:gridCol w:w="540"/>
        <w:gridCol w:w="5905"/>
        <w:gridCol w:w="2367"/>
        <w:gridCol w:w="15"/>
        <w:gridCol w:w="1119"/>
        <w:gridCol w:w="15"/>
        <w:gridCol w:w="1119"/>
        <w:gridCol w:w="15"/>
        <w:gridCol w:w="1119"/>
        <w:gridCol w:w="15"/>
        <w:gridCol w:w="1544"/>
        <w:gridCol w:w="15"/>
        <w:gridCol w:w="1545"/>
        <w:gridCol w:w="15"/>
      </w:tblGrid>
      <w:tr w:rsidR="009253F0" w:rsidRPr="00E279F7" w:rsidTr="00C74ECE">
        <w:trPr>
          <w:gridAfter w:val="1"/>
          <w:wAfter w:w="15" w:type="dxa"/>
          <w:trHeight w:val="569"/>
          <w:tblHeader/>
        </w:trPr>
        <w:tc>
          <w:tcPr>
            <w:tcW w:w="1178" w:type="dxa"/>
            <w:gridSpan w:val="3"/>
            <w:vMerge w:val="restart"/>
          </w:tcPr>
          <w:p w:rsidR="009253F0" w:rsidRPr="00E279F7" w:rsidRDefault="009253F0" w:rsidP="00C74ECE">
            <w:pPr>
              <w:ind w:firstLine="34"/>
              <w:rPr>
                <w:rFonts w:ascii="Times New Roman" w:eastAsia="Calibri" w:hAnsi="Times New Roman"/>
                <w:b/>
              </w:rPr>
            </w:pPr>
            <w:r w:rsidRPr="00E279F7">
              <w:rPr>
                <w:rFonts w:ascii="Times New Roman" w:eastAsia="Calibri" w:hAnsi="Times New Roman"/>
                <w:b/>
              </w:rPr>
              <w:t>№п/п</w:t>
            </w:r>
          </w:p>
        </w:tc>
        <w:tc>
          <w:tcPr>
            <w:tcW w:w="5905" w:type="dxa"/>
            <w:vMerge w:val="restart"/>
            <w:hideMark/>
          </w:tcPr>
          <w:p w:rsidR="009253F0" w:rsidRPr="00E279F7" w:rsidRDefault="009253F0" w:rsidP="00C74ECE">
            <w:pPr>
              <w:ind w:firstLine="34"/>
              <w:rPr>
                <w:rFonts w:ascii="Times New Roman" w:eastAsia="Calibri" w:hAnsi="Times New Roman"/>
                <w:b/>
              </w:rPr>
            </w:pPr>
            <w:r w:rsidRPr="00E279F7">
              <w:rPr>
                <w:rFonts w:ascii="Times New Roman" w:eastAsia="Calibri" w:hAnsi="Times New Roman"/>
                <w:b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367" w:type="dxa"/>
            <w:vMerge w:val="restart"/>
            <w:hideMark/>
          </w:tcPr>
          <w:p w:rsidR="009253F0" w:rsidRPr="00E279F7" w:rsidRDefault="009253F0" w:rsidP="00C74ECE">
            <w:pPr>
              <w:ind w:firstLine="7"/>
              <w:rPr>
                <w:rFonts w:ascii="Times New Roman" w:eastAsia="Calibri" w:hAnsi="Times New Roman"/>
                <w:b/>
              </w:rPr>
            </w:pPr>
            <w:r w:rsidRPr="00E279F7">
              <w:rPr>
                <w:rFonts w:ascii="Times New Roman" w:eastAsia="Calibri" w:hAnsi="Times New Roman"/>
                <w:b/>
              </w:rPr>
              <w:t>Ответственный исполнитель, соисполнитель</w:t>
            </w:r>
          </w:p>
        </w:tc>
        <w:tc>
          <w:tcPr>
            <w:tcW w:w="6521" w:type="dxa"/>
            <w:gridSpan w:val="10"/>
            <w:hideMark/>
          </w:tcPr>
          <w:p w:rsidR="009253F0" w:rsidRPr="00E279F7" w:rsidRDefault="009253F0" w:rsidP="00C74ECE">
            <w:pPr>
              <w:ind w:firstLine="0"/>
              <w:rPr>
                <w:rFonts w:ascii="Times New Roman" w:eastAsia="Calibri" w:hAnsi="Times New Roman"/>
                <w:b/>
              </w:rPr>
            </w:pPr>
            <w:r w:rsidRPr="00E279F7">
              <w:rPr>
                <w:rFonts w:ascii="Times New Roman" w:eastAsia="Calibri" w:hAnsi="Times New Roman"/>
                <w:b/>
              </w:rPr>
              <w:t>Расходы бюджета муниципального образования, рублей</w:t>
            </w:r>
          </w:p>
        </w:tc>
      </w:tr>
      <w:tr w:rsidR="009253F0" w:rsidRPr="00E279F7" w:rsidTr="00C74ECE">
        <w:trPr>
          <w:gridAfter w:val="1"/>
          <w:wAfter w:w="15" w:type="dxa"/>
          <w:trHeight w:val="736"/>
          <w:tblHeader/>
        </w:trPr>
        <w:tc>
          <w:tcPr>
            <w:tcW w:w="1178" w:type="dxa"/>
            <w:gridSpan w:val="3"/>
            <w:vMerge/>
          </w:tcPr>
          <w:p w:rsidR="009253F0" w:rsidRPr="00E279F7" w:rsidRDefault="009253F0" w:rsidP="00C74ECE">
            <w:pPr>
              <w:ind w:firstLine="34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905" w:type="dxa"/>
            <w:vMerge/>
            <w:hideMark/>
          </w:tcPr>
          <w:p w:rsidR="009253F0" w:rsidRPr="00E279F7" w:rsidRDefault="009253F0" w:rsidP="00C74ECE">
            <w:pPr>
              <w:ind w:firstLine="34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367" w:type="dxa"/>
            <w:vMerge/>
            <w:hideMark/>
          </w:tcPr>
          <w:p w:rsidR="009253F0" w:rsidRPr="00E279F7" w:rsidRDefault="009253F0" w:rsidP="00C74ECE">
            <w:pPr>
              <w:ind w:firstLine="7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9253F0" w:rsidRPr="00E279F7" w:rsidRDefault="00B7218C" w:rsidP="00C74ECE">
            <w:pPr>
              <w:ind w:firstLine="0"/>
              <w:jc w:val="center"/>
              <w:rPr>
                <w:rFonts w:ascii="Times New Roman" w:eastAsia="Calibri" w:hAnsi="Times New Roman"/>
                <w:b/>
              </w:rPr>
            </w:pPr>
            <w:r w:rsidRPr="00E279F7">
              <w:rPr>
                <w:rFonts w:ascii="Times New Roman" w:eastAsia="Calibri" w:hAnsi="Times New Roman"/>
                <w:b/>
              </w:rPr>
              <w:t>2024</w:t>
            </w:r>
            <w:r w:rsidR="009253F0" w:rsidRPr="00E279F7">
              <w:rPr>
                <w:rFonts w:ascii="Times New Roman" w:eastAsia="Calibri" w:hAnsi="Times New Roman"/>
                <w:b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9253F0" w:rsidRPr="00E279F7" w:rsidRDefault="009253F0" w:rsidP="00C74ECE">
            <w:pPr>
              <w:ind w:firstLine="0"/>
              <w:jc w:val="center"/>
              <w:rPr>
                <w:rFonts w:ascii="Times New Roman" w:eastAsia="Calibri" w:hAnsi="Times New Roman"/>
                <w:b/>
              </w:rPr>
            </w:pPr>
            <w:r w:rsidRPr="00E279F7">
              <w:rPr>
                <w:rFonts w:ascii="Times New Roman" w:eastAsia="Calibri" w:hAnsi="Times New Roman"/>
                <w:b/>
              </w:rPr>
              <w:t>202</w:t>
            </w:r>
            <w:r w:rsidR="00B7218C" w:rsidRPr="00E279F7">
              <w:rPr>
                <w:rFonts w:ascii="Times New Roman" w:eastAsia="Calibri" w:hAnsi="Times New Roman"/>
                <w:b/>
              </w:rPr>
              <w:t>5</w:t>
            </w:r>
            <w:r w:rsidRPr="00E279F7">
              <w:rPr>
                <w:rFonts w:ascii="Times New Roman" w:eastAsia="Calibri" w:hAnsi="Times New Roman"/>
                <w:b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9253F0" w:rsidRPr="00E279F7" w:rsidRDefault="009253F0" w:rsidP="00C74ECE">
            <w:pPr>
              <w:ind w:firstLine="0"/>
              <w:jc w:val="center"/>
              <w:rPr>
                <w:rFonts w:ascii="Times New Roman" w:eastAsia="Calibri" w:hAnsi="Times New Roman"/>
                <w:b/>
              </w:rPr>
            </w:pPr>
            <w:r w:rsidRPr="00E279F7">
              <w:rPr>
                <w:rFonts w:ascii="Times New Roman" w:eastAsia="Calibri" w:hAnsi="Times New Roman"/>
                <w:b/>
              </w:rPr>
              <w:t>202</w:t>
            </w:r>
            <w:r w:rsidR="00B7218C" w:rsidRPr="00E279F7">
              <w:rPr>
                <w:rFonts w:ascii="Times New Roman" w:eastAsia="Calibri" w:hAnsi="Times New Roman"/>
                <w:b/>
              </w:rPr>
              <w:t>6</w:t>
            </w:r>
            <w:r w:rsidRPr="00E279F7">
              <w:rPr>
                <w:rFonts w:ascii="Times New Roman" w:eastAsia="Calibri" w:hAnsi="Times New Roman"/>
                <w:b/>
              </w:rPr>
              <w:t xml:space="preserve"> год</w:t>
            </w:r>
          </w:p>
        </w:tc>
        <w:tc>
          <w:tcPr>
            <w:tcW w:w="1559" w:type="dxa"/>
            <w:gridSpan w:val="2"/>
          </w:tcPr>
          <w:p w:rsidR="009253F0" w:rsidRPr="00E279F7" w:rsidRDefault="009253F0" w:rsidP="00C74ECE">
            <w:pPr>
              <w:ind w:firstLine="0"/>
              <w:jc w:val="center"/>
              <w:rPr>
                <w:rFonts w:ascii="Times New Roman" w:eastAsia="Calibri" w:hAnsi="Times New Roman"/>
                <w:b/>
              </w:rPr>
            </w:pPr>
            <w:r w:rsidRPr="00E279F7">
              <w:rPr>
                <w:rFonts w:ascii="Times New Roman" w:eastAsia="Calibri" w:hAnsi="Times New Roman"/>
                <w:b/>
              </w:rPr>
              <w:t>2</w:t>
            </w:r>
            <w:r w:rsidR="00B7218C" w:rsidRPr="00E279F7">
              <w:rPr>
                <w:rFonts w:ascii="Times New Roman" w:eastAsia="Calibri" w:hAnsi="Times New Roman"/>
                <w:b/>
              </w:rPr>
              <w:t>027</w:t>
            </w:r>
            <w:r w:rsidRPr="00E279F7">
              <w:rPr>
                <w:rFonts w:ascii="Times New Roman" w:eastAsia="Calibri" w:hAnsi="Times New Roman"/>
                <w:b/>
              </w:rPr>
              <w:t xml:space="preserve"> год</w:t>
            </w:r>
          </w:p>
        </w:tc>
        <w:tc>
          <w:tcPr>
            <w:tcW w:w="1560" w:type="dxa"/>
            <w:gridSpan w:val="2"/>
          </w:tcPr>
          <w:p w:rsidR="009253F0" w:rsidRPr="00E279F7" w:rsidRDefault="00B7218C" w:rsidP="00C74ECE">
            <w:pPr>
              <w:ind w:firstLine="0"/>
              <w:jc w:val="center"/>
              <w:rPr>
                <w:rFonts w:ascii="Times New Roman" w:eastAsia="Calibri" w:hAnsi="Times New Roman"/>
                <w:b/>
              </w:rPr>
            </w:pPr>
            <w:r w:rsidRPr="00E279F7">
              <w:rPr>
                <w:rFonts w:ascii="Times New Roman" w:eastAsia="Calibri" w:hAnsi="Times New Roman"/>
                <w:b/>
              </w:rPr>
              <w:t>2028</w:t>
            </w:r>
            <w:r w:rsidR="009253F0" w:rsidRPr="00E279F7">
              <w:rPr>
                <w:rFonts w:ascii="Times New Roman" w:eastAsia="Calibri" w:hAnsi="Times New Roman"/>
                <w:b/>
              </w:rPr>
              <w:t xml:space="preserve"> год</w:t>
            </w:r>
          </w:p>
        </w:tc>
      </w:tr>
      <w:tr w:rsidR="009253F0" w:rsidRPr="00E279F7" w:rsidTr="00C74ECE">
        <w:trPr>
          <w:gridAfter w:val="1"/>
          <w:wAfter w:w="15" w:type="dxa"/>
          <w:trHeight w:val="1831"/>
          <w:tblHeader/>
        </w:trPr>
        <w:tc>
          <w:tcPr>
            <w:tcW w:w="7083" w:type="dxa"/>
            <w:gridSpan w:val="4"/>
          </w:tcPr>
          <w:p w:rsidR="009253F0" w:rsidRPr="00E279F7" w:rsidRDefault="009253F0" w:rsidP="00C74ECE">
            <w:pPr>
              <w:ind w:firstLine="34"/>
              <w:rPr>
                <w:rFonts w:ascii="Times New Roman" w:eastAsia="Calibri" w:hAnsi="Times New Roman"/>
                <w:b/>
                <w:bCs/>
              </w:rPr>
            </w:pPr>
            <w:r w:rsidRPr="00E279F7">
              <w:rPr>
                <w:rFonts w:ascii="Times New Roman" w:eastAsia="Calibri" w:hAnsi="Times New Roman"/>
                <w:b/>
                <w:bCs/>
              </w:rPr>
              <w:t>Муниципальная программа</w:t>
            </w:r>
          </w:p>
          <w:p w:rsidR="009253F0" w:rsidRPr="00E279F7" w:rsidRDefault="009253F0" w:rsidP="00C74ECE">
            <w:pPr>
              <w:ind w:firstLine="34"/>
              <w:rPr>
                <w:rFonts w:ascii="Times New Roman" w:eastAsia="Calibri" w:hAnsi="Times New Roman"/>
                <w:b/>
                <w:bCs/>
              </w:rPr>
            </w:pPr>
            <w:r w:rsidRPr="00E279F7">
              <w:rPr>
                <w:rFonts w:ascii="Times New Roman" w:eastAsia="Calibri" w:hAnsi="Times New Roman"/>
                <w:b/>
                <w:bCs/>
              </w:rPr>
              <w:t xml:space="preserve">«Комплексное развитие транспортной инфраструктуры городского округа ЗАТО п.Горный на </w:t>
            </w:r>
            <w:r w:rsidR="00F8012A" w:rsidRPr="00E279F7">
              <w:rPr>
                <w:rFonts w:ascii="Times New Roman" w:eastAsia="Calibri" w:hAnsi="Times New Roman"/>
                <w:b/>
                <w:bCs/>
              </w:rPr>
              <w:t>2024-2028</w:t>
            </w:r>
            <w:r w:rsidR="003D0C0F" w:rsidRPr="00E279F7">
              <w:rPr>
                <w:rFonts w:ascii="Times New Roman" w:eastAsia="Calibri" w:hAnsi="Times New Roman"/>
                <w:b/>
                <w:bCs/>
              </w:rPr>
              <w:t xml:space="preserve"> </w:t>
            </w:r>
            <w:r w:rsidRPr="00E279F7">
              <w:rPr>
                <w:rFonts w:ascii="Times New Roman" w:eastAsia="Calibri" w:hAnsi="Times New Roman"/>
                <w:b/>
                <w:bCs/>
              </w:rPr>
              <w:t>годы»</w:t>
            </w:r>
          </w:p>
        </w:tc>
        <w:tc>
          <w:tcPr>
            <w:tcW w:w="2367" w:type="dxa"/>
          </w:tcPr>
          <w:p w:rsidR="009253F0" w:rsidRPr="00E279F7" w:rsidRDefault="009253F0" w:rsidP="00C74ECE">
            <w:pPr>
              <w:ind w:firstLine="7"/>
              <w:rPr>
                <w:rFonts w:ascii="Times New Roman" w:eastAsia="Calibri" w:hAnsi="Times New Roman"/>
                <w:b/>
                <w:bCs/>
              </w:rPr>
            </w:pPr>
            <w:r w:rsidRPr="00E279F7">
              <w:rPr>
                <w:rFonts w:ascii="Times New Roman" w:eastAsia="Calibri" w:hAnsi="Times New Roman"/>
                <w:b/>
                <w:bCs/>
              </w:rPr>
              <w:t>Администрация городского округа ЗАТО п.Горный</w:t>
            </w:r>
          </w:p>
        </w:tc>
        <w:tc>
          <w:tcPr>
            <w:tcW w:w="1134" w:type="dxa"/>
            <w:gridSpan w:val="2"/>
          </w:tcPr>
          <w:p w:rsidR="009253F0" w:rsidRPr="00E279F7" w:rsidRDefault="00B97BAA" w:rsidP="00C74ECE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highlight w:val="yellow"/>
              </w:rPr>
            </w:pPr>
            <w:r w:rsidRPr="00E279F7">
              <w:rPr>
                <w:rFonts w:ascii="Times New Roman" w:eastAsia="Calibri" w:hAnsi="Times New Roman"/>
                <w:b/>
                <w:bCs/>
              </w:rPr>
              <w:t>47</w:t>
            </w:r>
            <w:r w:rsidR="00EE763B" w:rsidRPr="00E279F7">
              <w:rPr>
                <w:rFonts w:ascii="Times New Roman" w:eastAsia="Calibri" w:hAnsi="Times New Roman"/>
                <w:b/>
                <w:bCs/>
              </w:rPr>
              <w:t>3</w:t>
            </w:r>
            <w:r w:rsidR="009730C6" w:rsidRPr="00E279F7">
              <w:rPr>
                <w:rFonts w:ascii="Times New Roman" w:eastAsia="Calibri" w:hAnsi="Times New Roman"/>
                <w:b/>
                <w:bCs/>
              </w:rPr>
              <w:t xml:space="preserve"> 000</w:t>
            </w:r>
          </w:p>
        </w:tc>
        <w:tc>
          <w:tcPr>
            <w:tcW w:w="1134" w:type="dxa"/>
            <w:gridSpan w:val="2"/>
          </w:tcPr>
          <w:p w:rsidR="009253F0" w:rsidRPr="00E279F7" w:rsidRDefault="00A4730C" w:rsidP="00A4730C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E279F7">
              <w:rPr>
                <w:rFonts w:ascii="Times New Roman" w:eastAsia="Calibri" w:hAnsi="Times New Roman"/>
                <w:b/>
                <w:bCs/>
              </w:rPr>
              <w:t>629</w:t>
            </w:r>
            <w:r w:rsidR="009730C6" w:rsidRPr="00E279F7">
              <w:rPr>
                <w:rFonts w:ascii="Times New Roman" w:eastAsia="Calibri" w:hAnsi="Times New Roman"/>
                <w:b/>
                <w:bCs/>
              </w:rPr>
              <w:t xml:space="preserve"> 000</w:t>
            </w:r>
          </w:p>
        </w:tc>
        <w:tc>
          <w:tcPr>
            <w:tcW w:w="1134" w:type="dxa"/>
            <w:gridSpan w:val="2"/>
          </w:tcPr>
          <w:p w:rsidR="009253F0" w:rsidRPr="00E279F7" w:rsidRDefault="002F44F0" w:rsidP="00C74ECE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E279F7">
              <w:rPr>
                <w:rFonts w:ascii="Times New Roman" w:eastAsia="Calibri" w:hAnsi="Times New Roman"/>
                <w:b/>
                <w:bCs/>
              </w:rPr>
              <w:t>501</w:t>
            </w:r>
            <w:r w:rsidR="00733CE6" w:rsidRPr="00E279F7">
              <w:rPr>
                <w:rFonts w:ascii="Times New Roman" w:eastAsia="Calibri" w:hAnsi="Times New Roman"/>
                <w:b/>
                <w:bCs/>
              </w:rPr>
              <w:t> </w:t>
            </w:r>
            <w:r w:rsidR="009730C6" w:rsidRPr="00E279F7">
              <w:rPr>
                <w:rFonts w:ascii="Times New Roman" w:eastAsia="Calibri" w:hAnsi="Times New Roman"/>
                <w:b/>
                <w:bCs/>
              </w:rPr>
              <w:t>000</w:t>
            </w:r>
          </w:p>
          <w:p w:rsidR="00733CE6" w:rsidRPr="00E279F7" w:rsidRDefault="00733CE6" w:rsidP="00C74ECE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9253F0" w:rsidRPr="00E279F7" w:rsidRDefault="009730C6" w:rsidP="00C74ECE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E279F7">
              <w:rPr>
                <w:rFonts w:ascii="Times New Roman" w:eastAsia="Calibri" w:hAnsi="Times New Roman"/>
                <w:b/>
                <w:bCs/>
              </w:rPr>
              <w:t>2</w:t>
            </w:r>
            <w:r w:rsidR="00B5610B" w:rsidRPr="00E279F7">
              <w:rPr>
                <w:rFonts w:ascii="Times New Roman" w:eastAsia="Calibri" w:hAnsi="Times New Roman"/>
                <w:b/>
                <w:bCs/>
              </w:rPr>
              <w:t xml:space="preserve"> 255</w:t>
            </w:r>
            <w:r w:rsidRPr="00E279F7">
              <w:rPr>
                <w:rFonts w:ascii="Times New Roman" w:eastAsia="Calibri" w:hAnsi="Times New Roman"/>
                <w:b/>
                <w:bCs/>
              </w:rPr>
              <w:t xml:space="preserve"> 000</w:t>
            </w:r>
          </w:p>
        </w:tc>
        <w:tc>
          <w:tcPr>
            <w:tcW w:w="1560" w:type="dxa"/>
            <w:gridSpan w:val="2"/>
          </w:tcPr>
          <w:p w:rsidR="009253F0" w:rsidRPr="00E279F7" w:rsidRDefault="00B5610B" w:rsidP="00C74ECE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E279F7">
              <w:rPr>
                <w:rFonts w:ascii="Times New Roman" w:eastAsia="Calibri" w:hAnsi="Times New Roman"/>
                <w:b/>
                <w:bCs/>
              </w:rPr>
              <w:t>519</w:t>
            </w:r>
            <w:r w:rsidR="009730C6" w:rsidRPr="00E279F7">
              <w:rPr>
                <w:rFonts w:ascii="Times New Roman" w:eastAsia="Calibri" w:hAnsi="Times New Roman"/>
                <w:b/>
                <w:bCs/>
              </w:rPr>
              <w:t xml:space="preserve"> 000</w:t>
            </w:r>
          </w:p>
        </w:tc>
      </w:tr>
      <w:tr w:rsidR="00E8721B" w:rsidRPr="00E279F7" w:rsidTr="00C74ECE">
        <w:trPr>
          <w:gridAfter w:val="1"/>
          <w:wAfter w:w="15" w:type="dxa"/>
          <w:trHeight w:val="256"/>
        </w:trPr>
        <w:tc>
          <w:tcPr>
            <w:tcW w:w="638" w:type="dxa"/>
            <w:gridSpan w:val="2"/>
          </w:tcPr>
          <w:p w:rsidR="009253F0" w:rsidRPr="00E279F7" w:rsidRDefault="009253F0" w:rsidP="00C74ECE">
            <w:pPr>
              <w:ind w:firstLine="34"/>
              <w:rPr>
                <w:rFonts w:ascii="Times New Roman" w:eastAsia="Calibri" w:hAnsi="Times New Roman"/>
                <w:bCs/>
              </w:rPr>
            </w:pPr>
            <w:r w:rsidRPr="00E279F7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6445" w:type="dxa"/>
            <w:gridSpan w:val="2"/>
            <w:shd w:val="clear" w:color="auto" w:fill="auto"/>
          </w:tcPr>
          <w:p w:rsidR="00C413EA" w:rsidRPr="00E279F7" w:rsidRDefault="009253F0" w:rsidP="00C74ECE">
            <w:pPr>
              <w:ind w:firstLine="34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устройство (монтаж) недостающих средств организации и р</w:t>
            </w:r>
            <w:r w:rsidR="00072094" w:rsidRPr="00E279F7">
              <w:rPr>
                <w:rFonts w:ascii="Times New Roman" w:hAnsi="Times New Roman"/>
              </w:rPr>
              <w:t>егу</w:t>
            </w:r>
            <w:r w:rsidR="00760307" w:rsidRPr="00E279F7">
              <w:rPr>
                <w:rFonts w:ascii="Times New Roman" w:hAnsi="Times New Roman"/>
              </w:rPr>
              <w:t xml:space="preserve">лирования дорожного движения, в </w:t>
            </w:r>
            <w:r w:rsidR="00072094" w:rsidRPr="00E279F7">
              <w:rPr>
                <w:rFonts w:ascii="Times New Roman" w:hAnsi="Times New Roman"/>
              </w:rPr>
              <w:t>т.</w:t>
            </w:r>
            <w:r w:rsidR="00C413EA" w:rsidRPr="00E279F7">
              <w:rPr>
                <w:rFonts w:ascii="Times New Roman" w:hAnsi="Times New Roman"/>
              </w:rPr>
              <w:t>ч:</w:t>
            </w:r>
          </w:p>
        </w:tc>
        <w:tc>
          <w:tcPr>
            <w:tcW w:w="2367" w:type="dxa"/>
            <w:shd w:val="clear" w:color="auto" w:fill="auto"/>
          </w:tcPr>
          <w:p w:rsidR="009253F0" w:rsidRPr="00E279F7" w:rsidRDefault="009253F0" w:rsidP="00C74ECE">
            <w:pPr>
              <w:ind w:firstLine="7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Администрация городского округа ЗАТО п.Горный</w:t>
            </w:r>
          </w:p>
        </w:tc>
        <w:tc>
          <w:tcPr>
            <w:tcW w:w="1134" w:type="dxa"/>
            <w:gridSpan w:val="2"/>
            <w:noWrap/>
          </w:tcPr>
          <w:p w:rsidR="009253F0" w:rsidRPr="00E279F7" w:rsidRDefault="00045C2E" w:rsidP="00C74EC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279F7">
              <w:rPr>
                <w:rFonts w:ascii="Times New Roman" w:hAnsi="Times New Roman"/>
                <w:b/>
              </w:rPr>
              <w:t>10 000</w:t>
            </w:r>
          </w:p>
        </w:tc>
        <w:tc>
          <w:tcPr>
            <w:tcW w:w="1134" w:type="dxa"/>
            <w:gridSpan w:val="2"/>
            <w:noWrap/>
          </w:tcPr>
          <w:p w:rsidR="009253F0" w:rsidRPr="00E279F7" w:rsidRDefault="009253F0" w:rsidP="00C74EC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279F7">
              <w:rPr>
                <w:rFonts w:ascii="Times New Roman" w:hAnsi="Times New Roman"/>
                <w:b/>
              </w:rPr>
              <w:t>10 000</w:t>
            </w:r>
          </w:p>
        </w:tc>
        <w:tc>
          <w:tcPr>
            <w:tcW w:w="1134" w:type="dxa"/>
            <w:gridSpan w:val="2"/>
          </w:tcPr>
          <w:p w:rsidR="009253F0" w:rsidRPr="00E279F7" w:rsidRDefault="009253F0" w:rsidP="00C74EC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279F7">
              <w:rPr>
                <w:rFonts w:ascii="Times New Roman" w:hAnsi="Times New Roman"/>
                <w:b/>
              </w:rPr>
              <w:t>1</w:t>
            </w:r>
            <w:r w:rsidR="000A2F4B" w:rsidRPr="00E279F7">
              <w:rPr>
                <w:rFonts w:ascii="Times New Roman" w:hAnsi="Times New Roman"/>
                <w:b/>
              </w:rPr>
              <w:t>69</w:t>
            </w:r>
            <w:r w:rsidRPr="00E279F7">
              <w:rPr>
                <w:rFonts w:ascii="Times New Roman" w:hAnsi="Times New Roman"/>
                <w:b/>
              </w:rPr>
              <w:t xml:space="preserve"> 000</w:t>
            </w:r>
          </w:p>
        </w:tc>
        <w:tc>
          <w:tcPr>
            <w:tcW w:w="1559" w:type="dxa"/>
            <w:gridSpan w:val="2"/>
          </w:tcPr>
          <w:p w:rsidR="009253F0" w:rsidRPr="00E279F7" w:rsidRDefault="00025A1F" w:rsidP="00C74EC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279F7">
              <w:rPr>
                <w:rFonts w:ascii="Times New Roman" w:hAnsi="Times New Roman"/>
                <w:b/>
              </w:rPr>
              <w:t>10</w:t>
            </w:r>
            <w:r w:rsidR="00C413EA" w:rsidRPr="00E279F7">
              <w:rPr>
                <w:rFonts w:ascii="Times New Roman" w:hAnsi="Times New Roman"/>
                <w:b/>
              </w:rPr>
              <w:t> </w:t>
            </w:r>
            <w:r w:rsidR="00F25367" w:rsidRPr="00E279F7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560" w:type="dxa"/>
            <w:gridSpan w:val="2"/>
          </w:tcPr>
          <w:p w:rsidR="00C413EA" w:rsidRPr="00E279F7" w:rsidRDefault="00C413EA" w:rsidP="00C74EC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279F7">
              <w:rPr>
                <w:rFonts w:ascii="Times New Roman" w:hAnsi="Times New Roman"/>
                <w:b/>
              </w:rPr>
              <w:t>261</w:t>
            </w:r>
            <w:r w:rsidR="00C74ECE" w:rsidRPr="00E279F7">
              <w:rPr>
                <w:rFonts w:ascii="Times New Roman" w:hAnsi="Times New Roman"/>
                <w:b/>
              </w:rPr>
              <w:t xml:space="preserve"> </w:t>
            </w:r>
            <w:r w:rsidRPr="00E279F7">
              <w:rPr>
                <w:rFonts w:ascii="Times New Roman" w:hAnsi="Times New Roman"/>
                <w:b/>
              </w:rPr>
              <w:t>000</w:t>
            </w:r>
          </w:p>
          <w:p w:rsidR="009253F0" w:rsidRPr="00E279F7" w:rsidRDefault="009253F0" w:rsidP="00C74ECE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3077" w:rsidRPr="00E279F7" w:rsidTr="00C74ECE">
        <w:trPr>
          <w:gridAfter w:val="1"/>
          <w:wAfter w:w="15" w:type="dxa"/>
          <w:trHeight w:val="256"/>
        </w:trPr>
        <w:tc>
          <w:tcPr>
            <w:tcW w:w="638" w:type="dxa"/>
            <w:gridSpan w:val="2"/>
          </w:tcPr>
          <w:p w:rsidR="00563077" w:rsidRPr="00E279F7" w:rsidRDefault="00563077" w:rsidP="00C74ECE">
            <w:pPr>
              <w:ind w:firstLine="34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6445" w:type="dxa"/>
            <w:gridSpan w:val="2"/>
            <w:shd w:val="clear" w:color="auto" w:fill="auto"/>
          </w:tcPr>
          <w:p w:rsidR="00563077" w:rsidRPr="00E279F7" w:rsidRDefault="00563077" w:rsidP="00C74ECE">
            <w:pPr>
              <w:ind w:firstLine="34"/>
              <w:rPr>
                <w:rFonts w:ascii="Times New Roman" w:hAnsi="Times New Roman"/>
              </w:rPr>
            </w:pPr>
          </w:p>
        </w:tc>
        <w:tc>
          <w:tcPr>
            <w:tcW w:w="2367" w:type="dxa"/>
            <w:shd w:val="clear" w:color="auto" w:fill="auto"/>
          </w:tcPr>
          <w:p w:rsidR="00563077" w:rsidRPr="00E279F7" w:rsidRDefault="00563077" w:rsidP="00C74ECE">
            <w:pPr>
              <w:ind w:firstLine="7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noWrap/>
          </w:tcPr>
          <w:p w:rsidR="00563077" w:rsidRPr="00E279F7" w:rsidRDefault="00563077" w:rsidP="00C74EC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noWrap/>
          </w:tcPr>
          <w:p w:rsidR="00563077" w:rsidRPr="00E279F7" w:rsidRDefault="00563077" w:rsidP="00C74EC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563077" w:rsidRPr="00E279F7" w:rsidRDefault="00563077" w:rsidP="00C74EC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563077" w:rsidRPr="00E279F7" w:rsidRDefault="00563077" w:rsidP="00C74EC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</w:tcPr>
          <w:p w:rsidR="00563077" w:rsidRPr="00E279F7" w:rsidRDefault="00563077" w:rsidP="00C74EC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413EA" w:rsidRPr="00E279F7" w:rsidTr="00C74ECE">
        <w:trPr>
          <w:gridAfter w:val="1"/>
          <w:wAfter w:w="15" w:type="dxa"/>
          <w:trHeight w:val="256"/>
        </w:trPr>
        <w:tc>
          <w:tcPr>
            <w:tcW w:w="638" w:type="dxa"/>
            <w:gridSpan w:val="2"/>
          </w:tcPr>
          <w:p w:rsidR="00C413EA" w:rsidRPr="00E279F7" w:rsidRDefault="00C413EA" w:rsidP="00C74ECE">
            <w:pPr>
              <w:ind w:firstLine="34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6445" w:type="dxa"/>
            <w:gridSpan w:val="2"/>
            <w:shd w:val="clear" w:color="auto" w:fill="auto"/>
          </w:tcPr>
          <w:p w:rsidR="00C413EA" w:rsidRPr="00E279F7" w:rsidRDefault="00C413EA" w:rsidP="00C74ECE">
            <w:pPr>
              <w:ind w:firstLine="34"/>
              <w:jc w:val="right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- освещение дороги Ингодинское лесничество – д.185</w:t>
            </w:r>
          </w:p>
        </w:tc>
        <w:tc>
          <w:tcPr>
            <w:tcW w:w="2367" w:type="dxa"/>
            <w:shd w:val="clear" w:color="auto" w:fill="auto"/>
          </w:tcPr>
          <w:p w:rsidR="00C413EA" w:rsidRPr="00E279F7" w:rsidRDefault="00C413EA" w:rsidP="00C74ECE">
            <w:pPr>
              <w:ind w:firstLine="7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noWrap/>
          </w:tcPr>
          <w:p w:rsidR="00C413EA" w:rsidRPr="00E279F7" w:rsidRDefault="00C413EA" w:rsidP="00C74ECE">
            <w:pPr>
              <w:ind w:firstLine="0"/>
              <w:jc w:val="center"/>
              <w:rPr>
                <w:rFonts w:ascii="Times New Roman" w:hAnsi="Times New Roman"/>
                <w:i/>
              </w:rPr>
            </w:pPr>
            <w:r w:rsidRPr="00E279F7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134" w:type="dxa"/>
            <w:gridSpan w:val="2"/>
            <w:noWrap/>
          </w:tcPr>
          <w:p w:rsidR="00C413EA" w:rsidRPr="00E279F7" w:rsidRDefault="00C413EA" w:rsidP="00C74ECE">
            <w:pPr>
              <w:ind w:firstLine="0"/>
              <w:jc w:val="center"/>
              <w:rPr>
                <w:rFonts w:ascii="Times New Roman" w:hAnsi="Times New Roman"/>
                <w:i/>
              </w:rPr>
            </w:pPr>
            <w:r w:rsidRPr="00E279F7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134" w:type="dxa"/>
            <w:gridSpan w:val="2"/>
          </w:tcPr>
          <w:p w:rsidR="00C413EA" w:rsidRPr="00E279F7" w:rsidRDefault="00C413EA" w:rsidP="00C74ECE">
            <w:pPr>
              <w:ind w:firstLine="0"/>
              <w:jc w:val="center"/>
              <w:rPr>
                <w:rFonts w:ascii="Times New Roman" w:hAnsi="Times New Roman"/>
                <w:i/>
              </w:rPr>
            </w:pPr>
            <w:r w:rsidRPr="00E279F7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559" w:type="dxa"/>
            <w:gridSpan w:val="2"/>
          </w:tcPr>
          <w:p w:rsidR="00C413EA" w:rsidRPr="00E279F7" w:rsidRDefault="00C413EA" w:rsidP="00C74ECE">
            <w:pPr>
              <w:ind w:firstLine="0"/>
              <w:jc w:val="center"/>
              <w:rPr>
                <w:rFonts w:ascii="Times New Roman" w:hAnsi="Times New Roman"/>
                <w:i/>
              </w:rPr>
            </w:pPr>
            <w:r w:rsidRPr="00E279F7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560" w:type="dxa"/>
            <w:gridSpan w:val="2"/>
          </w:tcPr>
          <w:p w:rsidR="00C413EA" w:rsidRPr="00E279F7" w:rsidRDefault="00760307" w:rsidP="00C74ECE">
            <w:pPr>
              <w:ind w:firstLine="0"/>
              <w:jc w:val="center"/>
              <w:rPr>
                <w:rFonts w:ascii="Times New Roman" w:hAnsi="Times New Roman"/>
                <w:i/>
              </w:rPr>
            </w:pPr>
            <w:r w:rsidRPr="00E279F7">
              <w:rPr>
                <w:rFonts w:ascii="Times New Roman" w:hAnsi="Times New Roman"/>
                <w:i/>
              </w:rPr>
              <w:t>25</w:t>
            </w:r>
            <w:r w:rsidR="00C413EA" w:rsidRPr="00E279F7">
              <w:rPr>
                <w:rFonts w:ascii="Times New Roman" w:hAnsi="Times New Roman"/>
                <w:i/>
              </w:rPr>
              <w:t>1 000</w:t>
            </w:r>
          </w:p>
        </w:tc>
      </w:tr>
      <w:tr w:rsidR="002C2F26" w:rsidRPr="00E279F7" w:rsidTr="00C74ECE">
        <w:trPr>
          <w:gridAfter w:val="1"/>
          <w:wAfter w:w="15" w:type="dxa"/>
          <w:trHeight w:val="256"/>
        </w:trPr>
        <w:tc>
          <w:tcPr>
            <w:tcW w:w="638" w:type="dxa"/>
            <w:gridSpan w:val="2"/>
          </w:tcPr>
          <w:p w:rsidR="002C2F26" w:rsidRPr="00E279F7" w:rsidRDefault="002C2F26" w:rsidP="00C74ECE">
            <w:pPr>
              <w:ind w:firstLine="34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6445" w:type="dxa"/>
            <w:gridSpan w:val="2"/>
            <w:shd w:val="clear" w:color="auto" w:fill="auto"/>
          </w:tcPr>
          <w:p w:rsidR="002C2F26" w:rsidRPr="00E279F7" w:rsidRDefault="002C2F26" w:rsidP="00C74ECE">
            <w:pPr>
              <w:ind w:firstLine="34"/>
              <w:jc w:val="left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- освещение дороги</w:t>
            </w:r>
          </w:p>
        </w:tc>
        <w:tc>
          <w:tcPr>
            <w:tcW w:w="2367" w:type="dxa"/>
            <w:shd w:val="clear" w:color="auto" w:fill="auto"/>
          </w:tcPr>
          <w:p w:rsidR="002C2F26" w:rsidRPr="00E279F7" w:rsidRDefault="002C2F26" w:rsidP="00C74ECE">
            <w:pPr>
              <w:ind w:firstLine="7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noWrap/>
          </w:tcPr>
          <w:p w:rsidR="002C2F26" w:rsidRPr="00E279F7" w:rsidRDefault="002C2F26" w:rsidP="00C74ECE">
            <w:pPr>
              <w:ind w:firstLine="0"/>
              <w:jc w:val="center"/>
              <w:rPr>
                <w:rFonts w:ascii="Times New Roman" w:hAnsi="Times New Roman"/>
                <w:i/>
              </w:rPr>
            </w:pPr>
            <w:r w:rsidRPr="00E279F7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134" w:type="dxa"/>
            <w:gridSpan w:val="2"/>
            <w:noWrap/>
          </w:tcPr>
          <w:p w:rsidR="002C2F26" w:rsidRPr="00E279F7" w:rsidRDefault="002C2F26" w:rsidP="00C74ECE">
            <w:pPr>
              <w:ind w:firstLine="0"/>
              <w:jc w:val="center"/>
              <w:rPr>
                <w:rFonts w:ascii="Times New Roman" w:hAnsi="Times New Roman"/>
                <w:i/>
              </w:rPr>
            </w:pPr>
            <w:r w:rsidRPr="00E279F7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134" w:type="dxa"/>
            <w:gridSpan w:val="2"/>
          </w:tcPr>
          <w:p w:rsidR="002C2F26" w:rsidRPr="00E279F7" w:rsidRDefault="00760307" w:rsidP="00C74ECE">
            <w:pPr>
              <w:ind w:firstLine="0"/>
              <w:jc w:val="center"/>
              <w:rPr>
                <w:rFonts w:ascii="Times New Roman" w:hAnsi="Times New Roman"/>
                <w:i/>
              </w:rPr>
            </w:pPr>
            <w:r w:rsidRPr="00E279F7">
              <w:rPr>
                <w:rFonts w:ascii="Times New Roman" w:hAnsi="Times New Roman"/>
                <w:i/>
              </w:rPr>
              <w:t>15</w:t>
            </w:r>
            <w:r w:rsidR="000A2F4B" w:rsidRPr="00E279F7">
              <w:rPr>
                <w:rFonts w:ascii="Times New Roman" w:hAnsi="Times New Roman"/>
                <w:i/>
              </w:rPr>
              <w:t>9</w:t>
            </w:r>
            <w:r w:rsidR="002C2F26" w:rsidRPr="00E279F7">
              <w:rPr>
                <w:rFonts w:ascii="Times New Roman" w:hAnsi="Times New Roman"/>
                <w:i/>
              </w:rPr>
              <w:t xml:space="preserve"> 000</w:t>
            </w:r>
          </w:p>
        </w:tc>
        <w:tc>
          <w:tcPr>
            <w:tcW w:w="1559" w:type="dxa"/>
            <w:gridSpan w:val="2"/>
          </w:tcPr>
          <w:p w:rsidR="002C2F26" w:rsidRPr="00E279F7" w:rsidRDefault="002C2F26" w:rsidP="00C74ECE">
            <w:pPr>
              <w:ind w:firstLine="0"/>
              <w:jc w:val="center"/>
              <w:rPr>
                <w:rFonts w:ascii="Times New Roman" w:hAnsi="Times New Roman"/>
                <w:i/>
              </w:rPr>
            </w:pPr>
            <w:r w:rsidRPr="00E279F7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560" w:type="dxa"/>
            <w:gridSpan w:val="2"/>
          </w:tcPr>
          <w:p w:rsidR="002C2F26" w:rsidRPr="00E279F7" w:rsidRDefault="002C2F26" w:rsidP="00C74ECE">
            <w:pPr>
              <w:ind w:firstLine="0"/>
              <w:jc w:val="center"/>
              <w:rPr>
                <w:rFonts w:ascii="Times New Roman" w:hAnsi="Times New Roman"/>
                <w:i/>
              </w:rPr>
            </w:pPr>
            <w:r w:rsidRPr="00E279F7">
              <w:rPr>
                <w:rFonts w:ascii="Times New Roman" w:hAnsi="Times New Roman"/>
                <w:i/>
              </w:rPr>
              <w:t>0</w:t>
            </w:r>
          </w:p>
        </w:tc>
      </w:tr>
      <w:tr w:rsidR="00760307" w:rsidRPr="00E279F7" w:rsidTr="00C74ECE">
        <w:trPr>
          <w:gridAfter w:val="1"/>
          <w:wAfter w:w="15" w:type="dxa"/>
          <w:trHeight w:val="256"/>
        </w:trPr>
        <w:tc>
          <w:tcPr>
            <w:tcW w:w="638" w:type="dxa"/>
            <w:gridSpan w:val="2"/>
          </w:tcPr>
          <w:p w:rsidR="00760307" w:rsidRPr="00E279F7" w:rsidRDefault="00760307" w:rsidP="00C74ECE">
            <w:pPr>
              <w:ind w:firstLine="34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6445" w:type="dxa"/>
            <w:gridSpan w:val="2"/>
            <w:shd w:val="clear" w:color="auto" w:fill="auto"/>
          </w:tcPr>
          <w:p w:rsidR="00760307" w:rsidRPr="00E279F7" w:rsidRDefault="00760307" w:rsidP="00C74ECE">
            <w:pPr>
              <w:ind w:firstLine="34"/>
              <w:jc w:val="left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- ремонт и (или) замена дорожных знаков</w:t>
            </w:r>
          </w:p>
        </w:tc>
        <w:tc>
          <w:tcPr>
            <w:tcW w:w="2367" w:type="dxa"/>
            <w:shd w:val="clear" w:color="auto" w:fill="auto"/>
          </w:tcPr>
          <w:p w:rsidR="00760307" w:rsidRPr="00E279F7" w:rsidRDefault="00760307" w:rsidP="00C74ECE">
            <w:pPr>
              <w:ind w:firstLine="7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noWrap/>
          </w:tcPr>
          <w:p w:rsidR="00760307" w:rsidRPr="00E279F7" w:rsidRDefault="00045C2E" w:rsidP="00C74ECE">
            <w:pPr>
              <w:ind w:firstLine="0"/>
              <w:jc w:val="center"/>
              <w:rPr>
                <w:rFonts w:ascii="Times New Roman" w:hAnsi="Times New Roman"/>
                <w:i/>
              </w:rPr>
            </w:pPr>
            <w:r w:rsidRPr="00E279F7">
              <w:rPr>
                <w:rFonts w:ascii="Times New Roman" w:hAnsi="Times New Roman"/>
                <w:i/>
              </w:rPr>
              <w:t>10 000</w:t>
            </w:r>
          </w:p>
        </w:tc>
        <w:tc>
          <w:tcPr>
            <w:tcW w:w="1134" w:type="dxa"/>
            <w:gridSpan w:val="2"/>
            <w:noWrap/>
          </w:tcPr>
          <w:p w:rsidR="00760307" w:rsidRPr="00E279F7" w:rsidRDefault="00760307" w:rsidP="00C74ECE">
            <w:pPr>
              <w:ind w:firstLine="0"/>
              <w:jc w:val="center"/>
              <w:rPr>
                <w:rFonts w:ascii="Times New Roman" w:hAnsi="Times New Roman"/>
                <w:i/>
              </w:rPr>
            </w:pPr>
            <w:r w:rsidRPr="00E279F7">
              <w:rPr>
                <w:rFonts w:ascii="Times New Roman" w:hAnsi="Times New Roman"/>
                <w:i/>
              </w:rPr>
              <w:t>10 000</w:t>
            </w:r>
          </w:p>
        </w:tc>
        <w:tc>
          <w:tcPr>
            <w:tcW w:w="1134" w:type="dxa"/>
            <w:gridSpan w:val="2"/>
          </w:tcPr>
          <w:p w:rsidR="00760307" w:rsidRPr="00E279F7" w:rsidRDefault="00760307" w:rsidP="00C74ECE">
            <w:pPr>
              <w:ind w:firstLine="0"/>
              <w:jc w:val="center"/>
              <w:rPr>
                <w:rFonts w:ascii="Times New Roman" w:hAnsi="Times New Roman"/>
                <w:i/>
              </w:rPr>
            </w:pPr>
            <w:r w:rsidRPr="00E279F7">
              <w:rPr>
                <w:rFonts w:ascii="Times New Roman" w:hAnsi="Times New Roman"/>
                <w:i/>
              </w:rPr>
              <w:t>10 000</w:t>
            </w:r>
          </w:p>
        </w:tc>
        <w:tc>
          <w:tcPr>
            <w:tcW w:w="1559" w:type="dxa"/>
            <w:gridSpan w:val="2"/>
          </w:tcPr>
          <w:p w:rsidR="00760307" w:rsidRPr="00E279F7" w:rsidRDefault="00760307" w:rsidP="00C74ECE">
            <w:pPr>
              <w:ind w:firstLine="0"/>
              <w:jc w:val="center"/>
              <w:rPr>
                <w:rFonts w:ascii="Times New Roman" w:hAnsi="Times New Roman"/>
                <w:i/>
              </w:rPr>
            </w:pPr>
            <w:r w:rsidRPr="00E279F7">
              <w:rPr>
                <w:rFonts w:ascii="Times New Roman" w:hAnsi="Times New Roman"/>
                <w:i/>
              </w:rPr>
              <w:t>10 000</w:t>
            </w:r>
          </w:p>
        </w:tc>
        <w:tc>
          <w:tcPr>
            <w:tcW w:w="1560" w:type="dxa"/>
            <w:gridSpan w:val="2"/>
          </w:tcPr>
          <w:p w:rsidR="00760307" w:rsidRPr="00E279F7" w:rsidRDefault="00760307" w:rsidP="00C74ECE">
            <w:pPr>
              <w:ind w:firstLine="0"/>
              <w:jc w:val="center"/>
              <w:rPr>
                <w:rFonts w:ascii="Times New Roman" w:hAnsi="Times New Roman"/>
                <w:i/>
              </w:rPr>
            </w:pPr>
            <w:r w:rsidRPr="00E279F7">
              <w:rPr>
                <w:rFonts w:ascii="Times New Roman" w:hAnsi="Times New Roman"/>
                <w:i/>
              </w:rPr>
              <w:t>10 000</w:t>
            </w:r>
          </w:p>
        </w:tc>
      </w:tr>
      <w:tr w:rsidR="00563077" w:rsidRPr="00E279F7" w:rsidTr="00C74ECE">
        <w:trPr>
          <w:gridAfter w:val="1"/>
          <w:wAfter w:w="15" w:type="dxa"/>
          <w:trHeight w:val="256"/>
        </w:trPr>
        <w:tc>
          <w:tcPr>
            <w:tcW w:w="638" w:type="dxa"/>
            <w:gridSpan w:val="2"/>
          </w:tcPr>
          <w:p w:rsidR="00563077" w:rsidRPr="00E279F7" w:rsidRDefault="00563077" w:rsidP="00C74ECE">
            <w:pPr>
              <w:ind w:firstLine="34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6445" w:type="dxa"/>
            <w:gridSpan w:val="2"/>
            <w:shd w:val="clear" w:color="auto" w:fill="auto"/>
          </w:tcPr>
          <w:p w:rsidR="00563077" w:rsidRPr="00E279F7" w:rsidRDefault="00563077" w:rsidP="00C74ECE">
            <w:pPr>
              <w:ind w:firstLine="34"/>
              <w:jc w:val="left"/>
              <w:rPr>
                <w:rFonts w:ascii="Times New Roman" w:hAnsi="Times New Roman"/>
              </w:rPr>
            </w:pPr>
          </w:p>
        </w:tc>
        <w:tc>
          <w:tcPr>
            <w:tcW w:w="2367" w:type="dxa"/>
            <w:shd w:val="clear" w:color="auto" w:fill="auto"/>
          </w:tcPr>
          <w:p w:rsidR="00563077" w:rsidRPr="00E279F7" w:rsidRDefault="00563077" w:rsidP="00C74ECE">
            <w:pPr>
              <w:ind w:firstLine="7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noWrap/>
          </w:tcPr>
          <w:p w:rsidR="00563077" w:rsidRPr="00E279F7" w:rsidRDefault="00563077" w:rsidP="00C74EC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noWrap/>
          </w:tcPr>
          <w:p w:rsidR="00563077" w:rsidRPr="00E279F7" w:rsidRDefault="00563077" w:rsidP="00C74EC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563077" w:rsidRPr="00E279F7" w:rsidRDefault="00563077" w:rsidP="00C74EC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563077" w:rsidRPr="00E279F7" w:rsidRDefault="00563077" w:rsidP="00C74EC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</w:tcPr>
          <w:p w:rsidR="00563077" w:rsidRPr="00E279F7" w:rsidRDefault="00563077" w:rsidP="00C74EC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8721B" w:rsidRPr="00E279F7" w:rsidTr="00C74ECE">
        <w:trPr>
          <w:gridAfter w:val="1"/>
          <w:wAfter w:w="15" w:type="dxa"/>
          <w:trHeight w:val="256"/>
        </w:trPr>
        <w:tc>
          <w:tcPr>
            <w:tcW w:w="638" w:type="dxa"/>
            <w:gridSpan w:val="2"/>
          </w:tcPr>
          <w:p w:rsidR="009253F0" w:rsidRPr="00E279F7" w:rsidRDefault="009253F0" w:rsidP="00C74ECE">
            <w:pPr>
              <w:ind w:firstLine="34"/>
              <w:rPr>
                <w:rFonts w:ascii="Times New Roman" w:eastAsia="Calibri" w:hAnsi="Times New Roman"/>
                <w:bCs/>
              </w:rPr>
            </w:pPr>
            <w:r w:rsidRPr="00E279F7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445" w:type="dxa"/>
            <w:gridSpan w:val="2"/>
          </w:tcPr>
          <w:p w:rsidR="009253F0" w:rsidRPr="00E279F7" w:rsidRDefault="009253F0" w:rsidP="00C74ECE">
            <w:pPr>
              <w:ind w:firstLine="34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уход за разметкой, нанесение вновь и восстановление изношенной вертикальной и горизонтальной разметки, в том числе на элементах дорожных сооружений, с удалением остатков старой разметки;</w:t>
            </w:r>
          </w:p>
          <w:p w:rsidR="009253F0" w:rsidRPr="00E279F7" w:rsidRDefault="009253F0" w:rsidP="00C74ECE">
            <w:pPr>
              <w:ind w:firstLine="34"/>
              <w:rPr>
                <w:rFonts w:ascii="Times New Roman" w:hAnsi="Times New Roman"/>
              </w:rPr>
            </w:pPr>
          </w:p>
        </w:tc>
        <w:tc>
          <w:tcPr>
            <w:tcW w:w="2367" w:type="dxa"/>
          </w:tcPr>
          <w:p w:rsidR="009253F0" w:rsidRPr="00E279F7" w:rsidRDefault="009253F0" w:rsidP="00C74ECE">
            <w:pPr>
              <w:ind w:firstLine="7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Администрация городского округа ЗАТО п.Горный</w:t>
            </w:r>
          </w:p>
        </w:tc>
        <w:tc>
          <w:tcPr>
            <w:tcW w:w="1134" w:type="dxa"/>
            <w:gridSpan w:val="2"/>
            <w:noWrap/>
          </w:tcPr>
          <w:p w:rsidR="009253F0" w:rsidRPr="00E279F7" w:rsidRDefault="009253F0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10 000</w:t>
            </w:r>
          </w:p>
        </w:tc>
        <w:tc>
          <w:tcPr>
            <w:tcW w:w="1134" w:type="dxa"/>
            <w:gridSpan w:val="2"/>
            <w:noWrap/>
          </w:tcPr>
          <w:p w:rsidR="009253F0" w:rsidRPr="00E279F7" w:rsidRDefault="009253F0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10 000</w:t>
            </w:r>
          </w:p>
        </w:tc>
        <w:tc>
          <w:tcPr>
            <w:tcW w:w="1134" w:type="dxa"/>
            <w:gridSpan w:val="2"/>
          </w:tcPr>
          <w:p w:rsidR="009253F0" w:rsidRPr="00E279F7" w:rsidRDefault="009253F0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10 000</w:t>
            </w:r>
          </w:p>
        </w:tc>
        <w:tc>
          <w:tcPr>
            <w:tcW w:w="1559" w:type="dxa"/>
            <w:gridSpan w:val="2"/>
          </w:tcPr>
          <w:p w:rsidR="009253F0" w:rsidRPr="00E279F7" w:rsidRDefault="00E8721B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1</w:t>
            </w:r>
            <w:r w:rsidR="007315ED" w:rsidRPr="00E279F7">
              <w:rPr>
                <w:rFonts w:ascii="Times New Roman" w:hAnsi="Times New Roman"/>
              </w:rPr>
              <w:t>0</w:t>
            </w:r>
            <w:r w:rsidR="009253F0" w:rsidRPr="00E279F7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560" w:type="dxa"/>
            <w:gridSpan w:val="2"/>
          </w:tcPr>
          <w:p w:rsidR="009253F0" w:rsidRPr="00E279F7" w:rsidRDefault="00E8721B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10 000</w:t>
            </w:r>
          </w:p>
        </w:tc>
      </w:tr>
      <w:tr w:rsidR="00E8721B" w:rsidRPr="00E279F7" w:rsidTr="00C74ECE">
        <w:trPr>
          <w:gridAfter w:val="1"/>
          <w:wAfter w:w="15" w:type="dxa"/>
          <w:trHeight w:val="256"/>
        </w:trPr>
        <w:tc>
          <w:tcPr>
            <w:tcW w:w="638" w:type="dxa"/>
            <w:gridSpan w:val="2"/>
          </w:tcPr>
          <w:p w:rsidR="009253F0" w:rsidRPr="00E279F7" w:rsidRDefault="009253F0" w:rsidP="00C74ECE">
            <w:pPr>
              <w:ind w:firstLine="34"/>
              <w:rPr>
                <w:rFonts w:ascii="Times New Roman" w:eastAsia="Calibri" w:hAnsi="Times New Roman"/>
                <w:bCs/>
              </w:rPr>
            </w:pPr>
            <w:r w:rsidRPr="00E279F7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6445" w:type="dxa"/>
            <w:gridSpan w:val="2"/>
          </w:tcPr>
          <w:p w:rsidR="009253F0" w:rsidRPr="00E279F7" w:rsidRDefault="009253F0" w:rsidP="00C74ECE">
            <w:pPr>
              <w:ind w:firstLine="34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замена поврежденных дорожных знаков и стоек, подсыпка и планировка берм дорожных знаков, очистка и мойка стоек, дорожных знаков;</w:t>
            </w:r>
          </w:p>
        </w:tc>
        <w:tc>
          <w:tcPr>
            <w:tcW w:w="2367" w:type="dxa"/>
          </w:tcPr>
          <w:p w:rsidR="009253F0" w:rsidRPr="00E279F7" w:rsidRDefault="009253F0" w:rsidP="00C74ECE">
            <w:pPr>
              <w:ind w:firstLine="7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Администрация городского округа ЗАТО п.Горный</w:t>
            </w:r>
          </w:p>
        </w:tc>
        <w:tc>
          <w:tcPr>
            <w:tcW w:w="1134" w:type="dxa"/>
            <w:gridSpan w:val="2"/>
            <w:noWrap/>
          </w:tcPr>
          <w:p w:rsidR="009253F0" w:rsidRPr="00E279F7" w:rsidRDefault="009253F0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15 000</w:t>
            </w:r>
          </w:p>
        </w:tc>
        <w:tc>
          <w:tcPr>
            <w:tcW w:w="1134" w:type="dxa"/>
            <w:gridSpan w:val="2"/>
            <w:noWrap/>
          </w:tcPr>
          <w:p w:rsidR="009253F0" w:rsidRPr="00E279F7" w:rsidRDefault="009253F0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15 000</w:t>
            </w:r>
          </w:p>
        </w:tc>
        <w:tc>
          <w:tcPr>
            <w:tcW w:w="1134" w:type="dxa"/>
            <w:gridSpan w:val="2"/>
          </w:tcPr>
          <w:p w:rsidR="009253F0" w:rsidRPr="00E279F7" w:rsidRDefault="009253F0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15 000</w:t>
            </w:r>
          </w:p>
        </w:tc>
        <w:tc>
          <w:tcPr>
            <w:tcW w:w="1559" w:type="dxa"/>
            <w:gridSpan w:val="2"/>
          </w:tcPr>
          <w:p w:rsidR="009253F0" w:rsidRPr="00E279F7" w:rsidRDefault="009253F0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15 000</w:t>
            </w:r>
          </w:p>
        </w:tc>
        <w:tc>
          <w:tcPr>
            <w:tcW w:w="1560" w:type="dxa"/>
            <w:gridSpan w:val="2"/>
          </w:tcPr>
          <w:p w:rsidR="009253F0" w:rsidRPr="00E279F7" w:rsidRDefault="00E8721B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15 000</w:t>
            </w:r>
          </w:p>
        </w:tc>
      </w:tr>
      <w:tr w:rsidR="00E8721B" w:rsidRPr="00E279F7" w:rsidTr="00C74ECE">
        <w:trPr>
          <w:gridAfter w:val="1"/>
          <w:wAfter w:w="15" w:type="dxa"/>
          <w:trHeight w:val="256"/>
        </w:trPr>
        <w:tc>
          <w:tcPr>
            <w:tcW w:w="638" w:type="dxa"/>
            <w:gridSpan w:val="2"/>
          </w:tcPr>
          <w:p w:rsidR="009253F0" w:rsidRPr="00E279F7" w:rsidRDefault="009253F0" w:rsidP="00C74ECE">
            <w:pPr>
              <w:ind w:firstLine="34"/>
              <w:rPr>
                <w:rFonts w:ascii="Times New Roman" w:eastAsia="Calibri" w:hAnsi="Times New Roman"/>
                <w:bCs/>
              </w:rPr>
            </w:pPr>
            <w:r w:rsidRPr="00E279F7"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6445" w:type="dxa"/>
            <w:gridSpan w:val="2"/>
          </w:tcPr>
          <w:p w:rsidR="009253F0" w:rsidRPr="00E279F7" w:rsidRDefault="009253F0" w:rsidP="00C74ECE">
            <w:pPr>
              <w:ind w:firstLine="34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- освобождение проезжей части и земляного полотна от объектов, препятствующих проезду транспортных средств, уборка места дорожно-транспортного происшествия, проведение первоочередных мероприятий по обеспечению безопасности и организации движения;</w:t>
            </w:r>
          </w:p>
          <w:p w:rsidR="009253F0" w:rsidRPr="00E279F7" w:rsidRDefault="009253F0" w:rsidP="00C74ECE">
            <w:pPr>
              <w:ind w:firstLine="34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- расчистка автомобильных дорог от снежных заносов, борьба с зимней скользкостью, уборка снежных валов с обочин;</w:t>
            </w:r>
          </w:p>
          <w:p w:rsidR="009253F0" w:rsidRPr="00E279F7" w:rsidRDefault="009253F0" w:rsidP="00C74ECE">
            <w:pPr>
              <w:ind w:firstLine="34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- погрузка и вывоз снега, в том числе его утилизация;</w:t>
            </w:r>
          </w:p>
          <w:p w:rsidR="009253F0" w:rsidRPr="00E279F7" w:rsidRDefault="009253F0" w:rsidP="00C74ECE">
            <w:pPr>
              <w:ind w:firstLine="34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- распределение противогололедных материалов;</w:t>
            </w:r>
          </w:p>
          <w:p w:rsidR="009253F0" w:rsidRPr="00E279F7" w:rsidRDefault="009253F0" w:rsidP="00C74ECE">
            <w:pPr>
              <w:ind w:firstLine="34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- регулярная очистка от снега и льда элементов обустройства, в том числе автобусных остановок, павильонов, площадок отдыха, берм дорожных знаков, ограждений, тротуаров, пешеходных дорожек и других объектов;</w:t>
            </w:r>
          </w:p>
          <w:p w:rsidR="00106A3F" w:rsidRPr="00E279F7" w:rsidRDefault="00106A3F" w:rsidP="00C74ECE">
            <w:pPr>
              <w:ind w:firstLine="34"/>
              <w:rPr>
                <w:rFonts w:ascii="Times New Roman" w:hAnsi="Times New Roman"/>
              </w:rPr>
            </w:pPr>
            <w:r w:rsidRPr="00E279F7">
              <w:rPr>
                <w:rFonts w:ascii="Times New Roman" w:eastAsia="Calibri" w:hAnsi="Times New Roman"/>
                <w:lang w:eastAsia="en-US"/>
              </w:rPr>
              <w:t>- очистка проезжей части от мусора, грязи и посторонних предметов, мойка покрытий</w:t>
            </w:r>
          </w:p>
        </w:tc>
        <w:tc>
          <w:tcPr>
            <w:tcW w:w="2367" w:type="dxa"/>
          </w:tcPr>
          <w:p w:rsidR="009253F0" w:rsidRPr="00E279F7" w:rsidRDefault="009253F0" w:rsidP="00C74ECE">
            <w:pPr>
              <w:ind w:firstLine="7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Администрация городского округа ЗАТО п.Горный</w:t>
            </w:r>
          </w:p>
        </w:tc>
        <w:tc>
          <w:tcPr>
            <w:tcW w:w="1134" w:type="dxa"/>
            <w:gridSpan w:val="2"/>
            <w:noWrap/>
          </w:tcPr>
          <w:p w:rsidR="009253F0" w:rsidRPr="00E279F7" w:rsidRDefault="00EA1E5E" w:rsidP="00C74ECE">
            <w:pPr>
              <w:ind w:firstLine="0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150 000</w:t>
            </w:r>
          </w:p>
        </w:tc>
        <w:tc>
          <w:tcPr>
            <w:tcW w:w="1134" w:type="dxa"/>
            <w:gridSpan w:val="2"/>
            <w:noWrap/>
          </w:tcPr>
          <w:p w:rsidR="009253F0" w:rsidRPr="00E279F7" w:rsidRDefault="00EA1E5E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160 000</w:t>
            </w:r>
          </w:p>
        </w:tc>
        <w:tc>
          <w:tcPr>
            <w:tcW w:w="1134" w:type="dxa"/>
            <w:gridSpan w:val="2"/>
          </w:tcPr>
          <w:p w:rsidR="009253F0" w:rsidRPr="00E279F7" w:rsidRDefault="00EA1E5E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 xml:space="preserve">170 </w:t>
            </w:r>
            <w:r w:rsidR="009253F0" w:rsidRPr="00E279F7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gridSpan w:val="2"/>
          </w:tcPr>
          <w:p w:rsidR="009253F0" w:rsidRPr="00E279F7" w:rsidRDefault="00F97079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1</w:t>
            </w:r>
            <w:r w:rsidR="00EA1E5E" w:rsidRPr="00E279F7">
              <w:rPr>
                <w:rFonts w:ascii="Times New Roman" w:hAnsi="Times New Roman"/>
              </w:rPr>
              <w:t>80</w:t>
            </w:r>
            <w:r w:rsidR="009253F0" w:rsidRPr="00E279F7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560" w:type="dxa"/>
            <w:gridSpan w:val="2"/>
          </w:tcPr>
          <w:p w:rsidR="009253F0" w:rsidRPr="00E279F7" w:rsidRDefault="00EA1E5E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190 000</w:t>
            </w:r>
          </w:p>
        </w:tc>
      </w:tr>
      <w:tr w:rsidR="009253F0" w:rsidRPr="00E279F7" w:rsidTr="00C74ECE">
        <w:trPr>
          <w:gridAfter w:val="1"/>
          <w:wAfter w:w="15" w:type="dxa"/>
          <w:trHeight w:val="256"/>
        </w:trPr>
        <w:tc>
          <w:tcPr>
            <w:tcW w:w="638" w:type="dxa"/>
            <w:gridSpan w:val="2"/>
          </w:tcPr>
          <w:p w:rsidR="009253F0" w:rsidRPr="00E279F7" w:rsidRDefault="009253F0" w:rsidP="00C74ECE">
            <w:pPr>
              <w:ind w:firstLine="34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6445" w:type="dxa"/>
            <w:gridSpan w:val="2"/>
          </w:tcPr>
          <w:p w:rsidR="009253F0" w:rsidRPr="00E279F7" w:rsidRDefault="009253F0" w:rsidP="00C74ECE">
            <w:pPr>
              <w:ind w:firstLine="34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уборка и мойка остановок общественного транспорта, автопавильонов, а также устранение их мелких повреждений, окраска, замена поврежденных и установка недостающих контейнеров для сбора мусора, урн, скамеек на автобусных остановках и площадках отдыха; уборка мусора из контейнеров и урн, в том числе с использованием специальных машин; вывозка мусора для утилизации на полигоны.</w:t>
            </w:r>
          </w:p>
        </w:tc>
        <w:tc>
          <w:tcPr>
            <w:tcW w:w="2367" w:type="dxa"/>
          </w:tcPr>
          <w:p w:rsidR="009253F0" w:rsidRPr="00E279F7" w:rsidRDefault="009253F0" w:rsidP="00C74ECE">
            <w:pPr>
              <w:ind w:firstLine="7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Администрация городского округа ЗАТО п.Горный</w:t>
            </w:r>
          </w:p>
        </w:tc>
        <w:tc>
          <w:tcPr>
            <w:tcW w:w="1134" w:type="dxa"/>
            <w:gridSpan w:val="2"/>
            <w:noWrap/>
          </w:tcPr>
          <w:p w:rsidR="009253F0" w:rsidRPr="00E279F7" w:rsidRDefault="009253F0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21 000</w:t>
            </w:r>
          </w:p>
        </w:tc>
        <w:tc>
          <w:tcPr>
            <w:tcW w:w="1134" w:type="dxa"/>
            <w:gridSpan w:val="2"/>
            <w:noWrap/>
          </w:tcPr>
          <w:p w:rsidR="009253F0" w:rsidRPr="00E279F7" w:rsidRDefault="009253F0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2</w:t>
            </w:r>
            <w:r w:rsidR="00423F31" w:rsidRPr="00E279F7">
              <w:rPr>
                <w:rFonts w:ascii="Times New Roman" w:hAnsi="Times New Roman"/>
              </w:rPr>
              <w:t>3</w:t>
            </w:r>
            <w:r w:rsidRPr="00E279F7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134" w:type="dxa"/>
            <w:gridSpan w:val="2"/>
          </w:tcPr>
          <w:p w:rsidR="009253F0" w:rsidRPr="00E279F7" w:rsidRDefault="009253F0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25 000</w:t>
            </w:r>
          </w:p>
        </w:tc>
        <w:tc>
          <w:tcPr>
            <w:tcW w:w="1559" w:type="dxa"/>
            <w:gridSpan w:val="2"/>
          </w:tcPr>
          <w:p w:rsidR="009253F0" w:rsidRPr="00E279F7" w:rsidRDefault="00423F31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27</w:t>
            </w:r>
            <w:r w:rsidR="009253F0" w:rsidRPr="00E279F7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560" w:type="dxa"/>
            <w:gridSpan w:val="2"/>
          </w:tcPr>
          <w:p w:rsidR="009253F0" w:rsidRPr="00E279F7" w:rsidRDefault="00423F31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29 000</w:t>
            </w:r>
          </w:p>
        </w:tc>
      </w:tr>
      <w:tr w:rsidR="00701D17" w:rsidRPr="00E279F7" w:rsidTr="00C74ECE">
        <w:trPr>
          <w:gridAfter w:val="1"/>
          <w:wAfter w:w="15" w:type="dxa"/>
          <w:trHeight w:val="256"/>
        </w:trPr>
        <w:tc>
          <w:tcPr>
            <w:tcW w:w="638" w:type="dxa"/>
            <w:gridSpan w:val="2"/>
          </w:tcPr>
          <w:p w:rsidR="00701D17" w:rsidRPr="00E279F7" w:rsidRDefault="00701D17" w:rsidP="00C74ECE">
            <w:pPr>
              <w:ind w:firstLine="34"/>
              <w:rPr>
                <w:rFonts w:ascii="Times New Roman" w:eastAsia="Calibri" w:hAnsi="Times New Roman"/>
                <w:bCs/>
              </w:rPr>
            </w:pPr>
            <w:r w:rsidRPr="00E279F7">
              <w:rPr>
                <w:rFonts w:ascii="Times New Roman" w:eastAsia="Calibri" w:hAnsi="Times New Roman"/>
                <w:bCs/>
              </w:rPr>
              <w:t>6</w:t>
            </w:r>
          </w:p>
        </w:tc>
        <w:tc>
          <w:tcPr>
            <w:tcW w:w="6445" w:type="dxa"/>
            <w:gridSpan w:val="2"/>
          </w:tcPr>
          <w:p w:rsidR="00701D17" w:rsidRPr="00E279F7" w:rsidRDefault="00701D17" w:rsidP="00C74ECE">
            <w:pPr>
              <w:ind w:firstLine="34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Ремонт автомобильной дороги местного значения на участке  (</w:t>
            </w:r>
            <w:r w:rsidR="00A70F0D" w:rsidRPr="00E279F7">
              <w:rPr>
                <w:rFonts w:ascii="Times New Roman" w:hAnsi="Times New Roman"/>
              </w:rPr>
              <w:t>Ингодинское</w:t>
            </w:r>
            <w:r w:rsidRPr="00E279F7">
              <w:rPr>
                <w:rFonts w:ascii="Times New Roman" w:hAnsi="Times New Roman"/>
              </w:rPr>
              <w:t xml:space="preserve"> </w:t>
            </w:r>
            <w:r w:rsidR="00026AF3" w:rsidRPr="00E279F7">
              <w:rPr>
                <w:rFonts w:ascii="Times New Roman" w:hAnsi="Times New Roman"/>
              </w:rPr>
              <w:t>лесничество – д.185</w:t>
            </w:r>
            <w:r w:rsidRPr="00E279F7">
              <w:rPr>
                <w:rFonts w:ascii="Times New Roman" w:hAnsi="Times New Roman"/>
              </w:rPr>
              <w:t>)</w:t>
            </w:r>
          </w:p>
        </w:tc>
        <w:tc>
          <w:tcPr>
            <w:tcW w:w="2367" w:type="dxa"/>
          </w:tcPr>
          <w:p w:rsidR="00701D17" w:rsidRPr="00E279F7" w:rsidRDefault="00701D17" w:rsidP="00C74ECE">
            <w:pPr>
              <w:ind w:firstLine="7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Администрация городского округа ЗАТО п.Горный</w:t>
            </w:r>
          </w:p>
        </w:tc>
        <w:tc>
          <w:tcPr>
            <w:tcW w:w="1134" w:type="dxa"/>
            <w:gridSpan w:val="2"/>
            <w:noWrap/>
          </w:tcPr>
          <w:p w:rsidR="00701D17" w:rsidRPr="00E279F7" w:rsidRDefault="00701D17" w:rsidP="00C74EC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noWrap/>
          </w:tcPr>
          <w:p w:rsidR="00701D17" w:rsidRPr="00E279F7" w:rsidRDefault="00701D17" w:rsidP="00C74EC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701D17" w:rsidRPr="00E279F7" w:rsidRDefault="00701D17" w:rsidP="00C74EC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701D17" w:rsidRPr="00E279F7" w:rsidRDefault="007F28A4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2 000 000</w:t>
            </w:r>
          </w:p>
        </w:tc>
        <w:tc>
          <w:tcPr>
            <w:tcW w:w="1560" w:type="dxa"/>
            <w:gridSpan w:val="2"/>
          </w:tcPr>
          <w:p w:rsidR="00701D17" w:rsidRPr="00E279F7" w:rsidRDefault="00701D17" w:rsidP="00C74EC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01D17" w:rsidRPr="00E279F7" w:rsidTr="00C74ECE">
        <w:trPr>
          <w:gridAfter w:val="1"/>
          <w:wAfter w:w="15" w:type="dxa"/>
          <w:trHeight w:val="256"/>
        </w:trPr>
        <w:tc>
          <w:tcPr>
            <w:tcW w:w="638" w:type="dxa"/>
            <w:gridSpan w:val="2"/>
          </w:tcPr>
          <w:p w:rsidR="00701D17" w:rsidRPr="00E279F7" w:rsidRDefault="00701D17" w:rsidP="00C74ECE">
            <w:pPr>
              <w:ind w:firstLine="34"/>
              <w:rPr>
                <w:rFonts w:ascii="Times New Roman" w:eastAsia="Calibri" w:hAnsi="Times New Roman"/>
                <w:bCs/>
              </w:rPr>
            </w:pPr>
            <w:r w:rsidRPr="00E279F7">
              <w:rPr>
                <w:rFonts w:ascii="Times New Roman" w:eastAsia="Calibri" w:hAnsi="Times New Roman"/>
                <w:bCs/>
              </w:rPr>
              <w:t>7</w:t>
            </w:r>
          </w:p>
        </w:tc>
        <w:tc>
          <w:tcPr>
            <w:tcW w:w="6445" w:type="dxa"/>
            <w:gridSpan w:val="2"/>
          </w:tcPr>
          <w:p w:rsidR="00701D17" w:rsidRPr="00E279F7" w:rsidRDefault="00701D17" w:rsidP="00C74ECE">
            <w:pPr>
              <w:ind w:firstLine="34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Обустройство КПП</w:t>
            </w:r>
            <w:r w:rsidR="007F28A4" w:rsidRPr="00E279F7">
              <w:rPr>
                <w:rFonts w:ascii="Times New Roman" w:hAnsi="Times New Roman"/>
              </w:rPr>
              <w:t xml:space="preserve"> (район ВАП)</w:t>
            </w:r>
            <w:r w:rsidRPr="00E279F7">
              <w:rPr>
                <w:rFonts w:ascii="Times New Roman" w:hAnsi="Times New Roman"/>
              </w:rPr>
              <w:t xml:space="preserve">: </w:t>
            </w:r>
            <w:r w:rsidRPr="00E279F7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проведение инженерных изысканий, обследований, разработка проектов или сметных расчетов стоимости работ, экспертиза проектов; устройство инженерно-технических систем обеспечения безопасности дорожного движения и дорожных сооружений</w:t>
            </w:r>
          </w:p>
        </w:tc>
        <w:tc>
          <w:tcPr>
            <w:tcW w:w="2367" w:type="dxa"/>
          </w:tcPr>
          <w:p w:rsidR="00701D17" w:rsidRPr="00E279F7" w:rsidRDefault="00701D17" w:rsidP="00C74ECE">
            <w:pPr>
              <w:ind w:firstLine="7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Администрация городского округа ЗАТО п.Горный</w:t>
            </w:r>
          </w:p>
        </w:tc>
        <w:tc>
          <w:tcPr>
            <w:tcW w:w="1134" w:type="dxa"/>
            <w:gridSpan w:val="2"/>
            <w:noWrap/>
          </w:tcPr>
          <w:p w:rsidR="00701D17" w:rsidRPr="00E279F7" w:rsidRDefault="00701D17" w:rsidP="00C74EC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noWrap/>
          </w:tcPr>
          <w:p w:rsidR="00701D17" w:rsidRPr="00E279F7" w:rsidRDefault="00701D17" w:rsidP="00C74EC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701D17" w:rsidRPr="00E279F7" w:rsidRDefault="00733CE6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100</w:t>
            </w:r>
            <w:r w:rsidR="007F28A4" w:rsidRPr="00E279F7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559" w:type="dxa"/>
            <w:gridSpan w:val="2"/>
          </w:tcPr>
          <w:p w:rsidR="00701D17" w:rsidRPr="00E279F7" w:rsidRDefault="00701D17" w:rsidP="00C74EC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</w:tcPr>
          <w:p w:rsidR="00701D17" w:rsidRPr="00E279F7" w:rsidRDefault="00701D17" w:rsidP="00C74EC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01D17" w:rsidRPr="00E279F7" w:rsidTr="00C74ECE">
        <w:trPr>
          <w:gridAfter w:val="1"/>
          <w:wAfter w:w="15" w:type="dxa"/>
          <w:trHeight w:val="256"/>
        </w:trPr>
        <w:tc>
          <w:tcPr>
            <w:tcW w:w="638" w:type="dxa"/>
            <w:gridSpan w:val="2"/>
          </w:tcPr>
          <w:p w:rsidR="00701D17" w:rsidRPr="00E279F7" w:rsidRDefault="00701D17" w:rsidP="00C74ECE">
            <w:pPr>
              <w:ind w:firstLine="34"/>
              <w:rPr>
                <w:rFonts w:ascii="Times New Roman" w:eastAsia="Calibri" w:hAnsi="Times New Roman"/>
                <w:bCs/>
              </w:rPr>
            </w:pPr>
            <w:r w:rsidRPr="00E279F7">
              <w:rPr>
                <w:rFonts w:ascii="Times New Roman" w:eastAsia="Calibri" w:hAnsi="Times New Roman"/>
                <w:bCs/>
              </w:rPr>
              <w:t>8</w:t>
            </w:r>
          </w:p>
        </w:tc>
        <w:tc>
          <w:tcPr>
            <w:tcW w:w="6445" w:type="dxa"/>
            <w:gridSpan w:val="2"/>
          </w:tcPr>
          <w:p w:rsidR="00701D17" w:rsidRPr="00E279F7" w:rsidRDefault="00701D17" w:rsidP="00C74ECE">
            <w:pPr>
              <w:ind w:firstLine="34"/>
              <w:rPr>
                <w:rFonts w:ascii="Times New Roman" w:hAnsi="Times New Roman"/>
              </w:rPr>
            </w:pPr>
            <w:r w:rsidRPr="00E279F7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Устройство недостающих</w:t>
            </w:r>
            <w:r w:rsidR="009E5DC4" w:rsidRPr="00E279F7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 xml:space="preserve"> на </w:t>
            </w:r>
            <w:r w:rsidRPr="00E279F7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остановочных и посадочных площад</w:t>
            </w:r>
            <w:r w:rsidR="009E5DC4" w:rsidRPr="00E279F7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ках</w:t>
            </w:r>
            <w:r w:rsidRPr="00E279F7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 xml:space="preserve"> </w:t>
            </w:r>
            <w:r w:rsidR="009E5DC4" w:rsidRPr="00E279F7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туалетов</w:t>
            </w:r>
          </w:p>
        </w:tc>
        <w:tc>
          <w:tcPr>
            <w:tcW w:w="2367" w:type="dxa"/>
          </w:tcPr>
          <w:p w:rsidR="00701D17" w:rsidRPr="00E279F7" w:rsidRDefault="00AA6E3D" w:rsidP="00C74ECE">
            <w:pPr>
              <w:ind w:firstLine="7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Администрация городского округа ЗАТО п.Горный</w:t>
            </w:r>
          </w:p>
        </w:tc>
        <w:tc>
          <w:tcPr>
            <w:tcW w:w="1134" w:type="dxa"/>
            <w:gridSpan w:val="2"/>
            <w:noWrap/>
          </w:tcPr>
          <w:p w:rsidR="00701D17" w:rsidRPr="00E279F7" w:rsidRDefault="00701D17" w:rsidP="00C74EC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noWrap/>
          </w:tcPr>
          <w:p w:rsidR="00701D17" w:rsidRPr="00E279F7" w:rsidRDefault="007F28A4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400 000</w:t>
            </w:r>
          </w:p>
        </w:tc>
        <w:tc>
          <w:tcPr>
            <w:tcW w:w="1134" w:type="dxa"/>
            <w:gridSpan w:val="2"/>
          </w:tcPr>
          <w:p w:rsidR="00701D17" w:rsidRPr="00E279F7" w:rsidRDefault="00701D17" w:rsidP="00C74EC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701D17" w:rsidRPr="00E279F7" w:rsidRDefault="00701D17" w:rsidP="00C74EC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</w:tcPr>
          <w:p w:rsidR="00701D17" w:rsidRPr="00E279F7" w:rsidRDefault="00701D17" w:rsidP="00C74EC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A6E3D" w:rsidRPr="00E279F7" w:rsidTr="00C74ECE">
        <w:trPr>
          <w:gridAfter w:val="1"/>
          <w:wAfter w:w="15" w:type="dxa"/>
          <w:trHeight w:val="256"/>
        </w:trPr>
        <w:tc>
          <w:tcPr>
            <w:tcW w:w="638" w:type="dxa"/>
            <w:gridSpan w:val="2"/>
          </w:tcPr>
          <w:p w:rsidR="00AA6E3D" w:rsidRPr="00E279F7" w:rsidRDefault="00AA6E3D" w:rsidP="00C74ECE">
            <w:pPr>
              <w:ind w:firstLine="34"/>
              <w:rPr>
                <w:rFonts w:ascii="Times New Roman" w:eastAsia="Calibri" w:hAnsi="Times New Roman"/>
                <w:bCs/>
              </w:rPr>
            </w:pPr>
            <w:r w:rsidRPr="00E279F7">
              <w:rPr>
                <w:rFonts w:ascii="Times New Roman" w:eastAsia="Calibri" w:hAnsi="Times New Roman"/>
                <w:bCs/>
              </w:rPr>
              <w:t>9</w:t>
            </w:r>
          </w:p>
        </w:tc>
        <w:tc>
          <w:tcPr>
            <w:tcW w:w="6445" w:type="dxa"/>
            <w:gridSpan w:val="2"/>
          </w:tcPr>
          <w:p w:rsidR="00AA6E3D" w:rsidRPr="00E279F7" w:rsidRDefault="00AA6E3D" w:rsidP="00C74ECE">
            <w:pPr>
              <w:ind w:firstLine="34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  <w:r w:rsidRPr="00E279F7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Установка дорожных люков на придомовых территориях и проездах к дворовым территориям</w:t>
            </w:r>
          </w:p>
        </w:tc>
        <w:tc>
          <w:tcPr>
            <w:tcW w:w="2367" w:type="dxa"/>
          </w:tcPr>
          <w:p w:rsidR="00AA6E3D" w:rsidRPr="00E279F7" w:rsidRDefault="00AA6E3D" w:rsidP="00C74ECE">
            <w:pPr>
              <w:ind w:firstLine="7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Администрация городского округа ЗАТО п.Горный</w:t>
            </w:r>
          </w:p>
        </w:tc>
        <w:tc>
          <w:tcPr>
            <w:tcW w:w="1134" w:type="dxa"/>
            <w:gridSpan w:val="2"/>
            <w:noWrap/>
          </w:tcPr>
          <w:p w:rsidR="00AA6E3D" w:rsidRPr="00E279F7" w:rsidRDefault="00FD3EF0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17</w:t>
            </w:r>
            <w:r w:rsidR="00D41465" w:rsidRPr="00E279F7">
              <w:rPr>
                <w:rFonts w:ascii="Times New Roman" w:hAnsi="Times New Roman"/>
              </w:rPr>
              <w:t>5</w:t>
            </w:r>
            <w:r w:rsidR="00ED547D" w:rsidRPr="00E279F7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134" w:type="dxa"/>
            <w:gridSpan w:val="2"/>
            <w:noWrap/>
          </w:tcPr>
          <w:p w:rsidR="00AA6E3D" w:rsidRPr="00E279F7" w:rsidRDefault="00ED547D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AA6E3D" w:rsidRPr="00E279F7" w:rsidRDefault="00ED547D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AA6E3D" w:rsidRPr="00E279F7" w:rsidRDefault="00ED547D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gridSpan w:val="2"/>
          </w:tcPr>
          <w:p w:rsidR="00AA6E3D" w:rsidRPr="00E279F7" w:rsidRDefault="00ED547D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</w:tr>
      <w:tr w:rsidR="00AA6E3D" w:rsidRPr="00E279F7" w:rsidTr="00C74ECE">
        <w:trPr>
          <w:gridAfter w:val="1"/>
          <w:wAfter w:w="15" w:type="dxa"/>
          <w:trHeight w:val="256"/>
        </w:trPr>
        <w:tc>
          <w:tcPr>
            <w:tcW w:w="638" w:type="dxa"/>
            <w:gridSpan w:val="2"/>
          </w:tcPr>
          <w:p w:rsidR="00AA6E3D" w:rsidRPr="00E279F7" w:rsidRDefault="00AA6E3D" w:rsidP="00C74ECE">
            <w:pPr>
              <w:ind w:firstLine="34"/>
              <w:rPr>
                <w:rFonts w:ascii="Times New Roman" w:eastAsia="Calibri" w:hAnsi="Times New Roman"/>
                <w:bCs/>
              </w:rPr>
            </w:pPr>
            <w:r w:rsidRPr="00E279F7">
              <w:rPr>
                <w:rFonts w:ascii="Times New Roman" w:eastAsia="Calibri" w:hAnsi="Times New Roman"/>
                <w:bCs/>
              </w:rPr>
              <w:t>10</w:t>
            </w:r>
          </w:p>
        </w:tc>
        <w:tc>
          <w:tcPr>
            <w:tcW w:w="6445" w:type="dxa"/>
            <w:gridSpan w:val="2"/>
          </w:tcPr>
          <w:p w:rsidR="00AA6E3D" w:rsidRPr="00E279F7" w:rsidRDefault="00AA6E3D" w:rsidP="00C74ECE">
            <w:pPr>
              <w:ind w:firstLine="34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  <w:r w:rsidRPr="00E279F7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 xml:space="preserve">проведение инженерных изысканий, обследований, разработка проектов или сметных расчетов стоимости работ; </w:t>
            </w:r>
          </w:p>
        </w:tc>
        <w:tc>
          <w:tcPr>
            <w:tcW w:w="2367" w:type="dxa"/>
          </w:tcPr>
          <w:p w:rsidR="00AA6E3D" w:rsidRPr="00E279F7" w:rsidRDefault="00AA6E3D" w:rsidP="00C74ECE">
            <w:pPr>
              <w:ind w:firstLine="7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Администрация городского округа ЗАТО п.Горный</w:t>
            </w:r>
          </w:p>
        </w:tc>
        <w:tc>
          <w:tcPr>
            <w:tcW w:w="1134" w:type="dxa"/>
            <w:gridSpan w:val="2"/>
            <w:noWrap/>
          </w:tcPr>
          <w:p w:rsidR="00AA6E3D" w:rsidRPr="00E279F7" w:rsidRDefault="00D41465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82</w:t>
            </w:r>
            <w:r w:rsidR="00AA6E3D" w:rsidRPr="00E279F7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134" w:type="dxa"/>
            <w:gridSpan w:val="2"/>
            <w:noWrap/>
          </w:tcPr>
          <w:p w:rsidR="00AA6E3D" w:rsidRPr="00E279F7" w:rsidRDefault="00ED547D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AA6E3D" w:rsidRPr="00E279F7" w:rsidRDefault="00ED547D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AA6E3D" w:rsidRPr="00E279F7" w:rsidRDefault="00ED547D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gridSpan w:val="2"/>
          </w:tcPr>
          <w:p w:rsidR="00AA6E3D" w:rsidRPr="00E279F7" w:rsidRDefault="00ED547D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</w:tr>
      <w:tr w:rsidR="009253F0" w:rsidRPr="00E279F7" w:rsidTr="00C74ECE">
        <w:trPr>
          <w:trHeight w:val="736"/>
          <w:tblHeader/>
        </w:trPr>
        <w:tc>
          <w:tcPr>
            <w:tcW w:w="7083" w:type="dxa"/>
            <w:gridSpan w:val="4"/>
          </w:tcPr>
          <w:p w:rsidR="009253F0" w:rsidRPr="00E279F7" w:rsidRDefault="009253F0" w:rsidP="00C74ECE">
            <w:pPr>
              <w:ind w:firstLine="34"/>
              <w:rPr>
                <w:rFonts w:ascii="Times New Roman" w:eastAsia="Calibri" w:hAnsi="Times New Roman"/>
                <w:b/>
                <w:bCs/>
              </w:rPr>
            </w:pPr>
            <w:r w:rsidRPr="00E279F7">
              <w:rPr>
                <w:rFonts w:ascii="Times New Roman" w:eastAsia="Calibri" w:hAnsi="Times New Roman"/>
                <w:b/>
                <w:bCs/>
              </w:rPr>
              <w:t>Муниципальная подпрограмма</w:t>
            </w:r>
          </w:p>
          <w:p w:rsidR="009253F0" w:rsidRPr="00E279F7" w:rsidRDefault="009253F0" w:rsidP="00C74ECE">
            <w:pPr>
              <w:ind w:firstLine="34"/>
              <w:rPr>
                <w:rFonts w:ascii="Times New Roman" w:eastAsia="Calibri" w:hAnsi="Times New Roman"/>
                <w:b/>
                <w:bCs/>
              </w:rPr>
            </w:pPr>
            <w:r w:rsidRPr="00E279F7">
              <w:rPr>
                <w:rFonts w:ascii="Times New Roman" w:eastAsia="Calibri" w:hAnsi="Times New Roman"/>
                <w:b/>
                <w:bCs/>
              </w:rPr>
              <w:t>«Формирование законопослушного поведения участников дорожного движения в городском округе ЗАТО п. Горный»</w:t>
            </w:r>
          </w:p>
        </w:tc>
        <w:tc>
          <w:tcPr>
            <w:tcW w:w="2382" w:type="dxa"/>
            <w:gridSpan w:val="2"/>
          </w:tcPr>
          <w:p w:rsidR="009253F0" w:rsidRPr="00E279F7" w:rsidRDefault="009253F0" w:rsidP="00C74ECE">
            <w:pPr>
              <w:ind w:firstLine="7"/>
              <w:rPr>
                <w:rFonts w:ascii="Times New Roman" w:eastAsia="Calibri" w:hAnsi="Times New Roman"/>
                <w:b/>
                <w:bCs/>
              </w:rPr>
            </w:pPr>
            <w:r w:rsidRPr="00E279F7">
              <w:rPr>
                <w:rFonts w:ascii="Times New Roman" w:eastAsia="Calibri" w:hAnsi="Times New Roman"/>
                <w:b/>
                <w:bCs/>
              </w:rPr>
              <w:t>Администрация городского округа ЗАТО п.Горный</w:t>
            </w:r>
          </w:p>
        </w:tc>
        <w:tc>
          <w:tcPr>
            <w:tcW w:w="1134" w:type="dxa"/>
            <w:gridSpan w:val="2"/>
          </w:tcPr>
          <w:p w:rsidR="009253F0" w:rsidRPr="00E279F7" w:rsidRDefault="009253F0" w:rsidP="00C74ECE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E279F7">
              <w:rPr>
                <w:rFonts w:ascii="Times New Roman" w:eastAsia="Calibri" w:hAnsi="Times New Roman"/>
                <w:b/>
                <w:bCs/>
              </w:rPr>
              <w:t xml:space="preserve">10 </w:t>
            </w:r>
            <w:r w:rsidR="007F28A4" w:rsidRPr="00E279F7">
              <w:rPr>
                <w:rFonts w:ascii="Times New Roman" w:eastAsia="Calibri" w:hAnsi="Times New Roman"/>
                <w:b/>
                <w:bCs/>
              </w:rPr>
              <w:t>000</w:t>
            </w:r>
          </w:p>
        </w:tc>
        <w:tc>
          <w:tcPr>
            <w:tcW w:w="1134" w:type="dxa"/>
            <w:gridSpan w:val="2"/>
          </w:tcPr>
          <w:p w:rsidR="009253F0" w:rsidRPr="00E279F7" w:rsidRDefault="007F28A4" w:rsidP="00C74ECE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E279F7">
              <w:rPr>
                <w:rFonts w:ascii="Times New Roman" w:eastAsia="Calibri" w:hAnsi="Times New Roman"/>
                <w:b/>
                <w:bCs/>
              </w:rPr>
              <w:t>11</w:t>
            </w:r>
            <w:r w:rsidR="009253F0" w:rsidRPr="00E279F7">
              <w:rPr>
                <w:rFonts w:ascii="Times New Roman" w:eastAsia="Calibri" w:hAnsi="Times New Roman"/>
                <w:b/>
                <w:bCs/>
              </w:rPr>
              <w:t xml:space="preserve"> 000</w:t>
            </w:r>
          </w:p>
        </w:tc>
        <w:tc>
          <w:tcPr>
            <w:tcW w:w="1134" w:type="dxa"/>
            <w:gridSpan w:val="2"/>
          </w:tcPr>
          <w:p w:rsidR="009253F0" w:rsidRPr="00E279F7" w:rsidRDefault="007F28A4" w:rsidP="00C74ECE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E279F7">
              <w:rPr>
                <w:rFonts w:ascii="Times New Roman" w:eastAsia="Calibri" w:hAnsi="Times New Roman"/>
                <w:b/>
                <w:bCs/>
              </w:rPr>
              <w:t>12</w:t>
            </w:r>
            <w:r w:rsidR="009253F0" w:rsidRPr="00E279F7">
              <w:rPr>
                <w:rFonts w:ascii="Times New Roman" w:eastAsia="Calibri" w:hAnsi="Times New Roman"/>
                <w:b/>
                <w:bCs/>
              </w:rPr>
              <w:t xml:space="preserve"> 000</w:t>
            </w:r>
          </w:p>
        </w:tc>
        <w:tc>
          <w:tcPr>
            <w:tcW w:w="1559" w:type="dxa"/>
            <w:gridSpan w:val="2"/>
          </w:tcPr>
          <w:p w:rsidR="009253F0" w:rsidRPr="00E279F7" w:rsidRDefault="007F28A4" w:rsidP="00C74ECE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E279F7">
              <w:rPr>
                <w:rFonts w:ascii="Times New Roman" w:eastAsia="Calibri" w:hAnsi="Times New Roman"/>
                <w:b/>
                <w:bCs/>
              </w:rPr>
              <w:t>13</w:t>
            </w:r>
            <w:r w:rsidR="009253F0" w:rsidRPr="00E279F7">
              <w:rPr>
                <w:rFonts w:ascii="Times New Roman" w:eastAsia="Calibri" w:hAnsi="Times New Roman"/>
                <w:b/>
                <w:bCs/>
              </w:rPr>
              <w:t xml:space="preserve"> 000</w:t>
            </w:r>
          </w:p>
        </w:tc>
        <w:tc>
          <w:tcPr>
            <w:tcW w:w="1560" w:type="dxa"/>
            <w:gridSpan w:val="2"/>
          </w:tcPr>
          <w:p w:rsidR="009253F0" w:rsidRPr="00E279F7" w:rsidRDefault="00F73939" w:rsidP="00C74ECE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E279F7">
              <w:rPr>
                <w:rFonts w:ascii="Times New Roman" w:eastAsia="Calibri" w:hAnsi="Times New Roman"/>
                <w:b/>
                <w:bCs/>
              </w:rPr>
              <w:t>1</w:t>
            </w:r>
            <w:r w:rsidR="007F28A4" w:rsidRPr="00E279F7">
              <w:rPr>
                <w:rFonts w:ascii="Times New Roman" w:eastAsia="Calibri" w:hAnsi="Times New Roman"/>
                <w:b/>
                <w:bCs/>
              </w:rPr>
              <w:t>4</w:t>
            </w:r>
            <w:r w:rsidR="009253F0" w:rsidRPr="00E279F7">
              <w:rPr>
                <w:rFonts w:ascii="Times New Roman" w:eastAsia="Calibri" w:hAnsi="Times New Roman"/>
                <w:b/>
                <w:bCs/>
              </w:rPr>
              <w:t xml:space="preserve"> 000</w:t>
            </w:r>
          </w:p>
        </w:tc>
      </w:tr>
      <w:tr w:rsidR="009253F0" w:rsidRPr="00E279F7" w:rsidTr="00C74ECE">
        <w:trPr>
          <w:trHeight w:val="256"/>
        </w:trPr>
        <w:tc>
          <w:tcPr>
            <w:tcW w:w="623" w:type="dxa"/>
          </w:tcPr>
          <w:p w:rsidR="009253F0" w:rsidRPr="00E279F7" w:rsidRDefault="009253F0" w:rsidP="00C74ECE">
            <w:pPr>
              <w:ind w:firstLine="34"/>
              <w:rPr>
                <w:rFonts w:ascii="Times New Roman" w:eastAsia="Calibri" w:hAnsi="Times New Roman"/>
                <w:bCs/>
              </w:rPr>
            </w:pPr>
            <w:r w:rsidRPr="00E279F7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6460" w:type="dxa"/>
            <w:gridSpan w:val="3"/>
          </w:tcPr>
          <w:p w:rsidR="009253F0" w:rsidRPr="00E279F7" w:rsidRDefault="009253F0" w:rsidP="00C74ECE">
            <w:pPr>
              <w:ind w:firstLine="34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проведение в образовательных организациях пропагандистских кампаний, направленных на формирование у участников дорожного движения стереотипов законопослушного поведения (приобретение информационных стендов, плакатов, методических материалов, магнитно-маркерной доски «Дорожные правила пешехода»)</w:t>
            </w:r>
          </w:p>
        </w:tc>
        <w:tc>
          <w:tcPr>
            <w:tcW w:w="2382" w:type="dxa"/>
            <w:gridSpan w:val="2"/>
          </w:tcPr>
          <w:p w:rsidR="009253F0" w:rsidRPr="00E279F7" w:rsidRDefault="009253F0" w:rsidP="00C74ECE">
            <w:pPr>
              <w:ind w:firstLine="7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Администрация городского округа ЗАТО п. Горный</w:t>
            </w:r>
          </w:p>
          <w:p w:rsidR="009253F0" w:rsidRPr="00E279F7" w:rsidRDefault="009253F0" w:rsidP="00C74ECE">
            <w:pPr>
              <w:ind w:firstLine="7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Отдел по образованию администрации городского округа ЗАТО п.Горный;</w:t>
            </w:r>
          </w:p>
          <w:p w:rsidR="009253F0" w:rsidRPr="00E279F7" w:rsidRDefault="009253F0" w:rsidP="00C74ECE">
            <w:pPr>
              <w:ind w:firstLine="7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Образовательные учреждения городского округа ЗАТО п.Горный.</w:t>
            </w:r>
          </w:p>
        </w:tc>
        <w:tc>
          <w:tcPr>
            <w:tcW w:w="1134" w:type="dxa"/>
            <w:gridSpan w:val="2"/>
            <w:noWrap/>
          </w:tcPr>
          <w:p w:rsidR="009253F0" w:rsidRPr="00E279F7" w:rsidRDefault="006A4673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5 000</w:t>
            </w:r>
          </w:p>
        </w:tc>
        <w:tc>
          <w:tcPr>
            <w:tcW w:w="1134" w:type="dxa"/>
            <w:gridSpan w:val="2"/>
            <w:noWrap/>
          </w:tcPr>
          <w:p w:rsidR="009253F0" w:rsidRPr="00E279F7" w:rsidRDefault="006A4673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6 000</w:t>
            </w:r>
          </w:p>
        </w:tc>
        <w:tc>
          <w:tcPr>
            <w:tcW w:w="1134" w:type="dxa"/>
            <w:gridSpan w:val="2"/>
          </w:tcPr>
          <w:p w:rsidR="009253F0" w:rsidRPr="00E279F7" w:rsidRDefault="006A4673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7 000</w:t>
            </w:r>
          </w:p>
        </w:tc>
        <w:tc>
          <w:tcPr>
            <w:tcW w:w="1559" w:type="dxa"/>
            <w:gridSpan w:val="2"/>
          </w:tcPr>
          <w:p w:rsidR="009253F0" w:rsidRPr="00E279F7" w:rsidRDefault="006A4673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8 00</w:t>
            </w:r>
            <w:r w:rsidR="007315ED"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gridSpan w:val="2"/>
          </w:tcPr>
          <w:p w:rsidR="009253F0" w:rsidRPr="00E279F7" w:rsidRDefault="006A4673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9 00</w:t>
            </w:r>
            <w:r w:rsidR="009253F0" w:rsidRPr="00E279F7">
              <w:rPr>
                <w:rFonts w:ascii="Times New Roman" w:hAnsi="Times New Roman"/>
              </w:rPr>
              <w:t>0</w:t>
            </w:r>
          </w:p>
        </w:tc>
      </w:tr>
      <w:tr w:rsidR="009253F0" w:rsidRPr="00E279F7" w:rsidTr="00C74ECE">
        <w:trPr>
          <w:trHeight w:val="256"/>
        </w:trPr>
        <w:tc>
          <w:tcPr>
            <w:tcW w:w="623" w:type="dxa"/>
          </w:tcPr>
          <w:p w:rsidR="009253F0" w:rsidRPr="00E279F7" w:rsidRDefault="009253F0" w:rsidP="00C74ECE">
            <w:pPr>
              <w:ind w:firstLine="34"/>
              <w:rPr>
                <w:rFonts w:ascii="Times New Roman" w:eastAsia="Calibri" w:hAnsi="Times New Roman"/>
                <w:bCs/>
              </w:rPr>
            </w:pPr>
            <w:r w:rsidRPr="00E279F7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460" w:type="dxa"/>
            <w:gridSpan w:val="3"/>
          </w:tcPr>
          <w:p w:rsidR="009253F0" w:rsidRPr="00E279F7" w:rsidRDefault="009253F0" w:rsidP="00C74ECE">
            <w:pPr>
              <w:ind w:firstLine="34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приобретение световозращающих элементов и распространение их среди учащихся младших классов</w:t>
            </w:r>
          </w:p>
        </w:tc>
        <w:tc>
          <w:tcPr>
            <w:tcW w:w="2382" w:type="dxa"/>
            <w:gridSpan w:val="2"/>
          </w:tcPr>
          <w:p w:rsidR="009253F0" w:rsidRPr="00E279F7" w:rsidRDefault="009253F0" w:rsidP="00C74ECE">
            <w:pPr>
              <w:ind w:firstLine="7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Администрация городского округа ЗАТО п. Горный</w:t>
            </w:r>
          </w:p>
        </w:tc>
        <w:tc>
          <w:tcPr>
            <w:tcW w:w="1134" w:type="dxa"/>
            <w:gridSpan w:val="2"/>
            <w:noWrap/>
          </w:tcPr>
          <w:p w:rsidR="009253F0" w:rsidRPr="00E279F7" w:rsidRDefault="00F10777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4 000</w:t>
            </w:r>
          </w:p>
        </w:tc>
        <w:tc>
          <w:tcPr>
            <w:tcW w:w="1134" w:type="dxa"/>
            <w:gridSpan w:val="2"/>
            <w:noWrap/>
          </w:tcPr>
          <w:p w:rsidR="009253F0" w:rsidRPr="00E279F7" w:rsidRDefault="00F10777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4 00</w:t>
            </w:r>
            <w:r w:rsidR="009253F0"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9253F0" w:rsidRPr="00E279F7" w:rsidRDefault="00F10777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4 00</w:t>
            </w:r>
            <w:r w:rsidR="009253F0" w:rsidRPr="00E279F7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1559" w:type="dxa"/>
            <w:gridSpan w:val="2"/>
          </w:tcPr>
          <w:p w:rsidR="009253F0" w:rsidRPr="00E279F7" w:rsidRDefault="00F10777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4 00</w:t>
            </w:r>
            <w:r w:rsidR="009253F0"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gridSpan w:val="2"/>
          </w:tcPr>
          <w:p w:rsidR="009253F0" w:rsidRPr="00E279F7" w:rsidRDefault="00F10777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</w:tr>
      <w:tr w:rsidR="009253F0" w:rsidRPr="00E279F7" w:rsidTr="00C74ECE">
        <w:trPr>
          <w:trHeight w:val="256"/>
        </w:trPr>
        <w:tc>
          <w:tcPr>
            <w:tcW w:w="623" w:type="dxa"/>
          </w:tcPr>
          <w:p w:rsidR="009253F0" w:rsidRPr="00E279F7" w:rsidRDefault="009253F0" w:rsidP="00C74ECE">
            <w:pPr>
              <w:ind w:firstLine="34"/>
              <w:rPr>
                <w:rFonts w:ascii="Times New Roman" w:eastAsia="Calibri" w:hAnsi="Times New Roman"/>
                <w:bCs/>
              </w:rPr>
            </w:pPr>
            <w:r w:rsidRPr="00E279F7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6460" w:type="dxa"/>
            <w:gridSpan w:val="3"/>
          </w:tcPr>
          <w:p w:rsidR="009253F0" w:rsidRPr="00E279F7" w:rsidRDefault="009253F0" w:rsidP="00C74ECE">
            <w:pPr>
              <w:ind w:firstLine="34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приобретение и установка баннера «Внимание водитель, на дорогах дети!»</w:t>
            </w:r>
          </w:p>
        </w:tc>
        <w:tc>
          <w:tcPr>
            <w:tcW w:w="2382" w:type="dxa"/>
            <w:gridSpan w:val="2"/>
          </w:tcPr>
          <w:p w:rsidR="009253F0" w:rsidRPr="00E279F7" w:rsidRDefault="009253F0" w:rsidP="00C74ECE">
            <w:pPr>
              <w:ind w:firstLine="7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Администрация городского округа ЗАТО п. Горный</w:t>
            </w:r>
          </w:p>
        </w:tc>
        <w:tc>
          <w:tcPr>
            <w:tcW w:w="1134" w:type="dxa"/>
            <w:gridSpan w:val="2"/>
            <w:noWrap/>
          </w:tcPr>
          <w:p w:rsidR="009253F0" w:rsidRPr="00E279F7" w:rsidRDefault="009253F0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noWrap/>
          </w:tcPr>
          <w:p w:rsidR="009253F0" w:rsidRPr="00E279F7" w:rsidRDefault="009253F0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9253F0" w:rsidRPr="00E279F7" w:rsidRDefault="009253F0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9253F0" w:rsidRPr="00E279F7" w:rsidRDefault="009253F0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gridSpan w:val="2"/>
          </w:tcPr>
          <w:p w:rsidR="009253F0" w:rsidRPr="00E279F7" w:rsidRDefault="00F10777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4000</w:t>
            </w:r>
          </w:p>
        </w:tc>
      </w:tr>
      <w:tr w:rsidR="009253F0" w:rsidRPr="00E279F7" w:rsidTr="00C74ECE">
        <w:trPr>
          <w:trHeight w:val="256"/>
        </w:trPr>
        <w:tc>
          <w:tcPr>
            <w:tcW w:w="623" w:type="dxa"/>
          </w:tcPr>
          <w:p w:rsidR="009253F0" w:rsidRPr="00E279F7" w:rsidRDefault="009253F0" w:rsidP="00C74ECE">
            <w:pPr>
              <w:ind w:firstLine="34"/>
              <w:rPr>
                <w:rFonts w:ascii="Times New Roman" w:eastAsia="Calibri" w:hAnsi="Times New Roman"/>
                <w:bCs/>
              </w:rPr>
            </w:pPr>
            <w:r w:rsidRPr="00E279F7">
              <w:rPr>
                <w:rFonts w:ascii="Times New Roman" w:eastAsia="Calibri" w:hAnsi="Times New Roman"/>
                <w:bCs/>
              </w:rPr>
              <w:t>5</w:t>
            </w:r>
          </w:p>
        </w:tc>
        <w:tc>
          <w:tcPr>
            <w:tcW w:w="6460" w:type="dxa"/>
            <w:gridSpan w:val="3"/>
          </w:tcPr>
          <w:p w:rsidR="009253F0" w:rsidRPr="00E279F7" w:rsidRDefault="009253F0" w:rsidP="00C74ECE">
            <w:pPr>
              <w:ind w:firstLine="34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организация и проведение обследования улично-дорожной сети на соответствие нормам и требованиям ГОСТ</w:t>
            </w:r>
          </w:p>
        </w:tc>
        <w:tc>
          <w:tcPr>
            <w:tcW w:w="2382" w:type="dxa"/>
            <w:gridSpan w:val="2"/>
          </w:tcPr>
          <w:p w:rsidR="009253F0" w:rsidRPr="00E279F7" w:rsidRDefault="009253F0" w:rsidP="00C74ECE">
            <w:pPr>
              <w:ind w:firstLine="7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Администрация городского округа ЗАТО п. Горный</w:t>
            </w:r>
          </w:p>
        </w:tc>
        <w:tc>
          <w:tcPr>
            <w:tcW w:w="1134" w:type="dxa"/>
            <w:gridSpan w:val="2"/>
            <w:noWrap/>
          </w:tcPr>
          <w:p w:rsidR="009253F0" w:rsidRPr="00E279F7" w:rsidRDefault="009253F0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noWrap/>
          </w:tcPr>
          <w:p w:rsidR="009253F0" w:rsidRPr="00E279F7" w:rsidRDefault="009253F0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9253F0" w:rsidRPr="00E279F7" w:rsidRDefault="009253F0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gridSpan w:val="2"/>
          </w:tcPr>
          <w:p w:rsidR="009253F0" w:rsidRPr="00E279F7" w:rsidRDefault="009253F0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gridSpan w:val="2"/>
          </w:tcPr>
          <w:p w:rsidR="009253F0" w:rsidRPr="00E279F7" w:rsidRDefault="009253F0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</w:tr>
      <w:tr w:rsidR="009253F0" w:rsidRPr="00E279F7" w:rsidTr="00C74ECE">
        <w:trPr>
          <w:trHeight w:val="256"/>
        </w:trPr>
        <w:tc>
          <w:tcPr>
            <w:tcW w:w="623" w:type="dxa"/>
          </w:tcPr>
          <w:p w:rsidR="009253F0" w:rsidRPr="00E279F7" w:rsidRDefault="009253F0" w:rsidP="00C74ECE">
            <w:pPr>
              <w:ind w:firstLine="34"/>
              <w:rPr>
                <w:rFonts w:ascii="Times New Roman" w:eastAsia="Calibri" w:hAnsi="Times New Roman"/>
                <w:bCs/>
              </w:rPr>
            </w:pPr>
            <w:r w:rsidRPr="00E279F7">
              <w:rPr>
                <w:rFonts w:ascii="Times New Roman" w:eastAsia="Calibri" w:hAnsi="Times New Roman"/>
                <w:bCs/>
              </w:rPr>
              <w:t>6</w:t>
            </w:r>
          </w:p>
        </w:tc>
        <w:tc>
          <w:tcPr>
            <w:tcW w:w="6460" w:type="dxa"/>
            <w:gridSpan w:val="3"/>
          </w:tcPr>
          <w:p w:rsidR="009253F0" w:rsidRPr="00E279F7" w:rsidRDefault="009253F0" w:rsidP="00C74ECE">
            <w:pPr>
              <w:ind w:firstLine="34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 xml:space="preserve"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 </w:t>
            </w:r>
          </w:p>
        </w:tc>
        <w:tc>
          <w:tcPr>
            <w:tcW w:w="2382" w:type="dxa"/>
            <w:gridSpan w:val="2"/>
          </w:tcPr>
          <w:p w:rsidR="009253F0" w:rsidRPr="00E279F7" w:rsidRDefault="009253F0" w:rsidP="00C74ECE">
            <w:pPr>
              <w:ind w:firstLine="7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Администрация городского округа ЗАТО п. Горный</w:t>
            </w:r>
          </w:p>
        </w:tc>
        <w:tc>
          <w:tcPr>
            <w:tcW w:w="1134" w:type="dxa"/>
            <w:gridSpan w:val="2"/>
            <w:noWrap/>
          </w:tcPr>
          <w:p w:rsidR="009253F0" w:rsidRPr="00E279F7" w:rsidRDefault="001A7463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1 000</w:t>
            </w:r>
          </w:p>
        </w:tc>
        <w:tc>
          <w:tcPr>
            <w:tcW w:w="1134" w:type="dxa"/>
            <w:gridSpan w:val="2"/>
            <w:noWrap/>
          </w:tcPr>
          <w:p w:rsidR="009253F0" w:rsidRPr="00E279F7" w:rsidRDefault="001A7463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1 000</w:t>
            </w:r>
          </w:p>
        </w:tc>
        <w:tc>
          <w:tcPr>
            <w:tcW w:w="1134" w:type="dxa"/>
            <w:gridSpan w:val="2"/>
          </w:tcPr>
          <w:p w:rsidR="009253F0" w:rsidRPr="00E279F7" w:rsidRDefault="001A7463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1 000</w:t>
            </w:r>
          </w:p>
        </w:tc>
        <w:tc>
          <w:tcPr>
            <w:tcW w:w="1559" w:type="dxa"/>
            <w:gridSpan w:val="2"/>
          </w:tcPr>
          <w:p w:rsidR="009253F0" w:rsidRPr="00E279F7" w:rsidRDefault="001A7463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1 00</w:t>
            </w:r>
            <w:r w:rsidR="009253F0"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gridSpan w:val="2"/>
          </w:tcPr>
          <w:p w:rsidR="009253F0" w:rsidRPr="00E279F7" w:rsidRDefault="001A7463" w:rsidP="00C74ECE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1 00</w:t>
            </w:r>
            <w:r w:rsidR="009253F0" w:rsidRPr="00E279F7">
              <w:rPr>
                <w:rFonts w:ascii="Times New Roman" w:hAnsi="Times New Roman"/>
              </w:rPr>
              <w:t>0</w:t>
            </w:r>
          </w:p>
        </w:tc>
      </w:tr>
    </w:tbl>
    <w:p w:rsidR="00EE34C9" w:rsidRPr="00E279F7" w:rsidRDefault="00C74ECE" w:rsidP="00EE34C9">
      <w:pPr>
        <w:suppressAutoHyphens/>
        <w:ind w:firstLine="0"/>
        <w:rPr>
          <w:rFonts w:ascii="Times New Roman" w:eastAsia="Calibri" w:hAnsi="Times New Roman"/>
        </w:rPr>
      </w:pPr>
      <w:r w:rsidRPr="00E279F7">
        <w:rPr>
          <w:rFonts w:ascii="Times New Roman" w:eastAsia="Calibri" w:hAnsi="Times New Roman"/>
        </w:rPr>
        <w:br w:type="textWrapping" w:clear="all"/>
      </w:r>
    </w:p>
    <w:p w:rsidR="00EE34C9" w:rsidRPr="00E279F7" w:rsidRDefault="00EE34C9">
      <w:pPr>
        <w:spacing w:after="200" w:line="276" w:lineRule="auto"/>
        <w:ind w:firstLine="0"/>
        <w:jc w:val="left"/>
        <w:rPr>
          <w:rFonts w:ascii="Times New Roman" w:eastAsia="Calibri" w:hAnsi="Times New Roman"/>
        </w:rPr>
      </w:pPr>
      <w:r w:rsidRPr="00E279F7">
        <w:rPr>
          <w:rFonts w:ascii="Times New Roman" w:eastAsia="Calibri" w:hAnsi="Times New Roman"/>
        </w:rPr>
        <w:br w:type="page"/>
      </w:r>
    </w:p>
    <w:p w:rsidR="00EE34C9" w:rsidRPr="00E279F7" w:rsidRDefault="007E132A" w:rsidP="00512408">
      <w:pPr>
        <w:suppressAutoHyphens/>
        <w:ind w:right="118" w:firstLine="0"/>
        <w:jc w:val="right"/>
        <w:rPr>
          <w:rFonts w:ascii="Times New Roman" w:eastAsia="Calibri" w:hAnsi="Times New Roman"/>
        </w:rPr>
      </w:pPr>
      <w:r w:rsidRPr="00E279F7">
        <w:rPr>
          <w:rFonts w:ascii="Times New Roman" w:eastAsia="Calibri" w:hAnsi="Times New Roman"/>
        </w:rPr>
        <w:t>Приложение 4</w:t>
      </w:r>
      <w:r w:rsidR="00EE34C9" w:rsidRPr="00E279F7">
        <w:rPr>
          <w:rFonts w:ascii="Times New Roman" w:eastAsia="Calibri" w:hAnsi="Times New Roman"/>
        </w:rPr>
        <w:t xml:space="preserve"> </w:t>
      </w:r>
    </w:p>
    <w:p w:rsidR="00EE34C9" w:rsidRPr="00E279F7" w:rsidRDefault="00EE34C9" w:rsidP="00EE34C9">
      <w:pPr>
        <w:suppressAutoHyphens/>
        <w:ind w:right="6071" w:firstLine="0"/>
        <w:rPr>
          <w:rFonts w:ascii="Times New Roman" w:eastAsia="Calibri" w:hAnsi="Times New Roman"/>
        </w:rPr>
      </w:pPr>
    </w:p>
    <w:p w:rsidR="007E132A" w:rsidRPr="00E279F7" w:rsidRDefault="007E132A" w:rsidP="00647BA3">
      <w:pPr>
        <w:pStyle w:val="4"/>
        <w:rPr>
          <w:rFonts w:ascii="Times New Roman" w:eastAsia="Calibri" w:hAnsi="Times New Roman"/>
          <w:sz w:val="24"/>
          <w:szCs w:val="24"/>
        </w:rPr>
      </w:pPr>
      <w:r w:rsidRPr="00E279F7">
        <w:rPr>
          <w:rFonts w:ascii="Times New Roman" w:eastAsia="Calibri" w:hAnsi="Times New Roman"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EE34C9" w:rsidRPr="00E279F7" w:rsidRDefault="00EE34C9" w:rsidP="0021104D">
      <w:pPr>
        <w:suppressAutoHyphens/>
        <w:ind w:firstLine="709"/>
        <w:rPr>
          <w:rFonts w:ascii="Times New Roman" w:eastAsia="Calibri" w:hAnsi="Times New Roman"/>
        </w:rPr>
      </w:pPr>
    </w:p>
    <w:tbl>
      <w:tblPr>
        <w:tblW w:w="1548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572"/>
        <w:gridCol w:w="1814"/>
        <w:gridCol w:w="1276"/>
        <w:gridCol w:w="1134"/>
        <w:gridCol w:w="1134"/>
        <w:gridCol w:w="1417"/>
        <w:gridCol w:w="1843"/>
        <w:gridCol w:w="41"/>
      </w:tblGrid>
      <w:tr w:rsidR="009253F0" w:rsidRPr="00E279F7" w:rsidTr="00647BA3">
        <w:trPr>
          <w:trHeight w:val="17"/>
          <w:tblHeader/>
        </w:trPr>
        <w:tc>
          <w:tcPr>
            <w:tcW w:w="3256" w:type="dxa"/>
            <w:vMerge w:val="restart"/>
            <w:shd w:val="clear" w:color="000000" w:fill="FFFFFF"/>
            <w:vAlign w:val="center"/>
            <w:hideMark/>
          </w:tcPr>
          <w:p w:rsidR="009253F0" w:rsidRPr="00E279F7" w:rsidRDefault="009253F0" w:rsidP="009253F0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E279F7">
              <w:rPr>
                <w:rFonts w:ascii="Times New Roman" w:eastAsia="Calibri" w:hAnsi="Times New Roman"/>
              </w:rPr>
              <w:t>Наименование муниципальной программы</w:t>
            </w:r>
          </w:p>
        </w:tc>
        <w:tc>
          <w:tcPr>
            <w:tcW w:w="3572" w:type="dxa"/>
            <w:vMerge w:val="restart"/>
            <w:shd w:val="clear" w:color="000000" w:fill="FFFFFF"/>
            <w:vAlign w:val="center"/>
            <w:hideMark/>
          </w:tcPr>
          <w:p w:rsidR="009253F0" w:rsidRPr="00E279F7" w:rsidRDefault="009253F0" w:rsidP="009253F0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E279F7">
              <w:rPr>
                <w:rFonts w:ascii="Times New Roman" w:eastAsia="Calibri" w:hAnsi="Times New Roman"/>
              </w:rPr>
              <w:t>Источник финансирования</w:t>
            </w:r>
          </w:p>
        </w:tc>
        <w:tc>
          <w:tcPr>
            <w:tcW w:w="8659" w:type="dxa"/>
            <w:gridSpan w:val="7"/>
            <w:tcBorders>
              <w:right w:val="single" w:sz="4" w:space="0" w:color="auto"/>
            </w:tcBorders>
            <w:shd w:val="clear" w:color="000000" w:fill="FFFFFF"/>
            <w:hideMark/>
          </w:tcPr>
          <w:p w:rsidR="009253F0" w:rsidRPr="00E279F7" w:rsidRDefault="009253F0" w:rsidP="009253F0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E279F7">
              <w:rPr>
                <w:rFonts w:ascii="Times New Roman" w:eastAsia="Calibri" w:hAnsi="Times New Roman"/>
              </w:rPr>
              <w:t>Оценка расходов, рублей</w:t>
            </w:r>
          </w:p>
        </w:tc>
      </w:tr>
      <w:tr w:rsidR="009253F0" w:rsidRPr="00E279F7" w:rsidTr="00647BA3">
        <w:trPr>
          <w:gridAfter w:val="1"/>
          <w:wAfter w:w="41" w:type="dxa"/>
          <w:trHeight w:val="722"/>
          <w:tblHeader/>
        </w:trPr>
        <w:tc>
          <w:tcPr>
            <w:tcW w:w="3256" w:type="dxa"/>
            <w:vMerge/>
            <w:vAlign w:val="center"/>
            <w:hideMark/>
          </w:tcPr>
          <w:p w:rsidR="009253F0" w:rsidRPr="00E279F7" w:rsidRDefault="009253F0" w:rsidP="009253F0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3572" w:type="dxa"/>
            <w:vMerge/>
            <w:vAlign w:val="center"/>
            <w:hideMark/>
          </w:tcPr>
          <w:p w:rsidR="009253F0" w:rsidRPr="00E279F7" w:rsidRDefault="009253F0" w:rsidP="009253F0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814" w:type="dxa"/>
            <w:shd w:val="clear" w:color="000000" w:fill="FFFFFF"/>
            <w:hideMark/>
          </w:tcPr>
          <w:p w:rsidR="009253F0" w:rsidRPr="00E279F7" w:rsidRDefault="009253F0" w:rsidP="009253F0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E279F7">
              <w:rPr>
                <w:rFonts w:ascii="Times New Roman" w:eastAsia="Calibri" w:hAnsi="Times New Roman"/>
              </w:rPr>
              <w:t>Итого</w:t>
            </w:r>
          </w:p>
        </w:tc>
        <w:tc>
          <w:tcPr>
            <w:tcW w:w="1276" w:type="dxa"/>
            <w:shd w:val="clear" w:color="000000" w:fill="FFFFFF"/>
          </w:tcPr>
          <w:p w:rsidR="009253F0" w:rsidRPr="00E279F7" w:rsidRDefault="00B7218C" w:rsidP="00B7218C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E279F7">
              <w:rPr>
                <w:rFonts w:ascii="Times New Roman" w:eastAsia="Calibri" w:hAnsi="Times New Roman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</w:tcPr>
          <w:p w:rsidR="009253F0" w:rsidRPr="00E279F7" w:rsidRDefault="009253F0" w:rsidP="009253F0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E279F7">
              <w:rPr>
                <w:rFonts w:ascii="Times New Roman" w:eastAsia="Calibri" w:hAnsi="Times New Roman"/>
              </w:rPr>
              <w:t>2</w:t>
            </w:r>
            <w:r w:rsidR="00B7218C" w:rsidRPr="00E279F7">
              <w:rPr>
                <w:rFonts w:ascii="Times New Roman" w:eastAsia="Calibri" w:hAnsi="Times New Roman"/>
              </w:rPr>
              <w:t>025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</w:tcPr>
          <w:p w:rsidR="009253F0" w:rsidRPr="00E279F7" w:rsidRDefault="00B7218C" w:rsidP="009253F0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E279F7">
              <w:rPr>
                <w:rFonts w:ascii="Times New Roman" w:eastAsia="Calibri" w:hAnsi="Times New Roman"/>
              </w:rPr>
              <w:t>2026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000000" w:fill="FFFFFF"/>
          </w:tcPr>
          <w:p w:rsidR="009253F0" w:rsidRPr="00E279F7" w:rsidRDefault="00B7218C" w:rsidP="009253F0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E279F7">
              <w:rPr>
                <w:rFonts w:ascii="Times New Roman" w:eastAsia="Calibri" w:hAnsi="Times New Roman"/>
              </w:rPr>
              <w:t>2027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000000" w:fill="FFFFFF"/>
          </w:tcPr>
          <w:p w:rsidR="009253F0" w:rsidRPr="00E279F7" w:rsidRDefault="00B7218C" w:rsidP="009253F0">
            <w:pPr>
              <w:ind w:firstLine="34"/>
              <w:jc w:val="center"/>
              <w:rPr>
                <w:rFonts w:ascii="Times New Roman" w:eastAsia="Calibri" w:hAnsi="Times New Roman"/>
              </w:rPr>
            </w:pPr>
            <w:r w:rsidRPr="00E279F7">
              <w:rPr>
                <w:rFonts w:ascii="Times New Roman" w:eastAsia="Calibri" w:hAnsi="Times New Roman"/>
              </w:rPr>
              <w:t>2028</w:t>
            </w:r>
          </w:p>
        </w:tc>
      </w:tr>
      <w:tr w:rsidR="00C33D9E" w:rsidRPr="00E279F7" w:rsidTr="00647BA3">
        <w:trPr>
          <w:gridAfter w:val="1"/>
          <w:wAfter w:w="41" w:type="dxa"/>
          <w:trHeight w:val="17"/>
        </w:trPr>
        <w:tc>
          <w:tcPr>
            <w:tcW w:w="3256" w:type="dxa"/>
            <w:vMerge w:val="restart"/>
            <w:shd w:val="clear" w:color="000000" w:fill="FFFFFF"/>
            <w:vAlign w:val="center"/>
            <w:hideMark/>
          </w:tcPr>
          <w:p w:rsidR="00C33D9E" w:rsidRPr="00E279F7" w:rsidRDefault="00C33D9E" w:rsidP="00C33D9E">
            <w:pPr>
              <w:ind w:firstLine="0"/>
              <w:rPr>
                <w:rFonts w:ascii="Times New Roman" w:eastAsia="Calibri" w:hAnsi="Times New Roman"/>
              </w:rPr>
            </w:pPr>
            <w:r w:rsidRPr="00E279F7">
              <w:rPr>
                <w:rFonts w:ascii="Times New Roman" w:eastAsia="Calibri" w:hAnsi="Times New Roman"/>
                <w:b/>
                <w:bCs/>
              </w:rPr>
              <w:t>«Комплексное развитие транспортной инфраструктуры городского округа ЗАТО п.Горный на 2024-2028 годы»</w:t>
            </w:r>
          </w:p>
        </w:tc>
        <w:tc>
          <w:tcPr>
            <w:tcW w:w="3572" w:type="dxa"/>
            <w:shd w:val="clear" w:color="000000" w:fill="FFFFFF"/>
            <w:vAlign w:val="center"/>
            <w:hideMark/>
          </w:tcPr>
          <w:p w:rsidR="00C33D9E" w:rsidRPr="00E279F7" w:rsidRDefault="00C33D9E" w:rsidP="00C33D9E">
            <w:pPr>
              <w:ind w:firstLine="0"/>
              <w:rPr>
                <w:rFonts w:ascii="Times New Roman" w:eastAsia="Calibri" w:hAnsi="Times New Roman"/>
                <w:b/>
                <w:bCs/>
              </w:rPr>
            </w:pPr>
            <w:r w:rsidRPr="00E279F7">
              <w:rPr>
                <w:rFonts w:ascii="Times New Roman" w:eastAsia="Calibri" w:hAnsi="Times New Roman"/>
                <w:b/>
                <w:bCs/>
              </w:rPr>
              <w:t>Всего</w:t>
            </w:r>
          </w:p>
        </w:tc>
        <w:tc>
          <w:tcPr>
            <w:tcW w:w="1814" w:type="dxa"/>
            <w:shd w:val="clear" w:color="000000" w:fill="FFFFFF"/>
            <w:hideMark/>
          </w:tcPr>
          <w:p w:rsidR="00C33D9E" w:rsidRPr="00E279F7" w:rsidRDefault="00C33D9E" w:rsidP="00102740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E279F7">
              <w:rPr>
                <w:rFonts w:ascii="Times New Roman" w:eastAsia="Calibri" w:hAnsi="Times New Roman"/>
              </w:rPr>
              <w:t xml:space="preserve">4 </w:t>
            </w:r>
            <w:r w:rsidR="00102740" w:rsidRPr="00E279F7">
              <w:rPr>
                <w:rFonts w:ascii="Times New Roman" w:eastAsia="Calibri" w:hAnsi="Times New Roman"/>
              </w:rPr>
              <w:t>37</w:t>
            </w:r>
            <w:r w:rsidRPr="00E279F7">
              <w:rPr>
                <w:rFonts w:ascii="Times New Roman" w:eastAsia="Calibri" w:hAnsi="Times New Roman"/>
              </w:rPr>
              <w:t>7 000</w:t>
            </w:r>
          </w:p>
        </w:tc>
        <w:tc>
          <w:tcPr>
            <w:tcW w:w="1276" w:type="dxa"/>
            <w:shd w:val="clear" w:color="000000" w:fill="FFFFFF"/>
            <w:noWrap/>
          </w:tcPr>
          <w:p w:rsidR="00C33D9E" w:rsidRPr="00E279F7" w:rsidRDefault="00C33D9E" w:rsidP="00C33D9E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highlight w:val="yellow"/>
              </w:rPr>
            </w:pPr>
            <w:r w:rsidRPr="00E279F7">
              <w:rPr>
                <w:rFonts w:ascii="Times New Roman" w:eastAsia="Calibri" w:hAnsi="Times New Roman"/>
                <w:b/>
                <w:bCs/>
              </w:rPr>
              <w:t>473 000</w:t>
            </w:r>
          </w:p>
        </w:tc>
        <w:tc>
          <w:tcPr>
            <w:tcW w:w="1134" w:type="dxa"/>
            <w:shd w:val="clear" w:color="000000" w:fill="FFFFFF"/>
            <w:noWrap/>
          </w:tcPr>
          <w:p w:rsidR="00C33D9E" w:rsidRPr="00E279F7" w:rsidRDefault="00C33D9E" w:rsidP="00C33D9E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E279F7">
              <w:rPr>
                <w:rFonts w:ascii="Times New Roman" w:eastAsia="Calibri" w:hAnsi="Times New Roman"/>
                <w:b/>
                <w:bCs/>
              </w:rPr>
              <w:t>629 000</w:t>
            </w:r>
          </w:p>
        </w:tc>
        <w:tc>
          <w:tcPr>
            <w:tcW w:w="1134" w:type="dxa"/>
            <w:shd w:val="clear" w:color="000000" w:fill="FFFFFF"/>
          </w:tcPr>
          <w:p w:rsidR="00C33D9E" w:rsidRPr="00E279F7" w:rsidRDefault="00C33D9E" w:rsidP="00C33D9E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E279F7">
              <w:rPr>
                <w:rFonts w:ascii="Times New Roman" w:eastAsia="Calibri" w:hAnsi="Times New Roman"/>
                <w:b/>
                <w:bCs/>
              </w:rPr>
              <w:t>501 000</w:t>
            </w:r>
          </w:p>
          <w:p w:rsidR="00C33D9E" w:rsidRPr="00E279F7" w:rsidRDefault="00C33D9E" w:rsidP="00C33D9E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417" w:type="dxa"/>
            <w:shd w:val="clear" w:color="000000" w:fill="FFFFFF"/>
          </w:tcPr>
          <w:p w:rsidR="00C33D9E" w:rsidRPr="00E279F7" w:rsidRDefault="00C33D9E" w:rsidP="00C33D9E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E279F7">
              <w:rPr>
                <w:rFonts w:ascii="Times New Roman" w:eastAsia="Calibri" w:hAnsi="Times New Roman"/>
                <w:b/>
                <w:bCs/>
              </w:rPr>
              <w:t>2 255 000</w:t>
            </w:r>
          </w:p>
        </w:tc>
        <w:tc>
          <w:tcPr>
            <w:tcW w:w="1843" w:type="dxa"/>
            <w:shd w:val="clear" w:color="000000" w:fill="FFFFFF"/>
          </w:tcPr>
          <w:p w:rsidR="00C33D9E" w:rsidRPr="00E279F7" w:rsidRDefault="00C33D9E" w:rsidP="00C33D9E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E279F7">
              <w:rPr>
                <w:rFonts w:ascii="Times New Roman" w:eastAsia="Calibri" w:hAnsi="Times New Roman"/>
                <w:b/>
                <w:bCs/>
              </w:rPr>
              <w:t>519 000</w:t>
            </w:r>
          </w:p>
        </w:tc>
      </w:tr>
      <w:tr w:rsidR="009972C3" w:rsidRPr="00E279F7" w:rsidTr="00647BA3">
        <w:trPr>
          <w:gridAfter w:val="1"/>
          <w:wAfter w:w="41" w:type="dxa"/>
          <w:trHeight w:val="17"/>
        </w:trPr>
        <w:tc>
          <w:tcPr>
            <w:tcW w:w="3256" w:type="dxa"/>
            <w:vMerge/>
            <w:vAlign w:val="center"/>
            <w:hideMark/>
          </w:tcPr>
          <w:p w:rsidR="009972C3" w:rsidRPr="00E279F7" w:rsidRDefault="009972C3" w:rsidP="009972C3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3572" w:type="dxa"/>
            <w:shd w:val="clear" w:color="000000" w:fill="FFFFFF"/>
            <w:vAlign w:val="center"/>
            <w:hideMark/>
          </w:tcPr>
          <w:p w:rsidR="009972C3" w:rsidRPr="00E279F7" w:rsidRDefault="009972C3" w:rsidP="009972C3">
            <w:pPr>
              <w:ind w:firstLine="0"/>
              <w:rPr>
                <w:rFonts w:ascii="Times New Roman" w:eastAsia="Calibri" w:hAnsi="Times New Roman"/>
              </w:rPr>
            </w:pPr>
            <w:r w:rsidRPr="00E279F7">
              <w:rPr>
                <w:rFonts w:ascii="Times New Roman" w:eastAsia="Calibri" w:hAnsi="Times New Roman"/>
              </w:rPr>
              <w:t>бюджет городского округа</w:t>
            </w:r>
          </w:p>
        </w:tc>
        <w:tc>
          <w:tcPr>
            <w:tcW w:w="1814" w:type="dxa"/>
            <w:shd w:val="clear" w:color="000000" w:fill="FFFFFF"/>
          </w:tcPr>
          <w:p w:rsidR="009972C3" w:rsidRPr="00E279F7" w:rsidRDefault="002C2F26" w:rsidP="00A4730C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E279F7">
              <w:rPr>
                <w:rFonts w:ascii="Times New Roman" w:eastAsia="Calibri" w:hAnsi="Times New Roman"/>
              </w:rPr>
              <w:t xml:space="preserve">4 </w:t>
            </w:r>
            <w:r w:rsidR="00C33D9E" w:rsidRPr="00E279F7">
              <w:rPr>
                <w:rFonts w:ascii="Times New Roman" w:eastAsia="Calibri" w:hAnsi="Times New Roman"/>
              </w:rPr>
              <w:t>37</w:t>
            </w:r>
            <w:r w:rsidR="00A4730C" w:rsidRPr="00E279F7">
              <w:rPr>
                <w:rFonts w:ascii="Times New Roman" w:eastAsia="Calibri" w:hAnsi="Times New Roman"/>
              </w:rPr>
              <w:t>7</w:t>
            </w:r>
            <w:r w:rsidR="009972C3" w:rsidRPr="00E279F7">
              <w:rPr>
                <w:rFonts w:ascii="Times New Roman" w:eastAsia="Calibri" w:hAnsi="Times New Roman"/>
              </w:rPr>
              <w:t xml:space="preserve"> 000</w:t>
            </w:r>
          </w:p>
        </w:tc>
        <w:tc>
          <w:tcPr>
            <w:tcW w:w="1276" w:type="dxa"/>
            <w:shd w:val="clear" w:color="000000" w:fill="FFFFFF"/>
            <w:noWrap/>
          </w:tcPr>
          <w:p w:rsidR="009972C3" w:rsidRPr="00E279F7" w:rsidRDefault="009972C3" w:rsidP="009972C3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E279F7">
              <w:rPr>
                <w:rFonts w:ascii="Times New Roman" w:eastAsia="Calibri" w:hAnsi="Times New Roman"/>
              </w:rPr>
              <w:t>473 000</w:t>
            </w:r>
          </w:p>
        </w:tc>
        <w:tc>
          <w:tcPr>
            <w:tcW w:w="1134" w:type="dxa"/>
            <w:shd w:val="clear" w:color="000000" w:fill="FFFFFF"/>
            <w:noWrap/>
          </w:tcPr>
          <w:p w:rsidR="009972C3" w:rsidRPr="00E279F7" w:rsidRDefault="009E5DC4" w:rsidP="00A4730C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E279F7">
              <w:rPr>
                <w:rFonts w:ascii="Times New Roman" w:eastAsia="Calibri" w:hAnsi="Times New Roman"/>
              </w:rPr>
              <w:t>6</w:t>
            </w:r>
            <w:r w:rsidR="00A4730C" w:rsidRPr="00E279F7">
              <w:rPr>
                <w:rFonts w:ascii="Times New Roman" w:eastAsia="Calibri" w:hAnsi="Times New Roman"/>
              </w:rPr>
              <w:t>29</w:t>
            </w:r>
            <w:r w:rsidR="009972C3" w:rsidRPr="00E279F7">
              <w:rPr>
                <w:rFonts w:ascii="Times New Roman" w:eastAsia="Calibri" w:hAnsi="Times New Roman"/>
              </w:rPr>
              <w:t xml:space="preserve"> 000</w:t>
            </w:r>
          </w:p>
        </w:tc>
        <w:tc>
          <w:tcPr>
            <w:tcW w:w="1134" w:type="dxa"/>
            <w:shd w:val="clear" w:color="000000" w:fill="FFFFFF"/>
          </w:tcPr>
          <w:p w:rsidR="009972C3" w:rsidRPr="00E279F7" w:rsidRDefault="00C33D9E" w:rsidP="009972C3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E279F7">
              <w:rPr>
                <w:rFonts w:ascii="Times New Roman" w:eastAsia="Calibri" w:hAnsi="Times New Roman"/>
              </w:rPr>
              <w:t xml:space="preserve">501 </w:t>
            </w:r>
            <w:r w:rsidR="009972C3" w:rsidRPr="00E279F7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1417" w:type="dxa"/>
            <w:shd w:val="clear" w:color="000000" w:fill="FFFFFF"/>
          </w:tcPr>
          <w:p w:rsidR="009972C3" w:rsidRPr="00E279F7" w:rsidRDefault="00A64AFE" w:rsidP="00894D4B">
            <w:pPr>
              <w:ind w:firstLine="34"/>
              <w:jc w:val="center"/>
              <w:rPr>
                <w:rFonts w:ascii="Times New Roman" w:eastAsia="Calibri" w:hAnsi="Times New Roman"/>
              </w:rPr>
            </w:pPr>
            <w:r w:rsidRPr="00E279F7">
              <w:rPr>
                <w:rFonts w:ascii="Times New Roman" w:eastAsia="Calibri" w:hAnsi="Times New Roman"/>
              </w:rPr>
              <w:t>2 </w:t>
            </w:r>
            <w:r w:rsidR="00894D4B" w:rsidRPr="00E279F7">
              <w:rPr>
                <w:rFonts w:ascii="Times New Roman" w:eastAsia="Calibri" w:hAnsi="Times New Roman"/>
              </w:rPr>
              <w:t>255</w:t>
            </w:r>
            <w:r w:rsidRPr="00E279F7">
              <w:rPr>
                <w:rFonts w:ascii="Times New Roman" w:eastAsia="Calibri" w:hAnsi="Times New Roman"/>
              </w:rPr>
              <w:t xml:space="preserve"> 000</w:t>
            </w:r>
          </w:p>
        </w:tc>
        <w:tc>
          <w:tcPr>
            <w:tcW w:w="1843" w:type="dxa"/>
            <w:shd w:val="clear" w:color="000000" w:fill="FFFFFF"/>
          </w:tcPr>
          <w:p w:rsidR="009972C3" w:rsidRPr="00E279F7" w:rsidRDefault="00C33D9E" w:rsidP="009972C3">
            <w:pPr>
              <w:ind w:firstLine="34"/>
              <w:jc w:val="center"/>
              <w:rPr>
                <w:rFonts w:ascii="Times New Roman" w:eastAsia="Calibri" w:hAnsi="Times New Roman"/>
              </w:rPr>
            </w:pPr>
            <w:r w:rsidRPr="00E279F7">
              <w:rPr>
                <w:rFonts w:ascii="Times New Roman" w:eastAsia="Calibri" w:hAnsi="Times New Roman"/>
              </w:rPr>
              <w:t>519</w:t>
            </w:r>
            <w:r w:rsidR="009972C3" w:rsidRPr="00E279F7">
              <w:rPr>
                <w:rFonts w:ascii="Times New Roman" w:eastAsia="Calibri" w:hAnsi="Times New Roman"/>
              </w:rPr>
              <w:t xml:space="preserve"> 000</w:t>
            </w:r>
          </w:p>
        </w:tc>
      </w:tr>
      <w:tr w:rsidR="009253F0" w:rsidRPr="00E279F7" w:rsidTr="00647BA3">
        <w:trPr>
          <w:trHeight w:val="17"/>
        </w:trPr>
        <w:tc>
          <w:tcPr>
            <w:tcW w:w="3256" w:type="dxa"/>
            <w:vMerge/>
            <w:vAlign w:val="center"/>
            <w:hideMark/>
          </w:tcPr>
          <w:p w:rsidR="009253F0" w:rsidRPr="00E279F7" w:rsidRDefault="009253F0" w:rsidP="009253F0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3572" w:type="dxa"/>
            <w:shd w:val="clear" w:color="000000" w:fill="FFFFFF"/>
            <w:vAlign w:val="center"/>
            <w:hideMark/>
          </w:tcPr>
          <w:p w:rsidR="009253F0" w:rsidRPr="00E279F7" w:rsidRDefault="009253F0" w:rsidP="009253F0">
            <w:pPr>
              <w:ind w:firstLineChars="100" w:firstLine="240"/>
              <w:rPr>
                <w:rFonts w:ascii="Times New Roman" w:eastAsia="Calibri" w:hAnsi="Times New Roman"/>
              </w:rPr>
            </w:pPr>
            <w:r w:rsidRPr="00E279F7">
              <w:rPr>
                <w:rFonts w:ascii="Times New Roman" w:eastAsia="Calibri" w:hAnsi="Times New Roman"/>
              </w:rPr>
              <w:t>в том числе:</w:t>
            </w:r>
          </w:p>
        </w:tc>
        <w:tc>
          <w:tcPr>
            <w:tcW w:w="8659" w:type="dxa"/>
            <w:gridSpan w:val="7"/>
            <w:shd w:val="clear" w:color="000000" w:fill="FFFFFF"/>
            <w:hideMark/>
          </w:tcPr>
          <w:p w:rsidR="009253F0" w:rsidRPr="00E279F7" w:rsidRDefault="009253F0" w:rsidP="009253F0">
            <w:pPr>
              <w:ind w:firstLine="34"/>
              <w:jc w:val="center"/>
              <w:rPr>
                <w:rFonts w:ascii="Times New Roman" w:eastAsia="Calibri" w:hAnsi="Times New Roman"/>
              </w:rPr>
            </w:pPr>
          </w:p>
        </w:tc>
      </w:tr>
      <w:tr w:rsidR="00C33D9E" w:rsidRPr="00E279F7" w:rsidTr="00647BA3">
        <w:trPr>
          <w:gridAfter w:val="1"/>
          <w:wAfter w:w="41" w:type="dxa"/>
          <w:trHeight w:val="17"/>
        </w:trPr>
        <w:tc>
          <w:tcPr>
            <w:tcW w:w="3256" w:type="dxa"/>
            <w:vMerge/>
            <w:vAlign w:val="center"/>
            <w:hideMark/>
          </w:tcPr>
          <w:p w:rsidR="00C33D9E" w:rsidRPr="00E279F7" w:rsidRDefault="00C33D9E" w:rsidP="00C33D9E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3572" w:type="dxa"/>
            <w:shd w:val="clear" w:color="000000" w:fill="FFFFFF"/>
            <w:vAlign w:val="center"/>
            <w:hideMark/>
          </w:tcPr>
          <w:p w:rsidR="00C33D9E" w:rsidRPr="00E279F7" w:rsidRDefault="00C33D9E" w:rsidP="00C33D9E">
            <w:pPr>
              <w:ind w:left="230" w:firstLine="0"/>
              <w:rPr>
                <w:rFonts w:ascii="Times New Roman" w:eastAsia="Calibri" w:hAnsi="Times New Roman"/>
              </w:rPr>
            </w:pPr>
            <w:r w:rsidRPr="00E279F7">
              <w:rPr>
                <w:rFonts w:ascii="Times New Roman" w:eastAsia="Calibri" w:hAnsi="Times New Roman"/>
              </w:rPr>
              <w:t>собственные средства бюджета городского округа</w:t>
            </w:r>
          </w:p>
        </w:tc>
        <w:tc>
          <w:tcPr>
            <w:tcW w:w="1814" w:type="dxa"/>
            <w:shd w:val="clear" w:color="000000" w:fill="FFFFFF"/>
          </w:tcPr>
          <w:p w:rsidR="00C33D9E" w:rsidRPr="00E279F7" w:rsidRDefault="00102740" w:rsidP="00C33D9E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E279F7">
              <w:rPr>
                <w:rFonts w:ascii="Times New Roman" w:eastAsia="Calibri" w:hAnsi="Times New Roman"/>
              </w:rPr>
              <w:t>4</w:t>
            </w:r>
            <w:r w:rsidR="00C33D9E" w:rsidRPr="00E279F7">
              <w:rPr>
                <w:rFonts w:ascii="Times New Roman" w:eastAsia="Calibri" w:hAnsi="Times New Roman"/>
              </w:rPr>
              <w:t xml:space="preserve"> 377 000</w:t>
            </w:r>
          </w:p>
        </w:tc>
        <w:tc>
          <w:tcPr>
            <w:tcW w:w="1276" w:type="dxa"/>
            <w:shd w:val="clear" w:color="000000" w:fill="FFFFFF"/>
            <w:noWrap/>
          </w:tcPr>
          <w:p w:rsidR="00C33D9E" w:rsidRPr="00E279F7" w:rsidRDefault="00C33D9E" w:rsidP="00C33D9E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E279F7">
              <w:rPr>
                <w:rFonts w:ascii="Times New Roman" w:eastAsia="Calibri" w:hAnsi="Times New Roman"/>
              </w:rPr>
              <w:t>473 000</w:t>
            </w:r>
          </w:p>
        </w:tc>
        <w:tc>
          <w:tcPr>
            <w:tcW w:w="1134" w:type="dxa"/>
            <w:shd w:val="clear" w:color="000000" w:fill="FFFFFF"/>
            <w:noWrap/>
          </w:tcPr>
          <w:p w:rsidR="00C33D9E" w:rsidRPr="00E279F7" w:rsidRDefault="00C33D9E" w:rsidP="00C33D9E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E279F7">
              <w:rPr>
                <w:rFonts w:ascii="Times New Roman" w:eastAsia="Calibri" w:hAnsi="Times New Roman"/>
              </w:rPr>
              <w:t>629 000</w:t>
            </w:r>
          </w:p>
        </w:tc>
        <w:tc>
          <w:tcPr>
            <w:tcW w:w="1134" w:type="dxa"/>
            <w:shd w:val="clear" w:color="000000" w:fill="FFFFFF"/>
          </w:tcPr>
          <w:p w:rsidR="00C33D9E" w:rsidRPr="00E279F7" w:rsidRDefault="00C33D9E" w:rsidP="00C33D9E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E279F7">
              <w:rPr>
                <w:rFonts w:ascii="Times New Roman" w:eastAsia="Calibri" w:hAnsi="Times New Roman"/>
              </w:rPr>
              <w:t>501 000</w:t>
            </w:r>
          </w:p>
        </w:tc>
        <w:tc>
          <w:tcPr>
            <w:tcW w:w="1417" w:type="dxa"/>
            <w:shd w:val="clear" w:color="000000" w:fill="FFFFFF"/>
          </w:tcPr>
          <w:p w:rsidR="00C33D9E" w:rsidRPr="00E279F7" w:rsidRDefault="00C33D9E" w:rsidP="00C33D9E">
            <w:pPr>
              <w:ind w:firstLine="34"/>
              <w:jc w:val="center"/>
              <w:rPr>
                <w:rFonts w:ascii="Times New Roman" w:eastAsia="Calibri" w:hAnsi="Times New Roman"/>
              </w:rPr>
            </w:pPr>
            <w:r w:rsidRPr="00E279F7">
              <w:rPr>
                <w:rFonts w:ascii="Times New Roman" w:eastAsia="Calibri" w:hAnsi="Times New Roman"/>
              </w:rPr>
              <w:t>2 255 000</w:t>
            </w:r>
          </w:p>
        </w:tc>
        <w:tc>
          <w:tcPr>
            <w:tcW w:w="1843" w:type="dxa"/>
            <w:shd w:val="clear" w:color="000000" w:fill="FFFFFF"/>
          </w:tcPr>
          <w:p w:rsidR="00C33D9E" w:rsidRPr="00E279F7" w:rsidRDefault="00C33D9E" w:rsidP="00C33D9E">
            <w:pPr>
              <w:ind w:firstLine="34"/>
              <w:jc w:val="center"/>
              <w:rPr>
                <w:rFonts w:ascii="Times New Roman" w:eastAsia="Calibri" w:hAnsi="Times New Roman"/>
              </w:rPr>
            </w:pPr>
            <w:r w:rsidRPr="00E279F7">
              <w:rPr>
                <w:rFonts w:ascii="Times New Roman" w:eastAsia="Calibri" w:hAnsi="Times New Roman"/>
              </w:rPr>
              <w:t>519 000</w:t>
            </w:r>
          </w:p>
        </w:tc>
      </w:tr>
      <w:tr w:rsidR="009B7DD4" w:rsidRPr="00E279F7" w:rsidTr="00647BA3">
        <w:trPr>
          <w:gridAfter w:val="1"/>
          <w:wAfter w:w="41" w:type="dxa"/>
          <w:trHeight w:val="17"/>
        </w:trPr>
        <w:tc>
          <w:tcPr>
            <w:tcW w:w="3256" w:type="dxa"/>
            <w:vMerge/>
            <w:vAlign w:val="center"/>
          </w:tcPr>
          <w:p w:rsidR="009B7DD4" w:rsidRPr="00E279F7" w:rsidRDefault="009B7DD4" w:rsidP="009B7DD4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3572" w:type="dxa"/>
            <w:shd w:val="clear" w:color="000000" w:fill="FFFFFF"/>
            <w:vAlign w:val="center"/>
          </w:tcPr>
          <w:p w:rsidR="009B7DD4" w:rsidRPr="00E279F7" w:rsidRDefault="009B7DD4" w:rsidP="00647BA3">
            <w:pPr>
              <w:ind w:left="230" w:firstLine="0"/>
              <w:rPr>
                <w:rFonts w:ascii="Times New Roman" w:eastAsia="Calibri" w:hAnsi="Times New Roman"/>
              </w:rPr>
            </w:pPr>
            <w:r w:rsidRPr="00E279F7">
              <w:rPr>
                <w:rFonts w:ascii="Times New Roman" w:eastAsia="Calibri" w:hAnsi="Times New Roman"/>
              </w:rPr>
              <w:t xml:space="preserve"> из них: средства дорожного фонда</w:t>
            </w:r>
          </w:p>
        </w:tc>
        <w:tc>
          <w:tcPr>
            <w:tcW w:w="1814" w:type="dxa"/>
            <w:shd w:val="clear" w:color="000000" w:fill="FFFFFF"/>
          </w:tcPr>
          <w:p w:rsidR="009B7DD4" w:rsidRPr="00E279F7" w:rsidRDefault="009B7DD4" w:rsidP="009B7DD4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E279F7">
              <w:rPr>
                <w:rFonts w:ascii="Times New Roman" w:eastAsia="Calibri" w:hAnsi="Times New Roman"/>
              </w:rPr>
              <w:t>2 428 000</w:t>
            </w:r>
          </w:p>
        </w:tc>
        <w:tc>
          <w:tcPr>
            <w:tcW w:w="1276" w:type="dxa"/>
            <w:shd w:val="clear" w:color="000000" w:fill="FFFFFF"/>
            <w:noWrap/>
          </w:tcPr>
          <w:p w:rsidR="009B7DD4" w:rsidRPr="00E279F7" w:rsidRDefault="009B7DD4" w:rsidP="009B7DD4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E279F7">
              <w:rPr>
                <w:rFonts w:ascii="Times New Roman" w:eastAsia="Calibri" w:hAnsi="Times New Roman"/>
              </w:rPr>
              <w:t>463 000</w:t>
            </w:r>
          </w:p>
        </w:tc>
        <w:tc>
          <w:tcPr>
            <w:tcW w:w="1134" w:type="dxa"/>
            <w:shd w:val="clear" w:color="000000" w:fill="FFFFFF"/>
            <w:noWrap/>
          </w:tcPr>
          <w:p w:rsidR="009B7DD4" w:rsidRPr="00E279F7" w:rsidRDefault="009B7DD4" w:rsidP="009B7DD4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E279F7">
              <w:rPr>
                <w:rFonts w:ascii="Times New Roman" w:eastAsia="Calibri" w:hAnsi="Times New Roman"/>
              </w:rPr>
              <w:t>475 000</w:t>
            </w:r>
          </w:p>
        </w:tc>
        <w:tc>
          <w:tcPr>
            <w:tcW w:w="1134" w:type="dxa"/>
            <w:shd w:val="clear" w:color="000000" w:fill="FFFFFF"/>
          </w:tcPr>
          <w:p w:rsidR="009B7DD4" w:rsidRPr="00E279F7" w:rsidRDefault="009B7DD4" w:rsidP="009B7DD4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E279F7">
              <w:rPr>
                <w:rFonts w:ascii="Times New Roman" w:eastAsia="Calibri" w:hAnsi="Times New Roman"/>
              </w:rPr>
              <w:t>489 000</w:t>
            </w:r>
          </w:p>
        </w:tc>
        <w:tc>
          <w:tcPr>
            <w:tcW w:w="1417" w:type="dxa"/>
            <w:shd w:val="clear" w:color="000000" w:fill="FFFFFF"/>
          </w:tcPr>
          <w:p w:rsidR="009B7DD4" w:rsidRPr="00E279F7" w:rsidRDefault="009B7DD4" w:rsidP="009B7DD4">
            <w:pPr>
              <w:ind w:firstLine="34"/>
              <w:jc w:val="center"/>
              <w:rPr>
                <w:rFonts w:ascii="Times New Roman" w:eastAsia="Calibri" w:hAnsi="Times New Roman"/>
              </w:rPr>
            </w:pPr>
            <w:r w:rsidRPr="00E279F7">
              <w:rPr>
                <w:rFonts w:ascii="Times New Roman" w:eastAsia="Calibri" w:hAnsi="Times New Roman"/>
              </w:rPr>
              <w:t>496 000</w:t>
            </w:r>
          </w:p>
        </w:tc>
        <w:tc>
          <w:tcPr>
            <w:tcW w:w="1843" w:type="dxa"/>
            <w:shd w:val="clear" w:color="000000" w:fill="FFFFFF"/>
          </w:tcPr>
          <w:p w:rsidR="009B7DD4" w:rsidRPr="00E279F7" w:rsidRDefault="009B7DD4" w:rsidP="009B7DD4">
            <w:pPr>
              <w:ind w:firstLine="34"/>
              <w:jc w:val="center"/>
              <w:rPr>
                <w:rFonts w:ascii="Times New Roman" w:eastAsia="Calibri" w:hAnsi="Times New Roman"/>
              </w:rPr>
            </w:pPr>
            <w:r w:rsidRPr="00E279F7">
              <w:rPr>
                <w:rFonts w:ascii="Times New Roman" w:eastAsia="Calibri" w:hAnsi="Times New Roman"/>
              </w:rPr>
              <w:t>505 000</w:t>
            </w:r>
          </w:p>
        </w:tc>
      </w:tr>
      <w:tr w:rsidR="009253F0" w:rsidRPr="00E279F7" w:rsidTr="00647BA3">
        <w:trPr>
          <w:gridAfter w:val="1"/>
          <w:wAfter w:w="41" w:type="dxa"/>
          <w:trHeight w:val="17"/>
        </w:trPr>
        <w:tc>
          <w:tcPr>
            <w:tcW w:w="3256" w:type="dxa"/>
            <w:vMerge/>
            <w:vAlign w:val="center"/>
            <w:hideMark/>
          </w:tcPr>
          <w:p w:rsidR="009253F0" w:rsidRPr="00E279F7" w:rsidRDefault="009253F0" w:rsidP="009253F0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3572" w:type="dxa"/>
            <w:shd w:val="clear" w:color="000000" w:fill="FFFFFF"/>
            <w:vAlign w:val="center"/>
            <w:hideMark/>
          </w:tcPr>
          <w:p w:rsidR="009253F0" w:rsidRPr="00E279F7" w:rsidRDefault="009253F0" w:rsidP="009253F0">
            <w:pPr>
              <w:ind w:left="230" w:firstLine="0"/>
              <w:rPr>
                <w:rFonts w:ascii="Times New Roman" w:eastAsia="Calibri" w:hAnsi="Times New Roman"/>
              </w:rPr>
            </w:pPr>
            <w:r w:rsidRPr="00E279F7">
              <w:rPr>
                <w:rFonts w:ascii="Times New Roman" w:eastAsia="Calibri" w:hAnsi="Times New Roman"/>
              </w:rPr>
              <w:t>субсидии из бюджета субъекта Российской Федерации</w:t>
            </w:r>
          </w:p>
        </w:tc>
        <w:tc>
          <w:tcPr>
            <w:tcW w:w="1814" w:type="dxa"/>
            <w:shd w:val="clear" w:color="000000" w:fill="FFFFFF"/>
            <w:hideMark/>
          </w:tcPr>
          <w:p w:rsidR="009253F0" w:rsidRPr="00E279F7" w:rsidRDefault="009253F0" w:rsidP="009253F0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E279F7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253F0" w:rsidRPr="00E279F7" w:rsidRDefault="009253F0" w:rsidP="009253F0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253F0" w:rsidRPr="00E279F7" w:rsidRDefault="009253F0" w:rsidP="009253F0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9253F0" w:rsidRPr="00E279F7" w:rsidRDefault="00FE3CD0" w:rsidP="009253F0">
            <w:pPr>
              <w:ind w:firstLine="34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000000" w:fill="FFFFFF"/>
          </w:tcPr>
          <w:p w:rsidR="009253F0" w:rsidRPr="00E279F7" w:rsidRDefault="009253F0" w:rsidP="009253F0">
            <w:pPr>
              <w:ind w:firstLine="34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shd w:val="clear" w:color="000000" w:fill="FFFFFF"/>
          </w:tcPr>
          <w:p w:rsidR="009253F0" w:rsidRPr="00E279F7" w:rsidRDefault="009253F0" w:rsidP="009253F0">
            <w:pPr>
              <w:ind w:firstLine="34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</w:tr>
      <w:tr w:rsidR="009253F0" w:rsidRPr="00E279F7" w:rsidTr="00647BA3">
        <w:trPr>
          <w:gridAfter w:val="1"/>
          <w:wAfter w:w="41" w:type="dxa"/>
          <w:trHeight w:val="17"/>
        </w:trPr>
        <w:tc>
          <w:tcPr>
            <w:tcW w:w="3256" w:type="dxa"/>
            <w:vMerge/>
            <w:vAlign w:val="center"/>
          </w:tcPr>
          <w:p w:rsidR="009253F0" w:rsidRPr="00E279F7" w:rsidRDefault="009253F0" w:rsidP="009253F0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3572" w:type="dxa"/>
            <w:shd w:val="clear" w:color="000000" w:fill="FFFFFF"/>
            <w:vAlign w:val="center"/>
          </w:tcPr>
          <w:p w:rsidR="009253F0" w:rsidRPr="00E279F7" w:rsidRDefault="009253F0" w:rsidP="009253F0">
            <w:pPr>
              <w:ind w:left="230" w:firstLine="0"/>
              <w:rPr>
                <w:rFonts w:ascii="Times New Roman" w:eastAsia="Calibri" w:hAnsi="Times New Roman"/>
              </w:rPr>
            </w:pPr>
            <w:r w:rsidRPr="00E279F7">
              <w:rPr>
                <w:rFonts w:ascii="Times New Roman" w:eastAsia="Calibri" w:hAnsi="Times New Roman"/>
              </w:rPr>
              <w:t>субвенции из бюджета субъекта Российской Федерации</w:t>
            </w:r>
          </w:p>
        </w:tc>
        <w:tc>
          <w:tcPr>
            <w:tcW w:w="1814" w:type="dxa"/>
            <w:shd w:val="clear" w:color="000000" w:fill="FFFFFF"/>
          </w:tcPr>
          <w:p w:rsidR="009253F0" w:rsidRPr="00E279F7" w:rsidRDefault="009253F0" w:rsidP="009253F0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</w:tcPr>
          <w:p w:rsidR="009253F0" w:rsidRPr="00E279F7" w:rsidRDefault="009253F0" w:rsidP="009253F0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</w:tcPr>
          <w:p w:rsidR="009253F0" w:rsidRPr="00E279F7" w:rsidRDefault="009253F0" w:rsidP="009253F0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9253F0" w:rsidRPr="00E279F7" w:rsidRDefault="009253F0" w:rsidP="009253F0">
            <w:pPr>
              <w:ind w:firstLine="34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000000" w:fill="FFFFFF"/>
          </w:tcPr>
          <w:p w:rsidR="009253F0" w:rsidRPr="00E279F7" w:rsidRDefault="009253F0" w:rsidP="009253F0">
            <w:pPr>
              <w:ind w:firstLine="34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shd w:val="clear" w:color="000000" w:fill="FFFFFF"/>
          </w:tcPr>
          <w:p w:rsidR="009253F0" w:rsidRPr="00E279F7" w:rsidRDefault="009253F0" w:rsidP="009253F0">
            <w:pPr>
              <w:ind w:firstLine="34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</w:tr>
      <w:tr w:rsidR="009253F0" w:rsidRPr="00E279F7" w:rsidTr="00647BA3">
        <w:trPr>
          <w:gridAfter w:val="1"/>
          <w:wAfter w:w="41" w:type="dxa"/>
          <w:trHeight w:val="17"/>
        </w:trPr>
        <w:tc>
          <w:tcPr>
            <w:tcW w:w="3256" w:type="dxa"/>
            <w:vMerge/>
            <w:vAlign w:val="center"/>
          </w:tcPr>
          <w:p w:rsidR="009253F0" w:rsidRPr="00E279F7" w:rsidRDefault="009253F0" w:rsidP="009253F0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3572" w:type="dxa"/>
            <w:vMerge w:val="restart"/>
            <w:shd w:val="clear" w:color="000000" w:fill="FFFFFF"/>
            <w:vAlign w:val="center"/>
          </w:tcPr>
          <w:p w:rsidR="009253F0" w:rsidRPr="00E279F7" w:rsidRDefault="009253F0" w:rsidP="009253F0">
            <w:pPr>
              <w:ind w:left="230" w:firstLine="0"/>
              <w:rPr>
                <w:rFonts w:ascii="Times New Roman" w:eastAsia="Calibri" w:hAnsi="Times New Roman"/>
              </w:rPr>
            </w:pPr>
            <w:r w:rsidRPr="00E279F7">
              <w:rPr>
                <w:rFonts w:ascii="Times New Roman" w:eastAsia="Calibri" w:hAnsi="Times New Roman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14" w:type="dxa"/>
            <w:shd w:val="clear" w:color="000000" w:fill="FFFFFF"/>
          </w:tcPr>
          <w:p w:rsidR="009253F0" w:rsidRPr="00E279F7" w:rsidRDefault="009253F0" w:rsidP="009253F0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</w:tcPr>
          <w:p w:rsidR="009253F0" w:rsidRPr="00E279F7" w:rsidRDefault="009253F0" w:rsidP="009253F0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</w:tcPr>
          <w:p w:rsidR="009253F0" w:rsidRPr="00E279F7" w:rsidRDefault="009253F0" w:rsidP="009253F0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9253F0" w:rsidRPr="00E279F7" w:rsidRDefault="009253F0" w:rsidP="009253F0">
            <w:pPr>
              <w:ind w:firstLine="34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000000" w:fill="FFFFFF"/>
          </w:tcPr>
          <w:p w:rsidR="009253F0" w:rsidRPr="00E279F7" w:rsidRDefault="009253F0" w:rsidP="009253F0">
            <w:pPr>
              <w:ind w:firstLine="34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shd w:val="clear" w:color="000000" w:fill="FFFFFF"/>
          </w:tcPr>
          <w:p w:rsidR="009253F0" w:rsidRPr="00E279F7" w:rsidRDefault="009253F0" w:rsidP="009253F0">
            <w:pPr>
              <w:ind w:firstLine="34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</w:tr>
      <w:tr w:rsidR="009253F0" w:rsidRPr="00E279F7" w:rsidTr="00647BA3">
        <w:trPr>
          <w:gridAfter w:val="1"/>
          <w:wAfter w:w="41" w:type="dxa"/>
          <w:trHeight w:val="17"/>
        </w:trPr>
        <w:tc>
          <w:tcPr>
            <w:tcW w:w="3256" w:type="dxa"/>
            <w:vMerge/>
            <w:vAlign w:val="center"/>
            <w:hideMark/>
          </w:tcPr>
          <w:p w:rsidR="009253F0" w:rsidRPr="00E279F7" w:rsidRDefault="009253F0" w:rsidP="009253F0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3572" w:type="dxa"/>
            <w:vMerge/>
            <w:shd w:val="clear" w:color="000000" w:fill="FFFFFF"/>
            <w:vAlign w:val="center"/>
            <w:hideMark/>
          </w:tcPr>
          <w:p w:rsidR="009253F0" w:rsidRPr="00E279F7" w:rsidRDefault="009253F0" w:rsidP="009253F0">
            <w:pPr>
              <w:ind w:left="230" w:firstLine="0"/>
              <w:rPr>
                <w:rFonts w:ascii="Times New Roman" w:eastAsia="Calibri" w:hAnsi="Times New Roman"/>
              </w:rPr>
            </w:pPr>
          </w:p>
        </w:tc>
        <w:tc>
          <w:tcPr>
            <w:tcW w:w="1814" w:type="dxa"/>
            <w:shd w:val="clear" w:color="000000" w:fill="FFFFFF"/>
            <w:hideMark/>
          </w:tcPr>
          <w:p w:rsidR="009253F0" w:rsidRPr="00E279F7" w:rsidRDefault="009253F0" w:rsidP="009253F0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253F0" w:rsidRPr="00E279F7" w:rsidRDefault="009253F0" w:rsidP="009253F0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253F0" w:rsidRPr="00E279F7" w:rsidRDefault="009253F0" w:rsidP="009253F0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9253F0" w:rsidRPr="00E279F7" w:rsidRDefault="009253F0" w:rsidP="009253F0">
            <w:pPr>
              <w:ind w:firstLine="34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000000" w:fill="FFFFFF"/>
          </w:tcPr>
          <w:p w:rsidR="009253F0" w:rsidRPr="00E279F7" w:rsidRDefault="009253F0" w:rsidP="009253F0">
            <w:pPr>
              <w:ind w:firstLine="34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shd w:val="clear" w:color="000000" w:fill="FFFFFF"/>
          </w:tcPr>
          <w:p w:rsidR="009253F0" w:rsidRPr="00E279F7" w:rsidRDefault="009253F0" w:rsidP="009253F0">
            <w:pPr>
              <w:ind w:firstLine="34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</w:tr>
      <w:tr w:rsidR="009253F0" w:rsidRPr="00E279F7" w:rsidTr="00647BA3">
        <w:trPr>
          <w:gridAfter w:val="1"/>
          <w:wAfter w:w="41" w:type="dxa"/>
          <w:trHeight w:val="17"/>
        </w:trPr>
        <w:tc>
          <w:tcPr>
            <w:tcW w:w="3256" w:type="dxa"/>
            <w:vMerge/>
            <w:vAlign w:val="center"/>
            <w:hideMark/>
          </w:tcPr>
          <w:p w:rsidR="009253F0" w:rsidRPr="00E279F7" w:rsidRDefault="009253F0" w:rsidP="009253F0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3572" w:type="dxa"/>
            <w:shd w:val="clear" w:color="000000" w:fill="FFFFFF"/>
            <w:vAlign w:val="center"/>
            <w:hideMark/>
          </w:tcPr>
          <w:p w:rsidR="009253F0" w:rsidRPr="00E279F7" w:rsidRDefault="009253F0" w:rsidP="009253F0">
            <w:pPr>
              <w:ind w:firstLine="0"/>
              <w:rPr>
                <w:rFonts w:ascii="Times New Roman" w:eastAsia="Calibri" w:hAnsi="Times New Roman"/>
              </w:rPr>
            </w:pPr>
            <w:r w:rsidRPr="00E279F7">
              <w:rPr>
                <w:rFonts w:ascii="Times New Roman" w:eastAsia="Calibri" w:hAnsi="Times New Roman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814" w:type="dxa"/>
            <w:shd w:val="clear" w:color="000000" w:fill="FFFFFF"/>
            <w:hideMark/>
          </w:tcPr>
          <w:p w:rsidR="009253F0" w:rsidRPr="00E279F7" w:rsidRDefault="009253F0" w:rsidP="009253F0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253F0" w:rsidRPr="00E279F7" w:rsidRDefault="009253F0" w:rsidP="009253F0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253F0" w:rsidRPr="00E279F7" w:rsidRDefault="009253F0" w:rsidP="009253F0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9253F0" w:rsidRPr="00E279F7" w:rsidRDefault="00EC6220" w:rsidP="00EC6220">
            <w:pPr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000000" w:fill="FFFFFF"/>
          </w:tcPr>
          <w:p w:rsidR="009253F0" w:rsidRPr="00E279F7" w:rsidRDefault="009253F0" w:rsidP="009A1DEF">
            <w:pPr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shd w:val="clear" w:color="000000" w:fill="FFFFFF"/>
          </w:tcPr>
          <w:p w:rsidR="009253F0" w:rsidRPr="00E279F7" w:rsidRDefault="009253F0" w:rsidP="009A1DEF">
            <w:pPr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</w:tr>
      <w:tr w:rsidR="009253F0" w:rsidRPr="00E279F7" w:rsidTr="00647BA3">
        <w:trPr>
          <w:gridAfter w:val="1"/>
          <w:wAfter w:w="41" w:type="dxa"/>
          <w:trHeight w:val="17"/>
        </w:trPr>
        <w:tc>
          <w:tcPr>
            <w:tcW w:w="3256" w:type="dxa"/>
            <w:vMerge/>
            <w:vAlign w:val="center"/>
          </w:tcPr>
          <w:p w:rsidR="009253F0" w:rsidRPr="00E279F7" w:rsidRDefault="009253F0" w:rsidP="009253F0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3572" w:type="dxa"/>
            <w:shd w:val="clear" w:color="000000" w:fill="FFFFFF"/>
            <w:vAlign w:val="center"/>
          </w:tcPr>
          <w:p w:rsidR="009253F0" w:rsidRPr="00E279F7" w:rsidRDefault="009253F0" w:rsidP="009253F0">
            <w:pPr>
              <w:ind w:firstLine="0"/>
              <w:rPr>
                <w:rFonts w:ascii="Times New Roman" w:eastAsia="Calibri" w:hAnsi="Times New Roman"/>
              </w:rPr>
            </w:pPr>
            <w:r w:rsidRPr="00E279F7">
              <w:rPr>
                <w:rFonts w:ascii="Times New Roman" w:eastAsia="Calibri" w:hAnsi="Times New Roman"/>
              </w:rPr>
              <w:t>иные источники</w:t>
            </w:r>
          </w:p>
        </w:tc>
        <w:tc>
          <w:tcPr>
            <w:tcW w:w="1814" w:type="dxa"/>
            <w:shd w:val="clear" w:color="000000" w:fill="FFFFFF"/>
          </w:tcPr>
          <w:p w:rsidR="009253F0" w:rsidRPr="00E279F7" w:rsidRDefault="009253F0" w:rsidP="009253F0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</w:tcPr>
          <w:p w:rsidR="009253F0" w:rsidRPr="00E279F7" w:rsidRDefault="009253F0" w:rsidP="009253F0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</w:tcPr>
          <w:p w:rsidR="009253F0" w:rsidRPr="00E279F7" w:rsidRDefault="009253F0" w:rsidP="009253F0">
            <w:pPr>
              <w:ind w:firstLine="0"/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9253F0" w:rsidRPr="00E279F7" w:rsidRDefault="009253F0" w:rsidP="009A1DEF">
            <w:pPr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000000" w:fill="FFFFFF"/>
          </w:tcPr>
          <w:p w:rsidR="009253F0" w:rsidRPr="00E279F7" w:rsidRDefault="009253F0" w:rsidP="009A1DEF">
            <w:pPr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shd w:val="clear" w:color="000000" w:fill="FFFFFF"/>
          </w:tcPr>
          <w:p w:rsidR="009253F0" w:rsidRPr="00E279F7" w:rsidRDefault="009253F0" w:rsidP="009A1DEF">
            <w:pPr>
              <w:jc w:val="center"/>
              <w:rPr>
                <w:rFonts w:ascii="Times New Roman" w:hAnsi="Times New Roman"/>
              </w:rPr>
            </w:pPr>
            <w:r w:rsidRPr="00E279F7">
              <w:rPr>
                <w:rFonts w:ascii="Times New Roman" w:hAnsi="Times New Roman"/>
              </w:rPr>
              <w:t>0</w:t>
            </w:r>
          </w:p>
        </w:tc>
      </w:tr>
    </w:tbl>
    <w:p w:rsidR="00922074" w:rsidRPr="00E279F7" w:rsidRDefault="00922074" w:rsidP="00262A4F">
      <w:pPr>
        <w:suppressAutoHyphens/>
        <w:ind w:firstLine="0"/>
        <w:rPr>
          <w:rFonts w:ascii="Times New Roman" w:hAnsi="Times New Roman"/>
        </w:rPr>
      </w:pPr>
    </w:p>
    <w:sectPr w:rsidR="00922074" w:rsidRPr="00E279F7" w:rsidSect="00647BA3">
      <w:pgSz w:w="16838" w:h="11906" w:orient="landscape"/>
      <w:pgMar w:top="720" w:right="720" w:bottom="720" w:left="720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DE4" w:rsidRDefault="006A6DE4">
      <w:r>
        <w:separator/>
      </w:r>
    </w:p>
  </w:endnote>
  <w:endnote w:type="continuationSeparator" w:id="0">
    <w:p w:rsidR="006A6DE4" w:rsidRDefault="006A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DE4" w:rsidRDefault="006A6DE4">
      <w:r>
        <w:separator/>
      </w:r>
    </w:p>
  </w:footnote>
  <w:footnote w:type="continuationSeparator" w:id="0">
    <w:p w:rsidR="006A6DE4" w:rsidRDefault="006A6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09FA"/>
    <w:multiLevelType w:val="hybridMultilevel"/>
    <w:tmpl w:val="CA547852"/>
    <w:lvl w:ilvl="0" w:tplc="CB0653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27AE9"/>
    <w:multiLevelType w:val="hybridMultilevel"/>
    <w:tmpl w:val="4C2CB44E"/>
    <w:lvl w:ilvl="0" w:tplc="DE9A3A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2" w15:restartNumberingAfterBreak="0">
    <w:nsid w:val="1A88161A"/>
    <w:multiLevelType w:val="hybridMultilevel"/>
    <w:tmpl w:val="06DED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21475"/>
    <w:multiLevelType w:val="hybridMultilevel"/>
    <w:tmpl w:val="4C2CB44E"/>
    <w:lvl w:ilvl="0" w:tplc="DE9A3A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A3A3C78"/>
    <w:multiLevelType w:val="hybridMultilevel"/>
    <w:tmpl w:val="65ACE7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C0301"/>
    <w:multiLevelType w:val="hybridMultilevel"/>
    <w:tmpl w:val="BEB47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F4E0A"/>
    <w:multiLevelType w:val="hybridMultilevel"/>
    <w:tmpl w:val="86A283D8"/>
    <w:lvl w:ilvl="0" w:tplc="08EC85B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45B8779F"/>
    <w:multiLevelType w:val="hybridMultilevel"/>
    <w:tmpl w:val="2334F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C27F9"/>
    <w:multiLevelType w:val="hybridMultilevel"/>
    <w:tmpl w:val="AF6E7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D31473"/>
    <w:multiLevelType w:val="hybridMultilevel"/>
    <w:tmpl w:val="957A0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5223E"/>
    <w:multiLevelType w:val="hybridMultilevel"/>
    <w:tmpl w:val="0BFAEBF4"/>
    <w:lvl w:ilvl="0" w:tplc="4184B6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741233"/>
    <w:multiLevelType w:val="hybridMultilevel"/>
    <w:tmpl w:val="4C2CB44E"/>
    <w:lvl w:ilvl="0" w:tplc="DE9A3A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0"/>
  </w:num>
  <w:num w:numId="6">
    <w:abstractNumId w:val="7"/>
  </w:num>
  <w:num w:numId="7">
    <w:abstractNumId w:val="8"/>
  </w:num>
  <w:num w:numId="8">
    <w:abstractNumId w:val="9"/>
  </w:num>
  <w:num w:numId="9">
    <w:abstractNumId w:val="11"/>
  </w:num>
  <w:num w:numId="10">
    <w:abstractNumId w:val="1"/>
  </w:num>
  <w:num w:numId="11">
    <w:abstractNumId w:val="3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119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3F"/>
    <w:rsid w:val="00010D77"/>
    <w:rsid w:val="00011917"/>
    <w:rsid w:val="00012367"/>
    <w:rsid w:val="000245FC"/>
    <w:rsid w:val="00025A1F"/>
    <w:rsid w:val="00025BF9"/>
    <w:rsid w:val="00026AF3"/>
    <w:rsid w:val="000279DA"/>
    <w:rsid w:val="00032D55"/>
    <w:rsid w:val="00035002"/>
    <w:rsid w:val="000371BD"/>
    <w:rsid w:val="0004160D"/>
    <w:rsid w:val="00043D58"/>
    <w:rsid w:val="000451FE"/>
    <w:rsid w:val="00045C2E"/>
    <w:rsid w:val="00055C44"/>
    <w:rsid w:val="00063300"/>
    <w:rsid w:val="00064493"/>
    <w:rsid w:val="000674C9"/>
    <w:rsid w:val="00072094"/>
    <w:rsid w:val="000A01A8"/>
    <w:rsid w:val="000A1EC7"/>
    <w:rsid w:val="000A2F4B"/>
    <w:rsid w:val="000A3A22"/>
    <w:rsid w:val="000A5A4F"/>
    <w:rsid w:val="000B47CA"/>
    <w:rsid w:val="000C3854"/>
    <w:rsid w:val="000C5282"/>
    <w:rsid w:val="000C67DD"/>
    <w:rsid w:val="000C7236"/>
    <w:rsid w:val="000E0958"/>
    <w:rsid w:val="000E0C6D"/>
    <w:rsid w:val="000E7C7E"/>
    <w:rsid w:val="000F0C73"/>
    <w:rsid w:val="000F12CD"/>
    <w:rsid w:val="000F3A07"/>
    <w:rsid w:val="00100D3A"/>
    <w:rsid w:val="001017EA"/>
    <w:rsid w:val="00102740"/>
    <w:rsid w:val="001043F5"/>
    <w:rsid w:val="00105FCD"/>
    <w:rsid w:val="00106A3F"/>
    <w:rsid w:val="00111E19"/>
    <w:rsid w:val="0012112F"/>
    <w:rsid w:val="00121384"/>
    <w:rsid w:val="001236A4"/>
    <w:rsid w:val="001363B2"/>
    <w:rsid w:val="001411CF"/>
    <w:rsid w:val="0014616C"/>
    <w:rsid w:val="00154C3A"/>
    <w:rsid w:val="001571BD"/>
    <w:rsid w:val="00161219"/>
    <w:rsid w:val="00163127"/>
    <w:rsid w:val="00170239"/>
    <w:rsid w:val="00174B33"/>
    <w:rsid w:val="00176278"/>
    <w:rsid w:val="00182ADE"/>
    <w:rsid w:val="00185839"/>
    <w:rsid w:val="00191898"/>
    <w:rsid w:val="00196EA0"/>
    <w:rsid w:val="001A7463"/>
    <w:rsid w:val="001B219A"/>
    <w:rsid w:val="001C113F"/>
    <w:rsid w:val="001C3849"/>
    <w:rsid w:val="001C3CEE"/>
    <w:rsid w:val="001C78E5"/>
    <w:rsid w:val="001D10DC"/>
    <w:rsid w:val="001D1525"/>
    <w:rsid w:val="001D46ED"/>
    <w:rsid w:val="001E27D8"/>
    <w:rsid w:val="001E52DD"/>
    <w:rsid w:val="001F6B27"/>
    <w:rsid w:val="0020002E"/>
    <w:rsid w:val="002071E2"/>
    <w:rsid w:val="00207BF5"/>
    <w:rsid w:val="0021104D"/>
    <w:rsid w:val="002120C2"/>
    <w:rsid w:val="0021303F"/>
    <w:rsid w:val="002223FF"/>
    <w:rsid w:val="002315DB"/>
    <w:rsid w:val="00233EC4"/>
    <w:rsid w:val="00240470"/>
    <w:rsid w:val="00240844"/>
    <w:rsid w:val="002419E0"/>
    <w:rsid w:val="00257AF4"/>
    <w:rsid w:val="00262A4F"/>
    <w:rsid w:val="002705E6"/>
    <w:rsid w:val="00274092"/>
    <w:rsid w:val="00276B9F"/>
    <w:rsid w:val="002774FB"/>
    <w:rsid w:val="00282948"/>
    <w:rsid w:val="00292248"/>
    <w:rsid w:val="002925E1"/>
    <w:rsid w:val="00297FD5"/>
    <w:rsid w:val="002B6497"/>
    <w:rsid w:val="002C2F26"/>
    <w:rsid w:val="002C5609"/>
    <w:rsid w:val="002C5CB8"/>
    <w:rsid w:val="002C6454"/>
    <w:rsid w:val="002D111F"/>
    <w:rsid w:val="002D524C"/>
    <w:rsid w:val="002D5357"/>
    <w:rsid w:val="002D75D0"/>
    <w:rsid w:val="002E28C8"/>
    <w:rsid w:val="002F44F0"/>
    <w:rsid w:val="002F55EE"/>
    <w:rsid w:val="002F660A"/>
    <w:rsid w:val="00305BFB"/>
    <w:rsid w:val="00314726"/>
    <w:rsid w:val="0031658C"/>
    <w:rsid w:val="0032395E"/>
    <w:rsid w:val="0033416F"/>
    <w:rsid w:val="003342A4"/>
    <w:rsid w:val="0033704E"/>
    <w:rsid w:val="0033761C"/>
    <w:rsid w:val="003531CA"/>
    <w:rsid w:val="0036047A"/>
    <w:rsid w:val="00361987"/>
    <w:rsid w:val="00366AAB"/>
    <w:rsid w:val="0037243A"/>
    <w:rsid w:val="0037571B"/>
    <w:rsid w:val="003778DF"/>
    <w:rsid w:val="003807B0"/>
    <w:rsid w:val="00380A9E"/>
    <w:rsid w:val="00380D41"/>
    <w:rsid w:val="00380E77"/>
    <w:rsid w:val="00383870"/>
    <w:rsid w:val="00385854"/>
    <w:rsid w:val="00385F2C"/>
    <w:rsid w:val="003867B6"/>
    <w:rsid w:val="0039067E"/>
    <w:rsid w:val="003945FB"/>
    <w:rsid w:val="003A1D7B"/>
    <w:rsid w:val="003A3D73"/>
    <w:rsid w:val="003B233E"/>
    <w:rsid w:val="003B6DA0"/>
    <w:rsid w:val="003B74F5"/>
    <w:rsid w:val="003C1C0D"/>
    <w:rsid w:val="003C7E6E"/>
    <w:rsid w:val="003D0C0F"/>
    <w:rsid w:val="003D5BC4"/>
    <w:rsid w:val="003D72A8"/>
    <w:rsid w:val="003E67EC"/>
    <w:rsid w:val="003F0009"/>
    <w:rsid w:val="003F0FA1"/>
    <w:rsid w:val="003F48CE"/>
    <w:rsid w:val="0040038D"/>
    <w:rsid w:val="00401955"/>
    <w:rsid w:val="00406742"/>
    <w:rsid w:val="00414D39"/>
    <w:rsid w:val="00415D81"/>
    <w:rsid w:val="00415FBF"/>
    <w:rsid w:val="00420372"/>
    <w:rsid w:val="00420804"/>
    <w:rsid w:val="00420F10"/>
    <w:rsid w:val="00421EBC"/>
    <w:rsid w:val="00423F31"/>
    <w:rsid w:val="00432777"/>
    <w:rsid w:val="00442936"/>
    <w:rsid w:val="00447486"/>
    <w:rsid w:val="0045048D"/>
    <w:rsid w:val="0047011B"/>
    <w:rsid w:val="00470E5B"/>
    <w:rsid w:val="004762B0"/>
    <w:rsid w:val="00480ABF"/>
    <w:rsid w:val="004841E6"/>
    <w:rsid w:val="0048604B"/>
    <w:rsid w:val="004869FA"/>
    <w:rsid w:val="0049159E"/>
    <w:rsid w:val="00497A72"/>
    <w:rsid w:val="004A4044"/>
    <w:rsid w:val="004A6B0F"/>
    <w:rsid w:val="004A6EF5"/>
    <w:rsid w:val="004B00EA"/>
    <w:rsid w:val="004B1D91"/>
    <w:rsid w:val="004B744D"/>
    <w:rsid w:val="004C5220"/>
    <w:rsid w:val="004C76F1"/>
    <w:rsid w:val="004D3A15"/>
    <w:rsid w:val="004D6023"/>
    <w:rsid w:val="004D70E2"/>
    <w:rsid w:val="004E5653"/>
    <w:rsid w:val="004E5762"/>
    <w:rsid w:val="004E587B"/>
    <w:rsid w:val="004E5D7C"/>
    <w:rsid w:val="004E79A9"/>
    <w:rsid w:val="004F34BD"/>
    <w:rsid w:val="005005CE"/>
    <w:rsid w:val="00505B8E"/>
    <w:rsid w:val="0051047E"/>
    <w:rsid w:val="00512408"/>
    <w:rsid w:val="00521F57"/>
    <w:rsid w:val="00522995"/>
    <w:rsid w:val="0052450E"/>
    <w:rsid w:val="005258F6"/>
    <w:rsid w:val="005323A3"/>
    <w:rsid w:val="00536737"/>
    <w:rsid w:val="005400E0"/>
    <w:rsid w:val="00540774"/>
    <w:rsid w:val="0054199D"/>
    <w:rsid w:val="0054263D"/>
    <w:rsid w:val="00543DF4"/>
    <w:rsid w:val="005457B4"/>
    <w:rsid w:val="00550CF1"/>
    <w:rsid w:val="00552B5B"/>
    <w:rsid w:val="005547C9"/>
    <w:rsid w:val="00556664"/>
    <w:rsid w:val="00562D6D"/>
    <w:rsid w:val="00563077"/>
    <w:rsid w:val="005640B9"/>
    <w:rsid w:val="005719D5"/>
    <w:rsid w:val="00574B9F"/>
    <w:rsid w:val="00582C8A"/>
    <w:rsid w:val="0058328E"/>
    <w:rsid w:val="005855EF"/>
    <w:rsid w:val="00597270"/>
    <w:rsid w:val="005A62AC"/>
    <w:rsid w:val="005B09B5"/>
    <w:rsid w:val="005B7155"/>
    <w:rsid w:val="005C00D5"/>
    <w:rsid w:val="005C28CF"/>
    <w:rsid w:val="005D3CDE"/>
    <w:rsid w:val="005D3DB2"/>
    <w:rsid w:val="005D4E0F"/>
    <w:rsid w:val="005E5B4C"/>
    <w:rsid w:val="005E64D4"/>
    <w:rsid w:val="005F2F65"/>
    <w:rsid w:val="005F42AF"/>
    <w:rsid w:val="005F43C1"/>
    <w:rsid w:val="00601BB2"/>
    <w:rsid w:val="00603F91"/>
    <w:rsid w:val="006045C9"/>
    <w:rsid w:val="0060678C"/>
    <w:rsid w:val="00610736"/>
    <w:rsid w:val="00620EEC"/>
    <w:rsid w:val="006274C8"/>
    <w:rsid w:val="0063496F"/>
    <w:rsid w:val="0064797C"/>
    <w:rsid w:val="00647BA3"/>
    <w:rsid w:val="0065032F"/>
    <w:rsid w:val="00657138"/>
    <w:rsid w:val="006600B8"/>
    <w:rsid w:val="00663154"/>
    <w:rsid w:val="00663FF9"/>
    <w:rsid w:val="00674E24"/>
    <w:rsid w:val="0068216C"/>
    <w:rsid w:val="0069078E"/>
    <w:rsid w:val="00690ECC"/>
    <w:rsid w:val="0069131B"/>
    <w:rsid w:val="006938A9"/>
    <w:rsid w:val="006954CD"/>
    <w:rsid w:val="0069618C"/>
    <w:rsid w:val="006A00E8"/>
    <w:rsid w:val="006A0138"/>
    <w:rsid w:val="006A269B"/>
    <w:rsid w:val="006A4673"/>
    <w:rsid w:val="006A6DE4"/>
    <w:rsid w:val="006A7A3F"/>
    <w:rsid w:val="006B108A"/>
    <w:rsid w:val="006B4739"/>
    <w:rsid w:val="006B6C94"/>
    <w:rsid w:val="006C1C06"/>
    <w:rsid w:val="006C3BF9"/>
    <w:rsid w:val="006C4EAA"/>
    <w:rsid w:val="006D21EA"/>
    <w:rsid w:val="006D73D2"/>
    <w:rsid w:val="006E3949"/>
    <w:rsid w:val="006E624A"/>
    <w:rsid w:val="006E6F90"/>
    <w:rsid w:val="006F76CE"/>
    <w:rsid w:val="00701D17"/>
    <w:rsid w:val="0070289A"/>
    <w:rsid w:val="00706863"/>
    <w:rsid w:val="00710BE2"/>
    <w:rsid w:val="00715C34"/>
    <w:rsid w:val="007161FD"/>
    <w:rsid w:val="00727BFB"/>
    <w:rsid w:val="007315ED"/>
    <w:rsid w:val="00733CE6"/>
    <w:rsid w:val="00733D38"/>
    <w:rsid w:val="0074495E"/>
    <w:rsid w:val="0074557A"/>
    <w:rsid w:val="007552A0"/>
    <w:rsid w:val="00756A36"/>
    <w:rsid w:val="00760307"/>
    <w:rsid w:val="0076344D"/>
    <w:rsid w:val="00763D6D"/>
    <w:rsid w:val="00770B0E"/>
    <w:rsid w:val="0077415D"/>
    <w:rsid w:val="007773C8"/>
    <w:rsid w:val="00782C3D"/>
    <w:rsid w:val="0078360C"/>
    <w:rsid w:val="0078383E"/>
    <w:rsid w:val="007909BA"/>
    <w:rsid w:val="00795C37"/>
    <w:rsid w:val="007A2528"/>
    <w:rsid w:val="007A432C"/>
    <w:rsid w:val="007A5402"/>
    <w:rsid w:val="007A73C4"/>
    <w:rsid w:val="007B0558"/>
    <w:rsid w:val="007B435D"/>
    <w:rsid w:val="007B5A62"/>
    <w:rsid w:val="007B7AE1"/>
    <w:rsid w:val="007C2C20"/>
    <w:rsid w:val="007C405A"/>
    <w:rsid w:val="007C57FF"/>
    <w:rsid w:val="007C7098"/>
    <w:rsid w:val="007D1D90"/>
    <w:rsid w:val="007D2567"/>
    <w:rsid w:val="007D5A05"/>
    <w:rsid w:val="007D6EFB"/>
    <w:rsid w:val="007E132A"/>
    <w:rsid w:val="007E30CC"/>
    <w:rsid w:val="007E41BB"/>
    <w:rsid w:val="007E5FF3"/>
    <w:rsid w:val="007F28A4"/>
    <w:rsid w:val="007F7B3A"/>
    <w:rsid w:val="0080511B"/>
    <w:rsid w:val="0080529A"/>
    <w:rsid w:val="00811976"/>
    <w:rsid w:val="00813F23"/>
    <w:rsid w:val="008174D2"/>
    <w:rsid w:val="00821175"/>
    <w:rsid w:val="00832233"/>
    <w:rsid w:val="00833FD3"/>
    <w:rsid w:val="00834841"/>
    <w:rsid w:val="00835012"/>
    <w:rsid w:val="008365AD"/>
    <w:rsid w:val="008423D1"/>
    <w:rsid w:val="00843053"/>
    <w:rsid w:val="00846D61"/>
    <w:rsid w:val="00852177"/>
    <w:rsid w:val="0085467B"/>
    <w:rsid w:val="0085599C"/>
    <w:rsid w:val="00856AB4"/>
    <w:rsid w:val="00856CE9"/>
    <w:rsid w:val="00860837"/>
    <w:rsid w:val="0086249D"/>
    <w:rsid w:val="008645AF"/>
    <w:rsid w:val="0087264A"/>
    <w:rsid w:val="008875F7"/>
    <w:rsid w:val="00891FA3"/>
    <w:rsid w:val="00893E36"/>
    <w:rsid w:val="00894D4B"/>
    <w:rsid w:val="008A7B6C"/>
    <w:rsid w:val="008C15D8"/>
    <w:rsid w:val="008C25D5"/>
    <w:rsid w:val="008C32B5"/>
    <w:rsid w:val="008C51BE"/>
    <w:rsid w:val="008E3FFF"/>
    <w:rsid w:val="009005DA"/>
    <w:rsid w:val="00902453"/>
    <w:rsid w:val="00902746"/>
    <w:rsid w:val="00906787"/>
    <w:rsid w:val="00907E71"/>
    <w:rsid w:val="009108E4"/>
    <w:rsid w:val="00914F2E"/>
    <w:rsid w:val="0091503C"/>
    <w:rsid w:val="00915B54"/>
    <w:rsid w:val="0092040B"/>
    <w:rsid w:val="00922074"/>
    <w:rsid w:val="009253F0"/>
    <w:rsid w:val="00926A08"/>
    <w:rsid w:val="009340E9"/>
    <w:rsid w:val="00934213"/>
    <w:rsid w:val="00960211"/>
    <w:rsid w:val="00964B21"/>
    <w:rsid w:val="00973086"/>
    <w:rsid w:val="009730C6"/>
    <w:rsid w:val="009864C3"/>
    <w:rsid w:val="009972C3"/>
    <w:rsid w:val="009977B5"/>
    <w:rsid w:val="009A0388"/>
    <w:rsid w:val="009A1DEF"/>
    <w:rsid w:val="009A284B"/>
    <w:rsid w:val="009A688C"/>
    <w:rsid w:val="009A6E6C"/>
    <w:rsid w:val="009B4D6D"/>
    <w:rsid w:val="009B7DD4"/>
    <w:rsid w:val="009C636E"/>
    <w:rsid w:val="009D2FDA"/>
    <w:rsid w:val="009E17C0"/>
    <w:rsid w:val="009E4992"/>
    <w:rsid w:val="009E5DC4"/>
    <w:rsid w:val="009F21F8"/>
    <w:rsid w:val="00A02C87"/>
    <w:rsid w:val="00A03FB0"/>
    <w:rsid w:val="00A20983"/>
    <w:rsid w:val="00A23EC2"/>
    <w:rsid w:val="00A26E56"/>
    <w:rsid w:val="00A3797B"/>
    <w:rsid w:val="00A4115D"/>
    <w:rsid w:val="00A41AD3"/>
    <w:rsid w:val="00A46F1B"/>
    <w:rsid w:val="00A4730C"/>
    <w:rsid w:val="00A57018"/>
    <w:rsid w:val="00A61B8B"/>
    <w:rsid w:val="00A62BA3"/>
    <w:rsid w:val="00A64AFE"/>
    <w:rsid w:val="00A70F0D"/>
    <w:rsid w:val="00A75D57"/>
    <w:rsid w:val="00A8264A"/>
    <w:rsid w:val="00A97691"/>
    <w:rsid w:val="00AA186C"/>
    <w:rsid w:val="00AA2C80"/>
    <w:rsid w:val="00AA497B"/>
    <w:rsid w:val="00AA4A2A"/>
    <w:rsid w:val="00AA52AA"/>
    <w:rsid w:val="00AA6E3D"/>
    <w:rsid w:val="00AA7264"/>
    <w:rsid w:val="00AB3F37"/>
    <w:rsid w:val="00AC648C"/>
    <w:rsid w:val="00AD1451"/>
    <w:rsid w:val="00AD383D"/>
    <w:rsid w:val="00AD43A0"/>
    <w:rsid w:val="00AE773B"/>
    <w:rsid w:val="00AF57C8"/>
    <w:rsid w:val="00B00C31"/>
    <w:rsid w:val="00B01080"/>
    <w:rsid w:val="00B01090"/>
    <w:rsid w:val="00B02046"/>
    <w:rsid w:val="00B05D35"/>
    <w:rsid w:val="00B1073D"/>
    <w:rsid w:val="00B10FD3"/>
    <w:rsid w:val="00B1286C"/>
    <w:rsid w:val="00B14D07"/>
    <w:rsid w:val="00B24020"/>
    <w:rsid w:val="00B244E0"/>
    <w:rsid w:val="00B24BDA"/>
    <w:rsid w:val="00B24D12"/>
    <w:rsid w:val="00B32820"/>
    <w:rsid w:val="00B3365C"/>
    <w:rsid w:val="00B35CE2"/>
    <w:rsid w:val="00B362DD"/>
    <w:rsid w:val="00B421FD"/>
    <w:rsid w:val="00B545B0"/>
    <w:rsid w:val="00B55B8A"/>
    <w:rsid w:val="00B5610B"/>
    <w:rsid w:val="00B61FC1"/>
    <w:rsid w:val="00B641D9"/>
    <w:rsid w:val="00B64495"/>
    <w:rsid w:val="00B72117"/>
    <w:rsid w:val="00B7218C"/>
    <w:rsid w:val="00B73103"/>
    <w:rsid w:val="00B73FB0"/>
    <w:rsid w:val="00B74008"/>
    <w:rsid w:val="00B74F7D"/>
    <w:rsid w:val="00B77C0F"/>
    <w:rsid w:val="00B825E1"/>
    <w:rsid w:val="00B8643F"/>
    <w:rsid w:val="00B9168D"/>
    <w:rsid w:val="00B97BAA"/>
    <w:rsid w:val="00BA1EC6"/>
    <w:rsid w:val="00BA32EB"/>
    <w:rsid w:val="00BA45F6"/>
    <w:rsid w:val="00BB517D"/>
    <w:rsid w:val="00BB78B1"/>
    <w:rsid w:val="00BC1CDF"/>
    <w:rsid w:val="00BC22F5"/>
    <w:rsid w:val="00BC5530"/>
    <w:rsid w:val="00BC64B9"/>
    <w:rsid w:val="00BC66B9"/>
    <w:rsid w:val="00BD1372"/>
    <w:rsid w:val="00BD2231"/>
    <w:rsid w:val="00BD3AA1"/>
    <w:rsid w:val="00BE2944"/>
    <w:rsid w:val="00BE2A1A"/>
    <w:rsid w:val="00BE5E36"/>
    <w:rsid w:val="00BE7920"/>
    <w:rsid w:val="00BF1BE8"/>
    <w:rsid w:val="00C0003F"/>
    <w:rsid w:val="00C01421"/>
    <w:rsid w:val="00C03443"/>
    <w:rsid w:val="00C0630A"/>
    <w:rsid w:val="00C07B55"/>
    <w:rsid w:val="00C110E7"/>
    <w:rsid w:val="00C20472"/>
    <w:rsid w:val="00C24D43"/>
    <w:rsid w:val="00C33D9E"/>
    <w:rsid w:val="00C34FFC"/>
    <w:rsid w:val="00C363F4"/>
    <w:rsid w:val="00C413EA"/>
    <w:rsid w:val="00C45F77"/>
    <w:rsid w:val="00C4649D"/>
    <w:rsid w:val="00C537BB"/>
    <w:rsid w:val="00C53994"/>
    <w:rsid w:val="00C6134F"/>
    <w:rsid w:val="00C6418B"/>
    <w:rsid w:val="00C712EB"/>
    <w:rsid w:val="00C74ECE"/>
    <w:rsid w:val="00C77275"/>
    <w:rsid w:val="00C776B8"/>
    <w:rsid w:val="00C8648A"/>
    <w:rsid w:val="00C8771F"/>
    <w:rsid w:val="00C87D5E"/>
    <w:rsid w:val="00C87EF0"/>
    <w:rsid w:val="00CA1D54"/>
    <w:rsid w:val="00CA3CCF"/>
    <w:rsid w:val="00CA6800"/>
    <w:rsid w:val="00CB6768"/>
    <w:rsid w:val="00CC460A"/>
    <w:rsid w:val="00CC4FEA"/>
    <w:rsid w:val="00CC51C2"/>
    <w:rsid w:val="00CC5B57"/>
    <w:rsid w:val="00CD2BA9"/>
    <w:rsid w:val="00CD3CBC"/>
    <w:rsid w:val="00CE5023"/>
    <w:rsid w:val="00CF41DA"/>
    <w:rsid w:val="00D0058F"/>
    <w:rsid w:val="00D12B82"/>
    <w:rsid w:val="00D13BC9"/>
    <w:rsid w:val="00D20E17"/>
    <w:rsid w:val="00D33460"/>
    <w:rsid w:val="00D36D19"/>
    <w:rsid w:val="00D41465"/>
    <w:rsid w:val="00D41AAB"/>
    <w:rsid w:val="00D42089"/>
    <w:rsid w:val="00D44C83"/>
    <w:rsid w:val="00D44CC5"/>
    <w:rsid w:val="00D47BFB"/>
    <w:rsid w:val="00D54669"/>
    <w:rsid w:val="00D606D3"/>
    <w:rsid w:val="00D62963"/>
    <w:rsid w:val="00D65602"/>
    <w:rsid w:val="00D70997"/>
    <w:rsid w:val="00D72B42"/>
    <w:rsid w:val="00D73EEB"/>
    <w:rsid w:val="00D819EE"/>
    <w:rsid w:val="00D8661F"/>
    <w:rsid w:val="00D9240C"/>
    <w:rsid w:val="00D970D1"/>
    <w:rsid w:val="00DA0686"/>
    <w:rsid w:val="00DA25A6"/>
    <w:rsid w:val="00DA2EF7"/>
    <w:rsid w:val="00DA6940"/>
    <w:rsid w:val="00DB3698"/>
    <w:rsid w:val="00DB5C1F"/>
    <w:rsid w:val="00DC61E8"/>
    <w:rsid w:val="00DD0B24"/>
    <w:rsid w:val="00DD6279"/>
    <w:rsid w:val="00DE0484"/>
    <w:rsid w:val="00DE10D8"/>
    <w:rsid w:val="00DE2E1E"/>
    <w:rsid w:val="00DE639D"/>
    <w:rsid w:val="00DE79B1"/>
    <w:rsid w:val="00DF0583"/>
    <w:rsid w:val="00DF5FE0"/>
    <w:rsid w:val="00E054BB"/>
    <w:rsid w:val="00E07621"/>
    <w:rsid w:val="00E12D70"/>
    <w:rsid w:val="00E1423F"/>
    <w:rsid w:val="00E2737C"/>
    <w:rsid w:val="00E279F7"/>
    <w:rsid w:val="00E27D1C"/>
    <w:rsid w:val="00E318B5"/>
    <w:rsid w:val="00E320E7"/>
    <w:rsid w:val="00E35730"/>
    <w:rsid w:val="00E35AEF"/>
    <w:rsid w:val="00E3702A"/>
    <w:rsid w:val="00E37D43"/>
    <w:rsid w:val="00E44527"/>
    <w:rsid w:val="00E508B3"/>
    <w:rsid w:val="00E66046"/>
    <w:rsid w:val="00E7113F"/>
    <w:rsid w:val="00E833C5"/>
    <w:rsid w:val="00E8721B"/>
    <w:rsid w:val="00E91999"/>
    <w:rsid w:val="00E93836"/>
    <w:rsid w:val="00E93EBF"/>
    <w:rsid w:val="00EA16A3"/>
    <w:rsid w:val="00EA1E5E"/>
    <w:rsid w:val="00EA4808"/>
    <w:rsid w:val="00EA6B31"/>
    <w:rsid w:val="00EA6E4D"/>
    <w:rsid w:val="00EB1D08"/>
    <w:rsid w:val="00EB35A2"/>
    <w:rsid w:val="00EB7265"/>
    <w:rsid w:val="00EC0904"/>
    <w:rsid w:val="00EC6220"/>
    <w:rsid w:val="00EC711A"/>
    <w:rsid w:val="00ED0B85"/>
    <w:rsid w:val="00ED13FA"/>
    <w:rsid w:val="00ED547D"/>
    <w:rsid w:val="00ED6A06"/>
    <w:rsid w:val="00EE05AF"/>
    <w:rsid w:val="00EE0BBF"/>
    <w:rsid w:val="00EE34C9"/>
    <w:rsid w:val="00EE4AAC"/>
    <w:rsid w:val="00EE763B"/>
    <w:rsid w:val="00EF2813"/>
    <w:rsid w:val="00F074F8"/>
    <w:rsid w:val="00F10777"/>
    <w:rsid w:val="00F11D85"/>
    <w:rsid w:val="00F20BB5"/>
    <w:rsid w:val="00F224BF"/>
    <w:rsid w:val="00F25367"/>
    <w:rsid w:val="00F315FB"/>
    <w:rsid w:val="00F31BC3"/>
    <w:rsid w:val="00F50852"/>
    <w:rsid w:val="00F51505"/>
    <w:rsid w:val="00F51837"/>
    <w:rsid w:val="00F57769"/>
    <w:rsid w:val="00F61A09"/>
    <w:rsid w:val="00F62A7A"/>
    <w:rsid w:val="00F70751"/>
    <w:rsid w:val="00F71CB7"/>
    <w:rsid w:val="00F73939"/>
    <w:rsid w:val="00F74029"/>
    <w:rsid w:val="00F75194"/>
    <w:rsid w:val="00F76A75"/>
    <w:rsid w:val="00F77917"/>
    <w:rsid w:val="00F8012A"/>
    <w:rsid w:val="00F85FA8"/>
    <w:rsid w:val="00F97079"/>
    <w:rsid w:val="00F976B7"/>
    <w:rsid w:val="00FB340F"/>
    <w:rsid w:val="00FC1830"/>
    <w:rsid w:val="00FC4BD7"/>
    <w:rsid w:val="00FC61E5"/>
    <w:rsid w:val="00FC6265"/>
    <w:rsid w:val="00FC7900"/>
    <w:rsid w:val="00FD2748"/>
    <w:rsid w:val="00FD3EF0"/>
    <w:rsid w:val="00FE2D72"/>
    <w:rsid w:val="00FE3CD0"/>
    <w:rsid w:val="00FE4043"/>
    <w:rsid w:val="00FE5887"/>
    <w:rsid w:val="00FF0358"/>
    <w:rsid w:val="00FF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302BA-B317-43CF-B00E-1AFD48D0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E34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E34C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E34C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E34C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E34C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E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E36"/>
    <w:rPr>
      <w:rFonts w:ascii="Tahoma" w:hAnsi="Tahoma" w:cs="Tahoma"/>
      <w:sz w:val="16"/>
      <w:szCs w:val="16"/>
    </w:rPr>
  </w:style>
  <w:style w:type="paragraph" w:customStyle="1" w:styleId="a5">
    <w:name w:val="Стиль"/>
    <w:basedOn w:val="a"/>
    <w:uiPriority w:val="99"/>
    <w:rsid w:val="001B219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7D1D90"/>
    <w:pPr>
      <w:ind w:left="720"/>
      <w:contextualSpacing/>
    </w:pPr>
  </w:style>
  <w:style w:type="paragraph" w:styleId="a7">
    <w:name w:val="Normal (Web)"/>
    <w:basedOn w:val="a"/>
    <w:link w:val="a8"/>
    <w:rsid w:val="00860837"/>
    <w:pPr>
      <w:spacing w:before="30" w:after="30"/>
    </w:pPr>
    <w:rPr>
      <w:rFonts w:cs="Arial"/>
      <w:color w:val="332E2D"/>
      <w:spacing w:val="2"/>
    </w:rPr>
  </w:style>
  <w:style w:type="character" w:customStyle="1" w:styleId="a8">
    <w:name w:val="Обычный (веб) Знак"/>
    <w:basedOn w:val="a0"/>
    <w:link w:val="a7"/>
    <w:rsid w:val="00860837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416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160D"/>
  </w:style>
  <w:style w:type="character" w:styleId="ab">
    <w:name w:val="page number"/>
    <w:basedOn w:val="a0"/>
    <w:uiPriority w:val="99"/>
    <w:rsid w:val="0004160D"/>
    <w:rPr>
      <w:rFonts w:cs="Times New Roman"/>
    </w:rPr>
  </w:style>
  <w:style w:type="table" w:styleId="ac">
    <w:name w:val="Table Grid"/>
    <w:basedOn w:val="a1"/>
    <w:uiPriority w:val="99"/>
    <w:rsid w:val="00041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F707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70751"/>
  </w:style>
  <w:style w:type="character" w:styleId="af">
    <w:name w:val="Hyperlink"/>
    <w:rsid w:val="00EE34C9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1104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1104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1104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1104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EE34C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EE34C9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semiHidden/>
    <w:rsid w:val="0021104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E34C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E34C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E34C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E34C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9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0C21E-7FC4-43CA-9FA2-E5479F19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21</Pages>
  <Words>5916</Words>
  <Characters>33724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Крюковские</dc:creator>
  <cp:lastModifiedBy>Секретарь</cp:lastModifiedBy>
  <cp:revision>2</cp:revision>
  <cp:lastPrinted>2023-09-26T00:55:00Z</cp:lastPrinted>
  <dcterms:created xsi:type="dcterms:W3CDTF">2023-09-26T00:55:00Z</dcterms:created>
  <dcterms:modified xsi:type="dcterms:W3CDTF">2023-09-26T00:55:00Z</dcterms:modified>
</cp:coreProperties>
</file>