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31" w:rsidRPr="007740F4" w:rsidRDefault="00B76C31" w:rsidP="00B76C31">
      <w:pPr>
        <w:pStyle w:val="2"/>
        <w:ind w:firstLine="709"/>
        <w:jc w:val="right"/>
        <w:rPr>
          <w:rFonts w:ascii="Times New Roman" w:hAnsi="Times New Roman" w:cs="Times New Roman"/>
          <w:sz w:val="32"/>
        </w:rPr>
      </w:pPr>
      <w:r w:rsidRPr="007740F4">
        <w:rPr>
          <w:rFonts w:ascii="Times New Roman" w:hAnsi="Times New Roman" w:cs="Times New Roman"/>
          <w:sz w:val="32"/>
        </w:rPr>
        <w:t xml:space="preserve"> </w:t>
      </w:r>
    </w:p>
    <w:p w:rsidR="00B76C31" w:rsidRPr="00E605B2" w:rsidRDefault="007D766F" w:rsidP="00EF1B9E">
      <w:pPr>
        <w:pStyle w:val="2"/>
        <w:rPr>
          <w:b w:val="0"/>
        </w:rPr>
      </w:pPr>
      <w:r w:rsidRPr="00EF1B9E">
        <w:rPr>
          <w:rFonts w:ascii="Times New Roman" w:hAnsi="Times New Roman" w:cs="Times New Roman"/>
          <w:noProof/>
        </w:rPr>
        <w:drawing>
          <wp:inline distT="0" distB="0" distL="0" distR="0" wp14:anchorId="5E464D17" wp14:editId="4A085A8C">
            <wp:extent cx="792000" cy="79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r w:rsidRPr="00E605B2">
        <w:rPr>
          <w:b w:val="0"/>
        </w:rPr>
        <w:t xml:space="preserve"> </w:t>
      </w:r>
    </w:p>
    <w:p w:rsidR="00B76C31" w:rsidRPr="00E605B2" w:rsidRDefault="00B76C31" w:rsidP="00B76C31"/>
    <w:p w:rsidR="00A21B9A" w:rsidRPr="00E605B2" w:rsidRDefault="00A21B9A" w:rsidP="00F95B73">
      <w:pPr>
        <w:ind w:firstLine="709"/>
        <w:rPr>
          <w:b/>
          <w:bCs/>
          <w:sz w:val="36"/>
          <w:szCs w:val="36"/>
        </w:rPr>
      </w:pPr>
    </w:p>
    <w:p w:rsidR="007740F4" w:rsidRPr="00E37DEE" w:rsidRDefault="007740F4" w:rsidP="007740F4">
      <w:pPr>
        <w:ind w:left="284"/>
        <w:rPr>
          <w:b/>
          <w:bCs/>
          <w:sz w:val="36"/>
          <w:szCs w:val="36"/>
        </w:rPr>
      </w:pPr>
      <w:r w:rsidRPr="00E37DEE">
        <w:rPr>
          <w:b/>
          <w:bCs/>
          <w:sz w:val="36"/>
          <w:szCs w:val="36"/>
        </w:rPr>
        <w:t>Администрация городского округа ЗАТО п. Горный</w:t>
      </w:r>
    </w:p>
    <w:p w:rsidR="007740F4" w:rsidRPr="00E37DEE" w:rsidRDefault="007740F4" w:rsidP="007740F4">
      <w:pPr>
        <w:jc w:val="center"/>
        <w:rPr>
          <w:b/>
          <w:bCs/>
          <w:sz w:val="16"/>
        </w:rPr>
      </w:pPr>
    </w:p>
    <w:p w:rsidR="007740F4" w:rsidRPr="00E37DEE" w:rsidRDefault="007740F4" w:rsidP="007740F4">
      <w:pPr>
        <w:pStyle w:val="2"/>
        <w:rPr>
          <w:rFonts w:ascii="Times New Roman" w:hAnsi="Times New Roman"/>
        </w:rPr>
      </w:pPr>
      <w:r w:rsidRPr="00E37DEE">
        <w:rPr>
          <w:rFonts w:ascii="Times New Roman" w:hAnsi="Times New Roman"/>
        </w:rPr>
        <w:t>П О С Т А Н О В Л Е Н И Е</w:t>
      </w:r>
    </w:p>
    <w:p w:rsidR="007D766F" w:rsidRDefault="007D766F" w:rsidP="00F95B73">
      <w:pPr>
        <w:ind w:firstLine="709"/>
      </w:pPr>
    </w:p>
    <w:p w:rsidR="00EF1B9E" w:rsidRPr="00E605B2" w:rsidRDefault="00EF1B9E" w:rsidP="00F95B73">
      <w:pPr>
        <w:ind w:firstLine="709"/>
      </w:pPr>
    </w:p>
    <w:p w:rsidR="007D766F" w:rsidRPr="00E605B2" w:rsidRDefault="007D766F" w:rsidP="00F95B73">
      <w:pPr>
        <w:ind w:firstLine="709"/>
        <w:outlineLvl w:val="0"/>
      </w:pPr>
    </w:p>
    <w:p w:rsidR="007D766F" w:rsidRPr="00E605B2" w:rsidRDefault="00526327" w:rsidP="007B4E7B">
      <w:pPr>
        <w:jc w:val="both"/>
        <w:outlineLvl w:val="0"/>
        <w:rPr>
          <w:b/>
          <w:sz w:val="28"/>
          <w:szCs w:val="28"/>
        </w:rPr>
      </w:pPr>
      <w:r>
        <w:rPr>
          <w:sz w:val="28"/>
          <w:szCs w:val="28"/>
        </w:rPr>
        <w:t>4 апреля</w:t>
      </w:r>
      <w:r w:rsidR="007B4E7B">
        <w:rPr>
          <w:sz w:val="28"/>
          <w:szCs w:val="28"/>
        </w:rPr>
        <w:t xml:space="preserve"> </w:t>
      </w:r>
      <w:r w:rsidR="00EA13A6" w:rsidRPr="00E605B2">
        <w:rPr>
          <w:sz w:val="28"/>
          <w:szCs w:val="28"/>
        </w:rPr>
        <w:t>202</w:t>
      </w:r>
      <w:r w:rsidR="001A7C3B">
        <w:rPr>
          <w:sz w:val="28"/>
          <w:szCs w:val="28"/>
        </w:rPr>
        <w:t>4</w:t>
      </w:r>
      <w:r w:rsidR="007D766F" w:rsidRPr="00E605B2">
        <w:rPr>
          <w:sz w:val="28"/>
          <w:szCs w:val="28"/>
        </w:rPr>
        <w:t xml:space="preserve"> года  </w:t>
      </w:r>
      <w:r w:rsidR="00F95B73" w:rsidRPr="00E605B2">
        <w:rPr>
          <w:sz w:val="28"/>
          <w:szCs w:val="28"/>
        </w:rPr>
        <w:t xml:space="preserve">  </w:t>
      </w:r>
      <w:r w:rsidR="007D766F" w:rsidRPr="00E605B2">
        <w:rPr>
          <w:sz w:val="28"/>
          <w:szCs w:val="28"/>
        </w:rPr>
        <w:t xml:space="preserve">                              </w:t>
      </w:r>
      <w:r w:rsidR="007D766F" w:rsidRPr="00E605B2">
        <w:rPr>
          <w:sz w:val="28"/>
          <w:szCs w:val="28"/>
        </w:rPr>
        <w:tab/>
      </w:r>
      <w:r w:rsidR="007D766F" w:rsidRPr="00E605B2">
        <w:rPr>
          <w:sz w:val="28"/>
          <w:szCs w:val="28"/>
        </w:rPr>
        <w:tab/>
      </w:r>
      <w:r w:rsidR="00705138" w:rsidRPr="00E605B2">
        <w:rPr>
          <w:sz w:val="28"/>
          <w:szCs w:val="28"/>
        </w:rPr>
        <w:t xml:space="preserve">       </w:t>
      </w:r>
      <w:r w:rsidR="005D209E">
        <w:rPr>
          <w:sz w:val="28"/>
          <w:szCs w:val="28"/>
        </w:rPr>
        <w:t xml:space="preserve">        </w:t>
      </w:r>
      <w:r w:rsidR="00705138" w:rsidRPr="00E605B2">
        <w:rPr>
          <w:sz w:val="28"/>
          <w:szCs w:val="28"/>
        </w:rPr>
        <w:t xml:space="preserve">   </w:t>
      </w:r>
      <w:r w:rsidR="00B76C31" w:rsidRPr="00E605B2">
        <w:rPr>
          <w:sz w:val="28"/>
          <w:szCs w:val="28"/>
        </w:rPr>
        <w:t xml:space="preserve">       </w:t>
      </w:r>
      <w:r>
        <w:rPr>
          <w:sz w:val="28"/>
          <w:szCs w:val="28"/>
        </w:rPr>
        <w:t xml:space="preserve">               </w:t>
      </w:r>
      <w:bookmarkStart w:id="0" w:name="_GoBack"/>
      <w:bookmarkEnd w:id="0"/>
      <w:r w:rsidR="00B76C31" w:rsidRPr="00E605B2">
        <w:rPr>
          <w:sz w:val="28"/>
          <w:szCs w:val="28"/>
        </w:rPr>
        <w:t xml:space="preserve"> </w:t>
      </w:r>
      <w:r w:rsidR="007D766F" w:rsidRPr="00E605B2">
        <w:rPr>
          <w:sz w:val="28"/>
          <w:szCs w:val="28"/>
        </w:rPr>
        <w:t>№</w:t>
      </w:r>
      <w:r w:rsidR="0010784B" w:rsidRPr="00E605B2">
        <w:rPr>
          <w:sz w:val="28"/>
          <w:szCs w:val="28"/>
        </w:rPr>
        <w:t xml:space="preserve"> </w:t>
      </w:r>
      <w:r>
        <w:rPr>
          <w:sz w:val="28"/>
          <w:szCs w:val="28"/>
        </w:rPr>
        <w:t>133</w:t>
      </w:r>
    </w:p>
    <w:p w:rsidR="007D766F" w:rsidRDefault="007D766F" w:rsidP="00F95B73">
      <w:pPr>
        <w:ind w:firstLine="709"/>
        <w:outlineLvl w:val="0"/>
        <w:rPr>
          <w:b/>
          <w:sz w:val="28"/>
          <w:szCs w:val="28"/>
        </w:rPr>
      </w:pPr>
    </w:p>
    <w:p w:rsidR="00EF1B9E" w:rsidRPr="00E605B2" w:rsidRDefault="00EF1B9E" w:rsidP="00F95B73">
      <w:pPr>
        <w:ind w:firstLine="709"/>
        <w:outlineLvl w:val="0"/>
        <w:rPr>
          <w:b/>
          <w:sz w:val="28"/>
          <w:szCs w:val="28"/>
        </w:rPr>
      </w:pPr>
    </w:p>
    <w:p w:rsidR="007D766F" w:rsidRPr="00E605B2" w:rsidRDefault="007D766F" w:rsidP="00EF1B9E">
      <w:pPr>
        <w:jc w:val="center"/>
        <w:rPr>
          <w:b/>
          <w:sz w:val="28"/>
          <w:szCs w:val="28"/>
        </w:rPr>
      </w:pPr>
      <w:r w:rsidRPr="00E605B2">
        <w:rPr>
          <w:b/>
          <w:sz w:val="28"/>
          <w:szCs w:val="28"/>
        </w:rPr>
        <w:t xml:space="preserve">О внесении изменений в муниципальную программу </w:t>
      </w:r>
    </w:p>
    <w:p w:rsidR="007D766F" w:rsidRPr="00E605B2" w:rsidRDefault="007D766F" w:rsidP="00EF1B9E">
      <w:pPr>
        <w:jc w:val="center"/>
        <w:rPr>
          <w:b/>
          <w:sz w:val="28"/>
          <w:szCs w:val="28"/>
        </w:rPr>
      </w:pPr>
      <w:r w:rsidRPr="00E605B2">
        <w:rPr>
          <w:b/>
          <w:sz w:val="28"/>
          <w:szCs w:val="28"/>
        </w:rPr>
        <w:t>«Формирование комфортной городской среды в городском округе ЗАТО п.</w:t>
      </w:r>
      <w:r w:rsidR="00FC608A" w:rsidRPr="00E605B2">
        <w:rPr>
          <w:b/>
          <w:sz w:val="28"/>
          <w:szCs w:val="28"/>
        </w:rPr>
        <w:t xml:space="preserve"> </w:t>
      </w:r>
      <w:r w:rsidRPr="00E605B2">
        <w:rPr>
          <w:b/>
          <w:sz w:val="28"/>
          <w:szCs w:val="28"/>
        </w:rPr>
        <w:t>Горный на 2018-202</w:t>
      </w:r>
      <w:r w:rsidR="008E674F" w:rsidRPr="00E605B2">
        <w:rPr>
          <w:b/>
          <w:sz w:val="28"/>
          <w:szCs w:val="28"/>
        </w:rPr>
        <w:t>4</w:t>
      </w:r>
      <w:r w:rsidRPr="00E605B2">
        <w:rPr>
          <w:b/>
          <w:sz w:val="28"/>
          <w:szCs w:val="28"/>
        </w:rPr>
        <w:t xml:space="preserve"> годы», утвержденную постановлением администрации городского округа ЗАТО п.</w:t>
      </w:r>
      <w:r w:rsidR="00FC608A" w:rsidRPr="00E605B2">
        <w:rPr>
          <w:b/>
          <w:sz w:val="28"/>
          <w:szCs w:val="28"/>
        </w:rPr>
        <w:t xml:space="preserve"> </w:t>
      </w:r>
      <w:r w:rsidRPr="00E605B2">
        <w:rPr>
          <w:b/>
          <w:sz w:val="28"/>
          <w:szCs w:val="28"/>
        </w:rPr>
        <w:t>Горный</w:t>
      </w:r>
    </w:p>
    <w:p w:rsidR="007D766F" w:rsidRPr="00E605B2" w:rsidRDefault="007D766F" w:rsidP="00EF1B9E">
      <w:pPr>
        <w:jc w:val="center"/>
        <w:rPr>
          <w:b/>
          <w:sz w:val="28"/>
          <w:szCs w:val="28"/>
        </w:rPr>
      </w:pPr>
      <w:r w:rsidRPr="00E605B2">
        <w:rPr>
          <w:b/>
          <w:sz w:val="28"/>
          <w:szCs w:val="28"/>
        </w:rPr>
        <w:t xml:space="preserve"> от 21 сентября 2017 года № 144</w:t>
      </w:r>
    </w:p>
    <w:p w:rsidR="00250B46" w:rsidRPr="00E605B2" w:rsidRDefault="00250B46" w:rsidP="00F95B73">
      <w:pPr>
        <w:ind w:firstLine="709"/>
        <w:jc w:val="center"/>
        <w:rPr>
          <w:b/>
          <w:bCs/>
          <w:sz w:val="28"/>
          <w:szCs w:val="28"/>
        </w:rPr>
      </w:pPr>
    </w:p>
    <w:p w:rsidR="007D766F" w:rsidRPr="00E605B2" w:rsidRDefault="007D766F" w:rsidP="00F95B73">
      <w:pPr>
        <w:ind w:firstLine="709"/>
        <w:jc w:val="both"/>
        <w:rPr>
          <w:sz w:val="28"/>
          <w:szCs w:val="28"/>
        </w:rPr>
      </w:pPr>
    </w:p>
    <w:p w:rsidR="009B2CBE" w:rsidRPr="00E605B2" w:rsidRDefault="007D766F" w:rsidP="00DC425D">
      <w:pPr>
        <w:ind w:firstLine="709"/>
        <w:jc w:val="both"/>
        <w:rPr>
          <w:spacing w:val="-1"/>
          <w:sz w:val="28"/>
          <w:szCs w:val="28"/>
        </w:rPr>
      </w:pPr>
      <w:r w:rsidRPr="00E605B2">
        <w:rPr>
          <w:spacing w:val="-1"/>
          <w:sz w:val="28"/>
          <w:szCs w:val="28"/>
        </w:rPr>
        <w:t>В целях реализации федерального проекта «Формирование комфортной городской среды» в составе государственной программы Российской Федерации «Обеспечени</w:t>
      </w:r>
      <w:r w:rsidR="0070301C" w:rsidRPr="00E605B2">
        <w:rPr>
          <w:spacing w:val="-1"/>
          <w:sz w:val="28"/>
          <w:szCs w:val="28"/>
        </w:rPr>
        <w:t xml:space="preserve">е доступным и комфортным жильем </w:t>
      </w:r>
      <w:r w:rsidRPr="00E605B2">
        <w:rPr>
          <w:spacing w:val="-1"/>
          <w:sz w:val="28"/>
          <w:szCs w:val="28"/>
        </w:rPr>
        <w:t xml:space="preserve">и коммунальными услугами граждан Российской Федерации», </w:t>
      </w:r>
      <w:r w:rsidR="00EA13A6" w:rsidRPr="00E605B2">
        <w:rPr>
          <w:spacing w:val="-1"/>
          <w:sz w:val="28"/>
          <w:szCs w:val="28"/>
        </w:rPr>
        <w:t xml:space="preserve">регионального проекта «Формирование комфортной городской среды», </w:t>
      </w:r>
      <w:r w:rsidRPr="00E605B2">
        <w:rPr>
          <w:spacing w:val="-1"/>
          <w:sz w:val="28"/>
          <w:szCs w:val="28"/>
        </w:rPr>
        <w:t xml:space="preserve">в соответствии с Бюджетным </w:t>
      </w:r>
      <w:r w:rsidR="00EA13A6" w:rsidRPr="00E605B2">
        <w:rPr>
          <w:spacing w:val="-1"/>
          <w:sz w:val="28"/>
          <w:szCs w:val="28"/>
        </w:rPr>
        <w:t>к</w:t>
      </w:r>
      <w:r w:rsidRPr="00E605B2">
        <w:rPr>
          <w:spacing w:val="-1"/>
          <w:sz w:val="28"/>
          <w:szCs w:val="28"/>
        </w:rPr>
        <w:t>одексом РФ, Федеральным Законом от 06</w:t>
      </w:r>
      <w:r w:rsidR="00B63CCE" w:rsidRPr="00E605B2">
        <w:rPr>
          <w:spacing w:val="-1"/>
          <w:sz w:val="28"/>
          <w:szCs w:val="28"/>
        </w:rPr>
        <w:t xml:space="preserve"> октября </w:t>
      </w:r>
      <w:r w:rsidRPr="00E605B2">
        <w:rPr>
          <w:spacing w:val="-1"/>
          <w:sz w:val="28"/>
          <w:szCs w:val="28"/>
        </w:rPr>
        <w:t>2003</w:t>
      </w:r>
      <w:r w:rsidR="00B63CCE" w:rsidRPr="00E605B2">
        <w:rPr>
          <w:spacing w:val="-1"/>
          <w:sz w:val="28"/>
          <w:szCs w:val="28"/>
        </w:rPr>
        <w:t xml:space="preserve"> года </w:t>
      </w:r>
      <w:r w:rsidRPr="00E605B2">
        <w:rPr>
          <w:spacing w:val="-1"/>
          <w:sz w:val="28"/>
          <w:szCs w:val="28"/>
        </w:rPr>
        <w:t xml:space="preserve"> №131-ФЗ «Об общих принципах организации местного самоуправления в Российской Федерации», Постановлением Правительства Забайкальского края от 31 августа 2017 г</w:t>
      </w:r>
      <w:r w:rsidR="00B716BC" w:rsidRPr="00E605B2">
        <w:rPr>
          <w:spacing w:val="-1"/>
          <w:sz w:val="28"/>
          <w:szCs w:val="28"/>
        </w:rPr>
        <w:t>ода</w:t>
      </w:r>
      <w:r w:rsidRPr="00E605B2">
        <w:rPr>
          <w:spacing w:val="-1"/>
          <w:sz w:val="28"/>
          <w:szCs w:val="28"/>
        </w:rPr>
        <w:t xml:space="preserve"> № 372 «Об утверждении государственной программы Забайкальского края «Формирование современной городской среды»,</w:t>
      </w:r>
      <w:r w:rsidR="00633697" w:rsidRPr="00E605B2">
        <w:rPr>
          <w:spacing w:val="-1"/>
          <w:sz w:val="28"/>
          <w:szCs w:val="28"/>
        </w:rPr>
        <w:t xml:space="preserve"> </w:t>
      </w:r>
      <w:r w:rsidR="008C0482" w:rsidRPr="008C0482">
        <w:rPr>
          <w:spacing w:val="-1"/>
          <w:sz w:val="28"/>
          <w:szCs w:val="28"/>
        </w:rPr>
        <w:t>Методикой распределения иных межбюджетных трансфертов из бюджета Забайкальского края бюджетам муниципальных районов, муниципальных и городских округов Забайкальского края на реализацию отдельных мероприятий Плана социального развития центров экономического роста Забайкальского края и правилами их предоставления, утвержденными постановлением Правительства Забайкальского края от 22 мая 2020 года N 172»</w:t>
      </w:r>
      <w:r w:rsidR="008C0482">
        <w:rPr>
          <w:spacing w:val="-1"/>
          <w:sz w:val="28"/>
          <w:szCs w:val="28"/>
        </w:rPr>
        <w:t xml:space="preserve">, </w:t>
      </w:r>
      <w:r w:rsidR="00E97A6E" w:rsidRPr="00E605B2">
        <w:rPr>
          <w:color w:val="000000"/>
          <w:sz w:val="28"/>
          <w:szCs w:val="28"/>
        </w:rPr>
        <w:t xml:space="preserve">в связи с возникшей необходимостью </w:t>
      </w:r>
      <w:r w:rsidR="00300344">
        <w:rPr>
          <w:sz w:val="28"/>
          <w:szCs w:val="28"/>
        </w:rPr>
        <w:t>администрация город</w:t>
      </w:r>
      <w:r w:rsidRPr="00E605B2">
        <w:rPr>
          <w:sz w:val="28"/>
          <w:szCs w:val="28"/>
        </w:rPr>
        <w:t>ского округа ЗАТО п.</w:t>
      </w:r>
      <w:r w:rsidR="007941EE" w:rsidRPr="00E605B2">
        <w:rPr>
          <w:sz w:val="28"/>
          <w:szCs w:val="28"/>
        </w:rPr>
        <w:t xml:space="preserve"> </w:t>
      </w:r>
      <w:r w:rsidR="002F3015" w:rsidRPr="00E605B2">
        <w:rPr>
          <w:sz w:val="28"/>
          <w:szCs w:val="28"/>
        </w:rPr>
        <w:t xml:space="preserve">Горный </w:t>
      </w:r>
      <w:r w:rsidRPr="00E605B2">
        <w:rPr>
          <w:b/>
          <w:sz w:val="28"/>
          <w:szCs w:val="28"/>
        </w:rPr>
        <w:t xml:space="preserve">п о с т а н о в л я е т: </w:t>
      </w:r>
    </w:p>
    <w:p w:rsidR="00E605B2" w:rsidRPr="00D144FE" w:rsidRDefault="007D665D" w:rsidP="00DC425D">
      <w:pPr>
        <w:pStyle w:val="a7"/>
        <w:numPr>
          <w:ilvl w:val="0"/>
          <w:numId w:val="10"/>
        </w:numPr>
        <w:ind w:left="0" w:firstLine="709"/>
        <w:jc w:val="both"/>
        <w:rPr>
          <w:spacing w:val="-1"/>
          <w:sz w:val="28"/>
          <w:szCs w:val="28"/>
        </w:rPr>
      </w:pPr>
      <w:r w:rsidRPr="00E605B2">
        <w:rPr>
          <w:sz w:val="28"/>
          <w:szCs w:val="28"/>
        </w:rPr>
        <w:t>Внести следующие</w:t>
      </w:r>
      <w:r w:rsidR="00F07582" w:rsidRPr="00E605B2">
        <w:rPr>
          <w:sz w:val="28"/>
          <w:szCs w:val="28"/>
        </w:rPr>
        <w:t xml:space="preserve"> изменения </w:t>
      </w:r>
      <w:r w:rsidR="0070301C" w:rsidRPr="00E605B2">
        <w:rPr>
          <w:sz w:val="28"/>
          <w:szCs w:val="28"/>
        </w:rPr>
        <w:t xml:space="preserve">в </w:t>
      </w:r>
      <w:r w:rsidR="00E97A6E" w:rsidRPr="00E605B2">
        <w:rPr>
          <w:sz w:val="28"/>
          <w:szCs w:val="28"/>
        </w:rPr>
        <w:t>муниципальную программу «Формирование комфортной городской среды в городском округе ЗАТО п.</w:t>
      </w:r>
      <w:r w:rsidR="007941EE" w:rsidRPr="00E605B2">
        <w:rPr>
          <w:sz w:val="28"/>
          <w:szCs w:val="28"/>
        </w:rPr>
        <w:t xml:space="preserve"> </w:t>
      </w:r>
      <w:r w:rsidR="00E97A6E" w:rsidRPr="00E605B2">
        <w:rPr>
          <w:sz w:val="28"/>
          <w:szCs w:val="28"/>
        </w:rPr>
        <w:t>Горный на 2018-202</w:t>
      </w:r>
      <w:r w:rsidR="008E674F" w:rsidRPr="00E605B2">
        <w:rPr>
          <w:sz w:val="28"/>
          <w:szCs w:val="28"/>
        </w:rPr>
        <w:t>4</w:t>
      </w:r>
      <w:r w:rsidR="00E97A6E" w:rsidRPr="00E605B2">
        <w:rPr>
          <w:sz w:val="28"/>
          <w:szCs w:val="28"/>
        </w:rPr>
        <w:t xml:space="preserve"> годы», утвержденную постановлением администрации городского округа ЗАТО п.</w:t>
      </w:r>
      <w:r w:rsidR="007941EE" w:rsidRPr="00E605B2">
        <w:rPr>
          <w:sz w:val="28"/>
          <w:szCs w:val="28"/>
        </w:rPr>
        <w:t xml:space="preserve"> </w:t>
      </w:r>
      <w:r w:rsidR="00E97A6E" w:rsidRPr="00E605B2">
        <w:rPr>
          <w:sz w:val="28"/>
          <w:szCs w:val="28"/>
        </w:rPr>
        <w:t>Горный от 21 сентября 2017 года № 144</w:t>
      </w:r>
      <w:r w:rsidR="00D65E70">
        <w:rPr>
          <w:sz w:val="28"/>
          <w:szCs w:val="28"/>
        </w:rPr>
        <w:t xml:space="preserve"> </w:t>
      </w:r>
      <w:r w:rsidR="00D65E70" w:rsidRPr="00D65E70">
        <w:rPr>
          <w:sz w:val="28"/>
          <w:szCs w:val="28"/>
        </w:rPr>
        <w:t xml:space="preserve">(в </w:t>
      </w:r>
      <w:r w:rsidR="00D65E70" w:rsidRPr="00D65E70">
        <w:rPr>
          <w:sz w:val="28"/>
          <w:szCs w:val="28"/>
        </w:rPr>
        <w:lastRenderedPageBreak/>
        <w:t xml:space="preserve">редакции постановления от 25.12.2017 г. № 224, от 28.03.2018 № 65, от 29.03.2019 № 66, 04.09.2019 № 147, от 28.10.2019 № 182, от 06.03.2020 г. № 34, от 29.03.2021 г. № 58, от 27.08.2021 г. № 177, от 02.11.2021 г. № 231, от 11.02.2022 г. № 38, от 10.10.2022 г. № 267, 27.01.2023 г. № 22, от 27.03.2023 г. </w:t>
      </w:r>
      <w:r w:rsidR="00D65E70">
        <w:rPr>
          <w:sz w:val="28"/>
          <w:szCs w:val="28"/>
        </w:rPr>
        <w:t>№ 97, от 28.08.2023 г. № 255</w:t>
      </w:r>
      <w:r w:rsidR="001A7C3B">
        <w:rPr>
          <w:sz w:val="28"/>
          <w:szCs w:val="28"/>
        </w:rPr>
        <w:t>, от 11.12.2023 г. № 388</w:t>
      </w:r>
      <w:r w:rsidR="00D65E70" w:rsidRPr="00D65E70">
        <w:rPr>
          <w:sz w:val="28"/>
          <w:szCs w:val="28"/>
        </w:rPr>
        <w:t>)</w:t>
      </w:r>
      <w:r w:rsidRPr="00E605B2">
        <w:rPr>
          <w:sz w:val="28"/>
          <w:szCs w:val="28"/>
        </w:rPr>
        <w:t>:</w:t>
      </w:r>
    </w:p>
    <w:p w:rsidR="00D144FE" w:rsidRPr="00E605B2" w:rsidRDefault="001B77B8" w:rsidP="00DC425D">
      <w:pPr>
        <w:pStyle w:val="a7"/>
        <w:numPr>
          <w:ilvl w:val="1"/>
          <w:numId w:val="10"/>
        </w:numPr>
        <w:ind w:left="0" w:firstLine="709"/>
        <w:jc w:val="both"/>
        <w:rPr>
          <w:spacing w:val="-1"/>
          <w:sz w:val="28"/>
          <w:szCs w:val="28"/>
        </w:rPr>
      </w:pPr>
      <w:r>
        <w:rPr>
          <w:sz w:val="28"/>
          <w:szCs w:val="28"/>
        </w:rPr>
        <w:t>в</w:t>
      </w:r>
      <w:r w:rsidR="00D144FE">
        <w:rPr>
          <w:sz w:val="28"/>
          <w:szCs w:val="28"/>
        </w:rPr>
        <w:t xml:space="preserve"> паспорте муниципальной программы, в позиции «Объемы бюджетных ассигнований программы», </w:t>
      </w:r>
      <w:r w:rsidR="00A53CB0">
        <w:rPr>
          <w:sz w:val="28"/>
          <w:szCs w:val="28"/>
        </w:rPr>
        <w:t>в разделе «федеральный бюджет», в строке «202</w:t>
      </w:r>
      <w:r w:rsidR="008B5938" w:rsidRPr="008B5938">
        <w:rPr>
          <w:sz w:val="28"/>
          <w:szCs w:val="28"/>
        </w:rPr>
        <w:t>4</w:t>
      </w:r>
      <w:r w:rsidR="00A53CB0">
        <w:rPr>
          <w:sz w:val="28"/>
          <w:szCs w:val="28"/>
        </w:rPr>
        <w:t xml:space="preserve"> год» цифры </w:t>
      </w:r>
      <w:r w:rsidR="00D65E70">
        <w:rPr>
          <w:sz w:val="28"/>
          <w:szCs w:val="28"/>
        </w:rPr>
        <w:t>«</w:t>
      </w:r>
      <w:r w:rsidR="008B5938" w:rsidRPr="008B5938">
        <w:rPr>
          <w:sz w:val="28"/>
          <w:szCs w:val="28"/>
        </w:rPr>
        <w:t>40 924 891,00</w:t>
      </w:r>
      <w:r w:rsidR="00D65E70">
        <w:rPr>
          <w:sz w:val="28"/>
          <w:szCs w:val="28"/>
        </w:rPr>
        <w:t>»</w:t>
      </w:r>
      <w:r w:rsidR="00A53CB0">
        <w:rPr>
          <w:sz w:val="28"/>
          <w:szCs w:val="28"/>
        </w:rPr>
        <w:t xml:space="preserve"> заменить цифрами </w:t>
      </w:r>
      <w:r w:rsidR="00D65E70">
        <w:rPr>
          <w:sz w:val="28"/>
          <w:szCs w:val="28"/>
        </w:rPr>
        <w:t>«</w:t>
      </w:r>
      <w:r w:rsidR="008B5938" w:rsidRPr="008B5938">
        <w:rPr>
          <w:sz w:val="28"/>
          <w:szCs w:val="28"/>
        </w:rPr>
        <w:t>63</w:t>
      </w:r>
      <w:r w:rsidR="008B5938">
        <w:rPr>
          <w:sz w:val="28"/>
          <w:szCs w:val="28"/>
          <w:lang w:val="en-US"/>
        </w:rPr>
        <w:t> </w:t>
      </w:r>
      <w:r w:rsidR="008B5938" w:rsidRPr="008B5938">
        <w:rPr>
          <w:sz w:val="28"/>
          <w:szCs w:val="28"/>
        </w:rPr>
        <w:t>684</w:t>
      </w:r>
      <w:r w:rsidR="008B5938">
        <w:rPr>
          <w:sz w:val="28"/>
          <w:szCs w:val="28"/>
          <w:lang w:val="en-US"/>
        </w:rPr>
        <w:t> </w:t>
      </w:r>
      <w:r w:rsidR="008B5938">
        <w:rPr>
          <w:sz w:val="28"/>
          <w:szCs w:val="28"/>
        </w:rPr>
        <w:t>253,</w:t>
      </w:r>
      <w:r w:rsidR="008B5938" w:rsidRPr="008B5938">
        <w:rPr>
          <w:sz w:val="28"/>
          <w:szCs w:val="28"/>
        </w:rPr>
        <w:t>33</w:t>
      </w:r>
      <w:r w:rsidR="00D65E70">
        <w:rPr>
          <w:sz w:val="28"/>
          <w:szCs w:val="28"/>
        </w:rPr>
        <w:t>»</w:t>
      </w:r>
      <w:r w:rsidR="0061080F">
        <w:rPr>
          <w:sz w:val="28"/>
          <w:szCs w:val="28"/>
        </w:rPr>
        <w:t>;</w:t>
      </w:r>
      <w:r w:rsidR="00A53CB0">
        <w:rPr>
          <w:sz w:val="28"/>
          <w:szCs w:val="28"/>
        </w:rPr>
        <w:t xml:space="preserve"> в разделе «краевой бюджет</w:t>
      </w:r>
      <w:r w:rsidR="008B5938">
        <w:rPr>
          <w:sz w:val="28"/>
          <w:szCs w:val="28"/>
        </w:rPr>
        <w:t>»</w:t>
      </w:r>
      <w:r w:rsidR="00A53CB0">
        <w:rPr>
          <w:sz w:val="28"/>
          <w:szCs w:val="28"/>
        </w:rPr>
        <w:t>, в стоке «202</w:t>
      </w:r>
      <w:r w:rsidR="0061080F">
        <w:rPr>
          <w:sz w:val="28"/>
          <w:szCs w:val="28"/>
        </w:rPr>
        <w:t>4</w:t>
      </w:r>
      <w:r w:rsidR="00A53CB0">
        <w:rPr>
          <w:sz w:val="28"/>
          <w:szCs w:val="28"/>
        </w:rPr>
        <w:t xml:space="preserve"> год» цифры </w:t>
      </w:r>
      <w:r w:rsidR="00D65E70">
        <w:rPr>
          <w:sz w:val="28"/>
          <w:szCs w:val="28"/>
        </w:rPr>
        <w:t>«</w:t>
      </w:r>
      <w:r w:rsidR="0061080F">
        <w:rPr>
          <w:sz w:val="28"/>
          <w:szCs w:val="28"/>
        </w:rPr>
        <w:t>1 535 870,00</w:t>
      </w:r>
      <w:r w:rsidR="00D65E70">
        <w:rPr>
          <w:sz w:val="28"/>
          <w:szCs w:val="28"/>
        </w:rPr>
        <w:t>»</w:t>
      </w:r>
      <w:r w:rsidR="00A53CB0">
        <w:rPr>
          <w:sz w:val="28"/>
          <w:szCs w:val="28"/>
        </w:rPr>
        <w:t xml:space="preserve"> заменить цифрами </w:t>
      </w:r>
      <w:r w:rsidR="00D65E70">
        <w:rPr>
          <w:sz w:val="28"/>
          <w:szCs w:val="28"/>
        </w:rPr>
        <w:t>«</w:t>
      </w:r>
      <w:r w:rsidR="0061080F">
        <w:rPr>
          <w:sz w:val="28"/>
          <w:szCs w:val="28"/>
        </w:rPr>
        <w:t>2 000 347,67</w:t>
      </w:r>
      <w:r w:rsidR="00D65E70">
        <w:rPr>
          <w:sz w:val="28"/>
          <w:szCs w:val="28"/>
        </w:rPr>
        <w:t>»</w:t>
      </w:r>
      <w:r w:rsidR="0061080F">
        <w:rPr>
          <w:sz w:val="28"/>
          <w:szCs w:val="28"/>
        </w:rPr>
        <w:t>;</w:t>
      </w:r>
      <w:r w:rsidR="00A53CB0">
        <w:rPr>
          <w:sz w:val="28"/>
          <w:szCs w:val="28"/>
        </w:rPr>
        <w:t xml:space="preserve"> в разделе </w:t>
      </w:r>
      <w:r w:rsidR="00AC2D3D">
        <w:rPr>
          <w:sz w:val="28"/>
          <w:szCs w:val="28"/>
        </w:rPr>
        <w:t xml:space="preserve">«местный бюджет» цифры </w:t>
      </w:r>
      <w:r w:rsidR="002D62C8">
        <w:rPr>
          <w:sz w:val="28"/>
          <w:szCs w:val="28"/>
        </w:rPr>
        <w:t>«</w:t>
      </w:r>
      <w:r w:rsidR="0061080F">
        <w:rPr>
          <w:sz w:val="28"/>
          <w:szCs w:val="28"/>
        </w:rPr>
        <w:t>8 871 933,98</w:t>
      </w:r>
      <w:r w:rsidR="002D62C8">
        <w:rPr>
          <w:sz w:val="28"/>
          <w:szCs w:val="28"/>
        </w:rPr>
        <w:t>»</w:t>
      </w:r>
      <w:r w:rsidR="00D36A21">
        <w:rPr>
          <w:sz w:val="28"/>
          <w:szCs w:val="28"/>
        </w:rPr>
        <w:t xml:space="preserve"> заменить цифрами </w:t>
      </w:r>
      <w:r w:rsidR="002D62C8">
        <w:rPr>
          <w:sz w:val="28"/>
          <w:szCs w:val="28"/>
        </w:rPr>
        <w:t>«</w:t>
      </w:r>
      <w:r w:rsidR="0061080F">
        <w:rPr>
          <w:sz w:val="28"/>
          <w:szCs w:val="28"/>
        </w:rPr>
        <w:t>13 338 651,86</w:t>
      </w:r>
      <w:r w:rsidR="002D62C8">
        <w:rPr>
          <w:sz w:val="28"/>
          <w:szCs w:val="28"/>
        </w:rPr>
        <w:t>»</w:t>
      </w:r>
      <w:r w:rsidR="00AC2D3D">
        <w:rPr>
          <w:sz w:val="28"/>
          <w:szCs w:val="28"/>
        </w:rPr>
        <w:t xml:space="preserve">, </w:t>
      </w:r>
      <w:r w:rsidR="00D144FE">
        <w:rPr>
          <w:sz w:val="28"/>
          <w:szCs w:val="28"/>
        </w:rPr>
        <w:t>в разделе «</w:t>
      </w:r>
      <w:r w:rsidR="00946574">
        <w:rPr>
          <w:sz w:val="28"/>
          <w:szCs w:val="28"/>
        </w:rPr>
        <w:t>местный бюджет</w:t>
      </w:r>
      <w:r w:rsidR="00D144FE">
        <w:rPr>
          <w:sz w:val="28"/>
          <w:szCs w:val="28"/>
        </w:rPr>
        <w:t>»</w:t>
      </w:r>
      <w:r w:rsidR="00946574">
        <w:rPr>
          <w:sz w:val="28"/>
          <w:szCs w:val="28"/>
        </w:rPr>
        <w:t>, в строке «202</w:t>
      </w:r>
      <w:r w:rsidR="0061080F">
        <w:rPr>
          <w:sz w:val="28"/>
          <w:szCs w:val="28"/>
        </w:rPr>
        <w:t>4</w:t>
      </w:r>
      <w:r w:rsidR="00D36A21">
        <w:rPr>
          <w:sz w:val="28"/>
          <w:szCs w:val="28"/>
        </w:rPr>
        <w:t xml:space="preserve"> </w:t>
      </w:r>
      <w:r w:rsidR="00946574">
        <w:rPr>
          <w:sz w:val="28"/>
          <w:szCs w:val="28"/>
        </w:rPr>
        <w:t>год»</w:t>
      </w:r>
      <w:r>
        <w:rPr>
          <w:sz w:val="28"/>
          <w:szCs w:val="28"/>
        </w:rPr>
        <w:t xml:space="preserve">, </w:t>
      </w:r>
      <w:r w:rsidR="002B7D0C">
        <w:rPr>
          <w:sz w:val="28"/>
          <w:szCs w:val="28"/>
        </w:rPr>
        <w:t xml:space="preserve">цифры </w:t>
      </w:r>
      <w:r w:rsidR="002D62C8">
        <w:rPr>
          <w:sz w:val="28"/>
          <w:szCs w:val="28"/>
        </w:rPr>
        <w:t>«</w:t>
      </w:r>
      <w:r w:rsidR="002B7D0C">
        <w:rPr>
          <w:sz w:val="28"/>
          <w:szCs w:val="28"/>
        </w:rPr>
        <w:t>1</w:t>
      </w:r>
      <w:r w:rsidR="0061080F">
        <w:rPr>
          <w:sz w:val="28"/>
          <w:szCs w:val="28"/>
        </w:rPr>
        <w:t> 750 000,0</w:t>
      </w:r>
      <w:r w:rsidR="002D62C8">
        <w:rPr>
          <w:sz w:val="28"/>
          <w:szCs w:val="28"/>
        </w:rPr>
        <w:t>»</w:t>
      </w:r>
      <w:r>
        <w:rPr>
          <w:sz w:val="28"/>
          <w:szCs w:val="28"/>
        </w:rPr>
        <w:t xml:space="preserve"> заменить цифрами «</w:t>
      </w:r>
      <w:r w:rsidR="0061080F">
        <w:rPr>
          <w:sz w:val="28"/>
          <w:szCs w:val="28"/>
        </w:rPr>
        <w:t>6 216 717,88</w:t>
      </w:r>
      <w:r>
        <w:rPr>
          <w:sz w:val="28"/>
          <w:szCs w:val="28"/>
        </w:rPr>
        <w:t>»;</w:t>
      </w:r>
    </w:p>
    <w:p w:rsidR="008F46E0" w:rsidRPr="008F46E0" w:rsidRDefault="008E134B" w:rsidP="00DC425D">
      <w:pPr>
        <w:pStyle w:val="a7"/>
        <w:numPr>
          <w:ilvl w:val="1"/>
          <w:numId w:val="10"/>
        </w:numPr>
        <w:ind w:left="0" w:firstLine="709"/>
        <w:jc w:val="both"/>
        <w:rPr>
          <w:spacing w:val="-1"/>
          <w:sz w:val="28"/>
          <w:szCs w:val="28"/>
        </w:rPr>
      </w:pPr>
      <w:r w:rsidRPr="00010A13">
        <w:rPr>
          <w:sz w:val="28"/>
          <w:szCs w:val="28"/>
        </w:rPr>
        <w:t>в</w:t>
      </w:r>
      <w:r w:rsidR="00395D1F" w:rsidRPr="00010A13">
        <w:rPr>
          <w:sz w:val="28"/>
          <w:szCs w:val="28"/>
        </w:rPr>
        <w:t xml:space="preserve"> </w:t>
      </w:r>
      <w:r w:rsidR="001B77B8">
        <w:rPr>
          <w:sz w:val="28"/>
          <w:szCs w:val="28"/>
        </w:rPr>
        <w:t>р</w:t>
      </w:r>
      <w:r w:rsidR="00395D1F" w:rsidRPr="00010A13">
        <w:rPr>
          <w:sz w:val="28"/>
          <w:szCs w:val="28"/>
        </w:rPr>
        <w:t xml:space="preserve">азделе 1. </w:t>
      </w:r>
      <w:r w:rsidR="00E605B2" w:rsidRPr="00010A13">
        <w:rPr>
          <w:sz w:val="28"/>
          <w:szCs w:val="28"/>
        </w:rPr>
        <w:t>«</w:t>
      </w:r>
      <w:r w:rsidR="00395D1F" w:rsidRPr="00010A13">
        <w:rPr>
          <w:sz w:val="28"/>
          <w:szCs w:val="28"/>
        </w:rPr>
        <w:t>Характеристика текущего состояния сферы реализации муниципальной программы</w:t>
      </w:r>
      <w:r w:rsidR="00E605B2" w:rsidRPr="00010A13">
        <w:rPr>
          <w:sz w:val="28"/>
          <w:szCs w:val="28"/>
        </w:rPr>
        <w:t>»</w:t>
      </w:r>
      <w:r w:rsidR="00F441E6">
        <w:rPr>
          <w:sz w:val="28"/>
          <w:szCs w:val="28"/>
        </w:rPr>
        <w:t>;</w:t>
      </w:r>
      <w:r w:rsidR="00395D1F" w:rsidRPr="00010A13">
        <w:rPr>
          <w:sz w:val="28"/>
          <w:szCs w:val="28"/>
        </w:rPr>
        <w:t xml:space="preserve"> </w:t>
      </w:r>
    </w:p>
    <w:p w:rsidR="00395D1F" w:rsidRPr="00010A13" w:rsidRDefault="00395D1F" w:rsidP="00DC425D">
      <w:pPr>
        <w:pStyle w:val="a7"/>
        <w:numPr>
          <w:ilvl w:val="2"/>
          <w:numId w:val="10"/>
        </w:numPr>
        <w:ind w:left="0" w:firstLine="709"/>
        <w:jc w:val="both"/>
        <w:rPr>
          <w:spacing w:val="-1"/>
          <w:sz w:val="28"/>
          <w:szCs w:val="28"/>
        </w:rPr>
      </w:pPr>
      <w:r w:rsidRPr="00010A13">
        <w:rPr>
          <w:sz w:val="28"/>
          <w:szCs w:val="28"/>
        </w:rPr>
        <w:t>в таблице «Адресный перечень дворовых территорий, нуждающихся в благоустройстве в 2018-2024 годы:</w:t>
      </w:r>
    </w:p>
    <w:p w:rsidR="00395D1F" w:rsidRPr="008F46E0" w:rsidRDefault="00DC425D" w:rsidP="00DC425D">
      <w:pPr>
        <w:pStyle w:val="a7"/>
        <w:widowControl w:val="0"/>
        <w:shd w:val="clear" w:color="auto" w:fill="FFFFFF"/>
        <w:ind w:left="709"/>
        <w:jc w:val="both"/>
        <w:rPr>
          <w:sz w:val="28"/>
          <w:szCs w:val="28"/>
        </w:rPr>
      </w:pPr>
      <w:r>
        <w:rPr>
          <w:sz w:val="28"/>
          <w:szCs w:val="28"/>
        </w:rPr>
        <w:t xml:space="preserve">1.2.1.1. </w:t>
      </w:r>
      <w:r w:rsidR="00395D1F" w:rsidRPr="008F46E0">
        <w:rPr>
          <w:sz w:val="28"/>
          <w:szCs w:val="28"/>
        </w:rPr>
        <w:t xml:space="preserve">строку </w:t>
      </w:r>
      <w:r w:rsidR="001D4DBD">
        <w:rPr>
          <w:sz w:val="28"/>
          <w:szCs w:val="28"/>
        </w:rPr>
        <w:t>4</w:t>
      </w:r>
      <w:r w:rsidR="00AC2D3D" w:rsidRPr="008F46E0">
        <w:rPr>
          <w:sz w:val="28"/>
          <w:szCs w:val="28"/>
        </w:rPr>
        <w:t xml:space="preserve"> изложить в следующей редакции: </w:t>
      </w:r>
    </w:p>
    <w:tbl>
      <w:tblPr>
        <w:tblStyle w:val="a3"/>
        <w:tblW w:w="9493" w:type="dxa"/>
        <w:tblLayout w:type="fixed"/>
        <w:tblLook w:val="04A0" w:firstRow="1" w:lastRow="0" w:firstColumn="1" w:lastColumn="0" w:noHBand="0" w:noVBand="1"/>
      </w:tblPr>
      <w:tblGrid>
        <w:gridCol w:w="817"/>
        <w:gridCol w:w="3998"/>
        <w:gridCol w:w="4678"/>
      </w:tblGrid>
      <w:tr w:rsidR="00F441E6" w:rsidRPr="00E605B2" w:rsidTr="00F441E6">
        <w:trPr>
          <w:trHeight w:val="983"/>
        </w:trPr>
        <w:tc>
          <w:tcPr>
            <w:tcW w:w="817" w:type="dxa"/>
          </w:tcPr>
          <w:p w:rsidR="00F441E6" w:rsidRPr="00F441E6" w:rsidRDefault="001D4DBD" w:rsidP="00F441E6">
            <w:pPr>
              <w:rPr>
                <w:sz w:val="28"/>
                <w:szCs w:val="28"/>
              </w:rPr>
            </w:pPr>
            <w:r>
              <w:rPr>
                <w:sz w:val="28"/>
                <w:szCs w:val="28"/>
              </w:rPr>
              <w:t>4</w:t>
            </w:r>
          </w:p>
        </w:tc>
        <w:tc>
          <w:tcPr>
            <w:tcW w:w="3998" w:type="dxa"/>
            <w:shd w:val="clear" w:color="auto" w:fill="auto"/>
          </w:tcPr>
          <w:p w:rsidR="00F441E6" w:rsidRPr="00F441E6" w:rsidRDefault="001D4DBD" w:rsidP="00F441E6">
            <w:pPr>
              <w:rPr>
                <w:sz w:val="28"/>
                <w:szCs w:val="28"/>
              </w:rPr>
            </w:pPr>
            <w:r w:rsidRPr="001D4DBD">
              <w:rPr>
                <w:sz w:val="28"/>
                <w:szCs w:val="28"/>
              </w:rPr>
              <w:t>2021 (в ред. постановления от)</w:t>
            </w:r>
          </w:p>
        </w:tc>
        <w:tc>
          <w:tcPr>
            <w:tcW w:w="4678" w:type="dxa"/>
          </w:tcPr>
          <w:p w:rsidR="00F441E6" w:rsidRPr="00F441E6" w:rsidRDefault="001D4DBD" w:rsidP="00E80A4A">
            <w:pPr>
              <w:rPr>
                <w:sz w:val="28"/>
                <w:szCs w:val="28"/>
              </w:rPr>
            </w:pPr>
            <w:r w:rsidRPr="001D4DBD">
              <w:rPr>
                <w:sz w:val="28"/>
                <w:szCs w:val="28"/>
              </w:rPr>
              <w:t>1) ул. Солнечная, д.12, д.14 1) ул. Солнечная, д.16 3) ул. Молодежная, д.25</w:t>
            </w:r>
          </w:p>
        </w:tc>
      </w:tr>
    </w:tbl>
    <w:p w:rsidR="0099496E" w:rsidRPr="002D0D46" w:rsidRDefault="00DC425D" w:rsidP="00DC425D">
      <w:pPr>
        <w:pStyle w:val="a7"/>
        <w:widowControl w:val="0"/>
        <w:shd w:val="clear" w:color="auto" w:fill="FFFFFF"/>
        <w:ind w:left="709"/>
        <w:jc w:val="both"/>
        <w:rPr>
          <w:sz w:val="28"/>
          <w:szCs w:val="28"/>
        </w:rPr>
      </w:pPr>
      <w:r>
        <w:rPr>
          <w:sz w:val="28"/>
          <w:szCs w:val="28"/>
        </w:rPr>
        <w:t xml:space="preserve">1.2.1.1. </w:t>
      </w:r>
      <w:r w:rsidR="004C6D1C" w:rsidRPr="002D0D46">
        <w:rPr>
          <w:sz w:val="28"/>
          <w:szCs w:val="28"/>
        </w:rPr>
        <w:t>с</w:t>
      </w:r>
      <w:r w:rsidR="0099496E" w:rsidRPr="002D0D46">
        <w:rPr>
          <w:sz w:val="28"/>
          <w:szCs w:val="28"/>
        </w:rPr>
        <w:t xml:space="preserve">троку </w:t>
      </w:r>
      <w:r w:rsidR="0058394C">
        <w:rPr>
          <w:sz w:val="28"/>
          <w:szCs w:val="28"/>
        </w:rPr>
        <w:t>7</w:t>
      </w:r>
      <w:r w:rsidR="0099496E" w:rsidRPr="002D0D46">
        <w:rPr>
          <w:sz w:val="28"/>
          <w:szCs w:val="28"/>
        </w:rPr>
        <w:t xml:space="preserve"> изложить в следующей редакции: </w:t>
      </w:r>
    </w:p>
    <w:tbl>
      <w:tblPr>
        <w:tblStyle w:val="a3"/>
        <w:tblW w:w="9606" w:type="dxa"/>
        <w:tblLayout w:type="fixed"/>
        <w:tblLook w:val="04A0" w:firstRow="1" w:lastRow="0" w:firstColumn="1" w:lastColumn="0" w:noHBand="0" w:noVBand="1"/>
      </w:tblPr>
      <w:tblGrid>
        <w:gridCol w:w="817"/>
        <w:gridCol w:w="3969"/>
        <w:gridCol w:w="4820"/>
      </w:tblGrid>
      <w:tr w:rsidR="0099496E" w:rsidRPr="00E605B2" w:rsidTr="00010A13">
        <w:trPr>
          <w:trHeight w:val="1354"/>
        </w:trPr>
        <w:tc>
          <w:tcPr>
            <w:tcW w:w="817" w:type="dxa"/>
          </w:tcPr>
          <w:p w:rsidR="0099496E" w:rsidRPr="00E605B2" w:rsidRDefault="00F441E6" w:rsidP="00EF1B9E">
            <w:pPr>
              <w:pStyle w:val="a5"/>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3969" w:type="dxa"/>
          </w:tcPr>
          <w:p w:rsidR="0099496E" w:rsidRPr="00E605B2" w:rsidRDefault="0099496E" w:rsidP="00652AA3">
            <w:pPr>
              <w:pStyle w:val="a5"/>
              <w:jc w:val="center"/>
              <w:rPr>
                <w:rFonts w:ascii="Times New Roman" w:hAnsi="Times New Roman" w:cs="Times New Roman"/>
                <w:color w:val="auto"/>
                <w:sz w:val="28"/>
                <w:szCs w:val="28"/>
              </w:rPr>
            </w:pPr>
            <w:r w:rsidRPr="00E605B2">
              <w:rPr>
                <w:rFonts w:ascii="Times New Roman" w:hAnsi="Times New Roman" w:cs="Times New Roman"/>
                <w:color w:val="auto"/>
                <w:sz w:val="28"/>
                <w:szCs w:val="28"/>
              </w:rPr>
              <w:t>202</w:t>
            </w:r>
            <w:r w:rsidR="0058394C">
              <w:rPr>
                <w:rFonts w:ascii="Times New Roman" w:hAnsi="Times New Roman" w:cs="Times New Roman"/>
                <w:color w:val="auto"/>
                <w:sz w:val="28"/>
                <w:szCs w:val="28"/>
              </w:rPr>
              <w:t xml:space="preserve">4 </w:t>
            </w:r>
          </w:p>
        </w:tc>
        <w:tc>
          <w:tcPr>
            <w:tcW w:w="4820" w:type="dxa"/>
          </w:tcPr>
          <w:p w:rsidR="0099496E" w:rsidRPr="00E605B2" w:rsidRDefault="001D4DBD" w:rsidP="00010A13">
            <w:pPr>
              <w:pStyle w:val="a7"/>
              <w:tabs>
                <w:tab w:val="left" w:pos="884"/>
              </w:tabs>
              <w:ind w:left="0"/>
              <w:rPr>
                <w:sz w:val="28"/>
                <w:szCs w:val="28"/>
              </w:rPr>
            </w:pPr>
            <w:r w:rsidRPr="001D4DBD">
              <w:rPr>
                <w:spacing w:val="2"/>
                <w:sz w:val="28"/>
                <w:szCs w:val="28"/>
              </w:rPr>
              <w:t>1) ул. Дружбы, д.6, д.8 2) ул. Дружбы, д.7, д.9 3) ул. Таёжная, д.34, д.35, д.37, д.38; 4) ул. Таёжная, д.36, д.39; 5) ул. Таёжная, д.40, д.150, д.155; 6) ул. Таёжная, д.41, д.151, д.152, д.154, д.153; 7) ул. Таёжная, д</w:t>
            </w:r>
            <w:r>
              <w:rPr>
                <w:spacing w:val="2"/>
                <w:sz w:val="28"/>
                <w:szCs w:val="28"/>
              </w:rPr>
              <w:t>.33; 8) ул. Таёжная</w:t>
            </w:r>
            <w:r w:rsidRPr="001D4DBD">
              <w:rPr>
                <w:spacing w:val="2"/>
                <w:sz w:val="28"/>
                <w:szCs w:val="28"/>
              </w:rPr>
              <w:t>, д.6</w:t>
            </w:r>
          </w:p>
        </w:tc>
      </w:tr>
    </w:tbl>
    <w:p w:rsidR="008F46E0" w:rsidRDefault="008F46E0" w:rsidP="008F46E0">
      <w:pPr>
        <w:pStyle w:val="a7"/>
        <w:ind w:left="1778"/>
        <w:jc w:val="both"/>
        <w:rPr>
          <w:sz w:val="28"/>
          <w:szCs w:val="28"/>
        </w:rPr>
      </w:pPr>
    </w:p>
    <w:p w:rsidR="00F94A16" w:rsidRDefault="00F94A16" w:rsidP="00F94A16">
      <w:pPr>
        <w:pStyle w:val="a7"/>
        <w:numPr>
          <w:ilvl w:val="1"/>
          <w:numId w:val="23"/>
        </w:numPr>
        <w:ind w:left="0" w:firstLine="709"/>
        <w:jc w:val="both"/>
        <w:rPr>
          <w:sz w:val="28"/>
          <w:szCs w:val="28"/>
        </w:rPr>
      </w:pPr>
      <w:r>
        <w:rPr>
          <w:sz w:val="28"/>
          <w:szCs w:val="28"/>
        </w:rPr>
        <w:t xml:space="preserve">Раздел 5. Перечень основных мероприятий. </w:t>
      </w:r>
    </w:p>
    <w:p w:rsidR="00F94A16" w:rsidRPr="00DC425D" w:rsidRDefault="00F94A16" w:rsidP="00DC425D">
      <w:pPr>
        <w:pStyle w:val="a7"/>
        <w:numPr>
          <w:ilvl w:val="2"/>
          <w:numId w:val="23"/>
        </w:numPr>
        <w:ind w:left="0" w:firstLine="709"/>
        <w:jc w:val="both"/>
        <w:rPr>
          <w:sz w:val="28"/>
          <w:szCs w:val="28"/>
        </w:rPr>
      </w:pPr>
      <w:r w:rsidRPr="00DC425D">
        <w:rPr>
          <w:sz w:val="28"/>
          <w:szCs w:val="28"/>
        </w:rPr>
        <w:t>Строку «благоустройство дворовых территорий многоквартирных домов» дополнить словами «в том числе реализация проекта "1000 дворов" (благоустройство не менее 130 дворовых территорий). Мероприятие осуществляется посредством предоставления из бюджета Забайкальского края бюджетам муниципальных образований иных межбюджетных трансфертов на реализацию мероприятий по благоустройству дворовых территорий в соответствии с Методикой распределения иных межбюджетных трансфертов из бюджета Забайкальского края бюджетам муниципальных районов, муниципальных и городских округов Забайкальского края на реализацию отдельных мероприятий Плана социального развития центров экономического роста Забайкальского края и правилами их предоставления, утвержденными постановлением Правительства Забайкальского края от 22 мая 2020 года N 172»;</w:t>
      </w:r>
    </w:p>
    <w:p w:rsidR="00F94A16" w:rsidRPr="00DC425D" w:rsidRDefault="00F94A16" w:rsidP="00DC425D">
      <w:pPr>
        <w:pStyle w:val="a7"/>
        <w:numPr>
          <w:ilvl w:val="2"/>
          <w:numId w:val="23"/>
        </w:numPr>
        <w:ind w:left="0" w:firstLine="709"/>
        <w:jc w:val="both"/>
        <w:rPr>
          <w:sz w:val="28"/>
          <w:szCs w:val="28"/>
        </w:rPr>
      </w:pPr>
      <w:r w:rsidRPr="00DC425D">
        <w:rPr>
          <w:sz w:val="28"/>
          <w:szCs w:val="28"/>
        </w:rPr>
        <w:lastRenderedPageBreak/>
        <w:t>Строку «- благоустройство территорий общего пользования и массового отдыха» дополнить словами «в том числе реализация проекта победителя Всероссийского конкурса лучших проектов создания комфортной городской среды, проводимого для субъектов Российской Федерации, входящих в состав Дальневосточного федерального округа».</w:t>
      </w:r>
    </w:p>
    <w:p w:rsidR="0099496E" w:rsidRPr="00DC425D" w:rsidRDefault="0099496E" w:rsidP="00DC425D">
      <w:pPr>
        <w:pStyle w:val="a7"/>
        <w:numPr>
          <w:ilvl w:val="1"/>
          <w:numId w:val="23"/>
        </w:numPr>
        <w:ind w:left="0" w:firstLine="709"/>
        <w:jc w:val="both"/>
        <w:rPr>
          <w:sz w:val="28"/>
          <w:szCs w:val="28"/>
        </w:rPr>
      </w:pPr>
      <w:r w:rsidRPr="00DC425D">
        <w:rPr>
          <w:sz w:val="28"/>
          <w:szCs w:val="28"/>
        </w:rPr>
        <w:t>В приложении к программе № 1 «Перечень основных мероприятий муниципальной программы «Формирование комфортной городской среды в городском округе ЗАТО п. Горный на 2018-2024 годы»:</w:t>
      </w:r>
    </w:p>
    <w:p w:rsidR="008E134B" w:rsidRPr="00DC425D" w:rsidRDefault="001B77B8" w:rsidP="00DC425D">
      <w:pPr>
        <w:pStyle w:val="a7"/>
        <w:numPr>
          <w:ilvl w:val="2"/>
          <w:numId w:val="23"/>
        </w:numPr>
        <w:ind w:left="0" w:firstLine="709"/>
        <w:jc w:val="both"/>
        <w:rPr>
          <w:sz w:val="28"/>
          <w:szCs w:val="28"/>
        </w:rPr>
      </w:pPr>
      <w:r w:rsidRPr="00DC425D">
        <w:rPr>
          <w:sz w:val="28"/>
          <w:szCs w:val="28"/>
        </w:rPr>
        <w:t xml:space="preserve"> </w:t>
      </w:r>
      <w:r w:rsidR="008E134B" w:rsidRPr="00DC425D">
        <w:rPr>
          <w:sz w:val="28"/>
          <w:szCs w:val="28"/>
        </w:rPr>
        <w:t>в</w:t>
      </w:r>
      <w:r w:rsidR="0099496E" w:rsidRPr="00DC425D">
        <w:rPr>
          <w:sz w:val="28"/>
          <w:szCs w:val="28"/>
        </w:rPr>
        <w:t xml:space="preserve"> столбце «Номер и наименование мероприятия», пункт </w:t>
      </w:r>
      <w:r w:rsidR="00EC05E3" w:rsidRPr="00DC425D">
        <w:rPr>
          <w:sz w:val="28"/>
          <w:szCs w:val="28"/>
        </w:rPr>
        <w:t>6</w:t>
      </w:r>
      <w:r w:rsidR="0099496E" w:rsidRPr="00DC425D">
        <w:rPr>
          <w:sz w:val="28"/>
          <w:szCs w:val="28"/>
        </w:rPr>
        <w:t xml:space="preserve"> изложить в следующей редакции: </w:t>
      </w:r>
      <w:r w:rsidR="00BF3E3F" w:rsidRPr="00DC425D">
        <w:rPr>
          <w:sz w:val="28"/>
          <w:szCs w:val="28"/>
        </w:rPr>
        <w:t>«</w:t>
      </w:r>
      <w:r w:rsidR="00EC05E3" w:rsidRPr="00DC425D">
        <w:rPr>
          <w:sz w:val="28"/>
          <w:szCs w:val="28"/>
        </w:rPr>
        <w:t>6</w:t>
      </w:r>
      <w:r w:rsidR="00BF3E3F" w:rsidRPr="00DC425D">
        <w:rPr>
          <w:sz w:val="28"/>
          <w:szCs w:val="28"/>
        </w:rPr>
        <w:t xml:space="preserve">. </w:t>
      </w:r>
      <w:r w:rsidR="00912C84" w:rsidRPr="00DC425D">
        <w:rPr>
          <w:rFonts w:eastAsia="Calibri"/>
          <w:sz w:val="28"/>
          <w:szCs w:val="28"/>
          <w:lang w:eastAsia="en-US"/>
        </w:rPr>
        <w:t>Благоустройство дворовых территорий по улицам: 1</w:t>
      </w:r>
      <w:r w:rsidR="00EC05E3" w:rsidRPr="00DC425D">
        <w:rPr>
          <w:rFonts w:eastAsia="Calibri"/>
          <w:sz w:val="28"/>
          <w:szCs w:val="28"/>
          <w:lang w:eastAsia="en-US"/>
        </w:rPr>
        <w:t>) ул. Солнечная, д.12, д.14; 2) ул. Солнечная, д.16; 3) ул. Молодежная, д.25</w:t>
      </w:r>
      <w:r w:rsidR="008E134B" w:rsidRPr="00DC425D">
        <w:rPr>
          <w:sz w:val="28"/>
          <w:szCs w:val="28"/>
        </w:rPr>
        <w:t>;</w:t>
      </w:r>
      <w:r w:rsidR="0099496E" w:rsidRPr="00DC425D">
        <w:rPr>
          <w:sz w:val="28"/>
          <w:szCs w:val="28"/>
        </w:rPr>
        <w:t xml:space="preserve"> </w:t>
      </w:r>
    </w:p>
    <w:p w:rsidR="0013740A" w:rsidRPr="00DC425D" w:rsidRDefault="008E134B" w:rsidP="00DC425D">
      <w:pPr>
        <w:pStyle w:val="a7"/>
        <w:numPr>
          <w:ilvl w:val="2"/>
          <w:numId w:val="23"/>
        </w:numPr>
        <w:ind w:left="0" w:firstLine="709"/>
        <w:jc w:val="both"/>
        <w:rPr>
          <w:sz w:val="28"/>
          <w:szCs w:val="28"/>
        </w:rPr>
      </w:pPr>
      <w:r w:rsidRPr="00DC425D">
        <w:rPr>
          <w:sz w:val="28"/>
          <w:szCs w:val="28"/>
        </w:rPr>
        <w:t xml:space="preserve">в </w:t>
      </w:r>
      <w:r w:rsidR="009637E3" w:rsidRPr="00DC425D">
        <w:rPr>
          <w:sz w:val="28"/>
          <w:szCs w:val="28"/>
        </w:rPr>
        <w:t xml:space="preserve">столбце «Номер и наименование мероприятия», пункт </w:t>
      </w:r>
      <w:r w:rsidR="002D62C8" w:rsidRPr="00DC425D">
        <w:rPr>
          <w:sz w:val="28"/>
          <w:szCs w:val="28"/>
        </w:rPr>
        <w:t>11</w:t>
      </w:r>
      <w:r w:rsidR="009637E3" w:rsidRPr="00DC425D">
        <w:rPr>
          <w:sz w:val="28"/>
          <w:szCs w:val="28"/>
        </w:rPr>
        <w:t xml:space="preserve"> изложить в следующей редакции: «</w:t>
      </w:r>
      <w:r w:rsidR="00912C84" w:rsidRPr="00DC425D">
        <w:rPr>
          <w:sz w:val="28"/>
          <w:szCs w:val="28"/>
        </w:rPr>
        <w:t>11.</w:t>
      </w:r>
      <w:r w:rsidR="009637E3" w:rsidRPr="00DC425D">
        <w:rPr>
          <w:sz w:val="28"/>
          <w:szCs w:val="28"/>
        </w:rPr>
        <w:t xml:space="preserve"> </w:t>
      </w:r>
      <w:r w:rsidR="0013740A" w:rsidRPr="00DC425D">
        <w:rPr>
          <w:sz w:val="28"/>
          <w:szCs w:val="28"/>
        </w:rPr>
        <w:t xml:space="preserve">Благоустройство дворовых территорий по улицам: </w:t>
      </w:r>
      <w:r w:rsidR="00440AA3" w:rsidRPr="00DC425D">
        <w:rPr>
          <w:rFonts w:eastAsia="Calibri"/>
          <w:sz w:val="28"/>
          <w:szCs w:val="28"/>
          <w:lang w:eastAsia="en-US"/>
        </w:rPr>
        <w:t>1) ул. Дружбы, д.6, д.8; 2) ул. Дружбы, д.7, д.9; 3) ул. Таёжная, д.34, д.35, д.37, д.38; 4) ул. Таёжная, д.36, д.39; 5) ул. Таёжная, д.40, д.150, д.155; 6) ул. Таёжная, д.41, д.151, д.152, д.154, д.153; 7) ул. Таёжная, д.33; 8) ул. Таёжная, д.6</w:t>
      </w:r>
      <w:r w:rsidRPr="00DC425D">
        <w:rPr>
          <w:sz w:val="28"/>
          <w:szCs w:val="28"/>
        </w:rPr>
        <w:t>;</w:t>
      </w:r>
    </w:p>
    <w:p w:rsidR="0013740A" w:rsidRPr="00DC425D" w:rsidRDefault="00BF3E3F" w:rsidP="00DC425D">
      <w:pPr>
        <w:pStyle w:val="a7"/>
        <w:numPr>
          <w:ilvl w:val="1"/>
          <w:numId w:val="23"/>
        </w:numPr>
        <w:ind w:left="0" w:firstLine="709"/>
        <w:jc w:val="both"/>
        <w:rPr>
          <w:sz w:val="28"/>
          <w:szCs w:val="28"/>
        </w:rPr>
      </w:pPr>
      <w:r w:rsidRPr="00DC425D">
        <w:rPr>
          <w:sz w:val="28"/>
          <w:szCs w:val="28"/>
        </w:rPr>
        <w:t>в</w:t>
      </w:r>
      <w:r w:rsidR="00DA7C31" w:rsidRPr="00DC425D">
        <w:rPr>
          <w:sz w:val="28"/>
          <w:szCs w:val="28"/>
        </w:rPr>
        <w:t xml:space="preserve"> приложении к программе № 2 «Сведения о показателях (индикаторах) муниципальной программы «Формирование комфортной городской среды в городском округе ЗАТО п. Горный на 2018-2024 годы</w:t>
      </w:r>
      <w:r w:rsidR="007B4392" w:rsidRPr="00DC425D">
        <w:rPr>
          <w:sz w:val="28"/>
          <w:szCs w:val="28"/>
        </w:rPr>
        <w:t>»:</w:t>
      </w:r>
    </w:p>
    <w:p w:rsidR="00BF3E3F" w:rsidRPr="00DC425D" w:rsidRDefault="0013740A" w:rsidP="00DC425D">
      <w:pPr>
        <w:pStyle w:val="a7"/>
        <w:numPr>
          <w:ilvl w:val="2"/>
          <w:numId w:val="23"/>
        </w:numPr>
        <w:ind w:left="0" w:firstLine="709"/>
        <w:jc w:val="both"/>
        <w:rPr>
          <w:sz w:val="28"/>
          <w:szCs w:val="28"/>
        </w:rPr>
      </w:pPr>
      <w:r w:rsidRPr="00DC425D">
        <w:rPr>
          <w:sz w:val="28"/>
          <w:szCs w:val="28"/>
        </w:rPr>
        <w:t>в строке 1 «Количество благоустроенных дворовых территорий», в столбце «202</w:t>
      </w:r>
      <w:r w:rsidR="00440AA3" w:rsidRPr="00DC425D">
        <w:rPr>
          <w:sz w:val="28"/>
          <w:szCs w:val="28"/>
        </w:rPr>
        <w:t>0</w:t>
      </w:r>
      <w:r w:rsidRPr="00DC425D">
        <w:rPr>
          <w:sz w:val="28"/>
          <w:szCs w:val="28"/>
        </w:rPr>
        <w:t xml:space="preserve"> год» цифру «</w:t>
      </w:r>
      <w:r w:rsidR="00440AA3" w:rsidRPr="00DC425D">
        <w:rPr>
          <w:sz w:val="28"/>
          <w:szCs w:val="28"/>
        </w:rPr>
        <w:t>5</w:t>
      </w:r>
      <w:r w:rsidRPr="00DC425D">
        <w:rPr>
          <w:sz w:val="28"/>
          <w:szCs w:val="28"/>
        </w:rPr>
        <w:t>» заменить цифрой «</w:t>
      </w:r>
      <w:r w:rsidR="00440AA3" w:rsidRPr="00DC425D">
        <w:rPr>
          <w:sz w:val="28"/>
          <w:szCs w:val="28"/>
        </w:rPr>
        <w:t>3</w:t>
      </w:r>
      <w:r w:rsidRPr="00DC425D">
        <w:rPr>
          <w:sz w:val="28"/>
          <w:szCs w:val="28"/>
        </w:rPr>
        <w:t>», в столбце «202</w:t>
      </w:r>
      <w:r w:rsidR="00660789" w:rsidRPr="00DC425D">
        <w:rPr>
          <w:sz w:val="28"/>
          <w:szCs w:val="28"/>
        </w:rPr>
        <w:t>4</w:t>
      </w:r>
      <w:r w:rsidRPr="00DC425D">
        <w:rPr>
          <w:sz w:val="28"/>
          <w:szCs w:val="28"/>
        </w:rPr>
        <w:t xml:space="preserve"> год» цифру «</w:t>
      </w:r>
      <w:r w:rsidR="00440AA3" w:rsidRPr="00DC425D">
        <w:rPr>
          <w:sz w:val="28"/>
          <w:szCs w:val="28"/>
        </w:rPr>
        <w:t>6</w:t>
      </w:r>
      <w:r w:rsidRPr="00DC425D">
        <w:rPr>
          <w:sz w:val="28"/>
          <w:szCs w:val="28"/>
        </w:rPr>
        <w:t>» заменить цифрой «</w:t>
      </w:r>
      <w:r w:rsidR="00440AA3" w:rsidRPr="00DC425D">
        <w:rPr>
          <w:sz w:val="28"/>
          <w:szCs w:val="28"/>
        </w:rPr>
        <w:t>8</w:t>
      </w:r>
      <w:r w:rsidRPr="00DC425D">
        <w:rPr>
          <w:sz w:val="28"/>
          <w:szCs w:val="28"/>
        </w:rPr>
        <w:t>»;</w:t>
      </w:r>
    </w:p>
    <w:p w:rsidR="009351A7" w:rsidRPr="00DC425D" w:rsidRDefault="007B4392" w:rsidP="00DC425D">
      <w:pPr>
        <w:pStyle w:val="a7"/>
        <w:numPr>
          <w:ilvl w:val="2"/>
          <w:numId w:val="23"/>
        </w:numPr>
        <w:ind w:left="0" w:firstLine="709"/>
        <w:jc w:val="both"/>
        <w:rPr>
          <w:sz w:val="28"/>
          <w:szCs w:val="28"/>
        </w:rPr>
      </w:pPr>
      <w:r w:rsidRPr="00DC425D">
        <w:rPr>
          <w:sz w:val="28"/>
          <w:szCs w:val="28"/>
        </w:rPr>
        <w:t>в строке 2 «Доля благоустроенных дворовых территорий от общего количества дворовых территорий», в столбце</w:t>
      </w:r>
      <w:r w:rsidR="00DA7C31" w:rsidRPr="00DC425D">
        <w:rPr>
          <w:sz w:val="28"/>
          <w:szCs w:val="28"/>
        </w:rPr>
        <w:t xml:space="preserve"> «202</w:t>
      </w:r>
      <w:r w:rsidR="00440AA3" w:rsidRPr="00DC425D">
        <w:rPr>
          <w:sz w:val="28"/>
          <w:szCs w:val="28"/>
        </w:rPr>
        <w:t>0</w:t>
      </w:r>
      <w:r w:rsidR="00DA7C31" w:rsidRPr="00DC425D">
        <w:rPr>
          <w:sz w:val="28"/>
          <w:szCs w:val="28"/>
        </w:rPr>
        <w:t xml:space="preserve"> год»</w:t>
      </w:r>
      <w:r w:rsidRPr="00DC425D">
        <w:rPr>
          <w:sz w:val="28"/>
          <w:szCs w:val="28"/>
        </w:rPr>
        <w:t xml:space="preserve"> цифру «1</w:t>
      </w:r>
      <w:r w:rsidR="00440AA3" w:rsidRPr="00DC425D">
        <w:rPr>
          <w:sz w:val="28"/>
          <w:szCs w:val="28"/>
        </w:rPr>
        <w:t>3</w:t>
      </w:r>
      <w:r w:rsidRPr="00DC425D">
        <w:rPr>
          <w:sz w:val="28"/>
          <w:szCs w:val="28"/>
        </w:rPr>
        <w:t>» заменить цифрой «</w:t>
      </w:r>
      <w:r w:rsidR="00440AA3" w:rsidRPr="00DC425D">
        <w:rPr>
          <w:sz w:val="28"/>
          <w:szCs w:val="28"/>
        </w:rPr>
        <w:t>8</w:t>
      </w:r>
      <w:r w:rsidRPr="00DC425D">
        <w:rPr>
          <w:sz w:val="28"/>
          <w:szCs w:val="28"/>
        </w:rPr>
        <w:t>»</w:t>
      </w:r>
      <w:r w:rsidR="00A22A3E" w:rsidRPr="00DC425D">
        <w:rPr>
          <w:sz w:val="28"/>
          <w:szCs w:val="28"/>
        </w:rPr>
        <w:t>;</w:t>
      </w:r>
      <w:r w:rsidRPr="00DC425D">
        <w:rPr>
          <w:sz w:val="28"/>
          <w:szCs w:val="28"/>
        </w:rPr>
        <w:t xml:space="preserve"> в столбце «202</w:t>
      </w:r>
      <w:r w:rsidR="00660789" w:rsidRPr="00DC425D">
        <w:rPr>
          <w:sz w:val="28"/>
          <w:szCs w:val="28"/>
        </w:rPr>
        <w:t>4</w:t>
      </w:r>
      <w:r w:rsidRPr="00DC425D">
        <w:rPr>
          <w:sz w:val="28"/>
          <w:szCs w:val="28"/>
        </w:rPr>
        <w:t xml:space="preserve"> год» цифру «1</w:t>
      </w:r>
      <w:r w:rsidR="00440AA3" w:rsidRPr="00DC425D">
        <w:rPr>
          <w:sz w:val="28"/>
          <w:szCs w:val="28"/>
        </w:rPr>
        <w:t>8</w:t>
      </w:r>
      <w:r w:rsidRPr="00DC425D">
        <w:rPr>
          <w:sz w:val="28"/>
          <w:szCs w:val="28"/>
        </w:rPr>
        <w:t>» заменить цифрой «</w:t>
      </w:r>
      <w:r w:rsidR="00440AA3" w:rsidRPr="00DC425D">
        <w:rPr>
          <w:sz w:val="28"/>
          <w:szCs w:val="28"/>
        </w:rPr>
        <w:t>24</w:t>
      </w:r>
      <w:r w:rsidRPr="00DC425D">
        <w:rPr>
          <w:sz w:val="28"/>
          <w:szCs w:val="28"/>
        </w:rPr>
        <w:t>»;</w:t>
      </w:r>
    </w:p>
    <w:p w:rsidR="007B4392" w:rsidRPr="00DC425D" w:rsidRDefault="007B4392" w:rsidP="00DC425D">
      <w:pPr>
        <w:pStyle w:val="a7"/>
        <w:numPr>
          <w:ilvl w:val="2"/>
          <w:numId w:val="23"/>
        </w:numPr>
        <w:ind w:left="0" w:firstLine="709"/>
        <w:jc w:val="both"/>
        <w:rPr>
          <w:sz w:val="28"/>
          <w:szCs w:val="28"/>
        </w:rPr>
      </w:pPr>
      <w:r w:rsidRPr="00DC425D">
        <w:rPr>
          <w:sz w:val="28"/>
          <w:szCs w:val="28"/>
        </w:rPr>
        <w:t>в строке 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в столбце «202</w:t>
      </w:r>
      <w:r w:rsidR="00202BBA" w:rsidRPr="00DC425D">
        <w:rPr>
          <w:sz w:val="28"/>
          <w:szCs w:val="28"/>
        </w:rPr>
        <w:t>0</w:t>
      </w:r>
      <w:r w:rsidRPr="00DC425D">
        <w:rPr>
          <w:sz w:val="28"/>
          <w:szCs w:val="28"/>
        </w:rPr>
        <w:t xml:space="preserve"> год» цифру «</w:t>
      </w:r>
      <w:r w:rsidR="00202BBA" w:rsidRPr="00DC425D">
        <w:rPr>
          <w:sz w:val="28"/>
          <w:szCs w:val="28"/>
        </w:rPr>
        <w:t>4</w:t>
      </w:r>
      <w:r w:rsidRPr="00DC425D">
        <w:rPr>
          <w:sz w:val="28"/>
          <w:szCs w:val="28"/>
        </w:rPr>
        <w:t>» заменить цифрой «</w:t>
      </w:r>
      <w:r w:rsidR="00F3488E" w:rsidRPr="00DC425D">
        <w:rPr>
          <w:sz w:val="28"/>
          <w:szCs w:val="28"/>
        </w:rPr>
        <w:t>7</w:t>
      </w:r>
      <w:r w:rsidRPr="00DC425D">
        <w:rPr>
          <w:sz w:val="28"/>
          <w:szCs w:val="28"/>
        </w:rPr>
        <w:t>»</w:t>
      </w:r>
      <w:r w:rsidR="00A22A3E" w:rsidRPr="00DC425D">
        <w:rPr>
          <w:sz w:val="28"/>
          <w:szCs w:val="28"/>
        </w:rPr>
        <w:t>;</w:t>
      </w:r>
      <w:r w:rsidR="00202BBA" w:rsidRPr="00DC425D">
        <w:rPr>
          <w:sz w:val="28"/>
          <w:szCs w:val="28"/>
        </w:rPr>
        <w:t xml:space="preserve"> в столбце «2024 год» цифру «2» заменить цифрой «</w:t>
      </w:r>
      <w:r w:rsidR="00715C0C" w:rsidRPr="00DC425D">
        <w:rPr>
          <w:sz w:val="28"/>
          <w:szCs w:val="28"/>
        </w:rPr>
        <w:t>11</w:t>
      </w:r>
      <w:r w:rsidR="00202BBA" w:rsidRPr="00DC425D">
        <w:rPr>
          <w:sz w:val="28"/>
          <w:szCs w:val="28"/>
        </w:rPr>
        <w:t>»</w:t>
      </w:r>
      <w:r w:rsidR="00715C0C" w:rsidRPr="00DC425D">
        <w:rPr>
          <w:sz w:val="28"/>
          <w:szCs w:val="28"/>
        </w:rPr>
        <w:t>;</w:t>
      </w:r>
    </w:p>
    <w:p w:rsidR="00395D1F" w:rsidRPr="00DC425D" w:rsidRDefault="005972BC" w:rsidP="00DC425D">
      <w:pPr>
        <w:pStyle w:val="a7"/>
        <w:numPr>
          <w:ilvl w:val="1"/>
          <w:numId w:val="23"/>
        </w:numPr>
        <w:ind w:left="0" w:firstLine="709"/>
        <w:jc w:val="both"/>
        <w:rPr>
          <w:sz w:val="28"/>
          <w:szCs w:val="28"/>
        </w:rPr>
      </w:pPr>
      <w:r w:rsidRPr="00DC425D">
        <w:rPr>
          <w:sz w:val="28"/>
          <w:szCs w:val="28"/>
        </w:rPr>
        <w:t>в</w:t>
      </w:r>
      <w:r w:rsidR="00395D1F" w:rsidRPr="00DC425D">
        <w:rPr>
          <w:sz w:val="28"/>
          <w:szCs w:val="28"/>
        </w:rPr>
        <w:t xml:space="preserve"> приложении к программе № 3 «Ресурсное обеспечение реализации муниципальной программы «Формирование комфортной городской среды в городском округе ЗАТО п. Горный на 2018-2024 годы»:</w:t>
      </w:r>
    </w:p>
    <w:p w:rsidR="00946574" w:rsidRPr="00DC425D" w:rsidRDefault="00395D1F" w:rsidP="00DC425D">
      <w:pPr>
        <w:pStyle w:val="a7"/>
        <w:widowControl w:val="0"/>
        <w:numPr>
          <w:ilvl w:val="2"/>
          <w:numId w:val="23"/>
        </w:numPr>
        <w:shd w:val="clear" w:color="auto" w:fill="FFFFFF"/>
        <w:ind w:left="0" w:firstLine="709"/>
        <w:jc w:val="both"/>
        <w:rPr>
          <w:sz w:val="28"/>
          <w:szCs w:val="28"/>
        </w:rPr>
      </w:pPr>
      <w:r w:rsidRPr="00DC425D">
        <w:rPr>
          <w:sz w:val="28"/>
          <w:szCs w:val="28"/>
        </w:rPr>
        <w:t>в столбце «202</w:t>
      </w:r>
      <w:r w:rsidR="00C56358" w:rsidRPr="00DC425D">
        <w:rPr>
          <w:sz w:val="28"/>
          <w:szCs w:val="28"/>
        </w:rPr>
        <w:t>4</w:t>
      </w:r>
      <w:r w:rsidRPr="00DC425D">
        <w:rPr>
          <w:sz w:val="28"/>
          <w:szCs w:val="28"/>
        </w:rPr>
        <w:t>» в строке «Бюджет городского округа ЗАТО п.</w:t>
      </w:r>
      <w:r w:rsidR="007941EE" w:rsidRPr="00DC425D">
        <w:rPr>
          <w:sz w:val="28"/>
          <w:szCs w:val="28"/>
        </w:rPr>
        <w:t xml:space="preserve"> </w:t>
      </w:r>
      <w:r w:rsidRPr="00DC425D">
        <w:rPr>
          <w:sz w:val="28"/>
          <w:szCs w:val="28"/>
        </w:rPr>
        <w:t>Горный» цифры «</w:t>
      </w:r>
      <w:r w:rsidR="00C56358" w:rsidRPr="00DC425D">
        <w:rPr>
          <w:sz w:val="28"/>
          <w:szCs w:val="28"/>
        </w:rPr>
        <w:t>1750,00</w:t>
      </w:r>
      <w:r w:rsidRPr="00DC425D">
        <w:rPr>
          <w:sz w:val="28"/>
          <w:szCs w:val="28"/>
        </w:rPr>
        <w:t>» заменить цифрами «</w:t>
      </w:r>
      <w:r w:rsidR="003B5A82" w:rsidRPr="00DC425D">
        <w:rPr>
          <w:sz w:val="28"/>
          <w:szCs w:val="28"/>
        </w:rPr>
        <w:t>6216,72</w:t>
      </w:r>
      <w:r w:rsidR="0013740A" w:rsidRPr="00DC425D">
        <w:rPr>
          <w:sz w:val="28"/>
          <w:szCs w:val="28"/>
        </w:rPr>
        <w:t>»</w:t>
      </w:r>
      <w:r w:rsidR="00946574" w:rsidRPr="00DC425D">
        <w:rPr>
          <w:sz w:val="28"/>
          <w:szCs w:val="28"/>
        </w:rPr>
        <w:t>;</w:t>
      </w:r>
    </w:p>
    <w:p w:rsidR="004C2B16" w:rsidRPr="00DC425D" w:rsidRDefault="004C2B16" w:rsidP="00DC425D">
      <w:pPr>
        <w:pStyle w:val="a7"/>
        <w:widowControl w:val="0"/>
        <w:numPr>
          <w:ilvl w:val="2"/>
          <w:numId w:val="23"/>
        </w:numPr>
        <w:shd w:val="clear" w:color="auto" w:fill="FFFFFF"/>
        <w:ind w:left="0" w:firstLine="709"/>
        <w:jc w:val="both"/>
        <w:rPr>
          <w:sz w:val="28"/>
          <w:szCs w:val="28"/>
        </w:rPr>
      </w:pPr>
      <w:r w:rsidRPr="00DC425D">
        <w:rPr>
          <w:sz w:val="28"/>
          <w:szCs w:val="28"/>
        </w:rPr>
        <w:t>в столбце «202</w:t>
      </w:r>
      <w:r w:rsidR="003B5A82" w:rsidRPr="00DC425D">
        <w:rPr>
          <w:sz w:val="28"/>
          <w:szCs w:val="28"/>
        </w:rPr>
        <w:t>4</w:t>
      </w:r>
      <w:r w:rsidRPr="00DC425D">
        <w:rPr>
          <w:sz w:val="28"/>
          <w:szCs w:val="28"/>
        </w:rPr>
        <w:t>» в строке «Федеральный бюджет» цифры «</w:t>
      </w:r>
      <w:r w:rsidR="003B5A82" w:rsidRPr="00DC425D">
        <w:rPr>
          <w:sz w:val="28"/>
          <w:szCs w:val="28"/>
        </w:rPr>
        <w:t>40924,9</w:t>
      </w:r>
      <w:r w:rsidRPr="00DC425D">
        <w:rPr>
          <w:sz w:val="28"/>
          <w:szCs w:val="28"/>
        </w:rPr>
        <w:t>» заменить цифрами «</w:t>
      </w:r>
      <w:r w:rsidR="003B5A82" w:rsidRPr="00DC425D">
        <w:rPr>
          <w:sz w:val="28"/>
          <w:szCs w:val="28"/>
        </w:rPr>
        <w:t>63684,25</w:t>
      </w:r>
      <w:r w:rsidRPr="00DC425D">
        <w:rPr>
          <w:sz w:val="28"/>
          <w:szCs w:val="28"/>
        </w:rPr>
        <w:t>»;</w:t>
      </w:r>
    </w:p>
    <w:p w:rsidR="004C2B16" w:rsidRPr="00DC425D" w:rsidRDefault="004C2B16" w:rsidP="00DC425D">
      <w:pPr>
        <w:pStyle w:val="a7"/>
        <w:widowControl w:val="0"/>
        <w:numPr>
          <w:ilvl w:val="2"/>
          <w:numId w:val="23"/>
        </w:numPr>
        <w:shd w:val="clear" w:color="auto" w:fill="FFFFFF"/>
        <w:ind w:left="0" w:firstLine="709"/>
        <w:jc w:val="both"/>
        <w:rPr>
          <w:sz w:val="28"/>
          <w:szCs w:val="28"/>
        </w:rPr>
      </w:pPr>
      <w:r w:rsidRPr="00DC425D">
        <w:rPr>
          <w:sz w:val="28"/>
          <w:szCs w:val="28"/>
        </w:rPr>
        <w:t>в столбце «202</w:t>
      </w:r>
      <w:r w:rsidR="003B5A82" w:rsidRPr="00DC425D">
        <w:rPr>
          <w:sz w:val="28"/>
          <w:szCs w:val="28"/>
        </w:rPr>
        <w:t>4</w:t>
      </w:r>
      <w:r w:rsidRPr="00DC425D">
        <w:rPr>
          <w:sz w:val="28"/>
          <w:szCs w:val="28"/>
        </w:rPr>
        <w:t>» в строке «Краевой бюджет» цифры «</w:t>
      </w:r>
      <w:r w:rsidR="003B5A82" w:rsidRPr="00DC425D">
        <w:rPr>
          <w:sz w:val="28"/>
          <w:szCs w:val="28"/>
        </w:rPr>
        <w:t>1535,9</w:t>
      </w:r>
      <w:r w:rsidRPr="00DC425D">
        <w:rPr>
          <w:sz w:val="28"/>
          <w:szCs w:val="28"/>
        </w:rPr>
        <w:t>» заменить цифрами «</w:t>
      </w:r>
      <w:r w:rsidR="003B5A82" w:rsidRPr="00DC425D">
        <w:rPr>
          <w:sz w:val="28"/>
          <w:szCs w:val="28"/>
        </w:rPr>
        <w:t>2000,35</w:t>
      </w:r>
      <w:r w:rsidRPr="00DC425D">
        <w:rPr>
          <w:sz w:val="28"/>
          <w:szCs w:val="28"/>
        </w:rPr>
        <w:t>»</w:t>
      </w:r>
    </w:p>
    <w:p w:rsidR="009B2CBE" w:rsidRPr="00DC425D" w:rsidRDefault="007D766F" w:rsidP="00DC425D">
      <w:pPr>
        <w:pStyle w:val="a7"/>
        <w:widowControl w:val="0"/>
        <w:numPr>
          <w:ilvl w:val="0"/>
          <w:numId w:val="23"/>
        </w:numPr>
        <w:shd w:val="clear" w:color="auto" w:fill="FFFFFF"/>
        <w:ind w:left="0" w:firstLine="709"/>
        <w:jc w:val="both"/>
        <w:rPr>
          <w:sz w:val="28"/>
          <w:szCs w:val="28"/>
        </w:rPr>
      </w:pPr>
      <w:r w:rsidRPr="00DC425D">
        <w:rPr>
          <w:bCs/>
          <w:sz w:val="28"/>
          <w:szCs w:val="28"/>
        </w:rPr>
        <w:t xml:space="preserve">Настоящее </w:t>
      </w:r>
      <w:r w:rsidR="00174D0F" w:rsidRPr="00DC425D">
        <w:rPr>
          <w:bCs/>
          <w:sz w:val="28"/>
          <w:szCs w:val="28"/>
        </w:rPr>
        <w:t xml:space="preserve">постановление </w:t>
      </w:r>
      <w:r w:rsidRPr="00DC425D">
        <w:rPr>
          <w:bCs/>
          <w:sz w:val="28"/>
          <w:szCs w:val="28"/>
        </w:rPr>
        <w:t xml:space="preserve">вступает в силу </w:t>
      </w:r>
      <w:r w:rsidR="007141FF" w:rsidRPr="00DC425D">
        <w:rPr>
          <w:bCs/>
          <w:sz w:val="28"/>
          <w:szCs w:val="28"/>
        </w:rPr>
        <w:t xml:space="preserve">после </w:t>
      </w:r>
      <w:r w:rsidRPr="00DC425D">
        <w:rPr>
          <w:bCs/>
          <w:sz w:val="28"/>
          <w:szCs w:val="28"/>
        </w:rPr>
        <w:t xml:space="preserve">его официального опубликования (обнародования). </w:t>
      </w:r>
    </w:p>
    <w:p w:rsidR="007D766F" w:rsidRPr="00DC425D" w:rsidRDefault="007D766F" w:rsidP="00DC425D">
      <w:pPr>
        <w:pStyle w:val="a7"/>
        <w:widowControl w:val="0"/>
        <w:numPr>
          <w:ilvl w:val="0"/>
          <w:numId w:val="23"/>
        </w:numPr>
        <w:shd w:val="clear" w:color="auto" w:fill="FFFFFF"/>
        <w:ind w:left="0" w:firstLine="709"/>
        <w:jc w:val="both"/>
        <w:rPr>
          <w:sz w:val="28"/>
          <w:szCs w:val="28"/>
        </w:rPr>
      </w:pPr>
      <w:r w:rsidRPr="00DC425D">
        <w:rPr>
          <w:sz w:val="28"/>
          <w:szCs w:val="28"/>
        </w:rPr>
        <w:t xml:space="preserve">Настоящее постановление опубликовать (обнародовать) на </w:t>
      </w:r>
      <w:r w:rsidRPr="00DC425D">
        <w:rPr>
          <w:sz w:val="28"/>
          <w:szCs w:val="28"/>
        </w:rPr>
        <w:lastRenderedPageBreak/>
        <w:t xml:space="preserve">официальном сайте городского округа ЗАТО п. Горный </w:t>
      </w:r>
      <w:r w:rsidR="00852ACA" w:rsidRPr="00DC425D">
        <w:rPr>
          <w:rStyle w:val="ac"/>
          <w:sz w:val="28"/>
          <w:szCs w:val="28"/>
          <w:lang w:val="en-US"/>
        </w:rPr>
        <w:t>https</w:t>
      </w:r>
      <w:r w:rsidR="00852ACA" w:rsidRPr="00DC425D">
        <w:rPr>
          <w:rStyle w:val="ac"/>
          <w:sz w:val="28"/>
          <w:szCs w:val="28"/>
        </w:rPr>
        <w:t>://</w:t>
      </w:r>
      <w:r w:rsidR="00852ACA" w:rsidRPr="00DC425D">
        <w:rPr>
          <w:rStyle w:val="ac"/>
          <w:sz w:val="28"/>
          <w:szCs w:val="28"/>
          <w:lang w:val="en-US"/>
        </w:rPr>
        <w:t>gorniy</w:t>
      </w:r>
      <w:r w:rsidR="00852ACA" w:rsidRPr="00DC425D">
        <w:rPr>
          <w:rStyle w:val="ac"/>
          <w:sz w:val="28"/>
          <w:szCs w:val="28"/>
        </w:rPr>
        <w:t>.75.</w:t>
      </w:r>
      <w:r w:rsidR="00852ACA" w:rsidRPr="00DC425D">
        <w:rPr>
          <w:rStyle w:val="ac"/>
          <w:sz w:val="28"/>
          <w:szCs w:val="28"/>
          <w:lang w:val="en-US"/>
        </w:rPr>
        <w:t>ru</w:t>
      </w:r>
      <w:r w:rsidR="00852ACA" w:rsidRPr="00DC425D">
        <w:rPr>
          <w:rStyle w:val="ac"/>
          <w:sz w:val="28"/>
          <w:szCs w:val="28"/>
        </w:rPr>
        <w:t xml:space="preserve"> </w:t>
      </w:r>
      <w:r w:rsidRPr="00DC425D">
        <w:rPr>
          <w:sz w:val="28"/>
          <w:szCs w:val="28"/>
        </w:rPr>
        <w:t xml:space="preserve">Контроль за исполнением </w:t>
      </w:r>
      <w:r w:rsidR="00705138" w:rsidRPr="00DC425D">
        <w:rPr>
          <w:sz w:val="28"/>
          <w:szCs w:val="28"/>
        </w:rPr>
        <w:t xml:space="preserve">настоящего </w:t>
      </w:r>
      <w:r w:rsidRPr="00DC425D">
        <w:rPr>
          <w:sz w:val="28"/>
          <w:szCs w:val="28"/>
        </w:rPr>
        <w:t>постановления оставляю за собой.</w:t>
      </w:r>
    </w:p>
    <w:p w:rsidR="007D766F" w:rsidRPr="00E605B2" w:rsidRDefault="007D766F" w:rsidP="00F95B73">
      <w:pPr>
        <w:ind w:firstLine="709"/>
        <w:rPr>
          <w:sz w:val="28"/>
        </w:rPr>
      </w:pPr>
    </w:p>
    <w:p w:rsidR="007D766F" w:rsidRPr="00E605B2" w:rsidRDefault="007D766F" w:rsidP="00F95B73">
      <w:pPr>
        <w:ind w:firstLine="709"/>
        <w:rPr>
          <w:sz w:val="28"/>
        </w:rPr>
      </w:pPr>
    </w:p>
    <w:p w:rsidR="008E674F" w:rsidRPr="00E605B2" w:rsidRDefault="008E674F" w:rsidP="00F95B73">
      <w:pPr>
        <w:ind w:firstLine="709"/>
        <w:rPr>
          <w:sz w:val="28"/>
        </w:rPr>
      </w:pPr>
    </w:p>
    <w:p w:rsidR="00633697" w:rsidRPr="00E605B2" w:rsidRDefault="00250B46" w:rsidP="00D34E3D">
      <w:pPr>
        <w:rPr>
          <w:sz w:val="28"/>
        </w:rPr>
      </w:pPr>
      <w:r w:rsidRPr="00E605B2">
        <w:rPr>
          <w:sz w:val="28"/>
        </w:rPr>
        <w:t>Глава</w:t>
      </w:r>
      <w:r w:rsidR="007D766F" w:rsidRPr="00E605B2">
        <w:rPr>
          <w:sz w:val="28"/>
        </w:rPr>
        <w:t xml:space="preserve"> ЗАТО п. Горный     </w:t>
      </w:r>
      <w:r w:rsidR="00F15C68" w:rsidRPr="00E605B2">
        <w:rPr>
          <w:sz w:val="28"/>
        </w:rPr>
        <w:t xml:space="preserve">  </w:t>
      </w:r>
      <w:r w:rsidR="00135636" w:rsidRPr="00E605B2">
        <w:rPr>
          <w:sz w:val="28"/>
        </w:rPr>
        <w:t xml:space="preserve">    </w:t>
      </w:r>
      <w:r w:rsidR="007D766F" w:rsidRPr="00E605B2">
        <w:rPr>
          <w:sz w:val="28"/>
        </w:rPr>
        <w:t xml:space="preserve">            </w:t>
      </w:r>
      <w:r w:rsidR="00D34E3D" w:rsidRPr="00E605B2">
        <w:rPr>
          <w:sz w:val="28"/>
        </w:rPr>
        <w:t xml:space="preserve">          </w:t>
      </w:r>
      <w:r w:rsidR="007D766F" w:rsidRPr="00E605B2">
        <w:rPr>
          <w:sz w:val="28"/>
        </w:rPr>
        <w:t xml:space="preserve">            </w:t>
      </w:r>
      <w:r w:rsidRPr="00E605B2">
        <w:rPr>
          <w:sz w:val="28"/>
        </w:rPr>
        <w:t xml:space="preserve">           </w:t>
      </w:r>
      <w:r w:rsidR="007D766F" w:rsidRPr="00E605B2">
        <w:rPr>
          <w:sz w:val="28"/>
        </w:rPr>
        <w:t xml:space="preserve">  </w:t>
      </w:r>
      <w:r w:rsidR="00135636" w:rsidRPr="00E605B2">
        <w:rPr>
          <w:sz w:val="28"/>
        </w:rPr>
        <w:t xml:space="preserve">  </w:t>
      </w:r>
      <w:r w:rsidR="00F906DA" w:rsidRPr="00E605B2">
        <w:rPr>
          <w:sz w:val="28"/>
        </w:rPr>
        <w:t xml:space="preserve">   </w:t>
      </w:r>
      <w:r w:rsidR="00A44694">
        <w:rPr>
          <w:sz w:val="28"/>
        </w:rPr>
        <w:t xml:space="preserve">      </w:t>
      </w:r>
      <w:r w:rsidRPr="00E605B2">
        <w:rPr>
          <w:sz w:val="28"/>
        </w:rPr>
        <w:t>Т.В. Карнаух</w:t>
      </w:r>
    </w:p>
    <w:p w:rsidR="00B663EE" w:rsidRPr="00E605B2" w:rsidRDefault="00B663EE" w:rsidP="00D34E3D">
      <w:pPr>
        <w:rPr>
          <w:sz w:val="28"/>
        </w:rPr>
        <w:sectPr w:rsidR="00B663EE" w:rsidRPr="00E605B2" w:rsidSect="00B02533">
          <w:pgSz w:w="11906" w:h="16838"/>
          <w:pgMar w:top="1134" w:right="850" w:bottom="1134" w:left="1701" w:header="708" w:footer="708" w:gutter="0"/>
          <w:cols w:space="708"/>
          <w:docGrid w:linePitch="360"/>
        </w:sect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Default="00B663EE" w:rsidP="00B663EE">
      <w:pPr>
        <w:pStyle w:val="ConsNonformat"/>
        <w:widowControl/>
        <w:ind w:right="0"/>
        <w:rPr>
          <w:rFonts w:ascii="Times New Roman" w:hAnsi="Times New Roman" w:cs="Times New Roman"/>
          <w:sz w:val="28"/>
        </w:rPr>
      </w:pPr>
    </w:p>
    <w:p w:rsidR="008D04E1" w:rsidRDefault="008D04E1" w:rsidP="00B663EE">
      <w:pPr>
        <w:pStyle w:val="ConsNonformat"/>
        <w:widowControl/>
        <w:ind w:right="0"/>
        <w:rPr>
          <w:rFonts w:ascii="Times New Roman" w:hAnsi="Times New Roman" w:cs="Times New Roman"/>
          <w:sz w:val="28"/>
        </w:rPr>
      </w:pPr>
    </w:p>
    <w:p w:rsidR="008D04E1" w:rsidRPr="00E605B2" w:rsidRDefault="008D04E1"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B663EE" w:rsidRDefault="00B663EE" w:rsidP="00B663EE">
      <w:pPr>
        <w:pStyle w:val="ConsNonformat"/>
        <w:widowControl/>
        <w:ind w:right="0"/>
        <w:rPr>
          <w:rFonts w:ascii="Times New Roman" w:hAnsi="Times New Roman" w:cs="Times New Roman"/>
          <w:sz w:val="28"/>
        </w:rPr>
      </w:pPr>
    </w:p>
    <w:p w:rsidR="0013740A" w:rsidRDefault="0013740A" w:rsidP="00B663EE">
      <w:pPr>
        <w:pStyle w:val="ConsNonformat"/>
        <w:widowControl/>
        <w:ind w:right="0"/>
        <w:rPr>
          <w:rFonts w:ascii="Times New Roman" w:hAnsi="Times New Roman" w:cs="Times New Roman"/>
          <w:sz w:val="28"/>
        </w:rPr>
      </w:pPr>
    </w:p>
    <w:p w:rsidR="00B663EE" w:rsidRPr="00E605B2" w:rsidRDefault="00B663EE" w:rsidP="00B663EE">
      <w:pPr>
        <w:pStyle w:val="ConsNonformat"/>
        <w:widowControl/>
        <w:ind w:right="0"/>
        <w:rPr>
          <w:rFonts w:ascii="Times New Roman" w:hAnsi="Times New Roman" w:cs="Times New Roman"/>
          <w:sz w:val="28"/>
        </w:rPr>
      </w:pPr>
    </w:p>
    <w:p w:rsidR="008D04E1" w:rsidRPr="008D04E1" w:rsidRDefault="008D04E1" w:rsidP="008D04E1">
      <w:pPr>
        <w:rPr>
          <w:rFonts w:eastAsia="Calibri"/>
          <w:sz w:val="28"/>
          <w:szCs w:val="28"/>
          <w:lang w:eastAsia="en-US"/>
        </w:rPr>
      </w:pPr>
      <w:r w:rsidRPr="008D04E1">
        <w:rPr>
          <w:rFonts w:eastAsia="Calibri"/>
          <w:sz w:val="28"/>
          <w:szCs w:val="28"/>
          <w:lang w:eastAsia="en-US"/>
        </w:rPr>
        <w:t>Главный специалист администрации</w:t>
      </w:r>
    </w:p>
    <w:p w:rsidR="008D04E1" w:rsidRPr="008D04E1" w:rsidRDefault="008D04E1" w:rsidP="008D04E1">
      <w:pPr>
        <w:rPr>
          <w:rFonts w:eastAsia="Calibri"/>
          <w:sz w:val="28"/>
          <w:szCs w:val="28"/>
          <w:lang w:eastAsia="en-US"/>
        </w:rPr>
      </w:pPr>
      <w:r w:rsidRPr="008D04E1">
        <w:rPr>
          <w:rFonts w:eastAsia="Calibri"/>
          <w:sz w:val="28"/>
          <w:szCs w:val="28"/>
          <w:lang w:eastAsia="en-US"/>
        </w:rPr>
        <w:t>городского округа ЗАТО п. Горный</w:t>
      </w:r>
    </w:p>
    <w:p w:rsidR="008D04E1" w:rsidRPr="008D04E1" w:rsidRDefault="008D04E1" w:rsidP="008D04E1">
      <w:pPr>
        <w:rPr>
          <w:rFonts w:eastAsia="Calibri"/>
          <w:sz w:val="28"/>
          <w:szCs w:val="28"/>
          <w:lang w:eastAsia="en-US"/>
        </w:rPr>
      </w:pPr>
      <w:r w:rsidRPr="008D04E1">
        <w:rPr>
          <w:rFonts w:eastAsia="Calibri"/>
          <w:sz w:val="28"/>
          <w:szCs w:val="28"/>
          <w:lang w:eastAsia="en-US"/>
        </w:rPr>
        <w:t xml:space="preserve">______________________ </w:t>
      </w:r>
      <w:r>
        <w:rPr>
          <w:rFonts w:eastAsia="Calibri"/>
          <w:sz w:val="28"/>
          <w:szCs w:val="28"/>
          <w:lang w:eastAsia="en-US"/>
        </w:rPr>
        <w:t>Д.М. Шишкин</w:t>
      </w:r>
    </w:p>
    <w:p w:rsidR="008D04E1" w:rsidRPr="008D04E1" w:rsidRDefault="008D04E1" w:rsidP="008D04E1">
      <w:pPr>
        <w:rPr>
          <w:rFonts w:eastAsia="Calibri"/>
          <w:sz w:val="28"/>
          <w:szCs w:val="28"/>
          <w:lang w:eastAsia="en-US"/>
        </w:rPr>
      </w:pPr>
      <w:r w:rsidRPr="008D04E1">
        <w:rPr>
          <w:rFonts w:eastAsia="Calibri"/>
          <w:sz w:val="28"/>
          <w:szCs w:val="28"/>
          <w:lang w:eastAsia="en-US"/>
        </w:rPr>
        <w:t>«____» _________ 202</w:t>
      </w:r>
      <w:r w:rsidR="00F94A16">
        <w:rPr>
          <w:rFonts w:eastAsia="Calibri"/>
          <w:sz w:val="28"/>
          <w:szCs w:val="28"/>
          <w:lang w:eastAsia="en-US"/>
        </w:rPr>
        <w:t>4</w:t>
      </w:r>
      <w:r w:rsidRPr="008D04E1">
        <w:rPr>
          <w:rFonts w:eastAsia="Calibri"/>
          <w:sz w:val="28"/>
          <w:szCs w:val="28"/>
          <w:lang w:eastAsia="en-US"/>
        </w:rPr>
        <w:t xml:space="preserve"> г.</w:t>
      </w:r>
    </w:p>
    <w:p w:rsidR="00B663EE" w:rsidRPr="00E605B2" w:rsidRDefault="00B663EE" w:rsidP="00B663EE">
      <w:pPr>
        <w:pStyle w:val="ConsNonformat"/>
        <w:widowControl/>
        <w:ind w:right="0"/>
        <w:rPr>
          <w:rFonts w:ascii="Times New Roman" w:hAnsi="Times New Roman" w:cs="Times New Roman"/>
          <w:sz w:val="28"/>
        </w:rPr>
      </w:pPr>
    </w:p>
    <w:p w:rsidR="00B663EE" w:rsidRPr="00E605B2" w:rsidRDefault="00B663EE" w:rsidP="00B663EE">
      <w:pPr>
        <w:rPr>
          <w:sz w:val="20"/>
        </w:rPr>
      </w:pPr>
    </w:p>
    <w:p w:rsidR="00B663EE" w:rsidRPr="00E605B2" w:rsidRDefault="00F94A16" w:rsidP="00B663EE">
      <w:pPr>
        <w:pStyle w:val="ConsNonformat"/>
        <w:widowControl/>
        <w:ind w:right="0"/>
        <w:rPr>
          <w:rFonts w:ascii="Times New Roman" w:hAnsi="Times New Roman" w:cs="Times New Roman"/>
          <w:sz w:val="28"/>
        </w:rPr>
      </w:pPr>
      <w:r>
        <w:rPr>
          <w:rFonts w:ascii="Times New Roman" w:hAnsi="Times New Roman" w:cs="Times New Roman"/>
          <w:sz w:val="28"/>
        </w:rPr>
        <w:t>Главный с</w:t>
      </w:r>
      <w:r w:rsidR="00B663EE" w:rsidRPr="00E605B2">
        <w:rPr>
          <w:rFonts w:ascii="Times New Roman" w:hAnsi="Times New Roman" w:cs="Times New Roman"/>
          <w:sz w:val="28"/>
        </w:rPr>
        <w:t>пециалист жилищного отдела</w:t>
      </w:r>
    </w:p>
    <w:p w:rsidR="00B663EE" w:rsidRPr="00E605B2" w:rsidRDefault="00B663EE" w:rsidP="00B663EE">
      <w:pPr>
        <w:pStyle w:val="ConsNonformat"/>
        <w:widowControl/>
        <w:ind w:right="0"/>
        <w:rPr>
          <w:rFonts w:ascii="Times New Roman" w:hAnsi="Times New Roman" w:cs="Times New Roman"/>
          <w:sz w:val="28"/>
        </w:rPr>
      </w:pPr>
      <w:r w:rsidRPr="00E605B2">
        <w:rPr>
          <w:rFonts w:ascii="Times New Roman" w:hAnsi="Times New Roman" w:cs="Times New Roman"/>
          <w:sz w:val="28"/>
        </w:rPr>
        <w:t xml:space="preserve">_____________ </w:t>
      </w:r>
      <w:r w:rsidR="0013740A">
        <w:rPr>
          <w:rFonts w:ascii="Times New Roman" w:hAnsi="Times New Roman" w:cs="Times New Roman"/>
          <w:sz w:val="28"/>
        </w:rPr>
        <w:t>Варлакова А.С.</w:t>
      </w:r>
      <w:r w:rsidRPr="00E605B2">
        <w:rPr>
          <w:rFonts w:ascii="Times New Roman" w:hAnsi="Times New Roman" w:cs="Times New Roman"/>
          <w:sz w:val="28"/>
        </w:rPr>
        <w:t xml:space="preserve"> </w:t>
      </w:r>
    </w:p>
    <w:p w:rsidR="00B663EE" w:rsidRPr="00947CE8" w:rsidRDefault="00B663EE" w:rsidP="00B663EE">
      <w:pPr>
        <w:pStyle w:val="ConsNonformat"/>
        <w:widowControl/>
        <w:ind w:right="0"/>
        <w:rPr>
          <w:rFonts w:ascii="Times New Roman" w:hAnsi="Times New Roman" w:cs="Times New Roman"/>
          <w:sz w:val="28"/>
        </w:rPr>
      </w:pPr>
      <w:r w:rsidRPr="00E605B2">
        <w:rPr>
          <w:rFonts w:ascii="Times New Roman" w:hAnsi="Times New Roman" w:cs="Times New Roman"/>
          <w:sz w:val="28"/>
        </w:rPr>
        <w:t>« ___ »___________202</w:t>
      </w:r>
      <w:r w:rsidR="00F94A16">
        <w:rPr>
          <w:rFonts w:ascii="Times New Roman" w:hAnsi="Times New Roman" w:cs="Times New Roman"/>
          <w:sz w:val="28"/>
        </w:rPr>
        <w:t>4</w:t>
      </w:r>
      <w:r w:rsidRPr="00E605B2">
        <w:rPr>
          <w:rFonts w:ascii="Times New Roman" w:hAnsi="Times New Roman" w:cs="Times New Roman"/>
          <w:sz w:val="28"/>
        </w:rPr>
        <w:t xml:space="preserve"> г.</w:t>
      </w:r>
    </w:p>
    <w:sectPr w:rsidR="00B663EE" w:rsidRPr="00947CE8" w:rsidSect="00B663E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9E" w:rsidRDefault="00EF1B9E" w:rsidP="007D665D">
      <w:r>
        <w:separator/>
      </w:r>
    </w:p>
  </w:endnote>
  <w:endnote w:type="continuationSeparator" w:id="0">
    <w:p w:rsidR="00EF1B9E" w:rsidRDefault="00EF1B9E" w:rsidP="007D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9E" w:rsidRDefault="00EF1B9E" w:rsidP="007D665D">
      <w:r>
        <w:separator/>
      </w:r>
    </w:p>
  </w:footnote>
  <w:footnote w:type="continuationSeparator" w:id="0">
    <w:p w:rsidR="00EF1B9E" w:rsidRDefault="00EF1B9E" w:rsidP="007D6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1835"/>
    <w:multiLevelType w:val="multilevel"/>
    <w:tmpl w:val="BA98D03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512006"/>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340A18"/>
    <w:multiLevelType w:val="multilevel"/>
    <w:tmpl w:val="56D47830"/>
    <w:lvl w:ilvl="0">
      <w:start w:val="1"/>
      <w:numFmt w:val="decimal"/>
      <w:lvlText w:val="%1."/>
      <w:lvlJc w:val="left"/>
      <w:pPr>
        <w:ind w:left="720" w:hanging="360"/>
      </w:pPr>
      <w:rPr>
        <w:rFonts w:ascii="Times New Roman" w:eastAsia="Times New Roman" w:hAnsi="Times New Roman" w:cs="Times New Roman"/>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997618D"/>
    <w:multiLevelType w:val="multilevel"/>
    <w:tmpl w:val="6E288B7C"/>
    <w:lvl w:ilvl="0">
      <w:start w:val="1"/>
      <w:numFmt w:val="decimal"/>
      <w:lvlText w:val="%1."/>
      <w:lvlJc w:val="left"/>
      <w:pPr>
        <w:ind w:left="675" w:hanging="675"/>
      </w:pPr>
      <w:rPr>
        <w:rFonts w:hint="default"/>
      </w:rPr>
    </w:lvl>
    <w:lvl w:ilvl="1">
      <w:start w:val="3"/>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4" w15:restartNumberingAfterBreak="0">
    <w:nsid w:val="1E1A7930"/>
    <w:multiLevelType w:val="multilevel"/>
    <w:tmpl w:val="D112464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874895"/>
    <w:multiLevelType w:val="multilevel"/>
    <w:tmpl w:val="9FECBAA6"/>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305116D"/>
    <w:multiLevelType w:val="hybridMultilevel"/>
    <w:tmpl w:val="7F6A6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7422A1"/>
    <w:multiLevelType w:val="hybridMultilevel"/>
    <w:tmpl w:val="88D49016"/>
    <w:lvl w:ilvl="0" w:tplc="FBD257A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7476814"/>
    <w:multiLevelType w:val="multilevel"/>
    <w:tmpl w:val="43DE0AE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07767A"/>
    <w:multiLevelType w:val="multilevel"/>
    <w:tmpl w:val="7EFE452C"/>
    <w:lvl w:ilvl="0">
      <w:start w:val="1"/>
      <w:numFmt w:val="decimal"/>
      <w:lvlText w:val="%1."/>
      <w:lvlJc w:val="left"/>
      <w:pPr>
        <w:ind w:left="644" w:hanging="360"/>
      </w:pPr>
      <w:rPr>
        <w:rFonts w:ascii="Times New Roman" w:eastAsia="Times New Roman" w:hAnsi="Times New Roman" w:cs="Times New Roman"/>
        <w:color w:val="000000"/>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39FA73C0"/>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343ED"/>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DB2BB3"/>
    <w:multiLevelType w:val="hybridMultilevel"/>
    <w:tmpl w:val="7AC2EE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E7446E"/>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C4FB0"/>
    <w:multiLevelType w:val="multilevel"/>
    <w:tmpl w:val="D3BAFE68"/>
    <w:lvl w:ilvl="0">
      <w:start w:val="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48CA3108"/>
    <w:multiLevelType w:val="hybridMultilevel"/>
    <w:tmpl w:val="8A0EE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C37D69"/>
    <w:multiLevelType w:val="multilevel"/>
    <w:tmpl w:val="56D47830"/>
    <w:lvl w:ilvl="0">
      <w:start w:val="1"/>
      <w:numFmt w:val="decimal"/>
      <w:lvlText w:val="%1."/>
      <w:lvlJc w:val="left"/>
      <w:pPr>
        <w:ind w:left="720" w:hanging="360"/>
      </w:pPr>
      <w:rPr>
        <w:rFonts w:ascii="Times New Roman" w:eastAsia="Times New Roman" w:hAnsi="Times New Roman" w:cs="Times New Roman"/>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50534289"/>
    <w:multiLevelType w:val="multilevel"/>
    <w:tmpl w:val="D6367C4A"/>
    <w:lvl w:ilvl="0">
      <w:start w:val="1"/>
      <w:numFmt w:val="decimal"/>
      <w:lvlText w:val="%1."/>
      <w:lvlJc w:val="left"/>
      <w:pPr>
        <w:ind w:left="675" w:hanging="675"/>
      </w:pPr>
      <w:rPr>
        <w:rFonts w:hint="default"/>
      </w:rPr>
    </w:lvl>
    <w:lvl w:ilvl="1">
      <w:start w:val="3"/>
      <w:numFmt w:val="decimal"/>
      <w:lvlText w:val="%1.%2."/>
      <w:lvlJc w:val="left"/>
      <w:pPr>
        <w:ind w:left="150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8" w15:restartNumberingAfterBreak="0">
    <w:nsid w:val="524449EB"/>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CA649E"/>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9A1B5A"/>
    <w:multiLevelType w:val="multilevel"/>
    <w:tmpl w:val="E3BC432C"/>
    <w:lvl w:ilvl="0">
      <w:start w:val="1"/>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88F0A82"/>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515F46"/>
    <w:multiLevelType w:val="hybridMultilevel"/>
    <w:tmpl w:val="175A4854"/>
    <w:lvl w:ilvl="0" w:tplc="2B082CD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AA3104"/>
    <w:multiLevelType w:val="multilevel"/>
    <w:tmpl w:val="5E542B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5"/>
  </w:num>
  <w:num w:numId="3">
    <w:abstractNumId w:val="6"/>
  </w:num>
  <w:num w:numId="4">
    <w:abstractNumId w:val="13"/>
  </w:num>
  <w:num w:numId="5">
    <w:abstractNumId w:val="1"/>
  </w:num>
  <w:num w:numId="6">
    <w:abstractNumId w:val="18"/>
  </w:num>
  <w:num w:numId="7">
    <w:abstractNumId w:val="10"/>
  </w:num>
  <w:num w:numId="8">
    <w:abstractNumId w:val="21"/>
  </w:num>
  <w:num w:numId="9">
    <w:abstractNumId w:val="11"/>
  </w:num>
  <w:num w:numId="10">
    <w:abstractNumId w:val="9"/>
  </w:num>
  <w:num w:numId="11">
    <w:abstractNumId w:val="12"/>
  </w:num>
  <w:num w:numId="12">
    <w:abstractNumId w:val="23"/>
  </w:num>
  <w:num w:numId="13">
    <w:abstractNumId w:val="20"/>
  </w:num>
  <w:num w:numId="14">
    <w:abstractNumId w:val="2"/>
  </w:num>
  <w:num w:numId="15">
    <w:abstractNumId w:val="16"/>
  </w:num>
  <w:num w:numId="16">
    <w:abstractNumId w:val="7"/>
  </w:num>
  <w:num w:numId="17">
    <w:abstractNumId w:val="0"/>
  </w:num>
  <w:num w:numId="18">
    <w:abstractNumId w:val="8"/>
  </w:num>
  <w:num w:numId="19">
    <w:abstractNumId w:val="22"/>
  </w:num>
  <w:num w:numId="20">
    <w:abstractNumId w:val="4"/>
  </w:num>
  <w:num w:numId="21">
    <w:abstractNumId w:val="3"/>
  </w:num>
  <w:num w:numId="22">
    <w:abstractNumId w:val="14"/>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98"/>
    <w:rsid w:val="000004D4"/>
    <w:rsid w:val="000049C2"/>
    <w:rsid w:val="00010A13"/>
    <w:rsid w:val="00011F01"/>
    <w:rsid w:val="0001238F"/>
    <w:rsid w:val="00017A6D"/>
    <w:rsid w:val="00020860"/>
    <w:rsid w:val="000302B3"/>
    <w:rsid w:val="000308CF"/>
    <w:rsid w:val="00035F93"/>
    <w:rsid w:val="000474E1"/>
    <w:rsid w:val="00047BC7"/>
    <w:rsid w:val="00050266"/>
    <w:rsid w:val="000728E4"/>
    <w:rsid w:val="00081419"/>
    <w:rsid w:val="00084C25"/>
    <w:rsid w:val="00086236"/>
    <w:rsid w:val="00090994"/>
    <w:rsid w:val="000A0F3B"/>
    <w:rsid w:val="000A45DC"/>
    <w:rsid w:val="000C076F"/>
    <w:rsid w:val="000C5257"/>
    <w:rsid w:val="000C5CDF"/>
    <w:rsid w:val="000D32F9"/>
    <w:rsid w:val="000E0153"/>
    <w:rsid w:val="000F468E"/>
    <w:rsid w:val="000F62BA"/>
    <w:rsid w:val="0010784B"/>
    <w:rsid w:val="00116034"/>
    <w:rsid w:val="00133515"/>
    <w:rsid w:val="001352AA"/>
    <w:rsid w:val="00135636"/>
    <w:rsid w:val="00136B15"/>
    <w:rsid w:val="0013740A"/>
    <w:rsid w:val="00144B86"/>
    <w:rsid w:val="00145B41"/>
    <w:rsid w:val="00147A95"/>
    <w:rsid w:val="00174D0F"/>
    <w:rsid w:val="00183E9F"/>
    <w:rsid w:val="00186BA3"/>
    <w:rsid w:val="00191CAE"/>
    <w:rsid w:val="001A7C3B"/>
    <w:rsid w:val="001B13C0"/>
    <w:rsid w:val="001B1B65"/>
    <w:rsid w:val="001B1DBC"/>
    <w:rsid w:val="001B77B8"/>
    <w:rsid w:val="001D3C54"/>
    <w:rsid w:val="001D4DBD"/>
    <w:rsid w:val="001E0CDB"/>
    <w:rsid w:val="001E1B82"/>
    <w:rsid w:val="001F3A34"/>
    <w:rsid w:val="00202BBA"/>
    <w:rsid w:val="002041A0"/>
    <w:rsid w:val="002154EB"/>
    <w:rsid w:val="002203CA"/>
    <w:rsid w:val="00231365"/>
    <w:rsid w:val="00233CBD"/>
    <w:rsid w:val="00250B46"/>
    <w:rsid w:val="002619CC"/>
    <w:rsid w:val="00267949"/>
    <w:rsid w:val="00275DFC"/>
    <w:rsid w:val="002764FA"/>
    <w:rsid w:val="00281B0A"/>
    <w:rsid w:val="00297CE7"/>
    <w:rsid w:val="002A41A0"/>
    <w:rsid w:val="002A6A20"/>
    <w:rsid w:val="002A7536"/>
    <w:rsid w:val="002B65C5"/>
    <w:rsid w:val="002B7D0C"/>
    <w:rsid w:val="002C39F4"/>
    <w:rsid w:val="002D0D46"/>
    <w:rsid w:val="002D11A3"/>
    <w:rsid w:val="002D62C8"/>
    <w:rsid w:val="002F2A8D"/>
    <w:rsid w:val="002F2DCF"/>
    <w:rsid w:val="002F3015"/>
    <w:rsid w:val="002F593A"/>
    <w:rsid w:val="002F6CB2"/>
    <w:rsid w:val="00300344"/>
    <w:rsid w:val="00302F5B"/>
    <w:rsid w:val="00304CF7"/>
    <w:rsid w:val="00305F40"/>
    <w:rsid w:val="00311288"/>
    <w:rsid w:val="00345FA6"/>
    <w:rsid w:val="00350ED8"/>
    <w:rsid w:val="003605A5"/>
    <w:rsid w:val="00362D59"/>
    <w:rsid w:val="00364583"/>
    <w:rsid w:val="003677BF"/>
    <w:rsid w:val="00395D1F"/>
    <w:rsid w:val="00396CE0"/>
    <w:rsid w:val="00396CF7"/>
    <w:rsid w:val="00397675"/>
    <w:rsid w:val="003A1A9B"/>
    <w:rsid w:val="003A24B8"/>
    <w:rsid w:val="003A5F4F"/>
    <w:rsid w:val="003A5FC0"/>
    <w:rsid w:val="003A7EFE"/>
    <w:rsid w:val="003B5A82"/>
    <w:rsid w:val="003C712E"/>
    <w:rsid w:val="003D4F8E"/>
    <w:rsid w:val="003D6C43"/>
    <w:rsid w:val="003F2409"/>
    <w:rsid w:val="0040401C"/>
    <w:rsid w:val="0042324A"/>
    <w:rsid w:val="00435590"/>
    <w:rsid w:val="00440AA3"/>
    <w:rsid w:val="0045596D"/>
    <w:rsid w:val="00464ADA"/>
    <w:rsid w:val="0046554A"/>
    <w:rsid w:val="0046606B"/>
    <w:rsid w:val="00470AD9"/>
    <w:rsid w:val="00473911"/>
    <w:rsid w:val="0048691B"/>
    <w:rsid w:val="004A1A3A"/>
    <w:rsid w:val="004B4651"/>
    <w:rsid w:val="004B4743"/>
    <w:rsid w:val="004B563A"/>
    <w:rsid w:val="004C0A51"/>
    <w:rsid w:val="004C199E"/>
    <w:rsid w:val="004C2B16"/>
    <w:rsid w:val="004C331A"/>
    <w:rsid w:val="004C6D1C"/>
    <w:rsid w:val="004C7D18"/>
    <w:rsid w:val="004E3418"/>
    <w:rsid w:val="004F3EDE"/>
    <w:rsid w:val="004F6EED"/>
    <w:rsid w:val="005029D5"/>
    <w:rsid w:val="00516DAB"/>
    <w:rsid w:val="00526327"/>
    <w:rsid w:val="005274FF"/>
    <w:rsid w:val="005405F0"/>
    <w:rsid w:val="00542A67"/>
    <w:rsid w:val="00544B10"/>
    <w:rsid w:val="005460FD"/>
    <w:rsid w:val="00553726"/>
    <w:rsid w:val="00557F08"/>
    <w:rsid w:val="0057654A"/>
    <w:rsid w:val="00581EF6"/>
    <w:rsid w:val="0058394C"/>
    <w:rsid w:val="0059431A"/>
    <w:rsid w:val="005972BC"/>
    <w:rsid w:val="005D209E"/>
    <w:rsid w:val="005D26E9"/>
    <w:rsid w:val="005E5492"/>
    <w:rsid w:val="005F22E5"/>
    <w:rsid w:val="005F69B0"/>
    <w:rsid w:val="005F6E7D"/>
    <w:rsid w:val="0061080F"/>
    <w:rsid w:val="00613962"/>
    <w:rsid w:val="00622EB2"/>
    <w:rsid w:val="00623D6D"/>
    <w:rsid w:val="0062705C"/>
    <w:rsid w:val="00633697"/>
    <w:rsid w:val="00643C30"/>
    <w:rsid w:val="00645C9C"/>
    <w:rsid w:val="00652A23"/>
    <w:rsid w:val="00652AA3"/>
    <w:rsid w:val="0065720D"/>
    <w:rsid w:val="006579EB"/>
    <w:rsid w:val="00660789"/>
    <w:rsid w:val="00694195"/>
    <w:rsid w:val="0069484C"/>
    <w:rsid w:val="006A2D2B"/>
    <w:rsid w:val="006A3AF8"/>
    <w:rsid w:val="006A3EAB"/>
    <w:rsid w:val="006A7177"/>
    <w:rsid w:val="006B4052"/>
    <w:rsid w:val="006C0613"/>
    <w:rsid w:val="006C2BD6"/>
    <w:rsid w:val="006C6605"/>
    <w:rsid w:val="006D26D9"/>
    <w:rsid w:val="006D2AA1"/>
    <w:rsid w:val="006D4F28"/>
    <w:rsid w:val="006E0156"/>
    <w:rsid w:val="006E7642"/>
    <w:rsid w:val="0070301C"/>
    <w:rsid w:val="00705138"/>
    <w:rsid w:val="007141FF"/>
    <w:rsid w:val="00715951"/>
    <w:rsid w:val="00715C0C"/>
    <w:rsid w:val="00720AA6"/>
    <w:rsid w:val="007233E5"/>
    <w:rsid w:val="007260CD"/>
    <w:rsid w:val="00732C08"/>
    <w:rsid w:val="007443CF"/>
    <w:rsid w:val="00744E27"/>
    <w:rsid w:val="00745131"/>
    <w:rsid w:val="00745BA1"/>
    <w:rsid w:val="00766E36"/>
    <w:rsid w:val="007702D8"/>
    <w:rsid w:val="0077220D"/>
    <w:rsid w:val="007740F4"/>
    <w:rsid w:val="0078200B"/>
    <w:rsid w:val="007941EE"/>
    <w:rsid w:val="007B0C60"/>
    <w:rsid w:val="007B2964"/>
    <w:rsid w:val="007B332E"/>
    <w:rsid w:val="007B4392"/>
    <w:rsid w:val="007B4E7B"/>
    <w:rsid w:val="007C0424"/>
    <w:rsid w:val="007C3E18"/>
    <w:rsid w:val="007C5FD1"/>
    <w:rsid w:val="007D665D"/>
    <w:rsid w:val="007D766F"/>
    <w:rsid w:val="007E0B9A"/>
    <w:rsid w:val="007E1C04"/>
    <w:rsid w:val="007F0262"/>
    <w:rsid w:val="00806AB5"/>
    <w:rsid w:val="00813481"/>
    <w:rsid w:val="0082574F"/>
    <w:rsid w:val="008319E1"/>
    <w:rsid w:val="00844BFD"/>
    <w:rsid w:val="00852ACA"/>
    <w:rsid w:val="00853A4A"/>
    <w:rsid w:val="00854744"/>
    <w:rsid w:val="008637B1"/>
    <w:rsid w:val="0088368D"/>
    <w:rsid w:val="00894720"/>
    <w:rsid w:val="008960FC"/>
    <w:rsid w:val="008A0C49"/>
    <w:rsid w:val="008B258F"/>
    <w:rsid w:val="008B5938"/>
    <w:rsid w:val="008C0482"/>
    <w:rsid w:val="008C6FFB"/>
    <w:rsid w:val="008D04E1"/>
    <w:rsid w:val="008D720D"/>
    <w:rsid w:val="008E134B"/>
    <w:rsid w:val="008E674F"/>
    <w:rsid w:val="008E7605"/>
    <w:rsid w:val="008F46E0"/>
    <w:rsid w:val="00912C84"/>
    <w:rsid w:val="009330F7"/>
    <w:rsid w:val="009351A7"/>
    <w:rsid w:val="00937FCD"/>
    <w:rsid w:val="00946574"/>
    <w:rsid w:val="00950D18"/>
    <w:rsid w:val="009637E3"/>
    <w:rsid w:val="00974E94"/>
    <w:rsid w:val="00977D25"/>
    <w:rsid w:val="00986E24"/>
    <w:rsid w:val="0099496E"/>
    <w:rsid w:val="009A6F79"/>
    <w:rsid w:val="009B2CBE"/>
    <w:rsid w:val="009C0C27"/>
    <w:rsid w:val="009D2345"/>
    <w:rsid w:val="009E0F7C"/>
    <w:rsid w:val="009F6CBE"/>
    <w:rsid w:val="00A02791"/>
    <w:rsid w:val="00A11C09"/>
    <w:rsid w:val="00A132C0"/>
    <w:rsid w:val="00A21B9A"/>
    <w:rsid w:val="00A22A3E"/>
    <w:rsid w:val="00A32BAF"/>
    <w:rsid w:val="00A44694"/>
    <w:rsid w:val="00A53CB0"/>
    <w:rsid w:val="00A62E1A"/>
    <w:rsid w:val="00A65634"/>
    <w:rsid w:val="00A66AF8"/>
    <w:rsid w:val="00A71C98"/>
    <w:rsid w:val="00A848CF"/>
    <w:rsid w:val="00A93D5F"/>
    <w:rsid w:val="00A97FB7"/>
    <w:rsid w:val="00AA3A0C"/>
    <w:rsid w:val="00AA472F"/>
    <w:rsid w:val="00AC0256"/>
    <w:rsid w:val="00AC2D3D"/>
    <w:rsid w:val="00AD3EE3"/>
    <w:rsid w:val="00AE1DB6"/>
    <w:rsid w:val="00AF5398"/>
    <w:rsid w:val="00AF6556"/>
    <w:rsid w:val="00B02533"/>
    <w:rsid w:val="00B245AA"/>
    <w:rsid w:val="00B46343"/>
    <w:rsid w:val="00B4657B"/>
    <w:rsid w:val="00B46CCA"/>
    <w:rsid w:val="00B47ED4"/>
    <w:rsid w:val="00B51A4E"/>
    <w:rsid w:val="00B5538D"/>
    <w:rsid w:val="00B63CCE"/>
    <w:rsid w:val="00B65842"/>
    <w:rsid w:val="00B66264"/>
    <w:rsid w:val="00B663EE"/>
    <w:rsid w:val="00B716BC"/>
    <w:rsid w:val="00B76C31"/>
    <w:rsid w:val="00B8032D"/>
    <w:rsid w:val="00B84DC2"/>
    <w:rsid w:val="00BC10D4"/>
    <w:rsid w:val="00BC6348"/>
    <w:rsid w:val="00BD2F27"/>
    <w:rsid w:val="00BD48F5"/>
    <w:rsid w:val="00BD6669"/>
    <w:rsid w:val="00BF3E3F"/>
    <w:rsid w:val="00C23673"/>
    <w:rsid w:val="00C341F5"/>
    <w:rsid w:val="00C41D2B"/>
    <w:rsid w:val="00C42EE9"/>
    <w:rsid w:val="00C42F05"/>
    <w:rsid w:val="00C56358"/>
    <w:rsid w:val="00C566AB"/>
    <w:rsid w:val="00C56789"/>
    <w:rsid w:val="00C61558"/>
    <w:rsid w:val="00C616BD"/>
    <w:rsid w:val="00C676C8"/>
    <w:rsid w:val="00C72FF7"/>
    <w:rsid w:val="00C75B39"/>
    <w:rsid w:val="00C8358F"/>
    <w:rsid w:val="00C85E51"/>
    <w:rsid w:val="00CA26CC"/>
    <w:rsid w:val="00CA76D4"/>
    <w:rsid w:val="00CB2A75"/>
    <w:rsid w:val="00CC3C8F"/>
    <w:rsid w:val="00CD2F5C"/>
    <w:rsid w:val="00CD4EFC"/>
    <w:rsid w:val="00CD714B"/>
    <w:rsid w:val="00CD7283"/>
    <w:rsid w:val="00CF5519"/>
    <w:rsid w:val="00D0757C"/>
    <w:rsid w:val="00D144FE"/>
    <w:rsid w:val="00D1563A"/>
    <w:rsid w:val="00D20287"/>
    <w:rsid w:val="00D23520"/>
    <w:rsid w:val="00D25970"/>
    <w:rsid w:val="00D30385"/>
    <w:rsid w:val="00D34E3D"/>
    <w:rsid w:val="00D36A21"/>
    <w:rsid w:val="00D371E8"/>
    <w:rsid w:val="00D4464B"/>
    <w:rsid w:val="00D45AF3"/>
    <w:rsid w:val="00D47EC4"/>
    <w:rsid w:val="00D53441"/>
    <w:rsid w:val="00D63A86"/>
    <w:rsid w:val="00D65E70"/>
    <w:rsid w:val="00D71E16"/>
    <w:rsid w:val="00D74277"/>
    <w:rsid w:val="00D75CDA"/>
    <w:rsid w:val="00D77353"/>
    <w:rsid w:val="00D81C24"/>
    <w:rsid w:val="00D86572"/>
    <w:rsid w:val="00D879D9"/>
    <w:rsid w:val="00DA0AC1"/>
    <w:rsid w:val="00DA30B9"/>
    <w:rsid w:val="00DA387A"/>
    <w:rsid w:val="00DA7C31"/>
    <w:rsid w:val="00DC425D"/>
    <w:rsid w:val="00DC6592"/>
    <w:rsid w:val="00DC67A1"/>
    <w:rsid w:val="00DD2F7E"/>
    <w:rsid w:val="00E0608F"/>
    <w:rsid w:val="00E33D2F"/>
    <w:rsid w:val="00E375F2"/>
    <w:rsid w:val="00E43B9A"/>
    <w:rsid w:val="00E450A4"/>
    <w:rsid w:val="00E461BF"/>
    <w:rsid w:val="00E605B2"/>
    <w:rsid w:val="00E63597"/>
    <w:rsid w:val="00E70021"/>
    <w:rsid w:val="00E80A4A"/>
    <w:rsid w:val="00E80FEC"/>
    <w:rsid w:val="00E81EEA"/>
    <w:rsid w:val="00E83087"/>
    <w:rsid w:val="00E92BA5"/>
    <w:rsid w:val="00E955E8"/>
    <w:rsid w:val="00E97A6E"/>
    <w:rsid w:val="00E97A72"/>
    <w:rsid w:val="00EA13A6"/>
    <w:rsid w:val="00EA2D78"/>
    <w:rsid w:val="00EA7AA1"/>
    <w:rsid w:val="00EB286A"/>
    <w:rsid w:val="00EB4EEC"/>
    <w:rsid w:val="00EC05E3"/>
    <w:rsid w:val="00ED0BE6"/>
    <w:rsid w:val="00ED5A43"/>
    <w:rsid w:val="00ED7BCA"/>
    <w:rsid w:val="00EF1B9E"/>
    <w:rsid w:val="00EF1CA2"/>
    <w:rsid w:val="00EF64F7"/>
    <w:rsid w:val="00F0524F"/>
    <w:rsid w:val="00F0661E"/>
    <w:rsid w:val="00F07582"/>
    <w:rsid w:val="00F122F5"/>
    <w:rsid w:val="00F15C68"/>
    <w:rsid w:val="00F1769E"/>
    <w:rsid w:val="00F21735"/>
    <w:rsid w:val="00F27E63"/>
    <w:rsid w:val="00F3235B"/>
    <w:rsid w:val="00F3488E"/>
    <w:rsid w:val="00F441E6"/>
    <w:rsid w:val="00F50B81"/>
    <w:rsid w:val="00F65BC4"/>
    <w:rsid w:val="00F906DA"/>
    <w:rsid w:val="00F94A16"/>
    <w:rsid w:val="00F95B73"/>
    <w:rsid w:val="00F96A62"/>
    <w:rsid w:val="00FB6C2E"/>
    <w:rsid w:val="00FC1ECF"/>
    <w:rsid w:val="00FC608A"/>
    <w:rsid w:val="00FE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30E74-A8D3-4B2F-AD26-599C346D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4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D766F"/>
    <w:pPr>
      <w:keepNext/>
      <w:jc w:val="center"/>
      <w:outlineLvl w:val="1"/>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54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rsid w:val="00F122F5"/>
    <w:pPr>
      <w:ind w:right="176"/>
      <w:jc w:val="both"/>
    </w:pPr>
    <w:rPr>
      <w:sz w:val="28"/>
      <w:szCs w:val="28"/>
    </w:rPr>
  </w:style>
  <w:style w:type="character" w:customStyle="1" w:styleId="30">
    <w:name w:val="Основной текст 3 Знак"/>
    <w:basedOn w:val="a0"/>
    <w:link w:val="3"/>
    <w:uiPriority w:val="99"/>
    <w:rsid w:val="00F122F5"/>
    <w:rPr>
      <w:rFonts w:ascii="Times New Roman" w:eastAsia="Times New Roman" w:hAnsi="Times New Roman" w:cs="Times New Roman"/>
      <w:sz w:val="28"/>
      <w:szCs w:val="28"/>
      <w:lang w:eastAsia="ru-RU"/>
    </w:rPr>
  </w:style>
  <w:style w:type="table" w:styleId="a3">
    <w:name w:val="Table Grid"/>
    <w:basedOn w:val="a1"/>
    <w:uiPriority w:val="39"/>
    <w:rsid w:val="00657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579EB"/>
    <w:pPr>
      <w:spacing w:after="0" w:line="240" w:lineRule="auto"/>
    </w:pPr>
    <w:rPr>
      <w:rFonts w:ascii="Calibri" w:eastAsia="Calibri" w:hAnsi="Calibri" w:cs="Times New Roman"/>
    </w:rPr>
  </w:style>
  <w:style w:type="paragraph" w:styleId="a5">
    <w:name w:val="Normal (Web)"/>
    <w:basedOn w:val="a"/>
    <w:link w:val="a6"/>
    <w:rsid w:val="00B47ED4"/>
    <w:pPr>
      <w:spacing w:before="30" w:after="30"/>
    </w:pPr>
    <w:rPr>
      <w:rFonts w:ascii="Arial" w:hAnsi="Arial" w:cs="Arial"/>
      <w:color w:val="332E2D"/>
      <w:spacing w:val="2"/>
    </w:rPr>
  </w:style>
  <w:style w:type="character" w:customStyle="1" w:styleId="a6">
    <w:name w:val="Обычный (веб) Знак"/>
    <w:basedOn w:val="a0"/>
    <w:link w:val="a5"/>
    <w:rsid w:val="00B47ED4"/>
    <w:rPr>
      <w:rFonts w:ascii="Arial" w:eastAsia="Times New Roman" w:hAnsi="Arial" w:cs="Arial"/>
      <w:color w:val="332E2D"/>
      <w:spacing w:val="2"/>
      <w:sz w:val="24"/>
      <w:szCs w:val="24"/>
      <w:lang w:eastAsia="ru-RU"/>
    </w:rPr>
  </w:style>
  <w:style w:type="paragraph" w:styleId="a7">
    <w:name w:val="List Paragraph"/>
    <w:basedOn w:val="a"/>
    <w:uiPriority w:val="34"/>
    <w:qFormat/>
    <w:rsid w:val="00977D25"/>
    <w:pPr>
      <w:ind w:left="720"/>
      <w:contextualSpacing/>
    </w:pPr>
  </w:style>
  <w:style w:type="paragraph" w:styleId="a8">
    <w:name w:val="Body Text"/>
    <w:basedOn w:val="a"/>
    <w:link w:val="a9"/>
    <w:uiPriority w:val="99"/>
    <w:semiHidden/>
    <w:unhideWhenUsed/>
    <w:rsid w:val="00DC67A1"/>
    <w:pPr>
      <w:spacing w:after="120"/>
    </w:pPr>
  </w:style>
  <w:style w:type="character" w:customStyle="1" w:styleId="a9">
    <w:name w:val="Основной текст Знак"/>
    <w:basedOn w:val="a0"/>
    <w:link w:val="a8"/>
    <w:uiPriority w:val="99"/>
    <w:semiHidden/>
    <w:rsid w:val="00DC67A1"/>
    <w:rPr>
      <w:rFonts w:ascii="Times New Roman" w:eastAsia="Times New Roman" w:hAnsi="Times New Roman" w:cs="Times New Roman"/>
      <w:sz w:val="24"/>
      <w:szCs w:val="24"/>
      <w:lang w:eastAsia="ru-RU"/>
    </w:rPr>
  </w:style>
  <w:style w:type="paragraph" w:customStyle="1" w:styleId="Default">
    <w:name w:val="Default"/>
    <w:rsid w:val="00DC67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
    <w:name w:val="Сетка таблицы1"/>
    <w:basedOn w:val="a1"/>
    <w:next w:val="a3"/>
    <w:uiPriority w:val="39"/>
    <w:rsid w:val="00B4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766F"/>
    <w:rPr>
      <w:rFonts w:ascii="Segoe UI" w:hAnsi="Segoe UI" w:cs="Segoe UI"/>
      <w:sz w:val="18"/>
      <w:szCs w:val="18"/>
    </w:rPr>
  </w:style>
  <w:style w:type="character" w:customStyle="1" w:styleId="ab">
    <w:name w:val="Текст выноски Знак"/>
    <w:basedOn w:val="a0"/>
    <w:link w:val="aa"/>
    <w:uiPriority w:val="99"/>
    <w:semiHidden/>
    <w:rsid w:val="007D766F"/>
    <w:rPr>
      <w:rFonts w:ascii="Segoe UI" w:eastAsia="Times New Roman" w:hAnsi="Segoe UI" w:cs="Segoe UI"/>
      <w:sz w:val="18"/>
      <w:szCs w:val="18"/>
      <w:lang w:eastAsia="ru-RU"/>
    </w:rPr>
  </w:style>
  <w:style w:type="character" w:customStyle="1" w:styleId="20">
    <w:name w:val="Заголовок 2 Знак"/>
    <w:basedOn w:val="a0"/>
    <w:link w:val="2"/>
    <w:uiPriority w:val="99"/>
    <w:rsid w:val="007D766F"/>
    <w:rPr>
      <w:rFonts w:ascii="Arial" w:eastAsia="Times New Roman" w:hAnsi="Arial" w:cs="Arial"/>
      <w:b/>
      <w:bCs/>
      <w:sz w:val="36"/>
      <w:szCs w:val="36"/>
      <w:lang w:eastAsia="ru-RU"/>
    </w:rPr>
  </w:style>
  <w:style w:type="character" w:styleId="ac">
    <w:name w:val="Hyperlink"/>
    <w:basedOn w:val="a0"/>
    <w:uiPriority w:val="99"/>
    <w:semiHidden/>
    <w:unhideWhenUsed/>
    <w:rsid w:val="007D766F"/>
    <w:rPr>
      <w:color w:val="0000FF"/>
      <w:u w:val="single"/>
    </w:rPr>
  </w:style>
  <w:style w:type="paragraph" w:customStyle="1" w:styleId="ConsPlusNormal">
    <w:name w:val="ConsPlusNormal"/>
    <w:rsid w:val="004C7D18"/>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1"/>
    <w:basedOn w:val="a1"/>
    <w:next w:val="a3"/>
    <w:uiPriority w:val="39"/>
    <w:rsid w:val="0022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F2DC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unhideWhenUsed/>
    <w:rsid w:val="007D665D"/>
    <w:pPr>
      <w:tabs>
        <w:tab w:val="center" w:pos="4677"/>
        <w:tab w:val="right" w:pos="9355"/>
      </w:tabs>
    </w:pPr>
  </w:style>
  <w:style w:type="character" w:customStyle="1" w:styleId="ae">
    <w:name w:val="Верхний колонтитул Знак"/>
    <w:basedOn w:val="a0"/>
    <w:link w:val="ad"/>
    <w:uiPriority w:val="99"/>
    <w:rsid w:val="007D665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D665D"/>
    <w:pPr>
      <w:tabs>
        <w:tab w:val="center" w:pos="4677"/>
        <w:tab w:val="right" w:pos="9355"/>
      </w:tabs>
    </w:pPr>
  </w:style>
  <w:style w:type="character" w:customStyle="1" w:styleId="af0">
    <w:name w:val="Нижний колонтитул Знак"/>
    <w:basedOn w:val="a0"/>
    <w:link w:val="af"/>
    <w:uiPriority w:val="99"/>
    <w:rsid w:val="007D66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FC58-95AA-4474-B74B-20A739ED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Секретарь</cp:lastModifiedBy>
  <cp:revision>2</cp:revision>
  <cp:lastPrinted>2024-04-05T00:02:00Z</cp:lastPrinted>
  <dcterms:created xsi:type="dcterms:W3CDTF">2024-04-05T00:03:00Z</dcterms:created>
  <dcterms:modified xsi:type="dcterms:W3CDTF">2024-04-05T00:03:00Z</dcterms:modified>
</cp:coreProperties>
</file>