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0D" w:rsidRDefault="006C660D" w:rsidP="006C660D">
      <w:pPr>
        <w:pStyle w:val="a4"/>
      </w:pPr>
      <w:r>
        <w:rPr>
          <w:noProof/>
        </w:rPr>
        <w:drawing>
          <wp:inline distT="0" distB="0" distL="0" distR="0" wp14:anchorId="0B4E31DA" wp14:editId="25294B05">
            <wp:extent cx="5897574" cy="4410075"/>
            <wp:effectExtent l="0" t="0" r="8255" b="0"/>
            <wp:docPr id="1" name="Рисунок 1" descr="C:\Users\user\Desktop\на сайт\на размещение\Финансовая грамотность\Семейный бюд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на размещение\Финансовая грамотность\Семейный бюдж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66" cy="44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27" w:rsidRDefault="00444C27" w:rsidP="00444C27"/>
    <w:p w:rsidR="006C660D" w:rsidRPr="009A5E94" w:rsidRDefault="006C660D" w:rsidP="006C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94">
        <w:rPr>
          <w:rFonts w:ascii="Times New Roman" w:hAnsi="Times New Roman" w:cs="Times New Roman"/>
          <w:sz w:val="28"/>
          <w:szCs w:val="28"/>
        </w:rPr>
        <w:t>2024 года в рамках реализации Стратегии повышения финансовой грамотности и формирования финансовой культуры в Российской Федерации до 2030 года (далее - Стратегия) на ежегодной основе запланировало проведение четырех тематических «Всероссийских просветительских эстафет «Мои финансы»</w:t>
      </w:r>
    </w:p>
    <w:p w:rsidR="006C660D" w:rsidRPr="00EE05E6" w:rsidRDefault="006C660D" w:rsidP="006C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E6">
        <w:rPr>
          <w:rFonts w:ascii="Times New Roman" w:hAnsi="Times New Roman" w:cs="Times New Roman"/>
          <w:sz w:val="28"/>
          <w:szCs w:val="28"/>
        </w:rPr>
        <w:t>Цель: обеспечение перехода от финансовой грамотности к финансовой культуре: повышение интереса экономически активных граждан России к тематикам финансовой грамотности, мотивация их к улучшению своего уровня знаний и рационализации поведения</w:t>
      </w:r>
    </w:p>
    <w:p w:rsidR="006C660D" w:rsidRPr="00EE05E6" w:rsidRDefault="006C660D" w:rsidP="006C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E6">
        <w:rPr>
          <w:rFonts w:ascii="Times New Roman" w:hAnsi="Times New Roman" w:cs="Times New Roman"/>
          <w:sz w:val="28"/>
          <w:szCs w:val="28"/>
        </w:rPr>
        <w:t>Первый этап «Семейный бюджет: как не ссорится из-за денег?» стартует 11 апреля и завершится 30 июня 2024 года.</w:t>
      </w:r>
    </w:p>
    <w:p w:rsidR="006C660D" w:rsidRPr="00EE05E6" w:rsidRDefault="006C660D" w:rsidP="006C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E6">
        <w:rPr>
          <w:rFonts w:ascii="Times New Roman" w:hAnsi="Times New Roman" w:cs="Times New Roman"/>
          <w:sz w:val="28"/>
          <w:szCs w:val="28"/>
        </w:rPr>
        <w:t>Тема данного этапа соответствует проходящему в 2024 году «Году семьи» и посвящена грамотному управлению семейным бюджетом.</w:t>
      </w:r>
    </w:p>
    <w:p w:rsidR="006C660D" w:rsidRDefault="006C660D" w:rsidP="006C66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C660D" w:rsidRPr="00EE5B1B" w:rsidRDefault="006C660D" w:rsidP="006C660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E5B1B">
        <w:rPr>
          <w:rFonts w:ascii="Times New Roman" w:hAnsi="Times New Roman" w:cs="Times New Roman"/>
          <w:b/>
          <w:sz w:val="28"/>
          <w:szCs w:val="28"/>
        </w:rPr>
        <w:t>Контакты</w:t>
      </w:r>
      <w:bookmarkStart w:id="0" w:name="_GoBack"/>
      <w:bookmarkEnd w:id="0"/>
    </w:p>
    <w:p w:rsidR="006C660D" w:rsidRPr="00EE05E6" w:rsidRDefault="006C660D" w:rsidP="006C66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5E6">
        <w:rPr>
          <w:rFonts w:ascii="Times New Roman" w:hAnsi="Times New Roman" w:cs="Times New Roman"/>
          <w:sz w:val="28"/>
          <w:szCs w:val="28"/>
        </w:rPr>
        <w:t>Страница со ссылками на материалы и анонсы:</w:t>
      </w:r>
    </w:p>
    <w:p w:rsidR="006C660D" w:rsidRDefault="006C660D" w:rsidP="006C660D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E05E6">
        <w:rPr>
          <w:rFonts w:ascii="Times New Roman" w:hAnsi="Times New Roman" w:cs="Times New Roman"/>
          <w:sz w:val="28"/>
          <w:szCs w:val="28"/>
          <w:u w:val="single"/>
        </w:rPr>
        <w:t>моифинансы.рф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hyperlink r:id="rId6" w:history="1">
        <w:r w:rsidRPr="00B10C5D">
          <w:rPr>
            <w:rStyle w:val="a3"/>
            <w:rFonts w:ascii="Times New Roman" w:hAnsi="Times New Roman" w:cs="Times New Roman"/>
            <w:sz w:val="28"/>
            <w:szCs w:val="28"/>
          </w:rPr>
          <w:t>https://моифинансы.рф/vserossijskaya-prosvetitelskaya-estafeta/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EE5B1B" w:rsidRDefault="00EE5B1B" w:rsidP="00444C27"/>
    <w:sectPr w:rsidR="00E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0"/>
    <w:rsid w:val="0015066C"/>
    <w:rsid w:val="00444C27"/>
    <w:rsid w:val="00621BB0"/>
    <w:rsid w:val="006C660D"/>
    <w:rsid w:val="00841B4F"/>
    <w:rsid w:val="009A5E94"/>
    <w:rsid w:val="00AF6492"/>
    <w:rsid w:val="00AF6F38"/>
    <w:rsid w:val="00B52749"/>
    <w:rsid w:val="00EE05E6"/>
    <w:rsid w:val="00E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9E4B-BCC9-4612-BFD4-BF2EE6F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0;&#1092;&#1080;&#1085;&#1072;&#1085;&#1089;&#1099;.&#1088;&#1092;/vserossijskaya-prosvetitelskaya-estafe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4D96-9461-4038-BB20-6EA54422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2024-04-10T00:15:00Z</dcterms:created>
  <dcterms:modified xsi:type="dcterms:W3CDTF">2024-04-10T01:35:00Z</dcterms:modified>
</cp:coreProperties>
</file>