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EA" w:rsidRPr="00A72239" w:rsidRDefault="009A2BEA" w:rsidP="009A2BEA">
      <w:pPr>
        <w:pStyle w:val="a3"/>
        <w:jc w:val="right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A72239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                                                                         </w:t>
      </w:r>
    </w:p>
    <w:p w:rsidR="009A2BEA" w:rsidRPr="00A72239" w:rsidRDefault="009A2BEA" w:rsidP="009A2BEA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A72239">
        <w:rPr>
          <w:noProof/>
          <w:color w:val="000000" w:themeColor="text1"/>
        </w:rPr>
        <w:drawing>
          <wp:inline distT="0" distB="0" distL="0" distR="0" wp14:anchorId="190DF551" wp14:editId="4788EE88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EA" w:rsidRPr="00A72239" w:rsidRDefault="009A2BEA" w:rsidP="009A2B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36"/>
          <w:szCs w:val="32"/>
        </w:rPr>
      </w:pPr>
      <w:r w:rsidRPr="00A72239">
        <w:rPr>
          <w:rFonts w:ascii="Times New Roman" w:hAnsi="Times New Roman" w:cs="Times New Roman"/>
          <w:i w:val="0"/>
          <w:iCs w:val="0"/>
          <w:color w:val="000000" w:themeColor="text1"/>
          <w:sz w:val="36"/>
          <w:szCs w:val="32"/>
        </w:rPr>
        <w:t>Администрация городского округа ЗАТО п. Горный</w:t>
      </w:r>
    </w:p>
    <w:p w:rsidR="009A2BEA" w:rsidRPr="00A72239" w:rsidRDefault="009A2BEA" w:rsidP="009A2BEA">
      <w:pPr>
        <w:rPr>
          <w:color w:val="000000" w:themeColor="text1"/>
        </w:rPr>
      </w:pPr>
    </w:p>
    <w:p w:rsidR="009A2BEA" w:rsidRPr="00A72239" w:rsidRDefault="009A2BEA" w:rsidP="009A2BEA">
      <w:pPr>
        <w:pStyle w:val="4"/>
        <w:spacing w:before="0" w:after="0"/>
        <w:jc w:val="center"/>
        <w:rPr>
          <w:color w:val="000000" w:themeColor="text1"/>
          <w:sz w:val="32"/>
          <w:szCs w:val="32"/>
        </w:rPr>
      </w:pPr>
      <w:r w:rsidRPr="00A72239">
        <w:rPr>
          <w:color w:val="000000" w:themeColor="text1"/>
          <w:sz w:val="32"/>
          <w:szCs w:val="32"/>
        </w:rPr>
        <w:t xml:space="preserve">П О С Т А Н О В Л Е Н И Е  </w:t>
      </w:r>
    </w:p>
    <w:p w:rsidR="009A2BEA" w:rsidRPr="00A72239" w:rsidRDefault="009A2BEA" w:rsidP="009A2BEA">
      <w:pPr>
        <w:rPr>
          <w:color w:val="000000" w:themeColor="text1"/>
        </w:rPr>
      </w:pPr>
    </w:p>
    <w:p w:rsidR="009A2BEA" w:rsidRPr="00A72239" w:rsidRDefault="009A2BEA" w:rsidP="009A2BEA">
      <w:pPr>
        <w:rPr>
          <w:color w:val="000000" w:themeColor="text1"/>
        </w:rPr>
      </w:pPr>
    </w:p>
    <w:p w:rsidR="009A2BEA" w:rsidRPr="00A72239" w:rsidRDefault="009A2BEA" w:rsidP="009A2BEA">
      <w:pPr>
        <w:rPr>
          <w:color w:val="000000" w:themeColor="text1"/>
        </w:rPr>
      </w:pPr>
    </w:p>
    <w:p w:rsidR="009A2BEA" w:rsidRPr="00A72239" w:rsidRDefault="009A2BEA" w:rsidP="009A2BEA">
      <w:pPr>
        <w:jc w:val="both"/>
        <w:rPr>
          <w:color w:val="000000" w:themeColor="text1"/>
          <w:sz w:val="28"/>
          <w:szCs w:val="28"/>
        </w:rPr>
      </w:pPr>
      <w:r w:rsidRPr="00A72239">
        <w:rPr>
          <w:color w:val="000000" w:themeColor="text1"/>
          <w:sz w:val="28"/>
          <w:szCs w:val="28"/>
        </w:rPr>
        <w:t xml:space="preserve">    </w:t>
      </w:r>
      <w:r w:rsidR="00290A3B">
        <w:rPr>
          <w:color w:val="000000" w:themeColor="text1"/>
          <w:sz w:val="28"/>
          <w:szCs w:val="28"/>
        </w:rPr>
        <w:t>17 апреля</w:t>
      </w:r>
      <w:r w:rsidRPr="00A72239">
        <w:rPr>
          <w:color w:val="000000" w:themeColor="text1"/>
          <w:sz w:val="28"/>
          <w:szCs w:val="28"/>
        </w:rPr>
        <w:t xml:space="preserve"> 202</w:t>
      </w:r>
      <w:r w:rsidR="00090D99" w:rsidRPr="00A72239">
        <w:rPr>
          <w:color w:val="000000" w:themeColor="text1"/>
          <w:sz w:val="28"/>
          <w:szCs w:val="28"/>
        </w:rPr>
        <w:t>3</w:t>
      </w:r>
      <w:r w:rsidRPr="00A72239">
        <w:rPr>
          <w:color w:val="000000" w:themeColor="text1"/>
          <w:sz w:val="28"/>
          <w:szCs w:val="28"/>
        </w:rPr>
        <w:t xml:space="preserve"> года</w:t>
      </w:r>
      <w:r w:rsidRPr="00A72239">
        <w:rPr>
          <w:color w:val="000000" w:themeColor="text1"/>
          <w:sz w:val="28"/>
          <w:szCs w:val="28"/>
        </w:rPr>
        <w:tab/>
        <w:t xml:space="preserve">       </w:t>
      </w:r>
      <w:r w:rsidRPr="00A72239">
        <w:rPr>
          <w:color w:val="000000" w:themeColor="text1"/>
          <w:sz w:val="28"/>
          <w:szCs w:val="28"/>
        </w:rPr>
        <w:tab/>
      </w:r>
      <w:r w:rsidRPr="00A72239">
        <w:rPr>
          <w:color w:val="000000" w:themeColor="text1"/>
          <w:sz w:val="28"/>
          <w:szCs w:val="28"/>
        </w:rPr>
        <w:tab/>
      </w:r>
      <w:r w:rsidRPr="00A72239">
        <w:rPr>
          <w:color w:val="000000" w:themeColor="text1"/>
          <w:sz w:val="28"/>
          <w:szCs w:val="28"/>
        </w:rPr>
        <w:tab/>
        <w:t xml:space="preserve">                   </w:t>
      </w:r>
      <w:r w:rsidRPr="00A72239">
        <w:rPr>
          <w:color w:val="000000" w:themeColor="text1"/>
          <w:sz w:val="28"/>
          <w:szCs w:val="28"/>
        </w:rPr>
        <w:tab/>
        <w:t xml:space="preserve">                   </w:t>
      </w:r>
      <w:r w:rsidR="00290A3B">
        <w:rPr>
          <w:color w:val="000000" w:themeColor="text1"/>
          <w:sz w:val="28"/>
          <w:szCs w:val="28"/>
        </w:rPr>
        <w:t xml:space="preserve">       </w:t>
      </w:r>
      <w:r w:rsidRPr="00A72239">
        <w:rPr>
          <w:color w:val="000000" w:themeColor="text1"/>
          <w:sz w:val="28"/>
          <w:szCs w:val="28"/>
        </w:rPr>
        <w:t xml:space="preserve"> № </w:t>
      </w:r>
      <w:r w:rsidR="00290A3B">
        <w:rPr>
          <w:color w:val="000000" w:themeColor="text1"/>
          <w:sz w:val="28"/>
          <w:szCs w:val="28"/>
        </w:rPr>
        <w:t>145</w:t>
      </w:r>
    </w:p>
    <w:p w:rsidR="009A2BEA" w:rsidRPr="00A72239" w:rsidRDefault="009A2BEA" w:rsidP="009A2BEA">
      <w:pPr>
        <w:jc w:val="both"/>
        <w:rPr>
          <w:color w:val="000000" w:themeColor="text1"/>
          <w:sz w:val="28"/>
          <w:szCs w:val="28"/>
        </w:rPr>
      </w:pPr>
      <w:r w:rsidRPr="00A72239">
        <w:rPr>
          <w:color w:val="000000" w:themeColor="text1"/>
          <w:sz w:val="28"/>
          <w:szCs w:val="28"/>
        </w:rPr>
        <w:t xml:space="preserve"> </w:t>
      </w:r>
    </w:p>
    <w:p w:rsidR="009A2BEA" w:rsidRPr="00A72239" w:rsidRDefault="009A2BEA" w:rsidP="009A2BEA">
      <w:pPr>
        <w:pStyle w:val="21"/>
        <w:jc w:val="both"/>
        <w:rPr>
          <w:b w:val="0"/>
          <w:bCs/>
          <w:color w:val="000000" w:themeColor="text1"/>
          <w:sz w:val="24"/>
        </w:rPr>
      </w:pPr>
    </w:p>
    <w:p w:rsidR="009A2BEA" w:rsidRPr="00A72239" w:rsidRDefault="009A2BEA" w:rsidP="002F301B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A72239">
        <w:rPr>
          <w:b/>
          <w:color w:val="000000" w:themeColor="text1"/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городского округа ЗАТО п.</w:t>
      </w:r>
      <w:r w:rsidR="00C25DC1" w:rsidRPr="00A72239">
        <w:rPr>
          <w:b/>
          <w:color w:val="000000" w:themeColor="text1"/>
          <w:sz w:val="28"/>
          <w:szCs w:val="28"/>
        </w:rPr>
        <w:t xml:space="preserve"> </w:t>
      </w:r>
      <w:r w:rsidRPr="00A72239">
        <w:rPr>
          <w:b/>
          <w:color w:val="000000" w:themeColor="text1"/>
          <w:sz w:val="28"/>
          <w:szCs w:val="28"/>
        </w:rPr>
        <w:t>Горный на 2019-2023 годы»</w:t>
      </w:r>
    </w:p>
    <w:p w:rsidR="009A2BEA" w:rsidRPr="00A72239" w:rsidRDefault="009A2BEA" w:rsidP="002F301B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9A2BEA" w:rsidRPr="002F301B" w:rsidRDefault="009A2BEA" w:rsidP="002F301B">
      <w:pPr>
        <w:pStyle w:val="a8"/>
        <w:spacing w:after="0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2F301B">
        <w:rPr>
          <w:iCs/>
          <w:color w:val="000000" w:themeColor="text1"/>
          <w:sz w:val="28"/>
          <w:szCs w:val="28"/>
        </w:rPr>
        <w:t xml:space="preserve"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городского округа ЗАТО 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2F301B">
          <w:rPr>
            <w:iCs/>
            <w:color w:val="000000" w:themeColor="text1"/>
            <w:sz w:val="28"/>
            <w:szCs w:val="28"/>
          </w:rPr>
          <w:t>2017 г</w:t>
        </w:r>
      </w:smartTag>
      <w:r w:rsidRPr="002F301B">
        <w:rPr>
          <w:iCs/>
          <w:color w:val="000000" w:themeColor="text1"/>
          <w:sz w:val="28"/>
          <w:szCs w:val="28"/>
        </w:rPr>
        <w:t xml:space="preserve">. № 18, администрация городского округа ЗАТО п. Горный  </w:t>
      </w:r>
      <w:r w:rsidRPr="002F301B">
        <w:rPr>
          <w:b/>
          <w:iCs/>
          <w:color w:val="000000" w:themeColor="text1"/>
          <w:sz w:val="28"/>
          <w:szCs w:val="28"/>
        </w:rPr>
        <w:t xml:space="preserve">п о с т а н о в л я е т: </w:t>
      </w:r>
    </w:p>
    <w:p w:rsidR="009A2BEA" w:rsidRPr="002F301B" w:rsidRDefault="009A2BEA" w:rsidP="002F301B">
      <w:pPr>
        <w:ind w:firstLine="709"/>
        <w:jc w:val="both"/>
        <w:rPr>
          <w:color w:val="000000" w:themeColor="text1"/>
          <w:sz w:val="28"/>
          <w:szCs w:val="28"/>
        </w:rPr>
      </w:pPr>
      <w:r w:rsidRPr="002F301B">
        <w:rPr>
          <w:color w:val="000000" w:themeColor="text1"/>
          <w:sz w:val="28"/>
          <w:szCs w:val="28"/>
        </w:rPr>
        <w:t>Внести в муниципальную программу «Комплексное развитие систем коммунальной инфраструктуры городского округа ЗАТО п.</w:t>
      </w:r>
      <w:r w:rsidR="00451ACC" w:rsidRPr="002F301B">
        <w:rPr>
          <w:color w:val="000000" w:themeColor="text1"/>
          <w:sz w:val="28"/>
          <w:szCs w:val="28"/>
        </w:rPr>
        <w:t xml:space="preserve"> </w:t>
      </w:r>
      <w:r w:rsidRPr="002F301B">
        <w:rPr>
          <w:color w:val="000000" w:themeColor="text1"/>
          <w:sz w:val="28"/>
          <w:szCs w:val="28"/>
        </w:rPr>
        <w:t>Горный на 2019-2023 годы», утвержденную постановлением администрации городского округа ЗАТО п. Горный от 12 октября 2018 года № 161  следующие изменения:</w:t>
      </w:r>
    </w:p>
    <w:p w:rsidR="002F301B" w:rsidRPr="002F301B" w:rsidRDefault="009A2BEA" w:rsidP="002F301B">
      <w:pPr>
        <w:tabs>
          <w:tab w:val="left" w:pos="1418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F301B">
        <w:rPr>
          <w:color w:val="000000" w:themeColor="text1"/>
          <w:sz w:val="28"/>
          <w:szCs w:val="28"/>
        </w:rPr>
        <w:t>1.</w:t>
      </w:r>
      <w:r w:rsidR="002F301B" w:rsidRPr="002F301B">
        <w:rPr>
          <w:color w:val="000000" w:themeColor="text1"/>
          <w:sz w:val="28"/>
          <w:szCs w:val="28"/>
        </w:rPr>
        <w:t xml:space="preserve"> </w:t>
      </w:r>
      <w:r w:rsidRPr="002F301B">
        <w:rPr>
          <w:color w:val="000000" w:themeColor="text1"/>
          <w:sz w:val="28"/>
          <w:szCs w:val="28"/>
        </w:rPr>
        <w:t>В паспорте муниципальной программы «Комплексное развитие систем коммунальной инфраструктуры городского округа ЗАТО п.</w:t>
      </w:r>
      <w:r w:rsidR="00451ACC" w:rsidRPr="002F301B">
        <w:rPr>
          <w:color w:val="000000" w:themeColor="text1"/>
          <w:sz w:val="28"/>
          <w:szCs w:val="28"/>
        </w:rPr>
        <w:t xml:space="preserve"> </w:t>
      </w:r>
      <w:r w:rsidRPr="002F301B">
        <w:rPr>
          <w:color w:val="000000" w:themeColor="text1"/>
          <w:sz w:val="28"/>
          <w:szCs w:val="28"/>
        </w:rPr>
        <w:t xml:space="preserve">Горный на 2019-2023 годы» в разделе «Ресурсное обеспечение за счет средств бюджета муниципального района (городского округа)» цифры </w:t>
      </w:r>
      <w:r w:rsidRPr="002F301B">
        <w:rPr>
          <w:rFonts w:cs="Arial"/>
          <w:color w:val="000000" w:themeColor="text1"/>
          <w:sz w:val="28"/>
          <w:szCs w:val="28"/>
        </w:rPr>
        <w:t>«</w:t>
      </w:r>
      <w:r w:rsidR="0017457C" w:rsidRPr="002F301B">
        <w:rPr>
          <w:rFonts w:cs="Arial"/>
          <w:color w:val="000000" w:themeColor="text1"/>
          <w:sz w:val="28"/>
          <w:szCs w:val="28"/>
        </w:rPr>
        <w:t>4097,9</w:t>
      </w:r>
      <w:r w:rsidRPr="002F301B">
        <w:rPr>
          <w:rFonts w:cs="Arial"/>
          <w:color w:val="000000" w:themeColor="text1"/>
          <w:sz w:val="28"/>
          <w:szCs w:val="28"/>
        </w:rPr>
        <w:t>» заменить цифрами «</w:t>
      </w:r>
      <w:r w:rsidR="0017457C" w:rsidRPr="002F301B">
        <w:rPr>
          <w:rFonts w:cs="Arial"/>
          <w:color w:val="000000" w:themeColor="text1"/>
          <w:sz w:val="28"/>
          <w:szCs w:val="28"/>
        </w:rPr>
        <w:t>3951,9</w:t>
      </w:r>
      <w:r w:rsidR="00086528" w:rsidRPr="002F301B">
        <w:rPr>
          <w:rFonts w:cs="Arial"/>
          <w:color w:val="000000" w:themeColor="text1"/>
          <w:sz w:val="28"/>
          <w:szCs w:val="28"/>
        </w:rPr>
        <w:t>»</w:t>
      </w:r>
      <w:r w:rsidR="00F34E66" w:rsidRPr="002F301B">
        <w:rPr>
          <w:color w:val="000000" w:themeColor="text1"/>
          <w:sz w:val="28"/>
          <w:szCs w:val="28"/>
        </w:rPr>
        <w:t xml:space="preserve">, </w:t>
      </w:r>
      <w:r w:rsidRPr="002F301B">
        <w:rPr>
          <w:rFonts w:cs="Arial"/>
          <w:color w:val="000000" w:themeColor="text1"/>
          <w:sz w:val="28"/>
          <w:szCs w:val="28"/>
        </w:rPr>
        <w:t>в строке «2023 год» цифры «</w:t>
      </w:r>
      <w:r w:rsidR="0017457C" w:rsidRPr="002F301B">
        <w:rPr>
          <w:rFonts w:cs="Arial"/>
          <w:color w:val="000000" w:themeColor="text1"/>
          <w:sz w:val="28"/>
          <w:szCs w:val="28"/>
        </w:rPr>
        <w:t>931,6</w:t>
      </w:r>
      <w:r w:rsidRPr="002F301B">
        <w:rPr>
          <w:rFonts w:cs="Arial"/>
          <w:color w:val="000000" w:themeColor="text1"/>
          <w:sz w:val="28"/>
          <w:szCs w:val="28"/>
        </w:rPr>
        <w:t>» з</w:t>
      </w:r>
      <w:r w:rsidRPr="002F301B">
        <w:rPr>
          <w:color w:val="000000" w:themeColor="text1"/>
          <w:sz w:val="28"/>
          <w:szCs w:val="28"/>
        </w:rPr>
        <w:t>аменить цифрами</w:t>
      </w:r>
      <w:r w:rsidR="00F34E66" w:rsidRPr="002F301B">
        <w:rPr>
          <w:color w:val="000000" w:themeColor="text1"/>
          <w:sz w:val="28"/>
          <w:szCs w:val="28"/>
        </w:rPr>
        <w:t xml:space="preserve"> </w:t>
      </w:r>
      <w:r w:rsidRPr="002F301B">
        <w:rPr>
          <w:color w:val="000000" w:themeColor="text1"/>
          <w:sz w:val="28"/>
          <w:szCs w:val="28"/>
        </w:rPr>
        <w:t>«</w:t>
      </w:r>
      <w:r w:rsidR="0017457C" w:rsidRPr="002F301B">
        <w:rPr>
          <w:color w:val="000000" w:themeColor="text1"/>
          <w:sz w:val="28"/>
          <w:szCs w:val="28"/>
        </w:rPr>
        <w:t>785,6</w:t>
      </w:r>
      <w:r w:rsidR="00B93F29" w:rsidRPr="002F301B">
        <w:rPr>
          <w:color w:val="000000" w:themeColor="text1"/>
          <w:sz w:val="28"/>
          <w:szCs w:val="28"/>
        </w:rPr>
        <w:t xml:space="preserve"> </w:t>
      </w:r>
      <w:r w:rsidRPr="002F301B">
        <w:rPr>
          <w:color w:val="000000" w:themeColor="text1"/>
          <w:sz w:val="28"/>
          <w:szCs w:val="28"/>
        </w:rPr>
        <w:t>»</w:t>
      </w:r>
      <w:r w:rsidR="00F46B2A" w:rsidRPr="002F301B">
        <w:rPr>
          <w:color w:val="000000" w:themeColor="text1"/>
          <w:sz w:val="28"/>
          <w:szCs w:val="28"/>
        </w:rPr>
        <w:t>;</w:t>
      </w:r>
      <w:r w:rsidR="005F24B7" w:rsidRPr="002F301B">
        <w:rPr>
          <w:color w:val="000000" w:themeColor="text1"/>
          <w:sz w:val="28"/>
          <w:szCs w:val="28"/>
        </w:rPr>
        <w:t xml:space="preserve"> </w:t>
      </w:r>
      <w:r w:rsidRPr="002F301B">
        <w:rPr>
          <w:color w:val="000000" w:themeColor="text1"/>
          <w:sz w:val="28"/>
          <w:szCs w:val="28"/>
        </w:rPr>
        <w:t xml:space="preserve">      </w:t>
      </w:r>
      <w:r w:rsidR="005F24B7" w:rsidRPr="002F301B">
        <w:rPr>
          <w:color w:val="000000" w:themeColor="text1"/>
          <w:sz w:val="28"/>
          <w:szCs w:val="28"/>
        </w:rPr>
        <w:t xml:space="preserve">    </w:t>
      </w:r>
      <w:r w:rsidR="00583979" w:rsidRPr="002F301B">
        <w:rPr>
          <w:color w:val="000000" w:themeColor="text1"/>
          <w:sz w:val="28"/>
          <w:szCs w:val="28"/>
        </w:rPr>
        <w:t xml:space="preserve">     </w:t>
      </w:r>
    </w:p>
    <w:p w:rsidR="0054660F" w:rsidRPr="002F301B" w:rsidRDefault="00AA3953" w:rsidP="002F301B">
      <w:pPr>
        <w:tabs>
          <w:tab w:val="left" w:pos="1418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F301B">
        <w:rPr>
          <w:color w:val="000000" w:themeColor="text1"/>
          <w:sz w:val="28"/>
          <w:szCs w:val="28"/>
        </w:rPr>
        <w:t>2</w:t>
      </w:r>
      <w:r w:rsidR="002F301B" w:rsidRPr="002F301B">
        <w:rPr>
          <w:color w:val="000000" w:themeColor="text1"/>
          <w:sz w:val="28"/>
          <w:szCs w:val="28"/>
        </w:rPr>
        <w:t xml:space="preserve">. </w:t>
      </w:r>
      <w:r w:rsidR="00ED78F1" w:rsidRPr="002F301B">
        <w:rPr>
          <w:color w:val="000000" w:themeColor="text1"/>
          <w:sz w:val="28"/>
          <w:szCs w:val="28"/>
        </w:rPr>
        <w:t>В</w:t>
      </w:r>
      <w:r w:rsidR="0054660F" w:rsidRPr="002F301B">
        <w:rPr>
          <w:color w:val="000000" w:themeColor="text1"/>
          <w:sz w:val="28"/>
          <w:szCs w:val="28"/>
        </w:rPr>
        <w:t xml:space="preserve"> паспорте</w:t>
      </w:r>
      <w:r w:rsidR="00ED78F1" w:rsidRPr="002F301B">
        <w:rPr>
          <w:color w:val="000000" w:themeColor="text1"/>
          <w:sz w:val="28"/>
          <w:szCs w:val="28"/>
        </w:rPr>
        <w:t xml:space="preserve"> </w:t>
      </w:r>
      <w:r w:rsidR="0054660F" w:rsidRPr="002F301B">
        <w:rPr>
          <w:color w:val="000000" w:themeColor="text1"/>
          <w:sz w:val="28"/>
          <w:szCs w:val="28"/>
        </w:rPr>
        <w:t>подпрограммы</w:t>
      </w:r>
      <w:r w:rsidR="00323D5E" w:rsidRPr="002F301B">
        <w:rPr>
          <w:color w:val="000000" w:themeColor="text1"/>
          <w:sz w:val="28"/>
          <w:szCs w:val="28"/>
        </w:rPr>
        <w:t xml:space="preserve"> «Модернизация жилищно-коммунального хозяйства городского округа ЗАТО п. Горный на 2019-2023 годы» муниципальной программы «Комплексное развитие систем коммунальной инфраструктуры городского округа ЗАТО п. Горный на 2019-2023 годы» в разделе «</w:t>
      </w:r>
      <w:r w:rsidR="00C94F72" w:rsidRPr="002F301B">
        <w:rPr>
          <w:color w:val="000000" w:themeColor="text1"/>
          <w:sz w:val="28"/>
          <w:szCs w:val="28"/>
        </w:rPr>
        <w:t>Ресурсное обеспечение за счет средств бюджета</w:t>
      </w:r>
      <w:r w:rsidR="00323D5E" w:rsidRPr="002F301B">
        <w:rPr>
          <w:rFonts w:eastAsia="Calibri"/>
          <w:color w:val="000000" w:themeColor="text1"/>
          <w:sz w:val="28"/>
          <w:szCs w:val="28"/>
        </w:rPr>
        <w:t xml:space="preserve"> городского округа </w:t>
      </w:r>
      <w:r w:rsidR="00583979" w:rsidRPr="002F301B">
        <w:rPr>
          <w:rFonts w:eastAsia="Calibri"/>
          <w:color w:val="000000" w:themeColor="text1"/>
          <w:sz w:val="28"/>
          <w:szCs w:val="28"/>
        </w:rPr>
        <w:t>ЗАТО п. Горный</w:t>
      </w:r>
      <w:r w:rsidR="00323D5E" w:rsidRPr="002F301B">
        <w:rPr>
          <w:rFonts w:eastAsia="Calibri"/>
          <w:color w:val="000000" w:themeColor="text1"/>
          <w:sz w:val="28"/>
          <w:szCs w:val="28"/>
        </w:rPr>
        <w:t xml:space="preserve"> </w:t>
      </w:r>
      <w:r w:rsidR="00323D5E" w:rsidRPr="002F301B">
        <w:rPr>
          <w:color w:val="000000" w:themeColor="text1"/>
          <w:sz w:val="28"/>
          <w:szCs w:val="28"/>
        </w:rPr>
        <w:t xml:space="preserve"> цифры «</w:t>
      </w:r>
      <w:r w:rsidR="0017457C" w:rsidRPr="002F301B">
        <w:rPr>
          <w:color w:val="000000" w:themeColor="text1"/>
          <w:sz w:val="28"/>
          <w:szCs w:val="28"/>
        </w:rPr>
        <w:t>4062,5»</w:t>
      </w:r>
      <w:r w:rsidR="00323D5E" w:rsidRPr="002F301B">
        <w:rPr>
          <w:color w:val="000000" w:themeColor="text1"/>
          <w:sz w:val="28"/>
          <w:szCs w:val="28"/>
        </w:rPr>
        <w:t xml:space="preserve"> заменить цифрами «</w:t>
      </w:r>
      <w:r w:rsidR="0017457C" w:rsidRPr="002F301B">
        <w:rPr>
          <w:color w:val="000000" w:themeColor="text1"/>
          <w:sz w:val="28"/>
          <w:szCs w:val="28"/>
        </w:rPr>
        <w:t>3916,5</w:t>
      </w:r>
      <w:r w:rsidR="00323D5E" w:rsidRPr="002F301B">
        <w:rPr>
          <w:color w:val="000000" w:themeColor="text1"/>
          <w:sz w:val="28"/>
          <w:szCs w:val="28"/>
        </w:rPr>
        <w:t xml:space="preserve">»; в строке </w:t>
      </w:r>
      <w:r w:rsidR="0054660F" w:rsidRPr="002F301B">
        <w:rPr>
          <w:color w:val="000000" w:themeColor="text1"/>
          <w:sz w:val="28"/>
          <w:szCs w:val="28"/>
        </w:rPr>
        <w:t>«</w:t>
      </w:r>
      <w:r w:rsidR="00323D5E" w:rsidRPr="002F301B">
        <w:rPr>
          <w:color w:val="000000" w:themeColor="text1"/>
          <w:sz w:val="28"/>
          <w:szCs w:val="28"/>
        </w:rPr>
        <w:t>2023</w:t>
      </w:r>
      <w:r w:rsidR="0054660F" w:rsidRPr="002F301B">
        <w:rPr>
          <w:color w:val="000000" w:themeColor="text1"/>
          <w:sz w:val="28"/>
          <w:szCs w:val="28"/>
        </w:rPr>
        <w:t>»</w:t>
      </w:r>
      <w:r w:rsidR="00323D5E" w:rsidRPr="002F301B">
        <w:rPr>
          <w:color w:val="000000" w:themeColor="text1"/>
          <w:sz w:val="28"/>
          <w:szCs w:val="28"/>
        </w:rPr>
        <w:t xml:space="preserve"> «</w:t>
      </w:r>
      <w:r w:rsidR="009E67E4" w:rsidRPr="002F301B">
        <w:rPr>
          <w:color w:val="000000" w:themeColor="text1"/>
          <w:sz w:val="28"/>
          <w:szCs w:val="28"/>
        </w:rPr>
        <w:t>913,0</w:t>
      </w:r>
      <w:r w:rsidR="00323D5E" w:rsidRPr="002F301B">
        <w:rPr>
          <w:color w:val="000000" w:themeColor="text1"/>
          <w:sz w:val="28"/>
          <w:szCs w:val="28"/>
        </w:rPr>
        <w:t>» заменить на цифры «</w:t>
      </w:r>
      <w:r w:rsidR="009E67E4" w:rsidRPr="002F301B">
        <w:rPr>
          <w:color w:val="000000" w:themeColor="text1"/>
          <w:sz w:val="28"/>
          <w:szCs w:val="28"/>
        </w:rPr>
        <w:t>767,0</w:t>
      </w:r>
      <w:r w:rsidR="00323D5E" w:rsidRPr="002F301B">
        <w:rPr>
          <w:color w:val="000000" w:themeColor="text1"/>
          <w:sz w:val="28"/>
          <w:szCs w:val="28"/>
        </w:rPr>
        <w:t>»</w:t>
      </w:r>
      <w:r w:rsidR="0054660F" w:rsidRPr="002F301B">
        <w:rPr>
          <w:color w:val="000000" w:themeColor="text1"/>
          <w:sz w:val="28"/>
          <w:szCs w:val="28"/>
        </w:rPr>
        <w:t>.</w:t>
      </w:r>
    </w:p>
    <w:p w:rsidR="009A2BEA" w:rsidRPr="002F301B" w:rsidRDefault="009E67E4" w:rsidP="002F301B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2F301B">
        <w:rPr>
          <w:color w:val="000000" w:themeColor="text1"/>
          <w:sz w:val="28"/>
          <w:szCs w:val="28"/>
        </w:rPr>
        <w:t>3</w:t>
      </w:r>
      <w:r w:rsidR="002F301B" w:rsidRPr="002F301B">
        <w:rPr>
          <w:color w:val="000000" w:themeColor="text1"/>
          <w:sz w:val="28"/>
          <w:szCs w:val="28"/>
        </w:rPr>
        <w:t xml:space="preserve">. </w:t>
      </w:r>
      <w:r w:rsidR="009A2BEA" w:rsidRPr="002F301B">
        <w:rPr>
          <w:color w:val="000000" w:themeColor="text1"/>
          <w:sz w:val="28"/>
          <w:szCs w:val="28"/>
        </w:rPr>
        <w:t>Приложения №</w:t>
      </w:r>
      <w:r w:rsidR="003258E8" w:rsidRPr="002F301B">
        <w:rPr>
          <w:color w:val="000000" w:themeColor="text1"/>
          <w:sz w:val="28"/>
          <w:szCs w:val="28"/>
        </w:rPr>
        <w:t xml:space="preserve"> </w:t>
      </w:r>
      <w:r w:rsidR="009A2BEA" w:rsidRPr="002F301B">
        <w:rPr>
          <w:color w:val="000000" w:themeColor="text1"/>
          <w:sz w:val="28"/>
          <w:szCs w:val="28"/>
        </w:rPr>
        <w:t>3, 4 к муниципальной программе «Комплексное развитие коммунальной инфраструктуры городского округа ЗАТО п.</w:t>
      </w:r>
      <w:r w:rsidR="00583979" w:rsidRPr="002F301B">
        <w:rPr>
          <w:color w:val="000000" w:themeColor="text1"/>
          <w:sz w:val="28"/>
          <w:szCs w:val="28"/>
        </w:rPr>
        <w:t xml:space="preserve"> </w:t>
      </w:r>
      <w:r w:rsidR="009A2BEA" w:rsidRPr="002F301B">
        <w:rPr>
          <w:color w:val="000000" w:themeColor="text1"/>
          <w:sz w:val="28"/>
          <w:szCs w:val="28"/>
        </w:rPr>
        <w:t xml:space="preserve">Горный </w:t>
      </w:r>
      <w:r w:rsidR="009A2BEA" w:rsidRPr="002F301B">
        <w:rPr>
          <w:color w:val="000000" w:themeColor="text1"/>
          <w:sz w:val="28"/>
          <w:szCs w:val="28"/>
        </w:rPr>
        <w:lastRenderedPageBreak/>
        <w:t>на 2019 – 2023 годы» изложить в новой редакции, согласно приложений №</w:t>
      </w:r>
      <w:r w:rsidR="003258E8" w:rsidRPr="002F301B">
        <w:rPr>
          <w:color w:val="000000" w:themeColor="text1"/>
          <w:sz w:val="28"/>
          <w:szCs w:val="28"/>
        </w:rPr>
        <w:t xml:space="preserve"> 1,2</w:t>
      </w:r>
      <w:r w:rsidR="009A2BEA" w:rsidRPr="002F301B">
        <w:rPr>
          <w:color w:val="000000" w:themeColor="text1"/>
          <w:sz w:val="28"/>
          <w:szCs w:val="28"/>
        </w:rPr>
        <w:t xml:space="preserve"> к настоящему постановлению соответственно.</w:t>
      </w:r>
    </w:p>
    <w:p w:rsidR="002F301B" w:rsidRPr="002F301B" w:rsidRDefault="009E67E4" w:rsidP="002F301B">
      <w:pPr>
        <w:pStyle w:val="a8"/>
        <w:tabs>
          <w:tab w:val="left" w:pos="1418"/>
        </w:tabs>
        <w:spacing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2F301B">
        <w:rPr>
          <w:color w:val="000000" w:themeColor="text1"/>
          <w:sz w:val="28"/>
          <w:szCs w:val="28"/>
          <w:lang w:val="ru-RU"/>
        </w:rPr>
        <w:t>4</w:t>
      </w:r>
      <w:r w:rsidR="002F301B" w:rsidRPr="002F301B">
        <w:rPr>
          <w:color w:val="000000" w:themeColor="text1"/>
          <w:sz w:val="28"/>
          <w:szCs w:val="28"/>
        </w:rPr>
        <w:t>.</w:t>
      </w:r>
      <w:r w:rsidR="002F301B" w:rsidRPr="002F301B">
        <w:rPr>
          <w:color w:val="000000" w:themeColor="text1"/>
          <w:sz w:val="28"/>
          <w:szCs w:val="28"/>
          <w:lang w:val="ru-RU"/>
        </w:rPr>
        <w:t xml:space="preserve"> </w:t>
      </w:r>
      <w:r w:rsidR="009A2BEA" w:rsidRPr="002F301B"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A2BEA" w:rsidRPr="00A72239" w:rsidRDefault="009E67E4" w:rsidP="002F301B">
      <w:pPr>
        <w:pStyle w:val="a8"/>
        <w:tabs>
          <w:tab w:val="left" w:pos="1418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2F301B">
        <w:rPr>
          <w:color w:val="000000" w:themeColor="text1"/>
          <w:sz w:val="28"/>
          <w:szCs w:val="28"/>
        </w:rPr>
        <w:t>5</w:t>
      </w:r>
      <w:r w:rsidR="002F301B" w:rsidRPr="002F301B">
        <w:rPr>
          <w:color w:val="000000" w:themeColor="text1"/>
          <w:sz w:val="28"/>
          <w:szCs w:val="28"/>
        </w:rPr>
        <w:t xml:space="preserve">. </w:t>
      </w:r>
      <w:r w:rsidR="009A2BEA" w:rsidRPr="002F301B">
        <w:rPr>
          <w:color w:val="000000" w:themeColor="text1"/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="00583979" w:rsidRPr="002F301B">
          <w:rPr>
            <w:rStyle w:val="ad"/>
            <w:color w:val="000000" w:themeColor="text1"/>
            <w:sz w:val="28"/>
            <w:szCs w:val="28"/>
          </w:rPr>
          <w:t>http</w:t>
        </w:r>
        <w:r w:rsidR="00583979" w:rsidRPr="002F301B">
          <w:rPr>
            <w:rStyle w:val="ad"/>
            <w:color w:val="000000" w:themeColor="text1"/>
            <w:sz w:val="28"/>
            <w:szCs w:val="28"/>
            <w:lang w:val="en-US"/>
          </w:rPr>
          <w:t>s</w:t>
        </w:r>
        <w:r w:rsidR="00583979" w:rsidRPr="002F301B">
          <w:rPr>
            <w:rStyle w:val="ad"/>
            <w:color w:val="000000" w:themeColor="text1"/>
            <w:sz w:val="28"/>
            <w:szCs w:val="28"/>
          </w:rPr>
          <w:t>://</w:t>
        </w:r>
        <w:r w:rsidR="00583979" w:rsidRPr="002F301B">
          <w:rPr>
            <w:rStyle w:val="ad"/>
            <w:color w:val="000000" w:themeColor="text1"/>
            <w:sz w:val="28"/>
            <w:szCs w:val="28"/>
            <w:lang w:val="en-US"/>
          </w:rPr>
          <w:t>gorniy</w:t>
        </w:r>
        <w:r w:rsidR="00583979" w:rsidRPr="002F301B">
          <w:rPr>
            <w:rStyle w:val="ad"/>
            <w:color w:val="000000" w:themeColor="text1"/>
            <w:sz w:val="28"/>
            <w:szCs w:val="28"/>
          </w:rPr>
          <w:t>.75.</w:t>
        </w:r>
        <w:r w:rsidR="00583979" w:rsidRPr="002F301B">
          <w:rPr>
            <w:rStyle w:val="ad"/>
            <w:color w:val="000000" w:themeColor="text1"/>
            <w:sz w:val="28"/>
            <w:szCs w:val="28"/>
            <w:lang w:val="en-US"/>
          </w:rPr>
          <w:t>ru</w:t>
        </w:r>
      </w:hyperlink>
      <w:r w:rsidR="0047232A" w:rsidRPr="002F301B">
        <w:rPr>
          <w:rStyle w:val="ad"/>
          <w:color w:val="000000" w:themeColor="text1"/>
          <w:sz w:val="28"/>
          <w:szCs w:val="28"/>
        </w:rPr>
        <w:t>.</w:t>
      </w:r>
    </w:p>
    <w:p w:rsidR="00583979" w:rsidRDefault="00583979" w:rsidP="002F301B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301B" w:rsidRPr="00A72239" w:rsidRDefault="002F301B" w:rsidP="002F301B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2BEA" w:rsidRPr="00A72239" w:rsidRDefault="009A2BEA" w:rsidP="002F301B">
      <w:pPr>
        <w:pStyle w:val="a8"/>
        <w:tabs>
          <w:tab w:val="left" w:pos="1418"/>
        </w:tabs>
        <w:spacing w:after="0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jc w:val="both"/>
        <w:rPr>
          <w:color w:val="000000" w:themeColor="text1"/>
          <w:sz w:val="28"/>
          <w:szCs w:val="28"/>
        </w:rPr>
      </w:pPr>
      <w:r w:rsidRPr="00A72239">
        <w:rPr>
          <w:color w:val="000000" w:themeColor="text1"/>
          <w:sz w:val="28"/>
          <w:szCs w:val="28"/>
        </w:rPr>
        <w:t>Глава ЗАТО п. Горный                                                                       Т.В. Карнаух</w:t>
      </w:r>
    </w:p>
    <w:p w:rsidR="009A2BEA" w:rsidRPr="00A72239" w:rsidRDefault="009A2BEA" w:rsidP="009A2BEA">
      <w:pPr>
        <w:pStyle w:val="a8"/>
        <w:tabs>
          <w:tab w:val="left" w:pos="3630"/>
        </w:tabs>
        <w:spacing w:after="0"/>
        <w:jc w:val="both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jc w:val="both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1F5476" w:rsidRPr="00A72239" w:rsidRDefault="001F5476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2D0EBF" w:rsidRPr="00A72239" w:rsidRDefault="002D0EBF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2D0EBF" w:rsidRPr="00A72239" w:rsidRDefault="002D0EBF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2D0EBF" w:rsidRPr="00A72239" w:rsidRDefault="002D0EBF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2D0EBF" w:rsidRPr="00A72239" w:rsidRDefault="002D0EBF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2D0EBF" w:rsidRPr="00A72239" w:rsidRDefault="002D0EBF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2D0EBF" w:rsidRPr="00A72239" w:rsidRDefault="002D0EBF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2D0EBF" w:rsidRPr="00A72239" w:rsidRDefault="002D0EBF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2D0EBF" w:rsidRPr="00A72239" w:rsidRDefault="002D0EBF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2D0EBF" w:rsidRPr="00A72239" w:rsidRDefault="002D0EBF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2D0EBF" w:rsidRPr="00A72239" w:rsidRDefault="002D0EBF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2D0EBF" w:rsidRPr="00A72239" w:rsidRDefault="002D0EBF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2D0EBF" w:rsidRPr="00A72239" w:rsidRDefault="002D0EBF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2D0EBF" w:rsidRPr="00A72239" w:rsidRDefault="002D0EBF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2D0EBF" w:rsidRPr="00A72239" w:rsidRDefault="002D0EBF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2D0EBF" w:rsidRPr="00A72239" w:rsidRDefault="002D0EBF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2D0EBF" w:rsidRPr="00A72239" w:rsidRDefault="002D0EBF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7F7153" w:rsidRPr="00A72239" w:rsidRDefault="007F7153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152739" w:rsidRPr="00A72239" w:rsidRDefault="00152739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  <w:lang w:val="ru-RU"/>
        </w:rPr>
      </w:pP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  <w:r w:rsidRPr="00A72239">
        <w:rPr>
          <w:color w:val="000000" w:themeColor="text1"/>
          <w:sz w:val="28"/>
          <w:szCs w:val="28"/>
        </w:rPr>
        <w:t>Начальник жилищного отдела</w:t>
      </w: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  <w:r w:rsidRPr="00A72239">
        <w:rPr>
          <w:color w:val="000000" w:themeColor="text1"/>
          <w:sz w:val="28"/>
          <w:szCs w:val="28"/>
        </w:rPr>
        <w:t>администрации ЗАТО п. Горный</w:t>
      </w: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  <w:r w:rsidRPr="00A72239">
        <w:rPr>
          <w:color w:val="000000" w:themeColor="text1"/>
          <w:sz w:val="28"/>
          <w:szCs w:val="28"/>
        </w:rPr>
        <w:t xml:space="preserve">_______________ </w:t>
      </w:r>
      <w:r w:rsidR="002D0EBF" w:rsidRPr="00A72239">
        <w:rPr>
          <w:color w:val="000000" w:themeColor="text1"/>
          <w:sz w:val="28"/>
          <w:szCs w:val="28"/>
          <w:lang w:val="ru-RU"/>
        </w:rPr>
        <w:t>А.Г. Дудник</w:t>
      </w: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  <w:sz w:val="28"/>
          <w:szCs w:val="28"/>
        </w:rPr>
      </w:pPr>
      <w:r w:rsidRPr="00A72239">
        <w:rPr>
          <w:color w:val="000000" w:themeColor="text1"/>
          <w:sz w:val="28"/>
          <w:szCs w:val="28"/>
        </w:rPr>
        <w:t>«__»____________202</w:t>
      </w:r>
      <w:r w:rsidR="002D0EBF" w:rsidRPr="00A72239">
        <w:rPr>
          <w:color w:val="000000" w:themeColor="text1"/>
          <w:sz w:val="28"/>
          <w:szCs w:val="28"/>
          <w:lang w:val="ru-RU"/>
        </w:rPr>
        <w:t>4</w:t>
      </w:r>
      <w:r w:rsidRPr="00A72239">
        <w:rPr>
          <w:color w:val="000000" w:themeColor="text1"/>
          <w:sz w:val="28"/>
          <w:szCs w:val="28"/>
        </w:rPr>
        <w:t>г</w:t>
      </w:r>
      <w:r w:rsidR="002D0EBF" w:rsidRPr="00A72239">
        <w:rPr>
          <w:color w:val="000000" w:themeColor="text1"/>
          <w:sz w:val="28"/>
          <w:szCs w:val="28"/>
          <w:lang w:val="ru-RU"/>
        </w:rPr>
        <w:t>.</w:t>
      </w:r>
      <w:r w:rsidRPr="00A72239">
        <w:rPr>
          <w:color w:val="000000" w:themeColor="text1"/>
          <w:sz w:val="28"/>
          <w:szCs w:val="28"/>
        </w:rPr>
        <w:t xml:space="preserve"> </w:t>
      </w:r>
    </w:p>
    <w:p w:rsidR="009A2BEA" w:rsidRPr="00A72239" w:rsidRDefault="009A2BEA" w:rsidP="009A2BEA">
      <w:pPr>
        <w:pStyle w:val="a8"/>
        <w:tabs>
          <w:tab w:val="left" w:pos="3630"/>
        </w:tabs>
        <w:spacing w:after="0"/>
        <w:rPr>
          <w:color w:val="000000" w:themeColor="text1"/>
        </w:rPr>
      </w:pPr>
    </w:p>
    <w:p w:rsidR="009A2BEA" w:rsidRPr="00A72239" w:rsidRDefault="009A2BEA" w:rsidP="009A2BEA">
      <w:pPr>
        <w:tabs>
          <w:tab w:val="left" w:pos="3630"/>
        </w:tabs>
        <w:rPr>
          <w:color w:val="000000" w:themeColor="text1"/>
          <w:sz w:val="28"/>
          <w:szCs w:val="28"/>
          <w:lang w:val="x-none" w:eastAsia="x-none"/>
        </w:rPr>
      </w:pPr>
      <w:r w:rsidRPr="00A72239">
        <w:rPr>
          <w:color w:val="000000" w:themeColor="text1"/>
          <w:sz w:val="28"/>
          <w:szCs w:val="28"/>
          <w:lang w:val="x-none" w:eastAsia="x-none"/>
        </w:rPr>
        <w:t>Главный специалист администрации</w:t>
      </w:r>
    </w:p>
    <w:p w:rsidR="009A2BEA" w:rsidRPr="00A72239" w:rsidRDefault="009A2BEA" w:rsidP="009A2BEA">
      <w:pPr>
        <w:tabs>
          <w:tab w:val="left" w:pos="3630"/>
        </w:tabs>
        <w:rPr>
          <w:color w:val="000000" w:themeColor="text1"/>
          <w:sz w:val="28"/>
          <w:szCs w:val="28"/>
          <w:lang w:val="x-none" w:eastAsia="x-none"/>
        </w:rPr>
      </w:pPr>
      <w:r w:rsidRPr="00A72239">
        <w:rPr>
          <w:color w:val="000000" w:themeColor="text1"/>
          <w:sz w:val="28"/>
          <w:szCs w:val="28"/>
          <w:lang w:val="x-none" w:eastAsia="x-none"/>
        </w:rPr>
        <w:t>ЗАТО п. Горный</w:t>
      </w:r>
    </w:p>
    <w:p w:rsidR="009A2BEA" w:rsidRPr="00A72239" w:rsidRDefault="009A2BEA" w:rsidP="009A2BEA">
      <w:pPr>
        <w:tabs>
          <w:tab w:val="left" w:pos="3630"/>
        </w:tabs>
        <w:rPr>
          <w:color w:val="000000" w:themeColor="text1"/>
          <w:sz w:val="28"/>
          <w:szCs w:val="28"/>
          <w:lang w:eastAsia="x-none"/>
        </w:rPr>
      </w:pPr>
      <w:r w:rsidRPr="00A72239">
        <w:rPr>
          <w:color w:val="000000" w:themeColor="text1"/>
          <w:sz w:val="28"/>
          <w:szCs w:val="28"/>
          <w:lang w:val="x-none" w:eastAsia="x-none"/>
        </w:rPr>
        <w:t xml:space="preserve">______________ </w:t>
      </w:r>
      <w:r w:rsidR="007F7153">
        <w:rPr>
          <w:color w:val="000000" w:themeColor="text1"/>
          <w:sz w:val="28"/>
          <w:szCs w:val="28"/>
          <w:lang w:eastAsia="x-none"/>
        </w:rPr>
        <w:t>Т.С. Липеева</w:t>
      </w:r>
    </w:p>
    <w:p w:rsidR="009A2BEA" w:rsidRDefault="009A2BEA" w:rsidP="009A2BEA">
      <w:pPr>
        <w:tabs>
          <w:tab w:val="left" w:pos="3630"/>
        </w:tabs>
        <w:rPr>
          <w:color w:val="000000" w:themeColor="text1"/>
          <w:sz w:val="28"/>
          <w:szCs w:val="28"/>
          <w:lang w:eastAsia="x-none"/>
        </w:rPr>
      </w:pPr>
      <w:r w:rsidRPr="00A72239">
        <w:rPr>
          <w:color w:val="000000" w:themeColor="text1"/>
          <w:sz w:val="28"/>
          <w:szCs w:val="28"/>
          <w:lang w:val="x-none" w:eastAsia="x-none"/>
        </w:rPr>
        <w:t>«___»___________202</w:t>
      </w:r>
      <w:r w:rsidR="002D0EBF" w:rsidRPr="00A72239">
        <w:rPr>
          <w:color w:val="000000" w:themeColor="text1"/>
          <w:sz w:val="28"/>
          <w:szCs w:val="28"/>
          <w:lang w:eastAsia="x-none"/>
        </w:rPr>
        <w:t>4</w:t>
      </w:r>
      <w:r w:rsidRPr="00A72239">
        <w:rPr>
          <w:color w:val="000000" w:themeColor="text1"/>
          <w:sz w:val="28"/>
          <w:szCs w:val="28"/>
          <w:lang w:val="x-none" w:eastAsia="x-none"/>
        </w:rPr>
        <w:t>г</w:t>
      </w:r>
      <w:r w:rsidR="002D0EBF" w:rsidRPr="00A72239">
        <w:rPr>
          <w:color w:val="000000" w:themeColor="text1"/>
          <w:sz w:val="28"/>
          <w:szCs w:val="28"/>
          <w:lang w:eastAsia="x-none"/>
        </w:rPr>
        <w:t>.</w:t>
      </w:r>
    </w:p>
    <w:p w:rsidR="007F7153" w:rsidRDefault="007F7153" w:rsidP="009A2BEA">
      <w:pPr>
        <w:tabs>
          <w:tab w:val="left" w:pos="3630"/>
        </w:tabs>
        <w:rPr>
          <w:color w:val="000000" w:themeColor="text1"/>
          <w:sz w:val="28"/>
          <w:szCs w:val="28"/>
          <w:lang w:eastAsia="x-none"/>
        </w:rPr>
      </w:pPr>
    </w:p>
    <w:p w:rsidR="007F7153" w:rsidRDefault="007F7153" w:rsidP="009A2BEA">
      <w:pPr>
        <w:tabs>
          <w:tab w:val="left" w:pos="3630"/>
        </w:tabs>
        <w:rPr>
          <w:color w:val="000000" w:themeColor="text1"/>
          <w:sz w:val="28"/>
          <w:szCs w:val="28"/>
          <w:lang w:eastAsia="x-none"/>
        </w:rPr>
      </w:pPr>
    </w:p>
    <w:p w:rsidR="007F7153" w:rsidRPr="00A72239" w:rsidRDefault="007F7153" w:rsidP="007F7153">
      <w:pPr>
        <w:tabs>
          <w:tab w:val="left" w:pos="3630"/>
        </w:tabs>
        <w:rPr>
          <w:color w:val="000000" w:themeColor="text1"/>
          <w:sz w:val="28"/>
          <w:szCs w:val="28"/>
          <w:lang w:val="x-none" w:eastAsia="x-none"/>
        </w:rPr>
      </w:pPr>
      <w:r w:rsidRPr="00A72239">
        <w:rPr>
          <w:color w:val="000000" w:themeColor="text1"/>
          <w:sz w:val="28"/>
          <w:szCs w:val="28"/>
          <w:lang w:val="x-none" w:eastAsia="x-none"/>
        </w:rPr>
        <w:t>Главный специалист администрации</w:t>
      </w:r>
    </w:p>
    <w:p w:rsidR="007F7153" w:rsidRPr="00A72239" w:rsidRDefault="007F7153" w:rsidP="007F7153">
      <w:pPr>
        <w:tabs>
          <w:tab w:val="left" w:pos="3630"/>
        </w:tabs>
        <w:rPr>
          <w:color w:val="000000" w:themeColor="text1"/>
          <w:sz w:val="28"/>
          <w:szCs w:val="28"/>
          <w:lang w:val="x-none" w:eastAsia="x-none"/>
        </w:rPr>
      </w:pPr>
      <w:r w:rsidRPr="00A72239">
        <w:rPr>
          <w:color w:val="000000" w:themeColor="text1"/>
          <w:sz w:val="28"/>
          <w:szCs w:val="28"/>
          <w:lang w:val="x-none" w:eastAsia="x-none"/>
        </w:rPr>
        <w:t>ЗАТО п. Горный</w:t>
      </w:r>
    </w:p>
    <w:p w:rsidR="007F7153" w:rsidRPr="00A72239" w:rsidRDefault="007F7153" w:rsidP="007F7153">
      <w:pPr>
        <w:tabs>
          <w:tab w:val="left" w:pos="3630"/>
        </w:tabs>
        <w:rPr>
          <w:color w:val="000000" w:themeColor="text1"/>
          <w:sz w:val="28"/>
          <w:szCs w:val="28"/>
          <w:lang w:eastAsia="x-none"/>
        </w:rPr>
      </w:pPr>
      <w:r w:rsidRPr="00A72239">
        <w:rPr>
          <w:color w:val="000000" w:themeColor="text1"/>
          <w:sz w:val="28"/>
          <w:szCs w:val="28"/>
          <w:lang w:val="x-none" w:eastAsia="x-none"/>
        </w:rPr>
        <w:t xml:space="preserve">______________ </w:t>
      </w:r>
      <w:r>
        <w:rPr>
          <w:color w:val="000000" w:themeColor="text1"/>
          <w:sz w:val="28"/>
          <w:szCs w:val="28"/>
          <w:lang w:eastAsia="x-none"/>
        </w:rPr>
        <w:t>Д.М. Шишкин</w:t>
      </w:r>
    </w:p>
    <w:p w:rsidR="007F7153" w:rsidRPr="00A72239" w:rsidRDefault="007F7153" w:rsidP="009A2BEA">
      <w:pPr>
        <w:tabs>
          <w:tab w:val="left" w:pos="3630"/>
        </w:tabs>
        <w:rPr>
          <w:color w:val="000000" w:themeColor="text1"/>
          <w:sz w:val="28"/>
          <w:szCs w:val="28"/>
          <w:lang w:eastAsia="x-none"/>
        </w:rPr>
        <w:sectPr w:rsidR="007F7153" w:rsidRPr="00A72239" w:rsidSect="009E67E4">
          <w:foot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2239">
        <w:rPr>
          <w:color w:val="000000" w:themeColor="text1"/>
          <w:sz w:val="28"/>
          <w:szCs w:val="28"/>
          <w:lang w:val="x-none" w:eastAsia="x-none"/>
        </w:rPr>
        <w:t>«___»___________202</w:t>
      </w:r>
      <w:r w:rsidRPr="00A72239">
        <w:rPr>
          <w:color w:val="000000" w:themeColor="text1"/>
          <w:sz w:val="28"/>
          <w:szCs w:val="28"/>
          <w:lang w:eastAsia="x-none"/>
        </w:rPr>
        <w:t>4</w:t>
      </w:r>
      <w:r w:rsidRPr="00A72239">
        <w:rPr>
          <w:color w:val="000000" w:themeColor="text1"/>
          <w:sz w:val="28"/>
          <w:szCs w:val="28"/>
          <w:lang w:val="x-none" w:eastAsia="x-none"/>
        </w:rPr>
        <w:t>г</w:t>
      </w:r>
      <w:r w:rsidRPr="00A72239">
        <w:rPr>
          <w:color w:val="000000" w:themeColor="text1"/>
          <w:sz w:val="28"/>
          <w:szCs w:val="28"/>
          <w:lang w:eastAsia="x-none"/>
        </w:rPr>
        <w:t>.</w:t>
      </w: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A72239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>Приложение № 1</w:t>
      </w: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A72239">
        <w:rPr>
          <w:rFonts w:eastAsia="Calibri"/>
          <w:color w:val="000000" w:themeColor="text1"/>
          <w:sz w:val="22"/>
          <w:szCs w:val="22"/>
          <w:lang w:eastAsia="en-US"/>
        </w:rPr>
        <w:t>к постановлению администрации городского округа</w:t>
      </w: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A72239">
        <w:rPr>
          <w:rFonts w:eastAsia="Calibri"/>
          <w:color w:val="000000" w:themeColor="text1"/>
          <w:sz w:val="22"/>
          <w:szCs w:val="22"/>
          <w:lang w:eastAsia="en-US"/>
        </w:rPr>
        <w:t>ЗАТО п.</w:t>
      </w:r>
      <w:r w:rsidR="00ED78F1" w:rsidRPr="00A72239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A72239">
        <w:rPr>
          <w:rFonts w:eastAsia="Calibri"/>
          <w:color w:val="000000" w:themeColor="text1"/>
          <w:sz w:val="22"/>
          <w:szCs w:val="22"/>
          <w:lang w:eastAsia="en-US"/>
        </w:rPr>
        <w:t>Горный</w:t>
      </w:r>
    </w:p>
    <w:p w:rsidR="001F5476" w:rsidRPr="00A72239" w:rsidRDefault="009131D6" w:rsidP="001A59E8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A72239">
        <w:rPr>
          <w:rFonts w:eastAsia="Calibri"/>
          <w:color w:val="000000" w:themeColor="text1"/>
          <w:sz w:val="22"/>
          <w:szCs w:val="22"/>
          <w:lang w:eastAsia="en-US"/>
        </w:rPr>
        <w:t xml:space="preserve">от </w:t>
      </w:r>
      <w:r w:rsidR="009E3031" w:rsidRPr="00A72239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290A3B">
        <w:rPr>
          <w:rFonts w:eastAsia="Calibri"/>
          <w:color w:val="000000" w:themeColor="text1"/>
          <w:sz w:val="22"/>
          <w:szCs w:val="22"/>
          <w:lang w:eastAsia="en-US"/>
        </w:rPr>
        <w:t>17.04.</w:t>
      </w:r>
      <w:r w:rsidR="002D0EBF" w:rsidRPr="00A72239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1A59E8">
        <w:rPr>
          <w:rFonts w:eastAsia="Calibri"/>
          <w:color w:val="000000" w:themeColor="text1"/>
          <w:sz w:val="22"/>
          <w:szCs w:val="22"/>
          <w:lang w:eastAsia="en-US"/>
        </w:rPr>
        <w:t xml:space="preserve">2024 г. </w:t>
      </w:r>
      <w:r w:rsidR="00290A3B">
        <w:rPr>
          <w:rFonts w:eastAsia="Calibri"/>
          <w:color w:val="000000" w:themeColor="text1"/>
          <w:sz w:val="22"/>
          <w:szCs w:val="22"/>
          <w:lang w:eastAsia="en-US"/>
        </w:rPr>
        <w:t>№ 145</w:t>
      </w:r>
      <w:r w:rsidRPr="00A72239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B772BD" w:rsidRPr="00A72239" w:rsidRDefault="00B772BD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A72239">
        <w:rPr>
          <w:rFonts w:eastAsia="Calibri"/>
          <w:color w:val="000000" w:themeColor="text1"/>
          <w:sz w:val="22"/>
          <w:szCs w:val="22"/>
          <w:lang w:eastAsia="en-US"/>
        </w:rPr>
        <w:t xml:space="preserve"> Приложение № 3</w:t>
      </w: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A72239">
        <w:rPr>
          <w:rFonts w:eastAsia="Calibri"/>
          <w:color w:val="000000" w:themeColor="text1"/>
          <w:sz w:val="22"/>
          <w:szCs w:val="22"/>
          <w:lang w:eastAsia="en-US"/>
        </w:rPr>
        <w:t>к муниципальной программе «Комплексное развитие коммунальной инфраструктуры городского округа ЗАТО п.</w:t>
      </w:r>
      <w:r w:rsidR="00ED78F1" w:rsidRPr="00A72239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A72239">
        <w:rPr>
          <w:rFonts w:eastAsia="Calibri"/>
          <w:color w:val="000000" w:themeColor="text1"/>
          <w:sz w:val="22"/>
          <w:szCs w:val="22"/>
          <w:lang w:eastAsia="en-US"/>
        </w:rPr>
        <w:t>Горный на 2019 – 2023 годы»</w:t>
      </w:r>
    </w:p>
    <w:p w:rsidR="009131D6" w:rsidRPr="00A72239" w:rsidRDefault="009131D6" w:rsidP="009131D6">
      <w:pPr>
        <w:spacing w:after="200" w:line="276" w:lineRule="auto"/>
        <w:jc w:val="center"/>
        <w:rPr>
          <w:rFonts w:eastAsia="Calibri"/>
          <w:color w:val="000000" w:themeColor="text1"/>
          <w:sz w:val="28"/>
          <w:lang w:eastAsia="en-US"/>
        </w:rPr>
      </w:pPr>
      <w:r w:rsidRPr="00A72239">
        <w:rPr>
          <w:rFonts w:eastAsia="Calibri"/>
          <w:b/>
          <w:color w:val="000000" w:themeColor="text1"/>
          <w:sz w:val="28"/>
          <w:lang w:eastAsia="en-US"/>
        </w:rPr>
        <w:t>Ресурсное обеспечение реализации муниципальной программы за счет средств бюджета городского округа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007"/>
        <w:gridCol w:w="2116"/>
        <w:gridCol w:w="1373"/>
        <w:gridCol w:w="1209"/>
        <w:gridCol w:w="1226"/>
        <w:gridCol w:w="1222"/>
        <w:gridCol w:w="1202"/>
        <w:gridCol w:w="1255"/>
      </w:tblGrid>
      <w:tr w:rsidR="00A72239" w:rsidRPr="00A72239" w:rsidTr="0012113B">
        <w:trPr>
          <w:tblHeader/>
          <w:jc w:val="center"/>
        </w:trPr>
        <w:tc>
          <w:tcPr>
            <w:tcW w:w="950" w:type="dxa"/>
            <w:vMerge w:val="restart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п/п</w:t>
            </w:r>
          </w:p>
        </w:tc>
        <w:tc>
          <w:tcPr>
            <w:tcW w:w="4007" w:type="dxa"/>
            <w:vMerge w:val="restart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2116" w:type="dxa"/>
            <w:vMerge w:val="restart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Ответственный исполнитель, соисполнитель</w:t>
            </w:r>
          </w:p>
        </w:tc>
        <w:tc>
          <w:tcPr>
            <w:tcW w:w="7487" w:type="dxa"/>
            <w:gridSpan w:val="6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Расходы бюджета муниципального образования, тыс. рублей</w:t>
            </w:r>
          </w:p>
        </w:tc>
      </w:tr>
      <w:tr w:rsidR="00A72239" w:rsidRPr="00A72239" w:rsidTr="0012113B">
        <w:trPr>
          <w:tblHeader/>
          <w:jc w:val="center"/>
        </w:trPr>
        <w:tc>
          <w:tcPr>
            <w:tcW w:w="950" w:type="dxa"/>
            <w:vMerge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007" w:type="dxa"/>
            <w:vMerge/>
            <w:shd w:val="clear" w:color="auto" w:fill="auto"/>
          </w:tcPr>
          <w:p w:rsidR="009131D6" w:rsidRPr="00A72239" w:rsidRDefault="009131D6" w:rsidP="0012113B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Всего на 2019-2023</w:t>
            </w:r>
          </w:p>
        </w:tc>
        <w:tc>
          <w:tcPr>
            <w:tcW w:w="6114" w:type="dxa"/>
            <w:gridSpan w:val="5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В том числе по годам</w:t>
            </w:r>
          </w:p>
        </w:tc>
      </w:tr>
      <w:tr w:rsidR="00A72239" w:rsidRPr="00A72239" w:rsidTr="0012113B">
        <w:trPr>
          <w:tblHeader/>
          <w:jc w:val="center"/>
        </w:trPr>
        <w:tc>
          <w:tcPr>
            <w:tcW w:w="950" w:type="dxa"/>
            <w:vMerge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007" w:type="dxa"/>
            <w:vMerge/>
            <w:shd w:val="clear" w:color="auto" w:fill="auto"/>
          </w:tcPr>
          <w:p w:rsidR="009131D6" w:rsidRPr="00A72239" w:rsidRDefault="009131D6" w:rsidP="0012113B">
            <w:pPr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209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2019</w:t>
            </w:r>
          </w:p>
        </w:tc>
        <w:tc>
          <w:tcPr>
            <w:tcW w:w="122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2020</w:t>
            </w: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2022</w:t>
            </w:r>
          </w:p>
        </w:tc>
        <w:tc>
          <w:tcPr>
            <w:tcW w:w="1255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2023</w:t>
            </w:r>
          </w:p>
        </w:tc>
      </w:tr>
      <w:tr w:rsidR="00A72239" w:rsidRPr="00A72239" w:rsidTr="0012113B">
        <w:trPr>
          <w:jc w:val="center"/>
        </w:trPr>
        <w:tc>
          <w:tcPr>
            <w:tcW w:w="14560" w:type="dxa"/>
            <w:gridSpan w:val="9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 xml:space="preserve">Подпрограмма 1. </w:t>
            </w:r>
          </w:p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Модернизация жилищно-коммунального хозяйства городского округа ЗАТО п. Горный на 2019-2023 годы»</w:t>
            </w:r>
          </w:p>
        </w:tc>
      </w:tr>
      <w:tr w:rsidR="00A72239" w:rsidRPr="00A72239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1.1</w:t>
            </w:r>
          </w:p>
        </w:tc>
        <w:tc>
          <w:tcPr>
            <w:tcW w:w="4007" w:type="dxa"/>
            <w:shd w:val="clear" w:color="auto" w:fill="auto"/>
          </w:tcPr>
          <w:p w:rsidR="009131D6" w:rsidRPr="00A72239" w:rsidRDefault="009131D6" w:rsidP="0012113B">
            <w:pPr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Приобретение аварийного запаса материально-технических ресурсов для ликвидации аварийных ситуаций на объектах жилищно-коммунального хозяйства городского округа</w:t>
            </w:r>
          </w:p>
        </w:tc>
        <w:tc>
          <w:tcPr>
            <w:tcW w:w="211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1334,4</w:t>
            </w:r>
          </w:p>
        </w:tc>
        <w:tc>
          <w:tcPr>
            <w:tcW w:w="1209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275,0</w:t>
            </w:r>
          </w:p>
        </w:tc>
        <w:tc>
          <w:tcPr>
            <w:tcW w:w="122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189,4</w:t>
            </w: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290,0</w:t>
            </w: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290,0</w:t>
            </w:r>
          </w:p>
        </w:tc>
        <w:tc>
          <w:tcPr>
            <w:tcW w:w="1255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290,0</w:t>
            </w:r>
          </w:p>
        </w:tc>
      </w:tr>
      <w:tr w:rsidR="00A72239" w:rsidRPr="00A72239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1.2</w:t>
            </w:r>
          </w:p>
        </w:tc>
        <w:tc>
          <w:tcPr>
            <w:tcW w:w="4007" w:type="dxa"/>
            <w:shd w:val="clear" w:color="auto" w:fill="auto"/>
          </w:tcPr>
          <w:p w:rsidR="009131D6" w:rsidRPr="00A72239" w:rsidRDefault="009131D6" w:rsidP="0012113B">
            <w:pPr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Сбор, хранение, транспортировка, утилизация ртутьсодержащих ламп</w:t>
            </w:r>
          </w:p>
        </w:tc>
        <w:tc>
          <w:tcPr>
            <w:tcW w:w="211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A72239" w:rsidRDefault="006E01F9" w:rsidP="0012113B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25</w:t>
            </w:r>
            <w:r w:rsidR="009131D6" w:rsidRPr="00A72239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209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8,0</w:t>
            </w:r>
          </w:p>
        </w:tc>
        <w:tc>
          <w:tcPr>
            <w:tcW w:w="122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3,0</w:t>
            </w: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11,0</w:t>
            </w: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3,0</w:t>
            </w:r>
          </w:p>
        </w:tc>
        <w:tc>
          <w:tcPr>
            <w:tcW w:w="1255" w:type="dxa"/>
            <w:shd w:val="clear" w:color="auto" w:fill="auto"/>
          </w:tcPr>
          <w:p w:rsidR="009131D6" w:rsidRPr="00A72239" w:rsidRDefault="002D0EBF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</w:tr>
      <w:tr w:rsidR="00A72239" w:rsidRPr="00A72239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1.3</w:t>
            </w:r>
          </w:p>
        </w:tc>
        <w:tc>
          <w:tcPr>
            <w:tcW w:w="4007" w:type="dxa"/>
            <w:shd w:val="clear" w:color="auto" w:fill="auto"/>
          </w:tcPr>
          <w:p w:rsidR="009131D6" w:rsidRPr="00A72239" w:rsidRDefault="009131D6" w:rsidP="0012113B">
            <w:pPr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Разработка генеральной схемы санитарной очистки территории ЗАТО п. Горный</w:t>
            </w:r>
          </w:p>
        </w:tc>
        <w:tc>
          <w:tcPr>
            <w:tcW w:w="211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A72239" w:rsidRDefault="000611E1" w:rsidP="000611E1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 xml:space="preserve"> 0</w:t>
            </w:r>
          </w:p>
        </w:tc>
        <w:tc>
          <w:tcPr>
            <w:tcW w:w="1255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</w:tr>
      <w:tr w:rsidR="00A72239" w:rsidRPr="00A72239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1.4</w:t>
            </w:r>
          </w:p>
        </w:tc>
        <w:tc>
          <w:tcPr>
            <w:tcW w:w="4007" w:type="dxa"/>
            <w:shd w:val="clear" w:color="auto" w:fill="auto"/>
          </w:tcPr>
          <w:p w:rsidR="009131D6" w:rsidRPr="00A72239" w:rsidRDefault="009131D6" w:rsidP="0012113B">
            <w:pPr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Содержание и ремонт свободных помещений муниципального жилого фонда</w:t>
            </w:r>
          </w:p>
        </w:tc>
        <w:tc>
          <w:tcPr>
            <w:tcW w:w="211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A72239" w:rsidRDefault="006E01F9" w:rsidP="0012113B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147</w:t>
            </w:r>
            <w:r w:rsidR="009131D6" w:rsidRPr="00A72239">
              <w:rPr>
                <w:rFonts w:eastAsia="Calibri"/>
                <w:color w:val="000000" w:themeColor="text1"/>
              </w:rPr>
              <w:t>,2</w:t>
            </w:r>
          </w:p>
        </w:tc>
        <w:tc>
          <w:tcPr>
            <w:tcW w:w="1209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48,7</w:t>
            </w:r>
          </w:p>
        </w:tc>
        <w:tc>
          <w:tcPr>
            <w:tcW w:w="122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98,5</w:t>
            </w: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Pr="00A72239" w:rsidRDefault="002D0EBF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</w:tr>
      <w:tr w:rsidR="00A72239" w:rsidRPr="00A72239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lastRenderedPageBreak/>
              <w:t>1.5</w:t>
            </w:r>
          </w:p>
        </w:tc>
        <w:tc>
          <w:tcPr>
            <w:tcW w:w="4007" w:type="dxa"/>
            <w:shd w:val="clear" w:color="auto" w:fill="auto"/>
          </w:tcPr>
          <w:p w:rsidR="009131D6" w:rsidRPr="00A72239" w:rsidRDefault="009131D6" w:rsidP="0012113B">
            <w:pPr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Оборудование, содержание и текущее обслуживание площадок для сбора ТКО на территории городского округа ЗАТО п. Горный</w:t>
            </w:r>
          </w:p>
        </w:tc>
        <w:tc>
          <w:tcPr>
            <w:tcW w:w="211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A72239" w:rsidRDefault="008A6777" w:rsidP="001B7D0E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7</w:t>
            </w:r>
            <w:r w:rsidR="006E01F9">
              <w:rPr>
                <w:rFonts w:eastAsia="Calibri"/>
                <w:color w:val="000000" w:themeColor="text1"/>
              </w:rPr>
              <w:t>87</w:t>
            </w:r>
            <w:r w:rsidR="009131D6" w:rsidRPr="00A72239">
              <w:rPr>
                <w:rFonts w:eastAsia="Calibri"/>
                <w:color w:val="000000" w:themeColor="text1"/>
              </w:rPr>
              <w:t>,5</w:t>
            </w:r>
          </w:p>
        </w:tc>
        <w:tc>
          <w:tcPr>
            <w:tcW w:w="1209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533,5</w:t>
            </w:r>
          </w:p>
        </w:tc>
        <w:tc>
          <w:tcPr>
            <w:tcW w:w="122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120,0</w:t>
            </w: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24,0</w:t>
            </w: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50,0</w:t>
            </w:r>
          </w:p>
        </w:tc>
        <w:tc>
          <w:tcPr>
            <w:tcW w:w="1255" w:type="dxa"/>
            <w:shd w:val="clear" w:color="auto" w:fill="auto"/>
          </w:tcPr>
          <w:p w:rsidR="009131D6" w:rsidRPr="00A72239" w:rsidRDefault="002D0EBF" w:rsidP="008A6777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6</w:t>
            </w:r>
            <w:r w:rsidR="008A6777" w:rsidRPr="00A72239">
              <w:rPr>
                <w:rFonts w:eastAsia="Calibri"/>
                <w:color w:val="000000" w:themeColor="text1"/>
              </w:rPr>
              <w:t>0</w:t>
            </w:r>
            <w:r w:rsidR="009131D6" w:rsidRPr="00A72239">
              <w:rPr>
                <w:rFonts w:eastAsia="Calibri"/>
                <w:color w:val="000000" w:themeColor="text1"/>
              </w:rPr>
              <w:t>,0</w:t>
            </w:r>
          </w:p>
        </w:tc>
      </w:tr>
      <w:tr w:rsidR="00A72239" w:rsidRPr="00A72239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1.6</w:t>
            </w:r>
          </w:p>
        </w:tc>
        <w:tc>
          <w:tcPr>
            <w:tcW w:w="4007" w:type="dxa"/>
            <w:shd w:val="clear" w:color="auto" w:fill="auto"/>
          </w:tcPr>
          <w:p w:rsidR="009131D6" w:rsidRPr="00A72239" w:rsidRDefault="009131D6" w:rsidP="0012113B">
            <w:pPr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Расчистка свалки</w:t>
            </w:r>
          </w:p>
        </w:tc>
        <w:tc>
          <w:tcPr>
            <w:tcW w:w="211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210,0</w:t>
            </w:r>
          </w:p>
        </w:tc>
        <w:tc>
          <w:tcPr>
            <w:tcW w:w="1209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210,0</w:t>
            </w:r>
          </w:p>
        </w:tc>
        <w:tc>
          <w:tcPr>
            <w:tcW w:w="122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</w:tr>
      <w:tr w:rsidR="00A72239" w:rsidRPr="00A72239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1.7</w:t>
            </w:r>
          </w:p>
        </w:tc>
        <w:tc>
          <w:tcPr>
            <w:tcW w:w="4007" w:type="dxa"/>
            <w:shd w:val="clear" w:color="auto" w:fill="auto"/>
          </w:tcPr>
          <w:p w:rsidR="009131D6" w:rsidRPr="00A72239" w:rsidRDefault="009131D6" w:rsidP="0012113B">
            <w:pPr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Замена изношенных звеньев прикромочных и телескопических лотков, дренажей, 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 (д.168). Содержание и текущее обслуживание элементов ливневой канализации и системы водоотвода (д.168, д.7)</w:t>
            </w:r>
          </w:p>
          <w:p w:rsidR="009131D6" w:rsidRPr="00A72239" w:rsidRDefault="009131D6" w:rsidP="0012113B">
            <w:pPr>
              <w:rPr>
                <w:rFonts w:eastAsia="Calibri"/>
                <w:color w:val="000000" w:themeColor="text1"/>
              </w:rPr>
            </w:pPr>
          </w:p>
          <w:p w:rsidR="009131D6" w:rsidRPr="00A72239" w:rsidRDefault="009131D6" w:rsidP="0012113B">
            <w:pPr>
              <w:rPr>
                <w:rFonts w:eastAsia="Calibri"/>
                <w:color w:val="000000" w:themeColor="text1"/>
              </w:rPr>
            </w:pPr>
          </w:p>
          <w:p w:rsidR="009131D6" w:rsidRPr="00A72239" w:rsidRDefault="009131D6" w:rsidP="0012113B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1070,4</w:t>
            </w:r>
          </w:p>
        </w:tc>
        <w:tc>
          <w:tcPr>
            <w:tcW w:w="1209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98,4</w:t>
            </w:r>
          </w:p>
        </w:tc>
        <w:tc>
          <w:tcPr>
            <w:tcW w:w="122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772,0</w:t>
            </w: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50,0</w:t>
            </w:r>
          </w:p>
        </w:tc>
        <w:tc>
          <w:tcPr>
            <w:tcW w:w="1255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150,0</w:t>
            </w:r>
          </w:p>
        </w:tc>
      </w:tr>
      <w:tr w:rsidR="00A72239" w:rsidRPr="00A72239" w:rsidTr="003366B2">
        <w:trPr>
          <w:trHeight w:val="1394"/>
          <w:jc w:val="center"/>
        </w:trPr>
        <w:tc>
          <w:tcPr>
            <w:tcW w:w="950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1.8</w:t>
            </w:r>
          </w:p>
          <w:p w:rsidR="004F179F" w:rsidRPr="00A72239" w:rsidRDefault="004F179F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4F179F" w:rsidRPr="00A72239" w:rsidRDefault="004F179F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4F179F" w:rsidRPr="00A72239" w:rsidRDefault="004F179F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4F179F" w:rsidRPr="00A72239" w:rsidRDefault="004F179F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4F179F" w:rsidRPr="00A72239" w:rsidRDefault="004F179F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007" w:type="dxa"/>
            <w:shd w:val="clear" w:color="auto" w:fill="auto"/>
          </w:tcPr>
          <w:p w:rsidR="009131D6" w:rsidRPr="00A72239" w:rsidRDefault="009131D6" w:rsidP="0012113B">
            <w:pPr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 xml:space="preserve">Проведение экспертизы для признания жилых помещений, МКД аварийными, непригодными для проживания </w:t>
            </w:r>
          </w:p>
          <w:p w:rsidR="004F179F" w:rsidRPr="00A72239" w:rsidRDefault="004F179F" w:rsidP="0012113B">
            <w:pPr>
              <w:rPr>
                <w:rFonts w:eastAsia="Calibri"/>
                <w:color w:val="000000" w:themeColor="text1"/>
              </w:rPr>
            </w:pPr>
          </w:p>
          <w:p w:rsidR="004F179F" w:rsidRPr="00A72239" w:rsidRDefault="004F179F" w:rsidP="0012113B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  <w:p w:rsidR="004F179F" w:rsidRPr="00A72239" w:rsidRDefault="004F179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4F179F" w:rsidRPr="00A72239" w:rsidRDefault="004F179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4F179F" w:rsidRPr="00A72239" w:rsidRDefault="004F179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73" w:type="dxa"/>
            <w:shd w:val="clear" w:color="auto" w:fill="auto"/>
          </w:tcPr>
          <w:p w:rsidR="009131D6" w:rsidRPr="00A72239" w:rsidRDefault="006E01F9" w:rsidP="0012113B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75</w:t>
            </w:r>
            <w:r w:rsidR="009131D6" w:rsidRPr="00A72239">
              <w:rPr>
                <w:rFonts w:eastAsia="Calibri"/>
                <w:color w:val="000000" w:themeColor="text1"/>
              </w:rPr>
              <w:t>,0</w:t>
            </w: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09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75,0</w:t>
            </w: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9131D6" w:rsidRPr="00A72239" w:rsidRDefault="002D0EBF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6F684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A72239" w:rsidRPr="00A72239" w:rsidTr="0012113B">
        <w:trPr>
          <w:trHeight w:val="2177"/>
          <w:jc w:val="center"/>
        </w:trPr>
        <w:tc>
          <w:tcPr>
            <w:tcW w:w="950" w:type="dxa"/>
            <w:shd w:val="clear" w:color="auto" w:fill="auto"/>
          </w:tcPr>
          <w:p w:rsidR="003366B2" w:rsidRPr="00A72239" w:rsidRDefault="003366B2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3366B2" w:rsidRPr="00A72239" w:rsidRDefault="003366B2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1.9</w:t>
            </w:r>
          </w:p>
        </w:tc>
        <w:tc>
          <w:tcPr>
            <w:tcW w:w="4007" w:type="dxa"/>
            <w:shd w:val="clear" w:color="auto" w:fill="auto"/>
          </w:tcPr>
          <w:p w:rsidR="003366B2" w:rsidRPr="00A72239" w:rsidRDefault="003366B2" w:rsidP="0012113B">
            <w:pPr>
              <w:rPr>
                <w:rFonts w:eastAsia="Calibri"/>
                <w:color w:val="000000" w:themeColor="text1"/>
              </w:rPr>
            </w:pPr>
          </w:p>
          <w:p w:rsidR="003366B2" w:rsidRPr="00A72239" w:rsidRDefault="003366B2" w:rsidP="004F179F">
            <w:pPr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Доставка и монтаж  твердотопливных котлов для котельной п. Горный, ул. Таежная.</w:t>
            </w:r>
          </w:p>
          <w:p w:rsidR="003366B2" w:rsidRPr="00A72239" w:rsidRDefault="003366B2" w:rsidP="004F179F">
            <w:pPr>
              <w:rPr>
                <w:rFonts w:eastAsia="Calibri"/>
                <w:color w:val="000000" w:themeColor="text1"/>
              </w:rPr>
            </w:pPr>
          </w:p>
          <w:p w:rsidR="003366B2" w:rsidRPr="00A72239" w:rsidRDefault="003366B2" w:rsidP="0012113B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16" w:type="dxa"/>
            <w:shd w:val="clear" w:color="auto" w:fill="auto"/>
          </w:tcPr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73" w:type="dxa"/>
            <w:shd w:val="clear" w:color="auto" w:fill="auto"/>
          </w:tcPr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26" w:type="dxa"/>
            <w:shd w:val="clear" w:color="auto" w:fill="auto"/>
          </w:tcPr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55" w:type="dxa"/>
            <w:shd w:val="clear" w:color="auto" w:fill="auto"/>
          </w:tcPr>
          <w:p w:rsidR="003366B2" w:rsidRPr="00A72239" w:rsidRDefault="003366B2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3366B2" w:rsidRPr="00A72239" w:rsidRDefault="000611E1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</w:tr>
      <w:tr w:rsidR="00A72239" w:rsidRPr="00A72239" w:rsidTr="0012113B">
        <w:trPr>
          <w:trHeight w:val="1020"/>
          <w:jc w:val="center"/>
        </w:trPr>
        <w:tc>
          <w:tcPr>
            <w:tcW w:w="950" w:type="dxa"/>
            <w:shd w:val="clear" w:color="auto" w:fill="auto"/>
          </w:tcPr>
          <w:p w:rsidR="004F179F" w:rsidRPr="00A72239" w:rsidRDefault="004F179F" w:rsidP="004F179F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2.1</w:t>
            </w:r>
          </w:p>
        </w:tc>
        <w:tc>
          <w:tcPr>
            <w:tcW w:w="4007" w:type="dxa"/>
            <w:shd w:val="clear" w:color="auto" w:fill="auto"/>
          </w:tcPr>
          <w:p w:rsidR="004F179F" w:rsidRPr="00A72239" w:rsidRDefault="004F179F" w:rsidP="004F179F">
            <w:pPr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Приобретение резервного насоса для котельной п. Горный ул. Таежная</w:t>
            </w:r>
          </w:p>
          <w:p w:rsidR="004F179F" w:rsidRPr="00A72239" w:rsidRDefault="004F179F" w:rsidP="0012113B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16" w:type="dxa"/>
            <w:shd w:val="clear" w:color="auto" w:fill="auto"/>
          </w:tcPr>
          <w:p w:rsidR="004F179F" w:rsidRPr="00A72239" w:rsidRDefault="004F179F" w:rsidP="004F179F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  <w:p w:rsidR="004F179F" w:rsidRPr="00A72239" w:rsidRDefault="004F179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73" w:type="dxa"/>
            <w:shd w:val="clear" w:color="auto" w:fill="auto"/>
          </w:tcPr>
          <w:p w:rsidR="004F179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4F179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4F179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4F179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4F179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4F179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</w:tr>
      <w:tr w:rsidR="00A72239" w:rsidRPr="00A72239" w:rsidTr="000611E1">
        <w:trPr>
          <w:trHeight w:val="1122"/>
          <w:jc w:val="center"/>
        </w:trPr>
        <w:tc>
          <w:tcPr>
            <w:tcW w:w="950" w:type="dxa"/>
            <w:shd w:val="clear" w:color="auto" w:fill="auto"/>
          </w:tcPr>
          <w:p w:rsidR="004F179F" w:rsidRPr="00A72239" w:rsidRDefault="004F179F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2.2</w:t>
            </w:r>
          </w:p>
        </w:tc>
        <w:tc>
          <w:tcPr>
            <w:tcW w:w="4007" w:type="dxa"/>
            <w:shd w:val="clear" w:color="auto" w:fill="auto"/>
          </w:tcPr>
          <w:p w:rsidR="004F179F" w:rsidRPr="00A72239" w:rsidRDefault="004F179F" w:rsidP="004F179F">
            <w:pPr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Актуализация схем теплоснабжения, водоснабжения и водоотведения п. Горный ул. Таежная.</w:t>
            </w:r>
          </w:p>
          <w:p w:rsidR="004F179F" w:rsidRPr="00A72239" w:rsidRDefault="004F179F" w:rsidP="004F179F">
            <w:pPr>
              <w:rPr>
                <w:rFonts w:eastAsia="Calibri"/>
                <w:color w:val="000000" w:themeColor="text1"/>
              </w:rPr>
            </w:pPr>
          </w:p>
          <w:p w:rsidR="004F179F" w:rsidRPr="00A72239" w:rsidRDefault="004F179F" w:rsidP="0012113B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16" w:type="dxa"/>
            <w:shd w:val="clear" w:color="auto" w:fill="auto"/>
          </w:tcPr>
          <w:p w:rsidR="004F179F" w:rsidRPr="00A72239" w:rsidRDefault="004F179F" w:rsidP="004F179F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  <w:p w:rsidR="004F179F" w:rsidRPr="00A72239" w:rsidRDefault="004F179F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73" w:type="dxa"/>
            <w:shd w:val="clear" w:color="auto" w:fill="auto"/>
          </w:tcPr>
          <w:p w:rsidR="004F179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4F179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4F179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4F179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4F179F" w:rsidRPr="00A72239" w:rsidRDefault="006F684F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4F179F" w:rsidRPr="00A72239" w:rsidRDefault="006F684F" w:rsidP="006F684F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</w:tr>
      <w:tr w:rsidR="00A72239" w:rsidRPr="00A72239" w:rsidTr="0012113B">
        <w:trPr>
          <w:trHeight w:val="793"/>
          <w:jc w:val="center"/>
        </w:trPr>
        <w:tc>
          <w:tcPr>
            <w:tcW w:w="950" w:type="dxa"/>
            <w:shd w:val="clear" w:color="auto" w:fill="auto"/>
          </w:tcPr>
          <w:p w:rsidR="000611E1" w:rsidRPr="00A72239" w:rsidRDefault="000611E1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2.3</w:t>
            </w:r>
          </w:p>
        </w:tc>
        <w:tc>
          <w:tcPr>
            <w:tcW w:w="4007" w:type="dxa"/>
            <w:shd w:val="clear" w:color="auto" w:fill="auto"/>
          </w:tcPr>
          <w:p w:rsidR="000611E1" w:rsidRPr="00A72239" w:rsidRDefault="00B912B4" w:rsidP="00B912B4">
            <w:pPr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Актуализация</w:t>
            </w:r>
            <w:r w:rsidR="000611E1" w:rsidRPr="00A72239">
              <w:rPr>
                <w:rFonts w:eastAsia="Calibri"/>
                <w:color w:val="000000" w:themeColor="text1"/>
              </w:rPr>
              <w:t xml:space="preserve"> схем</w:t>
            </w:r>
            <w:r w:rsidRPr="00A72239">
              <w:rPr>
                <w:rFonts w:eastAsia="Calibri"/>
                <w:color w:val="000000" w:themeColor="text1"/>
              </w:rPr>
              <w:t>ы</w:t>
            </w:r>
            <w:r w:rsidR="000611E1" w:rsidRPr="00A72239">
              <w:rPr>
                <w:rFonts w:eastAsia="Calibri"/>
                <w:color w:val="000000" w:themeColor="text1"/>
              </w:rPr>
              <w:t xml:space="preserve"> теплоснабжения п. Горный</w:t>
            </w:r>
            <w:r w:rsidRPr="00A72239">
              <w:rPr>
                <w:rFonts w:eastAsia="Calibri"/>
                <w:color w:val="000000" w:themeColor="text1"/>
              </w:rPr>
              <w:t xml:space="preserve"> на 2024 год</w:t>
            </w:r>
          </w:p>
        </w:tc>
        <w:tc>
          <w:tcPr>
            <w:tcW w:w="2116" w:type="dxa"/>
            <w:shd w:val="clear" w:color="auto" w:fill="auto"/>
          </w:tcPr>
          <w:p w:rsidR="000611E1" w:rsidRPr="00A72239" w:rsidRDefault="000611E1" w:rsidP="000611E1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  <w:p w:rsidR="000611E1" w:rsidRPr="00A72239" w:rsidRDefault="000611E1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73" w:type="dxa"/>
            <w:shd w:val="clear" w:color="auto" w:fill="auto"/>
          </w:tcPr>
          <w:p w:rsidR="000611E1" w:rsidRPr="00A72239" w:rsidRDefault="000611E1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267,0</w:t>
            </w:r>
          </w:p>
        </w:tc>
        <w:tc>
          <w:tcPr>
            <w:tcW w:w="1209" w:type="dxa"/>
            <w:shd w:val="clear" w:color="auto" w:fill="auto"/>
          </w:tcPr>
          <w:p w:rsidR="000611E1" w:rsidRPr="00A72239" w:rsidRDefault="000611E1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0611E1" w:rsidRPr="00A72239" w:rsidRDefault="000611E1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0611E1" w:rsidRPr="00A72239" w:rsidRDefault="000611E1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0611E1" w:rsidRPr="00A72239" w:rsidRDefault="000611E1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0611E1" w:rsidRPr="00A72239" w:rsidRDefault="000611E1" w:rsidP="006F684F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267,0</w:t>
            </w:r>
          </w:p>
        </w:tc>
      </w:tr>
      <w:tr w:rsidR="00A72239" w:rsidRPr="00A72239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4007" w:type="dxa"/>
            <w:shd w:val="clear" w:color="auto" w:fill="auto"/>
          </w:tcPr>
          <w:p w:rsidR="009131D6" w:rsidRPr="00A72239" w:rsidRDefault="009131D6" w:rsidP="0012113B">
            <w:pPr>
              <w:jc w:val="right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Итого по подпрограмме:</w:t>
            </w:r>
          </w:p>
        </w:tc>
        <w:tc>
          <w:tcPr>
            <w:tcW w:w="1373" w:type="dxa"/>
            <w:shd w:val="clear" w:color="auto" w:fill="auto"/>
          </w:tcPr>
          <w:p w:rsidR="009131D6" w:rsidRPr="00A72239" w:rsidRDefault="002D0EBF" w:rsidP="008A6777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3916</w:t>
            </w:r>
            <w:r w:rsidR="009131D6" w:rsidRPr="00A72239">
              <w:rPr>
                <w:rFonts w:eastAsia="Calibri"/>
                <w:b/>
                <w:color w:val="000000" w:themeColor="text1"/>
              </w:rPr>
              <w:t>,</w:t>
            </w:r>
            <w:r w:rsidR="00AA1E1D" w:rsidRPr="00A72239">
              <w:rPr>
                <w:rFonts w:eastAsia="Calibri"/>
                <w:b/>
                <w:color w:val="000000" w:themeColor="text1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1173,6</w:t>
            </w:r>
          </w:p>
        </w:tc>
        <w:tc>
          <w:tcPr>
            <w:tcW w:w="122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1182,9</w:t>
            </w: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325,0</w:t>
            </w: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468,0</w:t>
            </w:r>
          </w:p>
        </w:tc>
        <w:tc>
          <w:tcPr>
            <w:tcW w:w="1255" w:type="dxa"/>
            <w:shd w:val="clear" w:color="auto" w:fill="auto"/>
          </w:tcPr>
          <w:p w:rsidR="009131D6" w:rsidRPr="00A72239" w:rsidRDefault="002D0EBF" w:rsidP="008A6777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767,0</w:t>
            </w:r>
          </w:p>
        </w:tc>
      </w:tr>
      <w:tr w:rsidR="00A72239" w:rsidRPr="00A72239" w:rsidTr="0012113B">
        <w:trPr>
          <w:jc w:val="center"/>
        </w:trPr>
        <w:tc>
          <w:tcPr>
            <w:tcW w:w="14560" w:type="dxa"/>
            <w:gridSpan w:val="9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 xml:space="preserve">Подпрограмма 2.  </w:t>
            </w:r>
          </w:p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«Обеспечение коммунальной техникой городской округ ЗАТО п. Горный на 2018-2023 годы»</w:t>
            </w:r>
          </w:p>
        </w:tc>
      </w:tr>
      <w:tr w:rsidR="00A72239" w:rsidRPr="00A72239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A72239" w:rsidRDefault="004F179F" w:rsidP="0012113B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 w:rsidRPr="00A72239">
              <w:rPr>
                <w:rFonts w:ascii="Calibri" w:eastAsia="Calibri" w:hAnsi="Calibri"/>
                <w:b/>
                <w:color w:val="000000" w:themeColor="text1"/>
              </w:rPr>
              <w:t>3</w:t>
            </w:r>
            <w:r w:rsidR="009131D6" w:rsidRPr="00A72239">
              <w:rPr>
                <w:rFonts w:ascii="Calibri" w:eastAsia="Calibri" w:hAnsi="Calibri"/>
                <w:b/>
                <w:color w:val="000000" w:themeColor="text1"/>
              </w:rPr>
              <w:t>.1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9131D6" w:rsidRPr="00A72239" w:rsidRDefault="009131D6" w:rsidP="0012113B">
            <w:pPr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bCs/>
                <w:color w:val="000000" w:themeColor="text1"/>
              </w:rPr>
              <w:t xml:space="preserve">Экскаватор-погрузчик </w:t>
            </w:r>
            <w:r w:rsidRPr="00A72239">
              <w:rPr>
                <w:rFonts w:eastAsia="Calibri"/>
                <w:bCs/>
                <w:color w:val="000000" w:themeColor="text1"/>
                <w:lang w:val="en-US"/>
              </w:rPr>
              <w:t>JCB3CX</w:t>
            </w:r>
            <w:r w:rsidRPr="00A72239">
              <w:rPr>
                <w:rFonts w:eastAsia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Администрация городского округа ЗАТО п. Горный, МУП ЖКХ</w:t>
            </w:r>
          </w:p>
        </w:tc>
        <w:tc>
          <w:tcPr>
            <w:tcW w:w="1373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</w:tr>
      <w:tr w:rsidR="00A72239" w:rsidRPr="00A72239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4007" w:type="dxa"/>
            <w:shd w:val="clear" w:color="auto" w:fill="auto"/>
          </w:tcPr>
          <w:p w:rsidR="009131D6" w:rsidRPr="00A72239" w:rsidRDefault="009131D6" w:rsidP="0012113B">
            <w:pPr>
              <w:jc w:val="right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Итого по подпрограмме:</w:t>
            </w:r>
          </w:p>
        </w:tc>
        <w:tc>
          <w:tcPr>
            <w:tcW w:w="1373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0</w:t>
            </w:r>
          </w:p>
        </w:tc>
      </w:tr>
      <w:tr w:rsidR="00A72239" w:rsidRPr="00A72239" w:rsidTr="0012113B">
        <w:trPr>
          <w:jc w:val="center"/>
        </w:trPr>
        <w:tc>
          <w:tcPr>
            <w:tcW w:w="14560" w:type="dxa"/>
            <w:gridSpan w:val="9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Подпрограмма 3.</w:t>
            </w:r>
          </w:p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 xml:space="preserve"> «Энергосбережение в городском округе ЗАТО п. Горный на 2019-2023 годы»</w:t>
            </w:r>
          </w:p>
        </w:tc>
      </w:tr>
      <w:tr w:rsidR="00A72239" w:rsidRPr="00A72239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A72239" w:rsidRDefault="009131D6" w:rsidP="004F179F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 w:rsidRPr="00A72239">
              <w:rPr>
                <w:rFonts w:ascii="Calibri" w:eastAsia="Calibri" w:hAnsi="Calibri"/>
                <w:b/>
                <w:color w:val="000000" w:themeColor="text1"/>
              </w:rPr>
              <w:t>3.</w:t>
            </w:r>
            <w:r w:rsidR="004F179F" w:rsidRPr="00A72239">
              <w:rPr>
                <w:rFonts w:ascii="Calibri" w:eastAsia="Calibri" w:hAnsi="Calibri"/>
                <w:b/>
                <w:color w:val="000000" w:themeColor="text1"/>
              </w:rPr>
              <w:t>2</w:t>
            </w:r>
          </w:p>
        </w:tc>
        <w:tc>
          <w:tcPr>
            <w:tcW w:w="4007" w:type="dxa"/>
            <w:shd w:val="clear" w:color="auto" w:fill="auto"/>
          </w:tcPr>
          <w:p w:rsidR="009131D6" w:rsidRPr="00A72239" w:rsidRDefault="009131D6" w:rsidP="0012113B">
            <w:pPr>
              <w:rPr>
                <w:rFonts w:eastAsia="Calibri"/>
                <w:color w:val="000000" w:themeColor="text1"/>
                <w:szCs w:val="28"/>
              </w:rPr>
            </w:pPr>
            <w:r w:rsidRPr="00A72239">
              <w:rPr>
                <w:rFonts w:eastAsia="Calibri"/>
                <w:color w:val="000000" w:themeColor="text1"/>
                <w:szCs w:val="28"/>
              </w:rPr>
              <w:t>Проведение энергетического обследования здания</w:t>
            </w:r>
          </w:p>
        </w:tc>
        <w:tc>
          <w:tcPr>
            <w:tcW w:w="211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6,8</w:t>
            </w:r>
          </w:p>
        </w:tc>
        <w:tc>
          <w:tcPr>
            <w:tcW w:w="1209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6,8</w:t>
            </w:r>
          </w:p>
        </w:tc>
        <w:tc>
          <w:tcPr>
            <w:tcW w:w="122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0,0</w:t>
            </w:r>
          </w:p>
        </w:tc>
      </w:tr>
      <w:tr w:rsidR="00A72239" w:rsidRPr="00A72239" w:rsidTr="0012113B">
        <w:trPr>
          <w:trHeight w:val="990"/>
          <w:jc w:val="center"/>
        </w:trPr>
        <w:tc>
          <w:tcPr>
            <w:tcW w:w="950" w:type="dxa"/>
            <w:shd w:val="clear" w:color="auto" w:fill="auto"/>
          </w:tcPr>
          <w:p w:rsidR="009131D6" w:rsidRPr="00A72239" w:rsidRDefault="009131D6" w:rsidP="004F179F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 w:rsidRPr="00A72239">
              <w:rPr>
                <w:rFonts w:ascii="Calibri" w:eastAsia="Calibri" w:hAnsi="Calibri"/>
                <w:b/>
                <w:color w:val="000000" w:themeColor="text1"/>
              </w:rPr>
              <w:t>3.</w:t>
            </w:r>
            <w:r w:rsidR="004F179F" w:rsidRPr="00A72239">
              <w:rPr>
                <w:rFonts w:ascii="Calibri" w:eastAsia="Calibri" w:hAnsi="Calibri"/>
                <w:b/>
                <w:color w:val="000000" w:themeColor="text1"/>
              </w:rPr>
              <w:t>3</w:t>
            </w:r>
          </w:p>
        </w:tc>
        <w:tc>
          <w:tcPr>
            <w:tcW w:w="4007" w:type="dxa"/>
            <w:shd w:val="clear" w:color="auto" w:fill="auto"/>
          </w:tcPr>
          <w:p w:rsidR="009131D6" w:rsidRPr="00A72239" w:rsidRDefault="009131D6" w:rsidP="0012113B">
            <w:pPr>
              <w:rPr>
                <w:rFonts w:eastAsia="Calibri"/>
                <w:color w:val="000000" w:themeColor="text1"/>
                <w:szCs w:val="28"/>
              </w:rPr>
            </w:pPr>
            <w:r w:rsidRPr="00A72239">
              <w:rPr>
                <w:rFonts w:eastAsia="Calibri"/>
                <w:color w:val="000000" w:themeColor="text1"/>
                <w:szCs w:val="28"/>
              </w:rPr>
              <w:t>Замена ламп старой модификации на лампы нового поколения меньшей мощности (приобретение энергосберегающих ламп)</w:t>
            </w:r>
          </w:p>
        </w:tc>
        <w:tc>
          <w:tcPr>
            <w:tcW w:w="211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Администрация городского округа ЗАТО п. Горный</w:t>
            </w:r>
          </w:p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73" w:type="dxa"/>
            <w:shd w:val="clear" w:color="auto" w:fill="auto"/>
          </w:tcPr>
          <w:p w:rsidR="009131D6" w:rsidRPr="00A72239" w:rsidRDefault="009131D6" w:rsidP="008A6777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1</w:t>
            </w:r>
            <w:r w:rsidR="008A6777" w:rsidRPr="00A72239">
              <w:rPr>
                <w:rFonts w:eastAsia="Calibri"/>
                <w:color w:val="000000" w:themeColor="text1"/>
              </w:rPr>
              <w:t>0</w:t>
            </w:r>
            <w:r w:rsidRPr="00A72239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209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8A6777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1</w:t>
            </w:r>
            <w:r w:rsidR="008A6777" w:rsidRPr="00A72239">
              <w:rPr>
                <w:rFonts w:eastAsia="Calibri"/>
                <w:color w:val="000000" w:themeColor="text1"/>
              </w:rPr>
              <w:t>0</w:t>
            </w:r>
            <w:r w:rsidRPr="00A72239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</w:tr>
      <w:tr w:rsidR="00A72239" w:rsidRPr="00A72239" w:rsidTr="0012113B">
        <w:trPr>
          <w:trHeight w:val="675"/>
          <w:jc w:val="center"/>
        </w:trPr>
        <w:tc>
          <w:tcPr>
            <w:tcW w:w="950" w:type="dxa"/>
            <w:shd w:val="clear" w:color="auto" w:fill="auto"/>
          </w:tcPr>
          <w:p w:rsidR="009131D6" w:rsidRPr="00A72239" w:rsidRDefault="009131D6" w:rsidP="004F179F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 w:rsidRPr="00A72239">
              <w:rPr>
                <w:rFonts w:ascii="Calibri" w:eastAsia="Calibri" w:hAnsi="Calibri"/>
                <w:b/>
                <w:color w:val="000000" w:themeColor="text1"/>
              </w:rPr>
              <w:t>3.</w:t>
            </w:r>
            <w:r w:rsidR="004F179F" w:rsidRPr="00A72239">
              <w:rPr>
                <w:rFonts w:ascii="Calibri" w:eastAsia="Calibri" w:hAnsi="Calibri"/>
                <w:b/>
                <w:color w:val="000000" w:themeColor="text1"/>
              </w:rPr>
              <w:t>4</w:t>
            </w:r>
          </w:p>
        </w:tc>
        <w:tc>
          <w:tcPr>
            <w:tcW w:w="4007" w:type="dxa"/>
            <w:shd w:val="clear" w:color="auto" w:fill="auto"/>
          </w:tcPr>
          <w:p w:rsidR="009131D6" w:rsidRPr="00A72239" w:rsidRDefault="009131D6" w:rsidP="0012113B">
            <w:pPr>
              <w:rPr>
                <w:rFonts w:eastAsia="Calibri"/>
                <w:color w:val="000000" w:themeColor="text1"/>
                <w:szCs w:val="28"/>
              </w:rPr>
            </w:pPr>
            <w:r w:rsidRPr="00A72239">
              <w:rPr>
                <w:rFonts w:eastAsia="Calibri"/>
                <w:color w:val="000000" w:themeColor="text1"/>
                <w:szCs w:val="28"/>
              </w:rPr>
              <w:t>Приобретение контейнера для ртутьсодержащих ламп и батареек</w:t>
            </w:r>
          </w:p>
          <w:p w:rsidR="009131D6" w:rsidRPr="00A72239" w:rsidRDefault="009131D6" w:rsidP="0012113B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9131D6" w:rsidRPr="00A72239" w:rsidRDefault="009131D6" w:rsidP="0012113B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9131D6" w:rsidRPr="00A72239" w:rsidRDefault="009131D6" w:rsidP="0012113B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9131D6" w:rsidRPr="00A72239" w:rsidRDefault="009131D6" w:rsidP="0012113B">
            <w:pPr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 xml:space="preserve">Администрация городского округа </w:t>
            </w:r>
          </w:p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ЗАТО п. Горный</w:t>
            </w:r>
          </w:p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373" w:type="dxa"/>
            <w:shd w:val="clear" w:color="auto" w:fill="auto"/>
          </w:tcPr>
          <w:p w:rsidR="009131D6" w:rsidRPr="00A72239" w:rsidRDefault="000611E1" w:rsidP="000611E1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18</w:t>
            </w:r>
            <w:r w:rsidR="009131D6" w:rsidRPr="00A72239">
              <w:rPr>
                <w:rFonts w:eastAsia="Calibri"/>
                <w:color w:val="000000" w:themeColor="text1"/>
              </w:rPr>
              <w:t>,</w:t>
            </w:r>
            <w:r w:rsidRPr="00A72239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Pr="00A72239" w:rsidRDefault="000611E1" w:rsidP="000611E1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18</w:t>
            </w:r>
            <w:r w:rsidR="009131D6" w:rsidRPr="00A72239">
              <w:rPr>
                <w:rFonts w:eastAsia="Calibri"/>
                <w:color w:val="000000" w:themeColor="text1"/>
              </w:rPr>
              <w:t>,</w:t>
            </w:r>
            <w:r w:rsidRPr="00A72239">
              <w:rPr>
                <w:rFonts w:eastAsia="Calibri"/>
                <w:color w:val="000000" w:themeColor="text1"/>
              </w:rPr>
              <w:t>6</w:t>
            </w:r>
          </w:p>
        </w:tc>
      </w:tr>
      <w:tr w:rsidR="00A72239" w:rsidRPr="00A72239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4007" w:type="dxa"/>
            <w:shd w:val="clear" w:color="auto" w:fill="auto"/>
          </w:tcPr>
          <w:p w:rsidR="009131D6" w:rsidRPr="00A72239" w:rsidRDefault="009131D6" w:rsidP="0012113B">
            <w:pPr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Итого по подпрограмме:</w:t>
            </w:r>
          </w:p>
        </w:tc>
        <w:tc>
          <w:tcPr>
            <w:tcW w:w="1373" w:type="dxa"/>
            <w:shd w:val="clear" w:color="auto" w:fill="auto"/>
          </w:tcPr>
          <w:p w:rsidR="009131D6" w:rsidRPr="00A72239" w:rsidRDefault="00A0214B" w:rsidP="00A0214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35</w:t>
            </w:r>
            <w:r w:rsidR="006C5F7A" w:rsidRPr="00A72239">
              <w:rPr>
                <w:rFonts w:eastAsia="Calibri"/>
                <w:b/>
                <w:color w:val="000000" w:themeColor="text1"/>
              </w:rPr>
              <w:t>,4</w:t>
            </w:r>
          </w:p>
        </w:tc>
        <w:tc>
          <w:tcPr>
            <w:tcW w:w="1209" w:type="dxa"/>
            <w:shd w:val="clear" w:color="auto" w:fill="auto"/>
          </w:tcPr>
          <w:p w:rsidR="009131D6" w:rsidRPr="00A72239" w:rsidRDefault="006C5F7A" w:rsidP="006C5F7A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6,8</w:t>
            </w:r>
          </w:p>
        </w:tc>
        <w:tc>
          <w:tcPr>
            <w:tcW w:w="1226" w:type="dxa"/>
            <w:shd w:val="clear" w:color="auto" w:fill="auto"/>
          </w:tcPr>
          <w:p w:rsidR="009131D6" w:rsidRPr="00A72239" w:rsidRDefault="00647160" w:rsidP="00647160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A0214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</w:t>
            </w:r>
            <w:r w:rsidR="00A0214B" w:rsidRPr="00A72239">
              <w:rPr>
                <w:rFonts w:eastAsia="Calibri"/>
                <w:b/>
                <w:color w:val="000000" w:themeColor="text1"/>
              </w:rPr>
              <w:t>0</w:t>
            </w:r>
            <w:r w:rsidRPr="00A72239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9131D6" w:rsidRPr="00A72239" w:rsidRDefault="00647160" w:rsidP="00647160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18,6</w:t>
            </w:r>
          </w:p>
        </w:tc>
      </w:tr>
      <w:tr w:rsidR="009131D6" w:rsidRPr="00A72239" w:rsidTr="0012113B">
        <w:trPr>
          <w:jc w:val="center"/>
        </w:trPr>
        <w:tc>
          <w:tcPr>
            <w:tcW w:w="7073" w:type="dxa"/>
            <w:gridSpan w:val="3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1373" w:type="dxa"/>
            <w:shd w:val="clear" w:color="auto" w:fill="auto"/>
          </w:tcPr>
          <w:p w:rsidR="009131D6" w:rsidRPr="00A72239" w:rsidRDefault="006E01F9" w:rsidP="001B7D0E">
            <w:pPr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3951,9</w:t>
            </w:r>
            <w:r w:rsidR="009131D6" w:rsidRPr="00A72239">
              <w:rPr>
                <w:rFonts w:eastAsia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1209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1180,4</w:t>
            </w:r>
          </w:p>
        </w:tc>
        <w:tc>
          <w:tcPr>
            <w:tcW w:w="1226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1182,9</w:t>
            </w:r>
          </w:p>
        </w:tc>
        <w:tc>
          <w:tcPr>
            <w:tcW w:w="1222" w:type="dxa"/>
            <w:shd w:val="clear" w:color="auto" w:fill="auto"/>
          </w:tcPr>
          <w:p w:rsidR="009131D6" w:rsidRPr="00A72239" w:rsidRDefault="009131D6" w:rsidP="008A6777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3</w:t>
            </w:r>
            <w:r w:rsidR="008A6777" w:rsidRPr="00A72239">
              <w:rPr>
                <w:rFonts w:eastAsia="Calibri"/>
                <w:b/>
                <w:color w:val="000000" w:themeColor="text1"/>
              </w:rPr>
              <w:t>35</w:t>
            </w:r>
            <w:r w:rsidRPr="00A72239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1202" w:type="dxa"/>
            <w:shd w:val="clear" w:color="auto" w:fill="auto"/>
          </w:tcPr>
          <w:p w:rsidR="009131D6" w:rsidRPr="00A72239" w:rsidRDefault="009131D6" w:rsidP="0012113B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468,0</w:t>
            </w:r>
          </w:p>
        </w:tc>
        <w:tc>
          <w:tcPr>
            <w:tcW w:w="1255" w:type="dxa"/>
            <w:shd w:val="clear" w:color="auto" w:fill="auto"/>
          </w:tcPr>
          <w:p w:rsidR="009131D6" w:rsidRPr="00A72239" w:rsidRDefault="00A72239" w:rsidP="001B7D0E">
            <w:pPr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785,6</w:t>
            </w:r>
          </w:p>
        </w:tc>
      </w:tr>
    </w:tbl>
    <w:p w:rsidR="006A160F" w:rsidRPr="00A72239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  <w:color w:val="000000" w:themeColor="text1"/>
        </w:rPr>
      </w:pPr>
    </w:p>
    <w:p w:rsidR="006A160F" w:rsidRPr="00A72239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  <w:color w:val="000000" w:themeColor="text1"/>
        </w:rPr>
      </w:pPr>
    </w:p>
    <w:p w:rsidR="006A160F" w:rsidRPr="00A72239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  <w:color w:val="000000" w:themeColor="text1"/>
        </w:rPr>
      </w:pPr>
    </w:p>
    <w:p w:rsidR="000611E1" w:rsidRPr="00A72239" w:rsidRDefault="000611E1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  <w:color w:val="000000" w:themeColor="text1"/>
        </w:rPr>
      </w:pPr>
    </w:p>
    <w:p w:rsidR="00530C94" w:rsidRPr="00A72239" w:rsidRDefault="00530C94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  <w:color w:val="000000" w:themeColor="text1"/>
        </w:rPr>
      </w:pPr>
    </w:p>
    <w:p w:rsidR="00530C94" w:rsidRPr="00A72239" w:rsidRDefault="00530C94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  <w:color w:val="000000" w:themeColor="text1"/>
        </w:rPr>
      </w:pPr>
    </w:p>
    <w:p w:rsidR="00530C94" w:rsidRPr="00A72239" w:rsidRDefault="00530C94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  <w:color w:val="000000" w:themeColor="text1"/>
        </w:rPr>
      </w:pPr>
    </w:p>
    <w:p w:rsidR="00530C94" w:rsidRPr="00A72239" w:rsidRDefault="00530C94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  <w:color w:val="000000" w:themeColor="text1"/>
        </w:rPr>
      </w:pPr>
    </w:p>
    <w:p w:rsidR="006A160F" w:rsidRPr="00A72239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  <w:color w:val="000000" w:themeColor="text1"/>
        </w:rPr>
      </w:pPr>
    </w:p>
    <w:p w:rsidR="006A160F" w:rsidRPr="00A72239" w:rsidRDefault="006A160F" w:rsidP="006A160F">
      <w:pPr>
        <w:suppressAutoHyphens/>
        <w:ind w:left="8789" w:right="-31"/>
        <w:jc w:val="center"/>
        <w:rPr>
          <w:color w:val="000000" w:themeColor="text1"/>
        </w:rPr>
      </w:pP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A72239">
        <w:rPr>
          <w:rFonts w:eastAsia="Calibri"/>
          <w:color w:val="000000" w:themeColor="text1"/>
          <w:sz w:val="22"/>
          <w:szCs w:val="22"/>
          <w:lang w:eastAsia="en-US"/>
        </w:rPr>
        <w:t xml:space="preserve">Приложение № </w:t>
      </w:r>
      <w:r w:rsidR="001A59E8">
        <w:rPr>
          <w:rFonts w:eastAsia="Calibri"/>
          <w:color w:val="000000" w:themeColor="text1"/>
          <w:sz w:val="22"/>
          <w:szCs w:val="22"/>
          <w:lang w:eastAsia="en-US"/>
        </w:rPr>
        <w:t>2</w:t>
      </w: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A72239">
        <w:rPr>
          <w:rFonts w:eastAsia="Calibri"/>
          <w:color w:val="000000" w:themeColor="text1"/>
          <w:sz w:val="22"/>
          <w:szCs w:val="22"/>
          <w:lang w:eastAsia="en-US"/>
        </w:rPr>
        <w:t>к постановлению администрации городского округа</w:t>
      </w: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A72239">
        <w:rPr>
          <w:rFonts w:eastAsia="Calibri"/>
          <w:color w:val="000000" w:themeColor="text1"/>
          <w:sz w:val="22"/>
          <w:szCs w:val="22"/>
          <w:lang w:eastAsia="en-US"/>
        </w:rPr>
        <w:t>ЗАТО п.</w:t>
      </w:r>
      <w:r w:rsidR="006A160F" w:rsidRPr="00A72239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A72239">
        <w:rPr>
          <w:rFonts w:eastAsia="Calibri"/>
          <w:color w:val="000000" w:themeColor="text1"/>
          <w:sz w:val="22"/>
          <w:szCs w:val="22"/>
          <w:lang w:eastAsia="en-US"/>
        </w:rPr>
        <w:t>Горный</w:t>
      </w: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A72239">
        <w:rPr>
          <w:rFonts w:eastAsia="Calibri"/>
          <w:color w:val="000000" w:themeColor="text1"/>
          <w:sz w:val="22"/>
          <w:szCs w:val="22"/>
          <w:lang w:eastAsia="en-US"/>
        </w:rPr>
        <w:t xml:space="preserve">от </w:t>
      </w:r>
      <w:r w:rsidR="00290A3B">
        <w:rPr>
          <w:rFonts w:eastAsia="Calibri"/>
          <w:color w:val="000000" w:themeColor="text1"/>
          <w:sz w:val="22"/>
          <w:szCs w:val="22"/>
          <w:lang w:eastAsia="en-US"/>
        </w:rPr>
        <w:t>17.04.2024г. № 145</w:t>
      </w:r>
      <w:bookmarkStart w:id="0" w:name="_GoBack"/>
      <w:bookmarkEnd w:id="0"/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A72239">
        <w:rPr>
          <w:rFonts w:eastAsia="Calibri"/>
          <w:color w:val="000000" w:themeColor="text1"/>
          <w:sz w:val="22"/>
          <w:szCs w:val="22"/>
          <w:lang w:eastAsia="en-US"/>
        </w:rPr>
        <w:t>Приложение № 4</w:t>
      </w: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A72239">
        <w:rPr>
          <w:rFonts w:eastAsia="Calibri"/>
          <w:color w:val="000000" w:themeColor="text1"/>
          <w:sz w:val="22"/>
          <w:szCs w:val="22"/>
          <w:lang w:eastAsia="en-US"/>
        </w:rPr>
        <w:t>к муниципальной программе «Комплексное развитие коммунальной инфраструктуры городского округа ЗАТО п.</w:t>
      </w:r>
      <w:r w:rsidR="009E3031" w:rsidRPr="00A72239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A72239">
        <w:rPr>
          <w:rFonts w:eastAsia="Calibri"/>
          <w:color w:val="000000" w:themeColor="text1"/>
          <w:sz w:val="22"/>
          <w:szCs w:val="22"/>
          <w:lang w:eastAsia="en-US"/>
        </w:rPr>
        <w:t>Горный на 2019 – 2023 годы»</w:t>
      </w: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131D6" w:rsidRPr="00A72239" w:rsidRDefault="009131D6" w:rsidP="009131D6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</w:rPr>
      </w:pPr>
      <w:r w:rsidRPr="00A72239">
        <w:rPr>
          <w:rFonts w:eastAsia="Calibri"/>
          <w:b/>
          <w:color w:val="000000" w:themeColor="text1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64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304"/>
        <w:gridCol w:w="3241"/>
        <w:gridCol w:w="1295"/>
        <w:gridCol w:w="1134"/>
        <w:gridCol w:w="1418"/>
        <w:gridCol w:w="1701"/>
        <w:gridCol w:w="1276"/>
        <w:gridCol w:w="1275"/>
      </w:tblGrid>
      <w:tr w:rsidR="00A72239" w:rsidRPr="00A72239" w:rsidTr="0012113B">
        <w:trPr>
          <w:trHeight w:val="20"/>
          <w:tblHeader/>
        </w:trPr>
        <w:tc>
          <w:tcPr>
            <w:tcW w:w="3304" w:type="dxa"/>
            <w:vMerge w:val="restart"/>
            <w:shd w:val="clear" w:color="000000" w:fill="FFFFFF"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center"/>
              <w:rPr>
                <w:rFonts w:eastAsia="Calibri"/>
                <w:b/>
                <w:color w:val="000000" w:themeColor="text1"/>
                <w:sz w:val="22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 w:val="22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241" w:type="dxa"/>
            <w:vMerge w:val="restart"/>
            <w:shd w:val="clear" w:color="000000" w:fill="FFFFFF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b/>
                <w:color w:val="000000" w:themeColor="text1"/>
                <w:sz w:val="22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 w:val="22"/>
                <w:szCs w:val="20"/>
              </w:rPr>
              <w:t>Источник финансирования</w:t>
            </w:r>
          </w:p>
        </w:tc>
        <w:tc>
          <w:tcPr>
            <w:tcW w:w="8099" w:type="dxa"/>
            <w:gridSpan w:val="6"/>
            <w:shd w:val="clear" w:color="000000" w:fill="FFFFFF"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center"/>
              <w:rPr>
                <w:rFonts w:eastAsia="Calibri"/>
                <w:b/>
                <w:color w:val="000000" w:themeColor="text1"/>
                <w:sz w:val="22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 w:val="22"/>
                <w:szCs w:val="20"/>
              </w:rPr>
              <w:t>Оценка расходов, тыс. рублей</w:t>
            </w:r>
          </w:p>
        </w:tc>
      </w:tr>
      <w:tr w:rsidR="00A72239" w:rsidRPr="00A72239" w:rsidTr="0012113B">
        <w:trPr>
          <w:trHeight w:val="458"/>
          <w:tblHeader/>
        </w:trPr>
        <w:tc>
          <w:tcPr>
            <w:tcW w:w="3304" w:type="dxa"/>
            <w:vMerge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3241" w:type="dxa"/>
            <w:vMerge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1295" w:type="dxa"/>
            <w:vMerge w:val="restart"/>
            <w:shd w:val="clear" w:color="000000" w:fill="FFFFFF"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center"/>
              <w:rPr>
                <w:rFonts w:eastAsia="Calibri"/>
                <w:b/>
                <w:color w:val="000000" w:themeColor="text1"/>
                <w:sz w:val="22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 w:val="22"/>
                <w:szCs w:val="20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center"/>
              <w:rPr>
                <w:rFonts w:eastAsia="Calibri"/>
                <w:b/>
                <w:color w:val="000000" w:themeColor="text1"/>
                <w:sz w:val="22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 w:val="22"/>
                <w:szCs w:val="20"/>
              </w:rPr>
              <w:t>2019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center"/>
              <w:rPr>
                <w:rFonts w:eastAsia="Calibri"/>
                <w:b/>
                <w:color w:val="000000" w:themeColor="text1"/>
                <w:sz w:val="22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 w:val="22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center"/>
              <w:rPr>
                <w:rFonts w:eastAsia="Calibri"/>
                <w:b/>
                <w:color w:val="000000" w:themeColor="text1"/>
                <w:sz w:val="22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 w:val="22"/>
                <w:szCs w:val="20"/>
              </w:rPr>
              <w:t>2021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center"/>
              <w:rPr>
                <w:rFonts w:eastAsia="Calibri"/>
                <w:b/>
                <w:color w:val="000000" w:themeColor="text1"/>
                <w:sz w:val="22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 w:val="22"/>
                <w:szCs w:val="20"/>
              </w:rPr>
              <w:t>2022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center"/>
              <w:rPr>
                <w:rFonts w:eastAsia="Calibri"/>
                <w:b/>
                <w:color w:val="000000" w:themeColor="text1"/>
                <w:sz w:val="22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 w:val="22"/>
                <w:szCs w:val="20"/>
              </w:rPr>
              <w:t>2023</w:t>
            </w:r>
          </w:p>
        </w:tc>
      </w:tr>
      <w:tr w:rsidR="00A72239" w:rsidRPr="00A72239" w:rsidTr="0012113B">
        <w:trPr>
          <w:trHeight w:val="458"/>
          <w:tblHeader/>
        </w:trPr>
        <w:tc>
          <w:tcPr>
            <w:tcW w:w="3304" w:type="dxa"/>
            <w:vMerge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41" w:type="dxa"/>
            <w:vMerge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A72239" w:rsidRPr="00A72239" w:rsidTr="0012113B">
        <w:trPr>
          <w:trHeight w:val="20"/>
        </w:trPr>
        <w:tc>
          <w:tcPr>
            <w:tcW w:w="3304" w:type="dxa"/>
            <w:vMerge w:val="restart"/>
            <w:shd w:val="clear" w:color="000000" w:fill="FFFFFF"/>
            <w:vAlign w:val="center"/>
            <w:hideMark/>
          </w:tcPr>
          <w:p w:rsidR="009131D6" w:rsidRPr="00A72239" w:rsidRDefault="009131D6" w:rsidP="0012113B">
            <w:pPr>
              <w:widowControl w:val="0"/>
              <w:ind w:right="-1"/>
              <w:rPr>
                <w:color w:val="000000" w:themeColor="text1"/>
              </w:rPr>
            </w:pPr>
            <w:r w:rsidRPr="00A72239">
              <w:rPr>
                <w:color w:val="000000" w:themeColor="text1"/>
              </w:rPr>
              <w:t>«Комплексное развитие систем коммунальной инфраструктуры городского округа ЗАТО п.</w:t>
            </w:r>
            <w:r w:rsidR="00E86B42" w:rsidRPr="00A72239">
              <w:rPr>
                <w:color w:val="000000" w:themeColor="text1"/>
              </w:rPr>
              <w:t xml:space="preserve"> </w:t>
            </w:r>
            <w:r w:rsidRPr="00A72239">
              <w:rPr>
                <w:color w:val="000000" w:themeColor="text1"/>
              </w:rPr>
              <w:t>Горный на 2019-2023 годы»</w:t>
            </w:r>
          </w:p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95" w:type="dxa"/>
            <w:shd w:val="clear" w:color="000000" w:fill="FFFFFF"/>
            <w:hideMark/>
          </w:tcPr>
          <w:p w:rsidR="009131D6" w:rsidRPr="00A72239" w:rsidRDefault="00A61485" w:rsidP="001B7D0E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3951,9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131D6" w:rsidRPr="00A72239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1180,4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131D6" w:rsidRPr="00A72239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1182,9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131D6" w:rsidRPr="00A72239" w:rsidRDefault="009131D6" w:rsidP="008A6777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3</w:t>
            </w:r>
            <w:r w:rsidR="008A6777" w:rsidRPr="00A72239">
              <w:rPr>
                <w:rFonts w:eastAsia="Calibri"/>
                <w:b/>
                <w:color w:val="000000" w:themeColor="text1"/>
              </w:rPr>
              <w:t>35</w:t>
            </w:r>
            <w:r w:rsidRPr="00A72239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</w:tcPr>
          <w:p w:rsidR="009131D6" w:rsidRPr="00A72239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468,0</w:t>
            </w:r>
          </w:p>
        </w:tc>
        <w:tc>
          <w:tcPr>
            <w:tcW w:w="1275" w:type="dxa"/>
            <w:shd w:val="clear" w:color="000000" w:fill="FFFFFF"/>
            <w:noWrap/>
          </w:tcPr>
          <w:p w:rsidR="009131D6" w:rsidRPr="00A72239" w:rsidRDefault="00A61485" w:rsidP="001B7D0E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785,6</w:t>
            </w:r>
          </w:p>
        </w:tc>
      </w:tr>
      <w:tr w:rsidR="00A72239" w:rsidRPr="00A72239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95" w:type="dxa"/>
            <w:shd w:val="clear" w:color="000000" w:fill="FFFFFF"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A72239" w:rsidRPr="00A72239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A72239" w:rsidRDefault="009131D6" w:rsidP="0012113B">
            <w:pPr>
              <w:spacing w:before="40" w:after="40"/>
              <w:ind w:firstLineChars="100" w:firstLine="20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  <w:shd w:val="clear" w:color="000000" w:fill="FFFFFF"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A72239" w:rsidRPr="00A72239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A72239" w:rsidRDefault="009131D6" w:rsidP="0012113B">
            <w:pPr>
              <w:spacing w:before="40" w:after="40"/>
              <w:ind w:left="23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собственные средства бюджета городского округа</w:t>
            </w:r>
          </w:p>
        </w:tc>
        <w:tc>
          <w:tcPr>
            <w:tcW w:w="1295" w:type="dxa"/>
            <w:shd w:val="clear" w:color="000000" w:fill="FFFFFF"/>
          </w:tcPr>
          <w:p w:rsidR="009131D6" w:rsidRPr="00A72239" w:rsidRDefault="00A61485" w:rsidP="001B7D0E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3951,9</w:t>
            </w:r>
            <w:r w:rsidR="009131D6" w:rsidRPr="00A72239">
              <w:rPr>
                <w:rFonts w:eastAsia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9131D6" w:rsidRPr="00A72239" w:rsidRDefault="009131D6" w:rsidP="008A6777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11</w:t>
            </w:r>
            <w:r w:rsidR="008A6777" w:rsidRPr="00A72239">
              <w:rPr>
                <w:rFonts w:eastAsia="Calibri"/>
                <w:b/>
                <w:color w:val="000000" w:themeColor="text1"/>
              </w:rPr>
              <w:t>80</w:t>
            </w:r>
            <w:r w:rsidRPr="00A72239">
              <w:rPr>
                <w:rFonts w:eastAsia="Calibri"/>
                <w:b/>
                <w:color w:val="000000" w:themeColor="text1"/>
              </w:rPr>
              <w:t>,</w:t>
            </w:r>
            <w:r w:rsidR="008A6777" w:rsidRPr="00A72239">
              <w:rPr>
                <w:rFonts w:eastAsia="Calibri"/>
                <w:b/>
                <w:color w:val="000000" w:themeColor="text1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131D6" w:rsidRPr="00A72239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1182,9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131D6" w:rsidRPr="00A72239" w:rsidRDefault="009131D6" w:rsidP="008A6777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3</w:t>
            </w:r>
            <w:r w:rsidR="008A6777" w:rsidRPr="00A72239">
              <w:rPr>
                <w:rFonts w:eastAsia="Calibri"/>
                <w:b/>
                <w:color w:val="000000" w:themeColor="text1"/>
              </w:rPr>
              <w:t>35</w:t>
            </w:r>
            <w:r w:rsidRPr="00A72239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</w:tcPr>
          <w:p w:rsidR="009131D6" w:rsidRPr="00A72239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468,0</w:t>
            </w:r>
          </w:p>
        </w:tc>
        <w:tc>
          <w:tcPr>
            <w:tcW w:w="1275" w:type="dxa"/>
            <w:shd w:val="clear" w:color="000000" w:fill="FFFFFF"/>
            <w:noWrap/>
          </w:tcPr>
          <w:p w:rsidR="009131D6" w:rsidRPr="00A72239" w:rsidRDefault="00A61485" w:rsidP="001B7D0E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785,6</w:t>
            </w:r>
          </w:p>
        </w:tc>
      </w:tr>
      <w:tr w:rsidR="00A72239" w:rsidRPr="00A72239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A72239" w:rsidRDefault="009131D6" w:rsidP="0012113B">
            <w:pPr>
              <w:spacing w:before="40" w:after="40"/>
              <w:ind w:left="23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295" w:type="dxa"/>
            <w:shd w:val="clear" w:color="000000" w:fill="FFFFFF"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2239" w:rsidRPr="00A72239" w:rsidTr="0012113B">
        <w:trPr>
          <w:trHeight w:val="20"/>
        </w:trPr>
        <w:tc>
          <w:tcPr>
            <w:tcW w:w="3304" w:type="dxa"/>
            <w:vMerge/>
            <w:vAlign w:val="center"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</w:tcPr>
          <w:p w:rsidR="009131D6" w:rsidRPr="00A72239" w:rsidRDefault="009131D6" w:rsidP="0012113B">
            <w:pPr>
              <w:spacing w:before="40" w:after="40"/>
              <w:ind w:left="23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A72239" w:rsidRPr="00A72239" w:rsidTr="0012113B">
        <w:trPr>
          <w:trHeight w:val="20"/>
        </w:trPr>
        <w:tc>
          <w:tcPr>
            <w:tcW w:w="3304" w:type="dxa"/>
            <w:vMerge/>
            <w:vAlign w:val="center"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vMerge w:val="restart"/>
            <w:shd w:val="clear" w:color="000000" w:fill="FFFFFF"/>
          </w:tcPr>
          <w:p w:rsidR="009131D6" w:rsidRPr="00A72239" w:rsidRDefault="009131D6" w:rsidP="0012113B">
            <w:pPr>
              <w:spacing w:before="40" w:after="40"/>
              <w:ind w:left="23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A72239" w:rsidRPr="00A72239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vMerge/>
            <w:shd w:val="clear" w:color="000000" w:fill="FFFFFF"/>
            <w:hideMark/>
          </w:tcPr>
          <w:p w:rsidR="009131D6" w:rsidRPr="00A72239" w:rsidRDefault="009131D6" w:rsidP="0012113B">
            <w:pPr>
              <w:spacing w:before="40" w:after="40"/>
              <w:ind w:left="23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shd w:val="clear" w:color="000000" w:fill="FFFFFF"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2239" w:rsidRPr="00A72239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295" w:type="dxa"/>
            <w:shd w:val="clear" w:color="000000" w:fill="FFFFFF"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2239" w:rsidRPr="00A72239" w:rsidTr="0012113B">
        <w:trPr>
          <w:trHeight w:val="20"/>
        </w:trPr>
        <w:tc>
          <w:tcPr>
            <w:tcW w:w="3304" w:type="dxa"/>
            <w:vMerge/>
            <w:vAlign w:val="center"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иные источники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A72239" w:rsidRPr="00A72239" w:rsidTr="0012113B">
        <w:trPr>
          <w:trHeight w:val="1036"/>
        </w:trPr>
        <w:tc>
          <w:tcPr>
            <w:tcW w:w="3304" w:type="dxa"/>
            <w:vMerge w:val="restart"/>
            <w:shd w:val="clear" w:color="000000" w:fill="FFFFFF"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Подпрограмма 1. Модернизация жилищно-коммунального хозяйства городского округа ЗАТО п. Горный на 2019-2023 годы»</w:t>
            </w:r>
          </w:p>
        </w:tc>
        <w:tc>
          <w:tcPr>
            <w:tcW w:w="3241" w:type="dxa"/>
            <w:shd w:val="clear" w:color="000000" w:fill="FFFFFF"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95" w:type="dxa"/>
            <w:shd w:val="clear" w:color="000000" w:fill="FFFFFF"/>
            <w:hideMark/>
          </w:tcPr>
          <w:p w:rsidR="009131D6" w:rsidRDefault="00A61485" w:rsidP="008A6777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3916,5</w:t>
            </w:r>
          </w:p>
          <w:p w:rsidR="00A61485" w:rsidRPr="00A72239" w:rsidRDefault="00A61485" w:rsidP="008A6777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131D6" w:rsidRPr="00A72239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1173,6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131D6" w:rsidRPr="00A72239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1182,9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131D6" w:rsidRPr="00A72239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325,0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131D6" w:rsidRPr="00A72239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468,0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131D6" w:rsidRPr="00A72239" w:rsidRDefault="00A61485" w:rsidP="008A6777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767,0</w:t>
            </w:r>
          </w:p>
        </w:tc>
      </w:tr>
      <w:tr w:rsidR="00A72239" w:rsidRPr="00A72239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95" w:type="dxa"/>
            <w:shd w:val="clear" w:color="000000" w:fill="FFFFFF"/>
          </w:tcPr>
          <w:p w:rsidR="009131D6" w:rsidRPr="00A72239" w:rsidRDefault="00A61485" w:rsidP="008A677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3916,5</w:t>
            </w:r>
          </w:p>
        </w:tc>
        <w:tc>
          <w:tcPr>
            <w:tcW w:w="1134" w:type="dxa"/>
            <w:shd w:val="clear" w:color="000000" w:fill="FFFFFF"/>
            <w:noWrap/>
          </w:tcPr>
          <w:p w:rsidR="009131D6" w:rsidRPr="00A72239" w:rsidRDefault="009131D6" w:rsidP="0012113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1173,6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131D6" w:rsidRPr="00A72239" w:rsidRDefault="009131D6" w:rsidP="0012113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1182,9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131D6" w:rsidRPr="00A72239" w:rsidRDefault="009131D6" w:rsidP="0012113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325,0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131D6" w:rsidRPr="00A72239" w:rsidRDefault="009131D6" w:rsidP="0012113B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468,0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131D6" w:rsidRPr="00A72239" w:rsidRDefault="00A61485" w:rsidP="008A6777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767,0</w:t>
            </w:r>
          </w:p>
        </w:tc>
      </w:tr>
      <w:tr w:rsidR="00A72239" w:rsidRPr="00A72239" w:rsidTr="0012113B">
        <w:trPr>
          <w:trHeight w:val="1043"/>
        </w:trPr>
        <w:tc>
          <w:tcPr>
            <w:tcW w:w="3304" w:type="dxa"/>
            <w:vMerge w:val="restart"/>
            <w:vAlign w:val="center"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Подпрограмма 2.  «Обеспечение коммунальной техникой городской округ ЗАТО п. Горный на 2018-2023 годы»</w:t>
            </w:r>
          </w:p>
        </w:tc>
        <w:tc>
          <w:tcPr>
            <w:tcW w:w="3241" w:type="dxa"/>
            <w:shd w:val="clear" w:color="000000" w:fill="FFFFFF"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b/>
                <w:color w:val="000000" w:themeColor="text1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b/>
                <w:color w:val="000000" w:themeColor="text1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b/>
                <w:color w:val="000000" w:themeColor="text1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Cs w:val="20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b/>
                <w:color w:val="000000" w:themeColor="text1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b/>
                <w:color w:val="000000" w:themeColor="text1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b/>
                <w:color w:val="000000" w:themeColor="text1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Cs w:val="20"/>
              </w:rPr>
              <w:t>0</w:t>
            </w:r>
          </w:p>
        </w:tc>
      </w:tr>
      <w:tr w:rsidR="00A72239" w:rsidRPr="00A72239" w:rsidTr="0012113B">
        <w:trPr>
          <w:trHeight w:val="20"/>
        </w:trPr>
        <w:tc>
          <w:tcPr>
            <w:tcW w:w="3304" w:type="dxa"/>
            <w:vMerge/>
            <w:vAlign w:val="center"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</w:tr>
      <w:tr w:rsidR="00A72239" w:rsidRPr="00A72239" w:rsidTr="0012113B">
        <w:trPr>
          <w:trHeight w:val="20"/>
        </w:trPr>
        <w:tc>
          <w:tcPr>
            <w:tcW w:w="3304" w:type="dxa"/>
            <w:vAlign w:val="center"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Подпрограмма 3. «Энергосбережение в городском округе ЗАТО п. Горный на 2019-2023 годы»</w:t>
            </w:r>
          </w:p>
        </w:tc>
        <w:tc>
          <w:tcPr>
            <w:tcW w:w="3241" w:type="dxa"/>
            <w:shd w:val="clear" w:color="000000" w:fill="FFFFFF"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A72239" w:rsidRDefault="001B7D0E" w:rsidP="001B7D0E">
            <w:pPr>
              <w:spacing w:before="40" w:after="40"/>
              <w:jc w:val="right"/>
              <w:rPr>
                <w:rFonts w:eastAsia="Calibri"/>
                <w:b/>
                <w:color w:val="000000" w:themeColor="text1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Cs w:val="20"/>
              </w:rPr>
              <w:t>35</w:t>
            </w:r>
            <w:r w:rsidR="009131D6" w:rsidRPr="00A72239">
              <w:rPr>
                <w:rFonts w:eastAsia="Calibri"/>
                <w:b/>
                <w:color w:val="000000" w:themeColor="text1"/>
                <w:szCs w:val="20"/>
              </w:rPr>
              <w:t>,</w:t>
            </w:r>
            <w:r w:rsidR="009963D3" w:rsidRPr="00A72239">
              <w:rPr>
                <w:rFonts w:eastAsia="Calibri"/>
                <w:b/>
                <w:color w:val="000000" w:themeColor="text1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b/>
                <w:color w:val="000000" w:themeColor="text1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Cs w:val="20"/>
              </w:rPr>
              <w:t>6,8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b/>
                <w:color w:val="000000" w:themeColor="text1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Cs w:val="20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A72239" w:rsidRDefault="009131D6" w:rsidP="008A6777">
            <w:pPr>
              <w:spacing w:before="40" w:after="40"/>
              <w:jc w:val="right"/>
              <w:rPr>
                <w:rFonts w:eastAsia="Calibri"/>
                <w:b/>
                <w:color w:val="000000" w:themeColor="text1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Cs w:val="20"/>
              </w:rPr>
              <w:t>1</w:t>
            </w:r>
            <w:r w:rsidR="008A6777" w:rsidRPr="00A72239">
              <w:rPr>
                <w:rFonts w:eastAsia="Calibri"/>
                <w:b/>
                <w:color w:val="000000" w:themeColor="text1"/>
                <w:szCs w:val="20"/>
              </w:rPr>
              <w:t>0</w:t>
            </w:r>
            <w:r w:rsidRPr="00A72239">
              <w:rPr>
                <w:rFonts w:eastAsia="Calibri"/>
                <w:b/>
                <w:color w:val="000000" w:themeColor="text1"/>
                <w:szCs w:val="20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b/>
                <w:color w:val="000000" w:themeColor="text1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A72239" w:rsidRDefault="009963D3" w:rsidP="009963D3">
            <w:pPr>
              <w:spacing w:before="40" w:after="40"/>
              <w:jc w:val="right"/>
              <w:rPr>
                <w:rFonts w:eastAsia="Calibri"/>
                <w:b/>
                <w:color w:val="000000" w:themeColor="text1"/>
                <w:szCs w:val="20"/>
              </w:rPr>
            </w:pPr>
            <w:r w:rsidRPr="00A72239">
              <w:rPr>
                <w:rFonts w:eastAsia="Calibri"/>
                <w:b/>
                <w:color w:val="000000" w:themeColor="text1"/>
                <w:szCs w:val="20"/>
              </w:rPr>
              <w:t>18</w:t>
            </w:r>
            <w:r w:rsidR="009131D6" w:rsidRPr="00A72239">
              <w:rPr>
                <w:rFonts w:eastAsia="Calibri"/>
                <w:b/>
                <w:color w:val="000000" w:themeColor="text1"/>
                <w:szCs w:val="20"/>
              </w:rPr>
              <w:t>,</w:t>
            </w:r>
            <w:r w:rsidRPr="00A72239">
              <w:rPr>
                <w:rFonts w:eastAsia="Calibri"/>
                <w:b/>
                <w:color w:val="000000" w:themeColor="text1"/>
                <w:szCs w:val="20"/>
              </w:rPr>
              <w:t>6</w:t>
            </w:r>
          </w:p>
        </w:tc>
      </w:tr>
      <w:tr w:rsidR="00A72239" w:rsidRPr="00A72239" w:rsidTr="0012113B">
        <w:trPr>
          <w:trHeight w:val="20"/>
        </w:trPr>
        <w:tc>
          <w:tcPr>
            <w:tcW w:w="3304" w:type="dxa"/>
            <w:vAlign w:val="center"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</w:rPr>
            </w:pPr>
          </w:p>
        </w:tc>
        <w:tc>
          <w:tcPr>
            <w:tcW w:w="3241" w:type="dxa"/>
            <w:shd w:val="clear" w:color="000000" w:fill="FFFFFF"/>
          </w:tcPr>
          <w:p w:rsidR="009131D6" w:rsidRPr="00A72239" w:rsidRDefault="009131D6" w:rsidP="0012113B">
            <w:pPr>
              <w:spacing w:before="40" w:after="4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72239">
              <w:rPr>
                <w:rFonts w:eastAsia="Calibri"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A72239" w:rsidRDefault="008A6777" w:rsidP="008A6777">
            <w:pPr>
              <w:spacing w:before="40" w:after="40"/>
              <w:jc w:val="right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35,4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6,8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color w:val="000000" w:themeColor="text1"/>
              </w:rPr>
            </w:pPr>
            <w:r w:rsidRPr="00A72239">
              <w:rPr>
                <w:rFonts w:eastAsia="Calibri"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A72239" w:rsidRDefault="009131D6" w:rsidP="008A6777">
            <w:pPr>
              <w:spacing w:before="40" w:after="40"/>
              <w:jc w:val="right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</w:t>
            </w:r>
            <w:r w:rsidR="008A6777" w:rsidRPr="00A72239">
              <w:rPr>
                <w:rFonts w:eastAsia="Calibri"/>
                <w:b/>
                <w:color w:val="000000" w:themeColor="text1"/>
              </w:rPr>
              <w:t>0</w:t>
            </w:r>
            <w:r w:rsidRPr="00A72239">
              <w:rPr>
                <w:rFonts w:eastAsia="Calibri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A72239" w:rsidRDefault="009131D6" w:rsidP="0012113B">
            <w:pPr>
              <w:spacing w:before="40" w:after="40"/>
              <w:jc w:val="right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A72239" w:rsidRDefault="009963D3" w:rsidP="009963D3">
            <w:pPr>
              <w:spacing w:before="40" w:after="40"/>
              <w:jc w:val="right"/>
              <w:rPr>
                <w:rFonts w:eastAsia="Calibri"/>
                <w:b/>
                <w:color w:val="000000" w:themeColor="text1"/>
              </w:rPr>
            </w:pPr>
            <w:r w:rsidRPr="00A72239">
              <w:rPr>
                <w:rFonts w:eastAsia="Calibri"/>
                <w:b/>
                <w:color w:val="000000" w:themeColor="text1"/>
              </w:rPr>
              <w:t>18</w:t>
            </w:r>
            <w:r w:rsidR="009131D6" w:rsidRPr="00A72239">
              <w:rPr>
                <w:rFonts w:eastAsia="Calibri"/>
                <w:b/>
                <w:color w:val="000000" w:themeColor="text1"/>
              </w:rPr>
              <w:t>,</w:t>
            </w:r>
            <w:r w:rsidRPr="00A72239">
              <w:rPr>
                <w:rFonts w:eastAsia="Calibri"/>
                <w:b/>
                <w:color w:val="000000" w:themeColor="text1"/>
              </w:rPr>
              <w:t>6</w:t>
            </w:r>
          </w:p>
        </w:tc>
      </w:tr>
    </w:tbl>
    <w:p w:rsidR="009131D6" w:rsidRPr="00A72239" w:rsidRDefault="009131D6" w:rsidP="009131D6">
      <w:pPr>
        <w:tabs>
          <w:tab w:val="left" w:pos="1200"/>
        </w:tabs>
        <w:rPr>
          <w:color w:val="000000" w:themeColor="text1"/>
        </w:rPr>
      </w:pP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131D6" w:rsidRPr="00A72239" w:rsidRDefault="009131D6" w:rsidP="009131D6">
      <w:pPr>
        <w:ind w:left="9639" w:right="-1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sectPr w:rsidR="009131D6" w:rsidRPr="00A72239" w:rsidSect="001211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7C" w:rsidRDefault="0017457C">
      <w:r>
        <w:separator/>
      </w:r>
    </w:p>
  </w:endnote>
  <w:endnote w:type="continuationSeparator" w:id="0">
    <w:p w:rsidR="0017457C" w:rsidRDefault="0017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7C" w:rsidRDefault="0017457C" w:rsidP="001211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457C" w:rsidRDefault="00174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7C" w:rsidRDefault="0017457C">
      <w:r>
        <w:separator/>
      </w:r>
    </w:p>
  </w:footnote>
  <w:footnote w:type="continuationSeparator" w:id="0">
    <w:p w:rsidR="0017457C" w:rsidRDefault="0017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349B2"/>
    <w:multiLevelType w:val="multilevel"/>
    <w:tmpl w:val="CA82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BD"/>
    <w:rsid w:val="00053F7E"/>
    <w:rsid w:val="000611E1"/>
    <w:rsid w:val="00086528"/>
    <w:rsid w:val="00090D99"/>
    <w:rsid w:val="0012113B"/>
    <w:rsid w:val="00124803"/>
    <w:rsid w:val="00144B22"/>
    <w:rsid w:val="00152739"/>
    <w:rsid w:val="0017457C"/>
    <w:rsid w:val="001A59E8"/>
    <w:rsid w:val="001B2868"/>
    <w:rsid w:val="001B2B72"/>
    <w:rsid w:val="001B7D0E"/>
    <w:rsid w:val="001D4574"/>
    <w:rsid w:val="001E5F0D"/>
    <w:rsid w:val="001F5476"/>
    <w:rsid w:val="001F6B88"/>
    <w:rsid w:val="0028104A"/>
    <w:rsid w:val="00290A3B"/>
    <w:rsid w:val="002D0EBF"/>
    <w:rsid w:val="002D6805"/>
    <w:rsid w:val="002F301B"/>
    <w:rsid w:val="00323D5E"/>
    <w:rsid w:val="003258E8"/>
    <w:rsid w:val="003366B2"/>
    <w:rsid w:val="00384FC8"/>
    <w:rsid w:val="00397483"/>
    <w:rsid w:val="00405E25"/>
    <w:rsid w:val="00450E3B"/>
    <w:rsid w:val="00451ACC"/>
    <w:rsid w:val="004633A4"/>
    <w:rsid w:val="0047232A"/>
    <w:rsid w:val="00487C8C"/>
    <w:rsid w:val="004C1441"/>
    <w:rsid w:val="004F179F"/>
    <w:rsid w:val="00530C94"/>
    <w:rsid w:val="0054660F"/>
    <w:rsid w:val="00583979"/>
    <w:rsid w:val="005B6EAB"/>
    <w:rsid w:val="005C4C2E"/>
    <w:rsid w:val="005F24B7"/>
    <w:rsid w:val="00600CB6"/>
    <w:rsid w:val="00607D9C"/>
    <w:rsid w:val="00621E30"/>
    <w:rsid w:val="00625FD5"/>
    <w:rsid w:val="00647160"/>
    <w:rsid w:val="00670DEE"/>
    <w:rsid w:val="006A160F"/>
    <w:rsid w:val="006C5F7A"/>
    <w:rsid w:val="006C69FA"/>
    <w:rsid w:val="006C7F33"/>
    <w:rsid w:val="006E01F9"/>
    <w:rsid w:val="006F684F"/>
    <w:rsid w:val="007015CA"/>
    <w:rsid w:val="007133BD"/>
    <w:rsid w:val="007A0C6E"/>
    <w:rsid w:val="007B008C"/>
    <w:rsid w:val="007B7F30"/>
    <w:rsid w:val="007F7153"/>
    <w:rsid w:val="008028E2"/>
    <w:rsid w:val="00807310"/>
    <w:rsid w:val="008A6777"/>
    <w:rsid w:val="008F5DD5"/>
    <w:rsid w:val="009131D6"/>
    <w:rsid w:val="009136C9"/>
    <w:rsid w:val="009174AB"/>
    <w:rsid w:val="0097217C"/>
    <w:rsid w:val="009963D3"/>
    <w:rsid w:val="009A2BEA"/>
    <w:rsid w:val="009E3031"/>
    <w:rsid w:val="009E67E4"/>
    <w:rsid w:val="00A0214B"/>
    <w:rsid w:val="00A11D67"/>
    <w:rsid w:val="00A61485"/>
    <w:rsid w:val="00A72239"/>
    <w:rsid w:val="00A744B2"/>
    <w:rsid w:val="00AA1E1D"/>
    <w:rsid w:val="00AA3953"/>
    <w:rsid w:val="00AF67D2"/>
    <w:rsid w:val="00B7473C"/>
    <w:rsid w:val="00B772BD"/>
    <w:rsid w:val="00B912B4"/>
    <w:rsid w:val="00B93F29"/>
    <w:rsid w:val="00C06343"/>
    <w:rsid w:val="00C25DC1"/>
    <w:rsid w:val="00C94F72"/>
    <w:rsid w:val="00CA7467"/>
    <w:rsid w:val="00CB58C3"/>
    <w:rsid w:val="00CC44C5"/>
    <w:rsid w:val="00D04E51"/>
    <w:rsid w:val="00D867E9"/>
    <w:rsid w:val="00D97410"/>
    <w:rsid w:val="00DD01F8"/>
    <w:rsid w:val="00E2298A"/>
    <w:rsid w:val="00E60F49"/>
    <w:rsid w:val="00E86B42"/>
    <w:rsid w:val="00EA04BD"/>
    <w:rsid w:val="00ED78F1"/>
    <w:rsid w:val="00F023B8"/>
    <w:rsid w:val="00F34E66"/>
    <w:rsid w:val="00F43B4B"/>
    <w:rsid w:val="00F46B2A"/>
    <w:rsid w:val="00FA0E97"/>
    <w:rsid w:val="00FD1F52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34313D-A54F-499C-ACF2-7B89A13C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D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A2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24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9A2B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2B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B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link w:val="a4"/>
    <w:rsid w:val="009A2BEA"/>
    <w:pPr>
      <w:spacing w:before="30" w:after="30"/>
    </w:pPr>
    <w:rPr>
      <w:rFonts w:ascii="Arial" w:hAnsi="Arial" w:cs="Arial"/>
      <w:color w:val="332E2D"/>
      <w:spacing w:val="2"/>
    </w:rPr>
  </w:style>
  <w:style w:type="paragraph" w:styleId="21">
    <w:name w:val="Body Text 2"/>
    <w:basedOn w:val="a"/>
    <w:link w:val="22"/>
    <w:rsid w:val="009A2BEA"/>
    <w:rPr>
      <w:b/>
      <w:sz w:val="28"/>
    </w:rPr>
  </w:style>
  <w:style w:type="character" w:customStyle="1" w:styleId="22">
    <w:name w:val="Основной текст 2 Знак"/>
    <w:basedOn w:val="a0"/>
    <w:link w:val="21"/>
    <w:rsid w:val="009A2B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бычный (веб) Знак"/>
    <w:link w:val="a3"/>
    <w:rsid w:val="009A2BEA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footer"/>
    <w:basedOn w:val="a"/>
    <w:link w:val="a6"/>
    <w:rsid w:val="009A2B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2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2BEA"/>
  </w:style>
  <w:style w:type="paragraph" w:styleId="a8">
    <w:name w:val="Body Text"/>
    <w:basedOn w:val="a"/>
    <w:link w:val="a9"/>
    <w:rsid w:val="009A2BEA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9A2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9A2BE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A2B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6B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B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4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D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583979"/>
    <w:rPr>
      <w:color w:val="0563C1" w:themeColor="hyperlink"/>
      <w:u w:val="single"/>
    </w:rPr>
  </w:style>
  <w:style w:type="paragraph" w:styleId="ae">
    <w:name w:val="Title"/>
    <w:basedOn w:val="a"/>
    <w:link w:val="af"/>
    <w:qFormat/>
    <w:rsid w:val="006A160F"/>
    <w:pPr>
      <w:widowControl w:val="0"/>
      <w:shd w:val="clear" w:color="auto" w:fill="FFFFFF"/>
      <w:tabs>
        <w:tab w:val="left" w:pos="9498"/>
      </w:tabs>
      <w:autoSpaceDE w:val="0"/>
      <w:autoSpaceDN w:val="0"/>
      <w:ind w:firstLine="567"/>
      <w:jc w:val="center"/>
    </w:pPr>
    <w:rPr>
      <w:color w:val="000000"/>
      <w:spacing w:val="-2"/>
      <w:sz w:val="43"/>
      <w:szCs w:val="43"/>
    </w:rPr>
  </w:style>
  <w:style w:type="character" w:customStyle="1" w:styleId="af">
    <w:name w:val="Название Знак"/>
    <w:basedOn w:val="a0"/>
    <w:link w:val="ae"/>
    <w:rsid w:val="006A160F"/>
    <w:rPr>
      <w:rFonts w:ascii="Times New Roman" w:eastAsia="Times New Roman" w:hAnsi="Times New Roman" w:cs="Times New Roman"/>
      <w:color w:val="000000"/>
      <w:spacing w:val="-2"/>
      <w:sz w:val="43"/>
      <w:szCs w:val="4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5BD7-85DD-4A04-BEC3-34A4EC06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Секретарь</cp:lastModifiedBy>
  <cp:revision>2</cp:revision>
  <cp:lastPrinted>2024-04-23T02:51:00Z</cp:lastPrinted>
  <dcterms:created xsi:type="dcterms:W3CDTF">2024-04-23T02:53:00Z</dcterms:created>
  <dcterms:modified xsi:type="dcterms:W3CDTF">2024-04-23T02:53:00Z</dcterms:modified>
</cp:coreProperties>
</file>