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A" w:rsidRDefault="006D384A" w:rsidP="00787DEC">
      <w:pPr>
        <w:pStyle w:val="2"/>
        <w:spacing w:line="276" w:lineRule="auto"/>
        <w:rPr>
          <w:iCs/>
          <w:sz w:val="32"/>
          <w:szCs w:val="32"/>
        </w:rPr>
      </w:pPr>
    </w:p>
    <w:p w:rsid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6D384A" w:rsidRPr="006D384A" w:rsidRDefault="006D384A" w:rsidP="006D384A"/>
    <w:p w:rsidR="00787DEC" w:rsidRPr="00787DEC" w:rsidRDefault="00787DEC" w:rsidP="00F751D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D34ED1" w:rsidRDefault="00D34ED1" w:rsidP="00787DEC">
      <w:pPr>
        <w:jc w:val="both"/>
      </w:pPr>
    </w:p>
    <w:p w:rsidR="00787DEC" w:rsidRPr="005A5D0E" w:rsidRDefault="00F751DC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 мая</w:t>
      </w:r>
      <w:r w:rsidR="00A919AB" w:rsidRPr="005A5D0E">
        <w:rPr>
          <w:sz w:val="28"/>
          <w:szCs w:val="28"/>
        </w:rPr>
        <w:t xml:space="preserve"> </w:t>
      </w:r>
      <w:r w:rsidR="00787DEC" w:rsidRPr="005A5D0E">
        <w:rPr>
          <w:sz w:val="28"/>
          <w:szCs w:val="28"/>
        </w:rPr>
        <w:t>2</w:t>
      </w:r>
      <w:r w:rsidR="00265085">
        <w:rPr>
          <w:sz w:val="28"/>
          <w:szCs w:val="28"/>
        </w:rPr>
        <w:t>024</w:t>
      </w:r>
      <w:r w:rsidR="00787DEC" w:rsidRPr="005A5D0E">
        <w:rPr>
          <w:sz w:val="28"/>
          <w:szCs w:val="28"/>
        </w:rPr>
        <w:t xml:space="preserve"> года                               </w:t>
      </w:r>
      <w:r w:rsidR="007F1C5C" w:rsidRPr="005A5D0E">
        <w:rPr>
          <w:sz w:val="28"/>
          <w:szCs w:val="28"/>
        </w:rPr>
        <w:t xml:space="preserve">       </w:t>
      </w:r>
      <w:r w:rsidR="00787DEC" w:rsidRPr="005A5D0E">
        <w:rPr>
          <w:sz w:val="28"/>
          <w:szCs w:val="28"/>
        </w:rPr>
        <w:t xml:space="preserve">             </w:t>
      </w:r>
      <w:r w:rsidR="006D384A" w:rsidRPr="005A5D0E">
        <w:rPr>
          <w:sz w:val="28"/>
          <w:szCs w:val="28"/>
        </w:rPr>
        <w:t xml:space="preserve">        </w:t>
      </w:r>
      <w:r w:rsidR="00787DEC" w:rsidRPr="005A5D0E">
        <w:rPr>
          <w:sz w:val="28"/>
          <w:szCs w:val="28"/>
        </w:rPr>
        <w:t xml:space="preserve">    </w:t>
      </w:r>
      <w:r w:rsidR="00623492" w:rsidRPr="005A5D0E">
        <w:rPr>
          <w:sz w:val="28"/>
          <w:szCs w:val="28"/>
        </w:rPr>
        <w:t xml:space="preserve">         </w:t>
      </w:r>
      <w:r w:rsidR="00F60573" w:rsidRPr="005A5D0E">
        <w:rPr>
          <w:sz w:val="28"/>
          <w:szCs w:val="28"/>
        </w:rPr>
        <w:t xml:space="preserve">    </w:t>
      </w:r>
      <w:r w:rsidR="00662FD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19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0F6802" w:rsidP="00F613E2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</w:t>
      </w:r>
      <w:proofErr w:type="gramStart"/>
      <w:r>
        <w:rPr>
          <w:b/>
          <w:bCs/>
          <w:sz w:val="28"/>
          <w:szCs w:val="32"/>
        </w:rPr>
        <w:t>округа</w:t>
      </w:r>
      <w:proofErr w:type="gramEnd"/>
      <w:r>
        <w:rPr>
          <w:b/>
          <w:bCs/>
          <w:sz w:val="28"/>
          <w:szCs w:val="32"/>
        </w:rPr>
        <w:t xml:space="preserve"> ЗАТО </w:t>
      </w:r>
      <w:proofErr w:type="spellStart"/>
      <w:r>
        <w:rPr>
          <w:b/>
          <w:bCs/>
          <w:sz w:val="28"/>
          <w:szCs w:val="32"/>
        </w:rPr>
        <w:t>п.Горный</w:t>
      </w:r>
      <w:proofErr w:type="spellEnd"/>
      <w:r>
        <w:rPr>
          <w:b/>
          <w:bCs/>
          <w:sz w:val="28"/>
          <w:szCs w:val="32"/>
        </w:rPr>
        <w:t xml:space="preserve"> </w:t>
      </w:r>
      <w:r w:rsidR="00F613E2">
        <w:rPr>
          <w:b/>
          <w:bCs/>
          <w:sz w:val="28"/>
          <w:szCs w:val="32"/>
        </w:rPr>
        <w:t xml:space="preserve">Забайкальского края </w:t>
      </w:r>
      <w:r>
        <w:rPr>
          <w:b/>
          <w:bCs/>
          <w:sz w:val="28"/>
          <w:szCs w:val="32"/>
        </w:rPr>
        <w:t>за</w:t>
      </w:r>
      <w:r w:rsidR="00BC0107">
        <w:rPr>
          <w:b/>
          <w:bCs/>
          <w:sz w:val="28"/>
          <w:szCs w:val="32"/>
        </w:rPr>
        <w:t xml:space="preserve"> первый квартал</w:t>
      </w:r>
      <w:r w:rsidR="00496C8B">
        <w:rPr>
          <w:b/>
          <w:bCs/>
          <w:sz w:val="28"/>
          <w:szCs w:val="32"/>
        </w:rPr>
        <w:t xml:space="preserve"> 2</w:t>
      </w:r>
      <w:r w:rsidR="00BC0107">
        <w:rPr>
          <w:b/>
          <w:bCs/>
          <w:sz w:val="28"/>
          <w:szCs w:val="32"/>
        </w:rPr>
        <w:t>024</w:t>
      </w:r>
      <w:r>
        <w:rPr>
          <w:b/>
          <w:bCs/>
          <w:sz w:val="28"/>
          <w:szCs w:val="32"/>
        </w:rPr>
        <w:t xml:space="preserve"> год</w:t>
      </w:r>
      <w:r w:rsidR="00173892">
        <w:rPr>
          <w:b/>
          <w:bCs/>
          <w:sz w:val="28"/>
          <w:szCs w:val="32"/>
        </w:rPr>
        <w:t>а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</w:t>
      </w:r>
      <w:proofErr w:type="gramStart"/>
      <w:r w:rsidR="000F6802">
        <w:rPr>
          <w:sz w:val="28"/>
          <w:szCs w:val="28"/>
        </w:rPr>
        <w:t>округа</w:t>
      </w:r>
      <w:proofErr w:type="gramEnd"/>
      <w:r w:rsidR="000F6802">
        <w:rPr>
          <w:sz w:val="28"/>
          <w:szCs w:val="28"/>
        </w:rPr>
        <w:t xml:space="preserve"> ЗАТО п.</w:t>
      </w:r>
      <w:r w:rsidR="00FA636E">
        <w:rPr>
          <w:sz w:val="28"/>
          <w:szCs w:val="28"/>
        </w:rPr>
        <w:t xml:space="preserve"> </w:t>
      </w:r>
      <w:r w:rsidR="000F6802">
        <w:rPr>
          <w:sz w:val="28"/>
          <w:szCs w:val="28"/>
        </w:rPr>
        <w:t>Горный,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5A5D0E" w:rsidRDefault="000F6802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>Утвердить отчет об исполнении бюджета городского округа ЗАТО п.</w:t>
      </w:r>
      <w:r w:rsidR="00762EED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F22BBE">
        <w:rPr>
          <w:color w:val="000000"/>
          <w:sz w:val="28"/>
          <w:szCs w:val="28"/>
        </w:rPr>
        <w:t>первый квартал 2024</w:t>
      </w:r>
      <w:r w:rsidRPr="00A404D8">
        <w:rPr>
          <w:color w:val="000000"/>
          <w:sz w:val="28"/>
          <w:szCs w:val="28"/>
        </w:rPr>
        <w:t xml:space="preserve"> год</w:t>
      </w:r>
      <w:r w:rsidR="00400EF9">
        <w:rPr>
          <w:color w:val="000000"/>
          <w:sz w:val="28"/>
          <w:szCs w:val="28"/>
        </w:rPr>
        <w:t>а</w:t>
      </w:r>
      <w:r w:rsidRPr="00A404D8">
        <w:rPr>
          <w:color w:val="000000"/>
          <w:sz w:val="28"/>
          <w:szCs w:val="28"/>
        </w:rPr>
        <w:t xml:space="preserve">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F22BBE">
        <w:rPr>
          <w:color w:val="000000"/>
          <w:sz w:val="28"/>
          <w:szCs w:val="28"/>
        </w:rPr>
        <w:t>61 606 170,61</w:t>
      </w:r>
      <w:r w:rsidR="00B52E35">
        <w:rPr>
          <w:color w:val="000000"/>
          <w:sz w:val="28"/>
          <w:szCs w:val="28"/>
        </w:rPr>
        <w:t xml:space="preserve"> (</w:t>
      </w:r>
      <w:r w:rsidR="00F22BBE">
        <w:rPr>
          <w:color w:val="000000"/>
          <w:sz w:val="28"/>
          <w:szCs w:val="28"/>
        </w:rPr>
        <w:t>шестьдесят один миллион шестьсот шесть тысяч сто семьдесят рублей 61 копейка)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54770C">
        <w:rPr>
          <w:color w:val="000000"/>
          <w:sz w:val="28"/>
          <w:szCs w:val="28"/>
        </w:rPr>
        <w:t>73 534 220,45</w:t>
      </w:r>
      <w:r w:rsidR="002C2F5E">
        <w:rPr>
          <w:color w:val="000000"/>
          <w:sz w:val="28"/>
          <w:szCs w:val="28"/>
        </w:rPr>
        <w:t xml:space="preserve"> (</w:t>
      </w:r>
      <w:r w:rsidR="0054770C">
        <w:rPr>
          <w:color w:val="000000"/>
          <w:sz w:val="28"/>
          <w:szCs w:val="28"/>
        </w:rPr>
        <w:t xml:space="preserve">семьдесят три миллиона пятьсот тридцать четыре тысячи двести двадцать </w:t>
      </w:r>
      <w:proofErr w:type="gramStart"/>
      <w:r w:rsidR="0054770C">
        <w:rPr>
          <w:color w:val="000000"/>
          <w:sz w:val="28"/>
          <w:szCs w:val="28"/>
        </w:rPr>
        <w:t>рублей  45</w:t>
      </w:r>
      <w:proofErr w:type="gramEnd"/>
      <w:r w:rsidR="003035C8">
        <w:rPr>
          <w:color w:val="000000"/>
          <w:sz w:val="28"/>
          <w:szCs w:val="28"/>
        </w:rPr>
        <w:t xml:space="preserve"> копеек</w:t>
      </w:r>
      <w:r w:rsidR="00BD6883">
        <w:rPr>
          <w:color w:val="000000"/>
          <w:sz w:val="28"/>
          <w:szCs w:val="28"/>
        </w:rPr>
        <w:t>)</w:t>
      </w:r>
      <w:r w:rsidR="00641C5C">
        <w:rPr>
          <w:color w:val="000000"/>
          <w:sz w:val="28"/>
          <w:szCs w:val="28"/>
        </w:rPr>
        <w:t xml:space="preserve"> с </w:t>
      </w:r>
      <w:r w:rsidR="00722DCE">
        <w:rPr>
          <w:color w:val="000000"/>
          <w:sz w:val="28"/>
          <w:szCs w:val="28"/>
        </w:rPr>
        <w:t>дефицитом</w:t>
      </w:r>
      <w:r w:rsidR="00EF480B">
        <w:rPr>
          <w:color w:val="000000"/>
          <w:sz w:val="28"/>
          <w:szCs w:val="28"/>
        </w:rPr>
        <w:t xml:space="preserve"> по исполнению</w:t>
      </w:r>
      <w:r w:rsidR="00641C5C">
        <w:rPr>
          <w:color w:val="000000"/>
          <w:sz w:val="28"/>
          <w:szCs w:val="28"/>
        </w:rPr>
        <w:t xml:space="preserve"> в сумме </w:t>
      </w:r>
      <w:r w:rsidR="00722DCE">
        <w:rPr>
          <w:color w:val="000000"/>
          <w:sz w:val="28"/>
          <w:szCs w:val="28"/>
        </w:rPr>
        <w:t>11 928 039,84</w:t>
      </w:r>
      <w:r w:rsidR="00EF480B">
        <w:rPr>
          <w:color w:val="000000"/>
          <w:sz w:val="28"/>
          <w:szCs w:val="28"/>
        </w:rPr>
        <w:t xml:space="preserve"> (</w:t>
      </w:r>
      <w:r w:rsidR="00AF2AB4">
        <w:rPr>
          <w:color w:val="000000"/>
          <w:sz w:val="28"/>
          <w:szCs w:val="28"/>
        </w:rPr>
        <w:t>одиннадцать миллионов девятьсот двадцать восемь тысяч тридцать девять рублей 84 копейки</w:t>
      </w:r>
      <w:r w:rsidR="00E07778">
        <w:rPr>
          <w:color w:val="000000"/>
          <w:sz w:val="28"/>
          <w:szCs w:val="28"/>
        </w:rPr>
        <w:t>)</w:t>
      </w:r>
      <w:r w:rsidR="00FD58D4">
        <w:rPr>
          <w:color w:val="000000"/>
          <w:sz w:val="28"/>
          <w:szCs w:val="28"/>
        </w:rPr>
        <w:t>.</w:t>
      </w:r>
    </w:p>
    <w:p w:rsidR="005A5D0E" w:rsidRDefault="005A5D0E" w:rsidP="005A5D0E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показатели:</w:t>
      </w:r>
    </w:p>
    <w:p w:rsidR="006D384A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доходы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</w:t>
      </w:r>
      <w:r w:rsidR="0006407F">
        <w:rPr>
          <w:color w:val="000000"/>
          <w:sz w:val="28"/>
          <w:szCs w:val="28"/>
        </w:rPr>
        <w:t xml:space="preserve"> Забайкальского края</w:t>
      </w:r>
      <w:r w:rsidRPr="003D16BA">
        <w:rPr>
          <w:color w:val="000000"/>
          <w:sz w:val="28"/>
          <w:szCs w:val="28"/>
        </w:rPr>
        <w:t xml:space="preserve"> по кодам классификации до</w:t>
      </w:r>
      <w:r w:rsidR="006C6F2B" w:rsidRPr="003D16BA">
        <w:rPr>
          <w:color w:val="000000"/>
          <w:sz w:val="28"/>
          <w:szCs w:val="28"/>
        </w:rPr>
        <w:t xml:space="preserve">ходов бюджетов за </w:t>
      </w:r>
      <w:r w:rsidR="00885685">
        <w:rPr>
          <w:color w:val="000000"/>
          <w:sz w:val="28"/>
          <w:szCs w:val="28"/>
        </w:rPr>
        <w:t>первый квартал 2024</w:t>
      </w:r>
      <w:r w:rsidRPr="003D16BA">
        <w:rPr>
          <w:color w:val="000000"/>
          <w:sz w:val="28"/>
          <w:szCs w:val="28"/>
        </w:rPr>
        <w:t xml:space="preserve"> года согласно приложению № 1 к настоящему решению;</w:t>
      </w:r>
    </w:p>
    <w:p w:rsidR="005A5D0E" w:rsidRPr="003D16BA" w:rsidRDefault="005A5D0E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по ведомственной структуре расходов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r w:rsidR="00167690" w:rsidRPr="003D16BA">
        <w:rPr>
          <w:color w:val="000000"/>
          <w:sz w:val="28"/>
          <w:szCs w:val="28"/>
        </w:rPr>
        <w:t xml:space="preserve">  ЗАТО</w:t>
      </w:r>
      <w:proofErr w:type="gramEnd"/>
      <w:r w:rsidR="006C6F2B" w:rsidRPr="003D16BA">
        <w:rPr>
          <w:color w:val="000000"/>
          <w:sz w:val="28"/>
          <w:szCs w:val="28"/>
        </w:rPr>
        <w:t xml:space="preserve"> п. Горный за </w:t>
      </w:r>
      <w:r w:rsidR="00885685">
        <w:rPr>
          <w:color w:val="000000"/>
          <w:sz w:val="28"/>
          <w:szCs w:val="28"/>
        </w:rPr>
        <w:t>первый квартал 2024</w:t>
      </w:r>
      <w:r w:rsidRPr="003D16BA">
        <w:rPr>
          <w:color w:val="000000"/>
          <w:sz w:val="28"/>
          <w:szCs w:val="28"/>
        </w:rPr>
        <w:t xml:space="preserve"> года </w:t>
      </w:r>
      <w:r w:rsidR="0002651D" w:rsidRPr="003D16BA">
        <w:rPr>
          <w:color w:val="000000"/>
          <w:sz w:val="28"/>
          <w:szCs w:val="28"/>
        </w:rPr>
        <w:t>согласно приложению № 2 к настоящему решению;</w:t>
      </w:r>
    </w:p>
    <w:p w:rsidR="0002651D" w:rsidRPr="003D16BA" w:rsidRDefault="0002651D" w:rsidP="003D16BA">
      <w:pPr>
        <w:jc w:val="both"/>
        <w:rPr>
          <w:color w:val="000000"/>
          <w:sz w:val="28"/>
          <w:szCs w:val="28"/>
        </w:rPr>
      </w:pPr>
      <w:r w:rsidRPr="003D16BA">
        <w:rPr>
          <w:color w:val="000000"/>
          <w:sz w:val="28"/>
          <w:szCs w:val="28"/>
        </w:rPr>
        <w:t xml:space="preserve">- расходы бюджета </w:t>
      </w:r>
      <w:proofErr w:type="gramStart"/>
      <w:r w:rsidRPr="003D16BA">
        <w:rPr>
          <w:color w:val="000000"/>
          <w:sz w:val="28"/>
          <w:szCs w:val="28"/>
        </w:rPr>
        <w:t>ГО</w:t>
      </w:r>
      <w:proofErr w:type="gramEnd"/>
      <w:r w:rsidRPr="003D16BA">
        <w:rPr>
          <w:color w:val="000000"/>
          <w:sz w:val="28"/>
          <w:szCs w:val="28"/>
        </w:rPr>
        <w:t xml:space="preserve"> ЗАТО п. Горный по разделам, подразделам классификации рас</w:t>
      </w:r>
      <w:r w:rsidR="0056781A" w:rsidRPr="003D16BA">
        <w:rPr>
          <w:color w:val="000000"/>
          <w:sz w:val="28"/>
          <w:szCs w:val="28"/>
        </w:rPr>
        <w:t xml:space="preserve">ходов бюджетов за </w:t>
      </w:r>
      <w:r w:rsidR="00885685">
        <w:rPr>
          <w:color w:val="000000"/>
          <w:sz w:val="28"/>
          <w:szCs w:val="28"/>
        </w:rPr>
        <w:t>первый квартал 2024</w:t>
      </w:r>
      <w:r w:rsidRPr="003D16BA">
        <w:rPr>
          <w:color w:val="000000"/>
          <w:sz w:val="28"/>
          <w:szCs w:val="28"/>
        </w:rPr>
        <w:t xml:space="preserve"> года согласно приложению № 3 к настоящему решению;</w:t>
      </w:r>
    </w:p>
    <w:p w:rsidR="0002651D" w:rsidRPr="003D16BA" w:rsidRDefault="000D608B" w:rsidP="003D16BA">
      <w:pPr>
        <w:jc w:val="both"/>
        <w:rPr>
          <w:color w:val="000000"/>
          <w:sz w:val="28"/>
          <w:szCs w:val="28"/>
        </w:rPr>
      </w:pPr>
      <w:r w:rsidRPr="003D16BA">
        <w:rPr>
          <w:rFonts w:eastAsia="Calibri"/>
          <w:color w:val="000000"/>
          <w:sz w:val="28"/>
          <w:szCs w:val="28"/>
        </w:rPr>
        <w:t xml:space="preserve">- источники финансирования дефицита бюджета </w:t>
      </w:r>
      <w:proofErr w:type="gramStart"/>
      <w:r w:rsidRPr="003D16BA">
        <w:rPr>
          <w:rFonts w:eastAsia="Calibri"/>
          <w:color w:val="000000"/>
          <w:sz w:val="28"/>
          <w:szCs w:val="28"/>
        </w:rPr>
        <w:t>ГО</w:t>
      </w:r>
      <w:proofErr w:type="gramEnd"/>
      <w:r w:rsidRPr="003D16BA">
        <w:rPr>
          <w:rFonts w:eastAsia="Calibri"/>
          <w:color w:val="000000"/>
          <w:sz w:val="28"/>
          <w:szCs w:val="28"/>
        </w:rPr>
        <w:t xml:space="preserve"> ЗАТО п. Горный по кодам классификации источников финансирования дефи</w:t>
      </w:r>
      <w:r w:rsidR="002E72E8" w:rsidRPr="003D16BA">
        <w:rPr>
          <w:rFonts w:eastAsia="Calibri"/>
          <w:color w:val="000000"/>
          <w:sz w:val="28"/>
          <w:szCs w:val="28"/>
        </w:rPr>
        <w:t xml:space="preserve">цитов бюджетов за </w:t>
      </w:r>
      <w:r w:rsidR="008A01C2">
        <w:rPr>
          <w:rFonts w:eastAsia="Calibri"/>
          <w:color w:val="000000"/>
          <w:sz w:val="28"/>
          <w:szCs w:val="28"/>
        </w:rPr>
        <w:t>первый квартал 2024</w:t>
      </w:r>
      <w:r w:rsidRPr="003D16BA">
        <w:rPr>
          <w:rFonts w:eastAsia="Calibri"/>
          <w:color w:val="000000"/>
          <w:sz w:val="28"/>
          <w:szCs w:val="28"/>
        </w:rPr>
        <w:t xml:space="preserve"> года согласно приложению № 4 к настоящему решению.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1218" w:rsidRPr="00CA1218" w:rsidRDefault="00CA1218" w:rsidP="00CA121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CA1218">
        <w:rPr>
          <w:sz w:val="28"/>
          <w:szCs w:val="28"/>
        </w:rPr>
        <w:lastRenderedPageBreak/>
        <w:t xml:space="preserve">Настоящее решение опубликовать (обнародовать) на официальном сайте 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http://gorniy.75.ru.</w:t>
      </w: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Председатель Думы </w:t>
      </w:r>
    </w:p>
    <w:p w:rsidR="00CA1218" w:rsidRPr="00CA1218" w:rsidRDefault="00CA1218" w:rsidP="00CA1218">
      <w:pPr>
        <w:rPr>
          <w:sz w:val="28"/>
          <w:szCs w:val="28"/>
        </w:rPr>
      </w:pPr>
      <w:r w:rsidRPr="00CA1218">
        <w:rPr>
          <w:sz w:val="28"/>
          <w:szCs w:val="28"/>
        </w:rPr>
        <w:t xml:space="preserve">городского </w:t>
      </w:r>
      <w:proofErr w:type="gramStart"/>
      <w:r w:rsidRPr="00CA1218">
        <w:rPr>
          <w:sz w:val="28"/>
          <w:szCs w:val="28"/>
        </w:rPr>
        <w:t>округа</w:t>
      </w:r>
      <w:proofErr w:type="gramEnd"/>
      <w:r w:rsidRPr="00CA1218">
        <w:rPr>
          <w:sz w:val="28"/>
          <w:szCs w:val="28"/>
        </w:rPr>
        <w:t xml:space="preserve"> ЗАТО </w:t>
      </w:r>
      <w:proofErr w:type="spellStart"/>
      <w:r w:rsidRPr="00CA1218">
        <w:rPr>
          <w:sz w:val="28"/>
          <w:szCs w:val="28"/>
        </w:rPr>
        <w:t>п.Горный</w:t>
      </w:r>
      <w:proofErr w:type="spellEnd"/>
      <w:r w:rsidRPr="00CA1218">
        <w:rPr>
          <w:sz w:val="28"/>
          <w:szCs w:val="28"/>
        </w:rPr>
        <w:t xml:space="preserve">                                             И.А. </w:t>
      </w:r>
      <w:proofErr w:type="spellStart"/>
      <w:r w:rsidRPr="00CA1218">
        <w:rPr>
          <w:sz w:val="28"/>
          <w:szCs w:val="28"/>
        </w:rPr>
        <w:t>Федечкина</w:t>
      </w:r>
      <w:proofErr w:type="spellEnd"/>
    </w:p>
    <w:p w:rsidR="00CA1218" w:rsidRDefault="00CA1218" w:rsidP="00CA1218">
      <w:pPr>
        <w:rPr>
          <w:sz w:val="28"/>
          <w:szCs w:val="28"/>
        </w:rPr>
      </w:pPr>
    </w:p>
    <w:p w:rsidR="00F751DC" w:rsidRPr="00CA1218" w:rsidRDefault="00F751DC" w:rsidP="00CA1218">
      <w:pPr>
        <w:rPr>
          <w:sz w:val="28"/>
          <w:szCs w:val="28"/>
        </w:rPr>
      </w:pPr>
    </w:p>
    <w:p w:rsidR="00DE143C" w:rsidRDefault="00F751DC" w:rsidP="00CA1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proofErr w:type="gramEnd"/>
      <w:r w:rsidR="00CA1218" w:rsidRPr="00CA1218">
        <w:rPr>
          <w:sz w:val="28"/>
          <w:szCs w:val="28"/>
        </w:rPr>
        <w:t xml:space="preserve"> ЗАТО </w:t>
      </w:r>
      <w:proofErr w:type="spellStart"/>
      <w:r w:rsidR="00CA1218" w:rsidRPr="00CA1218">
        <w:rPr>
          <w:sz w:val="28"/>
          <w:szCs w:val="28"/>
        </w:rPr>
        <w:t>п.Горный</w:t>
      </w:r>
      <w:proofErr w:type="spellEnd"/>
      <w:r w:rsidR="00CA1218" w:rsidRPr="00CA12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CA1218">
        <w:rPr>
          <w:sz w:val="28"/>
          <w:szCs w:val="28"/>
        </w:rPr>
        <w:t xml:space="preserve">       </w:t>
      </w:r>
      <w:r w:rsidR="00CA1218" w:rsidRPr="00CA1218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М.А. Федорова</w:t>
      </w:r>
    </w:p>
    <w:p w:rsidR="003F6D04" w:rsidRDefault="003F6D04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567E37" w:rsidRDefault="00567E37" w:rsidP="00CA1218">
      <w:pPr>
        <w:rPr>
          <w:sz w:val="28"/>
          <w:szCs w:val="28"/>
        </w:rPr>
      </w:pPr>
    </w:p>
    <w:p w:rsidR="003F6D04" w:rsidRDefault="003F6D04" w:rsidP="00CA1218">
      <w:pPr>
        <w:rPr>
          <w:sz w:val="28"/>
          <w:szCs w:val="28"/>
        </w:rPr>
      </w:pPr>
    </w:p>
    <w:tbl>
      <w:tblPr>
        <w:tblW w:w="10484" w:type="dxa"/>
        <w:tblInd w:w="-567" w:type="dxa"/>
        <w:tblLook w:val="04A0" w:firstRow="1" w:lastRow="0" w:firstColumn="1" w:lastColumn="0" w:noHBand="0" w:noVBand="1"/>
      </w:tblPr>
      <w:tblGrid>
        <w:gridCol w:w="4678"/>
        <w:gridCol w:w="1783"/>
        <w:gridCol w:w="4023"/>
      </w:tblGrid>
      <w:tr w:rsidR="00273E24" w:rsidRPr="003F6D04" w:rsidTr="006D384A">
        <w:trPr>
          <w:trHeight w:val="1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04" w:rsidRPr="003F6D04" w:rsidRDefault="003F6D04" w:rsidP="003F6D04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84A" w:rsidRDefault="003F6D04" w:rsidP="003F6D04">
            <w:pPr>
              <w:jc w:val="right"/>
            </w:pPr>
            <w:r w:rsidRPr="003F6D04">
              <w:t xml:space="preserve">Приложение </w:t>
            </w:r>
            <w:r w:rsidR="005A5D0E">
              <w:t xml:space="preserve">№ </w:t>
            </w:r>
            <w:r w:rsidRPr="003F6D04">
              <w:t xml:space="preserve">1 </w:t>
            </w:r>
          </w:p>
          <w:p w:rsidR="006D384A" w:rsidRDefault="003F6D04" w:rsidP="003F6D04">
            <w:pPr>
              <w:jc w:val="right"/>
            </w:pPr>
            <w:r w:rsidRPr="003F6D04">
              <w:t>к</w:t>
            </w:r>
            <w:r w:rsidR="00273E24">
              <w:t xml:space="preserve"> решению Думы городского </w:t>
            </w:r>
            <w:proofErr w:type="gramStart"/>
            <w:r w:rsidR="00273E24">
              <w:t>округа</w:t>
            </w:r>
            <w:proofErr w:type="gramEnd"/>
            <w:r w:rsidR="00273E24">
              <w:t xml:space="preserve"> </w:t>
            </w:r>
            <w:r w:rsidRPr="003F6D04">
              <w:t xml:space="preserve">ЗАТО п. Горный </w:t>
            </w:r>
          </w:p>
          <w:p w:rsidR="006D384A" w:rsidRDefault="006D384A" w:rsidP="006D384A">
            <w:pPr>
              <w:jc w:val="right"/>
            </w:pPr>
            <w:r>
              <w:t>«</w:t>
            </w:r>
            <w:r w:rsidR="003F6D04" w:rsidRPr="003F6D04">
              <w:t xml:space="preserve">Об исполнении бюджета городского </w:t>
            </w:r>
            <w:proofErr w:type="gramStart"/>
            <w:r w:rsidR="003F6D04" w:rsidRPr="003F6D04">
              <w:t>округа</w:t>
            </w:r>
            <w:proofErr w:type="gramEnd"/>
            <w:r w:rsidR="003F6D04" w:rsidRPr="003F6D04">
              <w:t xml:space="preserve"> ЗАТО </w:t>
            </w:r>
            <w:proofErr w:type="spellStart"/>
            <w:r w:rsidR="003F6D04" w:rsidRPr="003F6D04">
              <w:t>п.Горный</w:t>
            </w:r>
            <w:proofErr w:type="spellEnd"/>
            <w:r w:rsidR="006071A5">
              <w:t xml:space="preserve"> за </w:t>
            </w:r>
            <w:r w:rsidR="00750640">
              <w:t>первый квартал 2024 года</w:t>
            </w:r>
            <w:r>
              <w:t>»</w:t>
            </w:r>
          </w:p>
          <w:p w:rsidR="003F6D04" w:rsidRPr="003F6D04" w:rsidRDefault="003F6D04" w:rsidP="00F751DC">
            <w:pPr>
              <w:jc w:val="right"/>
            </w:pPr>
            <w:r w:rsidRPr="003F6D04">
              <w:t xml:space="preserve"> </w:t>
            </w:r>
            <w:r w:rsidR="00F751DC" w:rsidRPr="003F6D04">
              <w:t xml:space="preserve">от </w:t>
            </w:r>
            <w:r w:rsidR="00F751DC">
              <w:t>«22» мая 2024 года № 19</w:t>
            </w:r>
          </w:p>
        </w:tc>
      </w:tr>
      <w:tr w:rsidR="003F6D04" w:rsidRPr="003F6D04" w:rsidTr="006D384A">
        <w:trPr>
          <w:trHeight w:val="552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24" w:rsidRDefault="00273E24" w:rsidP="003F6D04">
            <w:pPr>
              <w:jc w:val="center"/>
            </w:pPr>
          </w:p>
          <w:p w:rsidR="003F6D04" w:rsidRPr="003F6D04" w:rsidRDefault="003F6D04" w:rsidP="00750640">
            <w:pPr>
              <w:jc w:val="center"/>
            </w:pPr>
            <w:r w:rsidRPr="003F6D04">
              <w:t xml:space="preserve">ДОХОДЫ БЮДЖЕТА ГО ЗАТО П. ГОРНЫЙ ПО КОДАМ КЛАССИФИКАЦИИ ДОХОДОВ БЮДЖЕТОВ ЗА </w:t>
            </w:r>
            <w:r w:rsidR="00750640">
              <w:t>ПЕРВЫЙ КВАРТАЛ</w:t>
            </w:r>
            <w:r w:rsidR="00CC0B23">
              <w:t xml:space="preserve"> </w:t>
            </w:r>
            <w:r w:rsidR="00750640">
              <w:t>2024</w:t>
            </w:r>
            <w:r w:rsidRPr="003F6D04">
              <w:t xml:space="preserve"> ГОДА</w:t>
            </w:r>
          </w:p>
        </w:tc>
      </w:tr>
    </w:tbl>
    <w:p w:rsidR="00273E24" w:rsidRDefault="00273E24" w:rsidP="00CA1218">
      <w:pPr>
        <w:rPr>
          <w:sz w:val="28"/>
          <w:szCs w:val="28"/>
        </w:rPr>
      </w:pPr>
    </w:p>
    <w:p w:rsidR="00273E24" w:rsidRDefault="00273E24" w:rsidP="00CA1218">
      <w:pPr>
        <w:rPr>
          <w:sz w:val="28"/>
          <w:szCs w:val="28"/>
        </w:rPr>
      </w:pPr>
    </w:p>
    <w:p w:rsidR="00490296" w:rsidRPr="00490296" w:rsidRDefault="00490296">
      <w:pPr>
        <w:rPr>
          <w:rFonts w:eastAsia="Calibri"/>
        </w:rPr>
      </w:pPr>
    </w:p>
    <w:tbl>
      <w:tblPr>
        <w:tblW w:w="10412" w:type="dxa"/>
        <w:tblInd w:w="-714" w:type="dxa"/>
        <w:tblLook w:val="04A0" w:firstRow="1" w:lastRow="0" w:firstColumn="1" w:lastColumn="0" w:noHBand="0" w:noVBand="1"/>
      </w:tblPr>
      <w:tblGrid>
        <w:gridCol w:w="4537"/>
        <w:gridCol w:w="913"/>
        <w:gridCol w:w="3119"/>
        <w:gridCol w:w="1843"/>
      </w:tblGrid>
      <w:tr w:rsidR="00490296" w:rsidRPr="00490296" w:rsidTr="002635CE">
        <w:trPr>
          <w:divId w:val="1577931392"/>
          <w:trHeight w:val="27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Исполнено</w:t>
            </w:r>
          </w:p>
        </w:tc>
      </w:tr>
      <w:tr w:rsidR="00490296" w:rsidRPr="00490296" w:rsidTr="002635CE">
        <w:trPr>
          <w:divId w:val="1577931392"/>
          <w:trHeight w:val="276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2635CE">
        <w:trPr>
          <w:divId w:val="1577931392"/>
          <w:trHeight w:val="28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</w:p>
        </w:tc>
      </w:tr>
      <w:tr w:rsidR="00490296" w:rsidRPr="00490296" w:rsidTr="002635CE">
        <w:trPr>
          <w:divId w:val="1577931392"/>
          <w:trHeight w:val="2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5</w:t>
            </w:r>
          </w:p>
        </w:tc>
      </w:tr>
      <w:tr w:rsidR="00490296" w:rsidRPr="00490296" w:rsidTr="002635CE">
        <w:trPr>
          <w:divId w:val="1577931392"/>
          <w:trHeight w:val="3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9372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61 606 180,61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rPr>
                <w:color w:val="000000"/>
              </w:rPr>
            </w:pPr>
            <w:r w:rsidRPr="00490296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right"/>
              <w:rPr>
                <w:color w:val="000000"/>
              </w:rPr>
            </w:pPr>
            <w:r w:rsidRPr="00490296">
              <w:rPr>
                <w:color w:val="000000"/>
              </w:rPr>
              <w:t> 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9372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14 864 976,77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9372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10 440 562,68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69372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10 440 562,68</w:t>
            </w:r>
          </w:p>
        </w:tc>
      </w:tr>
      <w:tr w:rsidR="00490296" w:rsidRPr="00490296" w:rsidTr="002635CE">
        <w:trPr>
          <w:divId w:val="1577931392"/>
          <w:trHeight w:val="15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DF0F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F0F9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10 390 827,64</w:t>
            </w:r>
          </w:p>
        </w:tc>
      </w:tr>
      <w:tr w:rsidR="00490296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8F4742">
              <w:rPr>
                <w:color w:val="00000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F0F9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10 390 827,64</w:t>
            </w:r>
          </w:p>
        </w:tc>
      </w:tr>
      <w:tr w:rsidR="00490296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C2F1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49 735,04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C2F1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48 524,05</w:t>
            </w:r>
          </w:p>
        </w:tc>
      </w:tr>
      <w:tr w:rsidR="00490296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C2F1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1 210,99</w:t>
            </w:r>
          </w:p>
        </w:tc>
      </w:tr>
      <w:tr w:rsidR="00490296" w:rsidRPr="00490296" w:rsidTr="0031095B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703F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118 833,81</w:t>
            </w:r>
          </w:p>
        </w:tc>
      </w:tr>
      <w:tr w:rsidR="00490296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A4218" w:rsidP="00870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8703F3">
              <w:rPr>
                <w:color w:val="000000"/>
              </w:rPr>
              <w:t>118 833,81</w:t>
            </w:r>
          </w:p>
        </w:tc>
      </w:tr>
      <w:tr w:rsidR="00490296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 w:rsidRPr="008703F3">
              <w:rPr>
                <w:color w:val="000000"/>
              </w:rPr>
              <w:t xml:space="preserve">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8703F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58 262,21</w:t>
            </w:r>
          </w:p>
        </w:tc>
      </w:tr>
      <w:tr w:rsidR="00490296" w:rsidRPr="00490296" w:rsidTr="002635CE">
        <w:trPr>
          <w:divId w:val="1577931392"/>
          <w:trHeight w:val="18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D0E6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58 262,21</w:t>
            </w:r>
          </w:p>
        </w:tc>
      </w:tr>
      <w:tr w:rsidR="00490296" w:rsidRPr="00490296" w:rsidTr="002635CE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D0E6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306,53</w:t>
            </w:r>
          </w:p>
        </w:tc>
      </w:tr>
      <w:tr w:rsidR="00490296" w:rsidRPr="00490296" w:rsidTr="002635CE">
        <w:trPr>
          <w:divId w:val="1577931392"/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90296">
              <w:rPr>
                <w:color w:val="000000"/>
              </w:rPr>
              <w:t>инжекторных</w:t>
            </w:r>
            <w:proofErr w:type="spellEnd"/>
            <w:r w:rsidRPr="004902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DD0E6E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306,53</w:t>
            </w:r>
          </w:p>
        </w:tc>
      </w:tr>
      <w:tr w:rsidR="00490296" w:rsidRPr="00490296" w:rsidTr="00A419CC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419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66 450,74</w:t>
            </w:r>
          </w:p>
        </w:tc>
      </w:tr>
      <w:tr w:rsidR="00490296" w:rsidRPr="00490296" w:rsidTr="002635CE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4902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A419CC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66 450,74</w:t>
            </w:r>
          </w:p>
        </w:tc>
      </w:tr>
      <w:tr w:rsidR="00490296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085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-6 185,67</w:t>
            </w:r>
          </w:p>
        </w:tc>
      </w:tr>
      <w:tr w:rsidR="00490296" w:rsidRPr="00490296" w:rsidTr="002635CE">
        <w:trPr>
          <w:divId w:val="1577931392"/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085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-6 185,67</w:t>
            </w:r>
          </w:p>
        </w:tc>
      </w:tr>
      <w:tr w:rsidR="00490296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085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357 123,33</w:t>
            </w:r>
          </w:p>
        </w:tc>
      </w:tr>
      <w:tr w:rsidR="00490296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E4085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109 089,38</w:t>
            </w:r>
          </w:p>
        </w:tc>
      </w:tr>
      <w:tr w:rsidR="00490296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F43A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64 552,64</w:t>
            </w:r>
          </w:p>
        </w:tc>
      </w:tr>
      <w:tr w:rsidR="00490296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CF43A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64 552,64</w:t>
            </w:r>
          </w:p>
        </w:tc>
      </w:tr>
      <w:tr w:rsidR="00490296" w:rsidRPr="00490296" w:rsidTr="00466862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6686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64 434,94</w:t>
            </w:r>
          </w:p>
        </w:tc>
      </w:tr>
      <w:tr w:rsidR="00490296" w:rsidRPr="00490296" w:rsidTr="002635CE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90296" w:rsidRPr="00490296" w:rsidRDefault="00490296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490296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000 1 05 01011 01 3000 110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90296" w:rsidRPr="00490296" w:rsidRDefault="0079182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117,70</w:t>
            </w:r>
          </w:p>
        </w:tc>
      </w:tr>
      <w:tr w:rsidR="0079182A" w:rsidRPr="00490296" w:rsidTr="00182FA9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44 536,74</w:t>
            </w:r>
          </w:p>
        </w:tc>
      </w:tr>
      <w:tr w:rsidR="0079182A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791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44 536,74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44 492,29</w:t>
            </w:r>
          </w:p>
        </w:tc>
      </w:tr>
      <w:tr w:rsidR="0079182A" w:rsidRPr="00490296" w:rsidTr="002635CE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000 1 05 01021 01 3000 110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44,45</w:t>
            </w:r>
          </w:p>
        </w:tc>
      </w:tr>
      <w:tr w:rsidR="0079182A" w:rsidRPr="00490296" w:rsidTr="003E6CF7">
        <w:trPr>
          <w:divId w:val="1577931392"/>
          <w:trHeight w:val="5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2 176,95</w:t>
            </w:r>
          </w:p>
        </w:tc>
      </w:tr>
      <w:tr w:rsidR="0079182A" w:rsidRPr="00490296" w:rsidTr="003E6CF7">
        <w:trPr>
          <w:divId w:val="1577931392"/>
          <w:trHeight w:val="55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2 176,95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000 1 05 02010 02 1000 110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2 176,95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245 857,00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245 857,00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000 1 05 04010 02 1000 110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685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245 857,00</w:t>
            </w:r>
          </w:p>
        </w:tc>
      </w:tr>
      <w:tr w:rsidR="0079182A" w:rsidRPr="00490296" w:rsidTr="003E6CF7">
        <w:trPr>
          <w:divId w:val="1577931392"/>
          <w:trHeight w:val="43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E6CF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13 044,34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E6CF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12 633,26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000 1 06 01020 04 1</w:t>
            </w:r>
            <w:r w:rsidR="0079182A" w:rsidRPr="00490296">
              <w:rPr>
                <w:color w:val="000000"/>
              </w:rPr>
              <w:t>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0335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12 633,26</w:t>
            </w:r>
          </w:p>
        </w:tc>
      </w:tr>
      <w:tr w:rsidR="00403357" w:rsidRPr="00490296" w:rsidTr="00403357">
        <w:trPr>
          <w:divId w:val="1577931392"/>
          <w:trHeight w:val="31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03357" w:rsidRPr="00490296" w:rsidRDefault="00403357" w:rsidP="00490296">
            <w:pPr>
              <w:ind w:firstLineChars="200" w:firstLine="480"/>
              <w:rPr>
                <w:color w:val="000000"/>
              </w:rPr>
            </w:pPr>
            <w:r w:rsidRPr="00403357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Pr="00490296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Pr="00490296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411,08</w:t>
            </w:r>
          </w:p>
        </w:tc>
      </w:tr>
      <w:tr w:rsidR="00403357" w:rsidRPr="00490296" w:rsidTr="00403357">
        <w:trPr>
          <w:divId w:val="1577931392"/>
          <w:trHeight w:val="2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03357" w:rsidRPr="00403357" w:rsidRDefault="00403357" w:rsidP="00490296">
            <w:pPr>
              <w:ind w:firstLineChars="200" w:firstLine="480"/>
              <w:rPr>
                <w:color w:val="000000"/>
              </w:rPr>
            </w:pPr>
            <w:r w:rsidRPr="0040335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411,08</w:t>
            </w:r>
          </w:p>
        </w:tc>
      </w:tr>
      <w:tr w:rsidR="00403357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03357" w:rsidRPr="00403357" w:rsidRDefault="00403357" w:rsidP="00490296">
            <w:pPr>
              <w:ind w:firstLineChars="200" w:firstLine="480"/>
              <w:rPr>
                <w:color w:val="000000"/>
              </w:rPr>
            </w:pPr>
            <w:r w:rsidRPr="0040335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411,08</w:t>
            </w:r>
          </w:p>
        </w:tc>
      </w:tr>
      <w:tr w:rsidR="00403357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03357" w:rsidRPr="00403357" w:rsidRDefault="00403357" w:rsidP="00490296">
            <w:pPr>
              <w:ind w:firstLineChars="200" w:firstLine="480"/>
              <w:rPr>
                <w:color w:val="000000"/>
              </w:rPr>
            </w:pPr>
            <w:r w:rsidRPr="0040335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000 1 06 06032 04 1000 110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03357" w:rsidRDefault="00403357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411,08</w:t>
            </w:r>
          </w:p>
        </w:tc>
      </w:tr>
      <w:tr w:rsidR="0079182A" w:rsidRPr="00490296" w:rsidTr="008D54F1">
        <w:trPr>
          <w:divId w:val="1577931392"/>
          <w:trHeight w:val="5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8D54F1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11 068,95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862F0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862F0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EE6833" w:rsidP="00AC4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11 068,95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EE6833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11 068,95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000 1 08 03010 01 1050 110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2A2241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11 068,95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0B083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1 912 586,94</w:t>
            </w:r>
          </w:p>
        </w:tc>
      </w:tr>
      <w:tr w:rsidR="0079182A" w:rsidRPr="00490296" w:rsidTr="00182FA9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</w:t>
            </w:r>
            <w:r w:rsidRPr="000B0835">
              <w:rPr>
                <w:color w:val="000000"/>
              </w:rPr>
              <w:t>й, в том числе казенных)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0B083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1 912 586,94</w:t>
            </w:r>
          </w:p>
        </w:tc>
      </w:tr>
      <w:tr w:rsidR="0079182A" w:rsidRPr="00490296" w:rsidTr="00182FA9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0B083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1 912 586,94</w:t>
            </w:r>
          </w:p>
        </w:tc>
      </w:tr>
      <w:tr w:rsidR="0079182A" w:rsidRPr="00490296" w:rsidTr="00182FA9">
        <w:trPr>
          <w:divId w:val="1577931392"/>
          <w:trHeight w:val="13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1 912 586,94</w:t>
            </w:r>
          </w:p>
        </w:tc>
      </w:tr>
      <w:tr w:rsidR="0079182A" w:rsidRPr="00490296" w:rsidTr="00B71E38">
        <w:trPr>
          <w:divId w:val="1577931392"/>
          <w:trHeight w:val="5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16 440,92</w:t>
            </w:r>
          </w:p>
        </w:tc>
      </w:tr>
      <w:tr w:rsidR="0079182A" w:rsidRPr="00490296" w:rsidTr="00B71E38">
        <w:trPr>
          <w:divId w:val="1577931392"/>
          <w:trHeight w:val="5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16 440,92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15 537,21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000 1 12 01010 01 6000 120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15 537,21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903,71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903,71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000 1 12 01041 01 6000 120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71E3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903,71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B3A6D" w:rsidP="003B3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835 057,17</w:t>
            </w:r>
          </w:p>
        </w:tc>
      </w:tr>
      <w:tr w:rsidR="0079182A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B3A6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835 057,17</w:t>
            </w:r>
          </w:p>
        </w:tc>
      </w:tr>
      <w:tr w:rsidR="003B3A6D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3B3A6D" w:rsidRPr="00490296" w:rsidRDefault="00CF3C87" w:rsidP="00490296">
            <w:pPr>
              <w:ind w:firstLineChars="200" w:firstLine="480"/>
              <w:rPr>
                <w:color w:val="000000"/>
              </w:rPr>
            </w:pPr>
            <w:r w:rsidRPr="00CF3C87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Pr="00490296" w:rsidRDefault="003B3A6D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Pr="00490296" w:rsidRDefault="003B3A6D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Default="003B3A6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835 057,17</w:t>
            </w:r>
          </w:p>
        </w:tc>
      </w:tr>
      <w:tr w:rsidR="003B3A6D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3B3A6D" w:rsidRPr="00490296" w:rsidRDefault="00CF3C87" w:rsidP="00490296">
            <w:pPr>
              <w:ind w:firstLineChars="200" w:firstLine="480"/>
              <w:rPr>
                <w:color w:val="000000"/>
              </w:rPr>
            </w:pPr>
            <w:r w:rsidRPr="00CF3C87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Pr="00490296" w:rsidRDefault="003B3A6D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Pr="00490296" w:rsidRDefault="003B3A6D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000 1 13 02990 04 0000 130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3A6D" w:rsidRDefault="003B3A6D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835 057,17</w:t>
            </w:r>
          </w:p>
        </w:tc>
      </w:tr>
      <w:tr w:rsidR="0079182A" w:rsidRPr="00490296" w:rsidTr="00182FA9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1D731C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000 1 14 00000 00 0000 100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AE48E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1 117 000,00</w:t>
            </w:r>
          </w:p>
        </w:tc>
      </w:tr>
      <w:tr w:rsidR="0079182A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</w:t>
            </w:r>
            <w:r w:rsidRPr="001D731C">
              <w:rPr>
                <w:color w:val="000000"/>
              </w:rPr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000 1 </w:t>
            </w:r>
            <w:r>
              <w:rPr>
                <w:color w:val="000000"/>
              </w:rPr>
              <w:t>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AE48E2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1 117 000,00</w:t>
            </w:r>
          </w:p>
        </w:tc>
      </w:tr>
      <w:tr w:rsidR="0079182A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43 258,63</w:t>
            </w:r>
          </w:p>
        </w:tc>
      </w:tr>
      <w:tr w:rsidR="0079182A" w:rsidRPr="00490296" w:rsidTr="00704A22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704A22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Кодексом </w:t>
            </w:r>
            <w:r w:rsidR="00704A22">
              <w:rPr>
                <w:color w:val="000000"/>
              </w:rPr>
              <w:t>РФ</w:t>
            </w:r>
            <w:r w:rsidRPr="007E3631">
              <w:rPr>
                <w:color w:val="000000"/>
              </w:rPr>
              <w:t xml:space="preserve"> об административных правонарушениях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177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7E363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1351B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283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BF0FF9" w:rsidP="00490296">
            <w:pPr>
              <w:ind w:firstLineChars="200" w:firstLine="480"/>
              <w:rPr>
                <w:color w:val="000000"/>
              </w:rPr>
            </w:pPr>
            <w:r w:rsidRPr="00BF0FF9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49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BF0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000 1 16 01053 01 </w:t>
            </w:r>
            <w:r w:rsidR="00BF0FF9">
              <w:rPr>
                <w:color w:val="000000"/>
              </w:rPr>
              <w:t>0351</w:t>
            </w:r>
            <w:r>
              <w:rPr>
                <w:color w:val="000000"/>
              </w:rPr>
              <w:t xml:space="preserve">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7E3631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283842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42 958,63</w:t>
            </w:r>
          </w:p>
        </w:tc>
      </w:tr>
      <w:tr w:rsidR="0079182A" w:rsidRPr="00490296" w:rsidTr="00182FA9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7E3631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79182A" w:rsidP="00283842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000 1 16 02020 02 0000 140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BF0FF9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42 958,63</w:t>
            </w:r>
          </w:p>
        </w:tc>
      </w:tr>
      <w:tr w:rsidR="0079182A" w:rsidRPr="00490296" w:rsidTr="00893E7C">
        <w:trPr>
          <w:divId w:val="1577931392"/>
          <w:trHeight w:val="4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46 741 203,84</w:t>
            </w:r>
          </w:p>
        </w:tc>
      </w:tr>
      <w:tr w:rsidR="0079182A" w:rsidRPr="00490296" w:rsidTr="00182FA9">
        <w:trPr>
          <w:divId w:val="1577931392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46 741 797,68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9 753 000,00</w:t>
            </w:r>
          </w:p>
        </w:tc>
      </w:tr>
      <w:tr w:rsidR="0079182A" w:rsidRPr="00490296" w:rsidTr="00182FA9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79182A" w:rsidRPr="00490296" w:rsidTr="004524E8">
        <w:trPr>
          <w:divId w:val="1577931392"/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8 553 000,00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000 2 02 15010 04 0000 150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4524E8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8 553 000,00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3 004 344,00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9182A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82 504,00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000 2 02 25179 04 0000 150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82 504,00</w:t>
            </w:r>
          </w:p>
        </w:tc>
      </w:tr>
      <w:tr w:rsidR="0079182A" w:rsidRPr="00490296" w:rsidTr="00182FA9">
        <w:trPr>
          <w:divId w:val="1577931392"/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2 594 340,00</w:t>
            </w:r>
          </w:p>
        </w:tc>
      </w:tr>
      <w:tr w:rsidR="0079182A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000 2 02 25304 04 0000 150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2 594 340,00</w:t>
            </w:r>
          </w:p>
        </w:tc>
      </w:tr>
      <w:tr w:rsidR="0079182A" w:rsidRPr="00490296" w:rsidTr="00D07BD0">
        <w:trPr>
          <w:divId w:val="1577931392"/>
          <w:trHeight w:val="21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327 500,00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субсидии бюджетам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327 500,00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30 550 317,68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29 498 667,91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29 498 667,91</w:t>
            </w:r>
          </w:p>
        </w:tc>
      </w:tr>
      <w:tr w:rsidR="0079182A" w:rsidRPr="00490296" w:rsidTr="00D07BD0">
        <w:trPr>
          <w:divId w:val="1577931392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908 060,01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000 2 02 30027 04 0000 150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07BD0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908 060,01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5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143 589,76</w:t>
            </w:r>
          </w:p>
        </w:tc>
      </w:tr>
      <w:tr w:rsidR="0079182A" w:rsidRPr="00490296" w:rsidTr="002635CE">
        <w:trPr>
          <w:divId w:val="1577931392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000 2 02 35118 04 0000 150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25AB5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143 589,76</w:t>
            </w:r>
          </w:p>
        </w:tc>
      </w:tr>
      <w:tr w:rsidR="0079182A" w:rsidRPr="00490296" w:rsidTr="00725AB5">
        <w:trPr>
          <w:divId w:val="1577931392"/>
          <w:trHeight w:val="3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3 434 136,00</w:t>
            </w:r>
          </w:p>
        </w:tc>
      </w:tr>
      <w:tr w:rsidR="0079182A" w:rsidRPr="00490296" w:rsidTr="002635CE">
        <w:trPr>
          <w:divId w:val="1577931392"/>
          <w:trHeight w:val="9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1 347 570,00</w:t>
            </w:r>
          </w:p>
        </w:tc>
      </w:tr>
      <w:tr w:rsidR="0079182A" w:rsidRPr="00490296" w:rsidTr="002635CE">
        <w:trPr>
          <w:divId w:val="1577931392"/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  <w:r w:rsidRPr="0085686C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1 347 570,00</w:t>
            </w:r>
          </w:p>
        </w:tc>
      </w:tr>
      <w:tr w:rsidR="0079182A" w:rsidRPr="00490296" w:rsidTr="002635CE">
        <w:trPr>
          <w:divId w:val="1577931392"/>
          <w:trHeight w:val="1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52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2 086 566,00</w:t>
            </w:r>
          </w:p>
        </w:tc>
      </w:tr>
      <w:tr w:rsidR="0079182A" w:rsidRPr="00490296" w:rsidTr="00DC698F">
        <w:trPr>
          <w:divId w:val="1577931392"/>
          <w:trHeight w:val="982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0296">
              <w:rPr>
                <w:color w:val="000000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000 2 02 49999 04 0000 150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2 086 566,00</w:t>
            </w:r>
          </w:p>
        </w:tc>
      </w:tr>
      <w:tr w:rsidR="0079182A" w:rsidRPr="00490296" w:rsidTr="002635CE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  <w:r w:rsidR="0036662D" w:rsidRPr="0036662D">
              <w:rPr>
                <w:color w:val="00000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DC698F" w:rsidP="00DC6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F7EB6" w:rsidP="00490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-593,84</w:t>
            </w:r>
          </w:p>
        </w:tc>
      </w:tr>
      <w:tr w:rsidR="0079182A" w:rsidRPr="00490296" w:rsidTr="00182FA9">
        <w:trPr>
          <w:divId w:val="1577931392"/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182A" w:rsidRPr="00490296" w:rsidRDefault="0079182A" w:rsidP="00490296">
            <w:pPr>
              <w:ind w:firstLineChars="200" w:firstLine="480"/>
              <w:rPr>
                <w:color w:val="000000"/>
              </w:rPr>
            </w:pPr>
            <w:r w:rsidRPr="00490296">
              <w:rPr>
                <w:color w:val="000000"/>
              </w:rPr>
              <w:t xml:space="preserve">  </w:t>
            </w:r>
            <w:r w:rsidR="0036662D" w:rsidRPr="0036662D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490296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>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79182A" w:rsidP="00DC698F">
            <w:pPr>
              <w:jc w:val="center"/>
              <w:rPr>
                <w:color w:val="000000"/>
              </w:rPr>
            </w:pPr>
            <w:r w:rsidRPr="00490296">
              <w:rPr>
                <w:color w:val="000000"/>
              </w:rPr>
              <w:t xml:space="preserve">000 2 </w:t>
            </w:r>
            <w:r w:rsidR="00DC698F">
              <w:rPr>
                <w:color w:val="000000"/>
              </w:rPr>
              <w:t>08 04000 04 0000 150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9182A" w:rsidRPr="00490296" w:rsidRDefault="003F7EB6" w:rsidP="00525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-593,84</w:t>
            </w:r>
          </w:p>
        </w:tc>
      </w:tr>
    </w:tbl>
    <w:p w:rsidR="00E16143" w:rsidRDefault="00E16143"/>
    <w:p w:rsidR="00550EAE" w:rsidRDefault="00550EAE">
      <w:r>
        <w:br w:type="page"/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801CCB" w:rsidRPr="00801CCB" w:rsidTr="006D384A">
        <w:trPr>
          <w:trHeight w:val="15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CB" w:rsidRDefault="00801CCB" w:rsidP="00801CCB">
            <w:pPr>
              <w:jc w:val="right"/>
            </w:pPr>
            <w:r w:rsidRPr="00801CCB">
              <w:t xml:space="preserve">Приложение </w:t>
            </w:r>
            <w:r w:rsidR="00FC2A27">
              <w:t xml:space="preserve">№ </w:t>
            </w:r>
            <w:r w:rsidRPr="00801CCB">
              <w:t>2</w:t>
            </w:r>
            <w:r w:rsidRPr="00801CCB">
              <w:br/>
              <w:t>к решению Думы городского округа</w:t>
            </w:r>
            <w:r w:rsidRPr="00801CCB">
              <w:br/>
              <w:t xml:space="preserve">ЗАТО п. Горный </w:t>
            </w:r>
            <w:r w:rsidR="006D384A">
              <w:t>«</w:t>
            </w:r>
            <w:r w:rsidRPr="00801CCB">
              <w:t xml:space="preserve">Об исполнении бюджета </w:t>
            </w:r>
            <w:r w:rsidRPr="00801CCB">
              <w:br/>
              <w:t xml:space="preserve">городского округа ЗАТО п. Горный </w:t>
            </w:r>
          </w:p>
          <w:p w:rsidR="006D384A" w:rsidRDefault="006071A5" w:rsidP="00801CCB">
            <w:pPr>
              <w:jc w:val="right"/>
            </w:pPr>
            <w:r>
              <w:t xml:space="preserve">за </w:t>
            </w:r>
            <w:r w:rsidR="00105618">
              <w:t>первый квартал 2024 года</w:t>
            </w:r>
            <w:r w:rsidR="006D384A">
              <w:t>»</w:t>
            </w:r>
          </w:p>
          <w:p w:rsidR="00801CCB" w:rsidRPr="00801CCB" w:rsidRDefault="00801CCB" w:rsidP="006071A5">
            <w:pPr>
              <w:jc w:val="right"/>
            </w:pPr>
            <w:r w:rsidRPr="00801CCB">
              <w:t xml:space="preserve"> </w:t>
            </w:r>
            <w:r w:rsidR="00F751DC" w:rsidRPr="003F6D04">
              <w:t xml:space="preserve">от </w:t>
            </w:r>
            <w:r w:rsidR="00F751DC">
              <w:t>«22» мая 2024 года № 19</w:t>
            </w:r>
          </w:p>
        </w:tc>
      </w:tr>
      <w:tr w:rsidR="00801CCB" w:rsidRPr="00801CCB" w:rsidTr="006D384A">
        <w:trPr>
          <w:trHeight w:val="5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CB" w:rsidRDefault="00801CCB" w:rsidP="00801CCB">
            <w:pPr>
              <w:jc w:val="center"/>
            </w:pPr>
          </w:p>
          <w:p w:rsidR="00801CCB" w:rsidRPr="00801CCB" w:rsidRDefault="00801CCB" w:rsidP="00105618">
            <w:pPr>
              <w:jc w:val="center"/>
            </w:pPr>
            <w:r w:rsidRPr="00801CCB">
              <w:t>РАСХОДЫ БЮДЖЕТА ПО ВЕДОМСТВЕННОЙ СТРУКТУРЕ РАСХОДОВ БЮД</w:t>
            </w:r>
            <w:r w:rsidR="00336A9C">
              <w:t xml:space="preserve">ЖЕТА ГО ЗАТО П. ГОРНЫЙ ЗА </w:t>
            </w:r>
            <w:r w:rsidR="00105618">
              <w:t>ПЕРВЫЙ КВАРТАЛ 2024</w:t>
            </w:r>
            <w:r w:rsidRPr="00801CCB">
              <w:t xml:space="preserve"> ГОДА</w:t>
            </w:r>
          </w:p>
        </w:tc>
      </w:tr>
    </w:tbl>
    <w:p w:rsidR="00F60573" w:rsidRDefault="00F60573" w:rsidP="00CA1218">
      <w:pPr>
        <w:rPr>
          <w:sz w:val="28"/>
          <w:szCs w:val="28"/>
        </w:rPr>
      </w:pPr>
    </w:p>
    <w:p w:rsidR="00490296" w:rsidRPr="00490296" w:rsidRDefault="00490296" w:rsidP="00CA1218">
      <w:pPr>
        <w:rPr>
          <w:rFonts w:eastAsia="Calibri"/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137"/>
        <w:gridCol w:w="1174"/>
        <w:gridCol w:w="730"/>
        <w:gridCol w:w="1426"/>
        <w:gridCol w:w="608"/>
        <w:gridCol w:w="1701"/>
      </w:tblGrid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hideMark/>
          </w:tcPr>
          <w:p w:rsidR="00490296" w:rsidRPr="00490296" w:rsidRDefault="00681194" w:rsidP="00490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hideMark/>
          </w:tcPr>
          <w:p w:rsidR="00490296" w:rsidRPr="00490296" w:rsidRDefault="00490296" w:rsidP="00490296">
            <w:pPr>
              <w:jc w:val="center"/>
              <w:rPr>
                <w:bCs/>
                <w:sz w:val="22"/>
                <w:szCs w:val="22"/>
              </w:rPr>
            </w:pPr>
            <w:r w:rsidRPr="00490296">
              <w:rPr>
                <w:bCs/>
                <w:sz w:val="22"/>
                <w:szCs w:val="22"/>
              </w:rPr>
              <w:t>Исполнено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9600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73 534 220,45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347 048,10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104 808,53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2 261,76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1 892 093,59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95 332,00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565 823,91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18 513,55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111 873,39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33 785,78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59 036,26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17 828,95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0000079206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4 263,00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877 955,36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260 263,55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102 145,43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250 732,23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70 449,71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0000020400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246 595,75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182FA9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74 446,72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13 587,50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0000022400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7946B4" w:rsidP="0085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1DDB">
              <w:rPr>
                <w:sz w:val="22"/>
                <w:szCs w:val="22"/>
              </w:rPr>
              <w:t> 799,00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257 619,67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5 088 391,23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0510010010</w:t>
            </w:r>
          </w:p>
        </w:tc>
        <w:tc>
          <w:tcPr>
            <w:tcW w:w="608" w:type="dxa"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51DDB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76C2D" w:rsidP="0087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110 284,00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0000051180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876C2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33 305,76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00000П8050</w:t>
            </w:r>
          </w:p>
        </w:tc>
        <w:tc>
          <w:tcPr>
            <w:tcW w:w="608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45 977,00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hideMark/>
          </w:tcPr>
          <w:p w:rsidR="00490296" w:rsidRPr="00490296" w:rsidRDefault="00490296" w:rsidP="00DA681C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</w:t>
            </w:r>
            <w:r w:rsidR="00DA681C">
              <w:rPr>
                <w:sz w:val="22"/>
                <w:szCs w:val="22"/>
              </w:rPr>
              <w:t>П8050</w:t>
            </w:r>
          </w:p>
        </w:tc>
        <w:tc>
          <w:tcPr>
            <w:tcW w:w="608" w:type="dxa"/>
            <w:hideMark/>
          </w:tcPr>
          <w:p w:rsidR="00490296" w:rsidRPr="00490296" w:rsidRDefault="00490296" w:rsidP="00DA681C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</w:t>
            </w:r>
            <w:r w:rsidR="00DA681C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DA681C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13 885,06</w:t>
            </w:r>
          </w:p>
        </w:tc>
      </w:tr>
      <w:tr w:rsidR="007946B4" w:rsidRPr="00490296" w:rsidTr="000A0540">
        <w:trPr>
          <w:divId w:val="748501560"/>
          <w:trHeight w:val="300"/>
        </w:trPr>
        <w:tc>
          <w:tcPr>
            <w:tcW w:w="4137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 w:rsidRPr="007946B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0000002180</w:t>
            </w:r>
          </w:p>
        </w:tc>
        <w:tc>
          <w:tcPr>
            <w:tcW w:w="608" w:type="dxa"/>
          </w:tcPr>
          <w:p w:rsidR="007946B4" w:rsidRPr="00490296" w:rsidRDefault="007946B4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</w:tcPr>
          <w:p w:rsidR="007946B4" w:rsidRPr="00490296" w:rsidRDefault="0083092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1 687 377,29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0000077265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F59B5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403 200,00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F59B5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15 887,60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0000079265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3F59B5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4 798,06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noWrap/>
            <w:hideMark/>
          </w:tcPr>
          <w:p w:rsidR="00490296" w:rsidRPr="00F56EFF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142 700,37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0000006100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F56EFF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1 823 694,38</w:t>
            </w:r>
          </w:p>
        </w:tc>
      </w:tr>
      <w:tr w:rsidR="00490296" w:rsidRPr="00490296" w:rsidTr="000A0540">
        <w:trPr>
          <w:divId w:val="748501560"/>
          <w:trHeight w:val="15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0000006100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813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179 947,99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0505</w:t>
            </w:r>
          </w:p>
        </w:tc>
        <w:tc>
          <w:tcPr>
            <w:tcW w:w="1426" w:type="dxa"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F56EFF" w:rsidRDefault="00F56EFF" w:rsidP="00F56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424 093,</w:t>
            </w:r>
            <w:r>
              <w:rPr>
                <w:sz w:val="22"/>
                <w:szCs w:val="22"/>
              </w:rPr>
              <w:t>17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F56EFF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7 182 769,46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F56EFF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180 000,00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0000071201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F56EFF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10 711 108,75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835B74" w:rsidRDefault="00F56EFF" w:rsidP="004902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1 115 700,00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11 958 669,19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0000004210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251 139,67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0000053030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F56EFF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1 347 570,00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0000071030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08611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179 766,00</w:t>
            </w:r>
          </w:p>
        </w:tc>
      </w:tr>
      <w:tr w:rsidR="00C2392E" w:rsidRPr="00490296" w:rsidTr="000A0540">
        <w:trPr>
          <w:divId w:val="748501560"/>
          <w:trHeight w:val="300"/>
        </w:trPr>
        <w:tc>
          <w:tcPr>
            <w:tcW w:w="4137" w:type="dxa"/>
          </w:tcPr>
          <w:p w:rsidR="00C2392E" w:rsidRPr="00490296" w:rsidRDefault="00E12B4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</w:tcPr>
          <w:p w:rsidR="00C2392E" w:rsidRPr="00490296" w:rsidRDefault="00C2392E" w:rsidP="00086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08611A">
              <w:rPr>
                <w:sz w:val="22"/>
                <w:szCs w:val="22"/>
              </w:rPr>
              <w:t>71202</w:t>
            </w:r>
          </w:p>
        </w:tc>
        <w:tc>
          <w:tcPr>
            <w:tcW w:w="608" w:type="dxa"/>
          </w:tcPr>
          <w:p w:rsidR="00C2392E" w:rsidRPr="00490296" w:rsidRDefault="00C2392E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8611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C2392E" w:rsidRPr="00490296" w:rsidRDefault="0008611A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15 886 843,69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35 010,00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0000071219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A73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791 100,00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00000L3040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2 620 545,46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0702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0710210070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82 610,15</w:t>
            </w:r>
          </w:p>
        </w:tc>
      </w:tr>
      <w:tr w:rsidR="00A60388" w:rsidRPr="00490296" w:rsidTr="000A0540">
        <w:trPr>
          <w:divId w:val="748501560"/>
          <w:trHeight w:val="1200"/>
        </w:trPr>
        <w:tc>
          <w:tcPr>
            <w:tcW w:w="4137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 w:rsidRPr="00A60388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74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00000004230</w:t>
            </w:r>
          </w:p>
        </w:tc>
        <w:tc>
          <w:tcPr>
            <w:tcW w:w="608" w:type="dxa"/>
          </w:tcPr>
          <w:p w:rsidR="00A60388" w:rsidRPr="00490296" w:rsidRDefault="00A60388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701" w:type="dxa"/>
            <w:noWrap/>
          </w:tcPr>
          <w:p w:rsidR="00A60388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3 299 597,81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00000S1101</w:t>
            </w:r>
          </w:p>
        </w:tc>
        <w:tc>
          <w:tcPr>
            <w:tcW w:w="608" w:type="dxa"/>
            <w:hideMark/>
          </w:tcPr>
          <w:p w:rsidR="00490296" w:rsidRPr="00490296" w:rsidRDefault="00490296" w:rsidP="00E12B4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</w:t>
            </w:r>
            <w:r w:rsidR="00E12B4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330 808,08</w:t>
            </w:r>
          </w:p>
        </w:tc>
      </w:tr>
      <w:tr w:rsidR="00490296" w:rsidRPr="00490296" w:rsidTr="00E12B46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0707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0810010080</w:t>
            </w:r>
          </w:p>
        </w:tc>
        <w:tc>
          <w:tcPr>
            <w:tcW w:w="608" w:type="dxa"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174 560,00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4 908,00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0000079202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1 482,21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202 878,85</w:t>
            </w:r>
          </w:p>
        </w:tc>
      </w:tr>
      <w:tr w:rsidR="00490296" w:rsidRPr="00490296" w:rsidTr="000A0540">
        <w:trPr>
          <w:divId w:val="748501560"/>
          <w:trHeight w:val="12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0000079211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E12B46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60 061,42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0709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000EВ51790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83 337,38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1001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0000004910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312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96 638,34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0000071228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14 676,00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2 837,79</w:t>
            </w:r>
          </w:p>
        </w:tc>
      </w:tr>
      <w:tr w:rsidR="00490296" w:rsidRPr="00490296" w:rsidTr="000A0540">
        <w:trPr>
          <w:divId w:val="748501560"/>
          <w:trHeight w:val="9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0000072431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844 759,58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1006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0000005050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470 000,00</w:t>
            </w:r>
          </w:p>
        </w:tc>
      </w:tr>
      <w:tr w:rsidR="00490296" w:rsidRPr="00490296" w:rsidTr="000A0540">
        <w:trPr>
          <w:divId w:val="748501560"/>
          <w:trHeight w:val="300"/>
        </w:trPr>
        <w:tc>
          <w:tcPr>
            <w:tcW w:w="4137" w:type="dxa"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1105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0910010090</w:t>
            </w:r>
          </w:p>
        </w:tc>
        <w:tc>
          <w:tcPr>
            <w:tcW w:w="608" w:type="dxa"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136 000,00</w:t>
            </w:r>
          </w:p>
        </w:tc>
      </w:tr>
      <w:tr w:rsidR="00490296" w:rsidRPr="00490296" w:rsidTr="000A0540">
        <w:trPr>
          <w:divId w:val="748501560"/>
          <w:trHeight w:val="600"/>
        </w:trPr>
        <w:tc>
          <w:tcPr>
            <w:tcW w:w="4137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1174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730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7900</w:t>
            </w:r>
          </w:p>
        </w:tc>
        <w:tc>
          <w:tcPr>
            <w:tcW w:w="1426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0000000000</w:t>
            </w:r>
          </w:p>
        </w:tc>
        <w:tc>
          <w:tcPr>
            <w:tcW w:w="608" w:type="dxa"/>
            <w:hideMark/>
          </w:tcPr>
          <w:p w:rsidR="00490296" w:rsidRPr="00490296" w:rsidRDefault="00490296" w:rsidP="00490296">
            <w:pPr>
              <w:rPr>
                <w:sz w:val="22"/>
                <w:szCs w:val="22"/>
              </w:rPr>
            </w:pPr>
            <w:r w:rsidRPr="0049029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490296" w:rsidRPr="00490296" w:rsidRDefault="0051320D" w:rsidP="0049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- 11 928 039,84</w:t>
            </w:r>
          </w:p>
        </w:tc>
      </w:tr>
    </w:tbl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Pr="00D008A2" w:rsidRDefault="00F60573" w:rsidP="00CA1218">
      <w:pPr>
        <w:rPr>
          <w:sz w:val="22"/>
          <w:szCs w:val="22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p w:rsidR="00E47BF5" w:rsidRDefault="00E47BF5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E1197C" w:rsidRDefault="00E1197C" w:rsidP="00CA1218">
      <w:pPr>
        <w:rPr>
          <w:sz w:val="28"/>
          <w:szCs w:val="28"/>
        </w:rPr>
      </w:pPr>
    </w:p>
    <w:p w:rsidR="00480D9D" w:rsidRDefault="00480D9D" w:rsidP="00CA1218">
      <w:pPr>
        <w:rPr>
          <w:sz w:val="28"/>
          <w:szCs w:val="28"/>
        </w:rPr>
      </w:pPr>
    </w:p>
    <w:p w:rsidR="00F60573" w:rsidRDefault="00F60573" w:rsidP="00CA1218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6420"/>
        <w:gridCol w:w="1420"/>
        <w:gridCol w:w="1660"/>
      </w:tblGrid>
      <w:tr w:rsidR="00862DF3" w:rsidRPr="00862DF3" w:rsidTr="00862DF3">
        <w:trPr>
          <w:trHeight w:val="18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DF3" w:rsidRDefault="00862DF3" w:rsidP="00862DF3">
            <w:pPr>
              <w:jc w:val="right"/>
            </w:pPr>
            <w:r w:rsidRPr="00862DF3">
              <w:t xml:space="preserve">Приложение </w:t>
            </w:r>
            <w:r w:rsidR="00FC2A27">
              <w:t xml:space="preserve">№ </w:t>
            </w:r>
            <w:r w:rsidRPr="00862DF3">
              <w:t>3</w:t>
            </w:r>
            <w:r w:rsidRPr="00862DF3">
              <w:br/>
              <w:t>к решению Думы городского округа</w:t>
            </w:r>
            <w:r w:rsidRPr="00862DF3">
              <w:br/>
              <w:t xml:space="preserve">ЗАТО п. Горный </w:t>
            </w:r>
            <w:r w:rsidR="00F60573">
              <w:t>«</w:t>
            </w:r>
            <w:r w:rsidRPr="00862DF3">
              <w:t>Об исполнении бюджета</w:t>
            </w:r>
            <w:r w:rsidRPr="00862DF3">
              <w:br/>
              <w:t xml:space="preserve"> городского округа ЗАТО п. Горный </w:t>
            </w:r>
          </w:p>
          <w:p w:rsidR="00862DF3" w:rsidRPr="00862DF3" w:rsidRDefault="00C8725C" w:rsidP="00B60CC7">
            <w:pPr>
              <w:jc w:val="right"/>
            </w:pPr>
            <w:r>
              <w:t xml:space="preserve">за </w:t>
            </w:r>
            <w:r w:rsidR="00B60CC7">
              <w:t>первый квартал 2024 года</w:t>
            </w:r>
            <w:r w:rsidR="00F60573">
              <w:t>»</w:t>
            </w:r>
            <w:r w:rsidR="00B60CC7">
              <w:t xml:space="preserve"> </w:t>
            </w:r>
            <w:r w:rsidR="00B60CC7">
              <w:br/>
            </w:r>
            <w:r w:rsidR="00F751DC" w:rsidRPr="003F6D04">
              <w:t xml:space="preserve">от </w:t>
            </w:r>
            <w:r w:rsidR="00F751DC">
              <w:t>«22» мая 2024 года № 19</w:t>
            </w:r>
          </w:p>
        </w:tc>
      </w:tr>
      <w:tr w:rsidR="00862DF3" w:rsidRPr="00862DF3" w:rsidTr="00862DF3">
        <w:trPr>
          <w:trHeight w:val="96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573" w:rsidRDefault="00F60573" w:rsidP="00862DF3">
            <w:pPr>
              <w:jc w:val="center"/>
            </w:pPr>
          </w:p>
          <w:p w:rsidR="00862DF3" w:rsidRDefault="00862DF3" w:rsidP="00862DF3">
            <w:pPr>
              <w:jc w:val="center"/>
            </w:pPr>
            <w:r w:rsidRPr="00862DF3">
              <w:t xml:space="preserve">РАСХОДЫ БЮДЖЕТА </w:t>
            </w:r>
            <w:proofErr w:type="gramStart"/>
            <w:r w:rsidRPr="00862DF3">
              <w:t>ГО</w:t>
            </w:r>
            <w:proofErr w:type="gramEnd"/>
            <w:r w:rsidRPr="00862DF3">
              <w:t xml:space="preserve"> ЗАТО П. ГОРНЫЙ ПО РАЗДЕЛАМ, ПОДРАЗДЕЛАМ КЛАССИФИК</w:t>
            </w:r>
            <w:r w:rsidR="00C8725C">
              <w:t xml:space="preserve">АЦИИ РАСХОДОВ БЮДЖЕТОВ ЗА </w:t>
            </w:r>
            <w:r w:rsidR="00B60CC7">
              <w:t>ПЕРВЫЙ КВАРТАЛ 2024 ГОДА</w:t>
            </w:r>
          </w:p>
          <w:p w:rsidR="00F60573" w:rsidRPr="00862DF3" w:rsidRDefault="00F60573" w:rsidP="00862DF3">
            <w:pPr>
              <w:jc w:val="center"/>
            </w:pPr>
          </w:p>
        </w:tc>
      </w:tr>
      <w:tr w:rsidR="00862DF3" w:rsidRPr="00862DF3" w:rsidTr="00862DF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r w:rsidRPr="00862DF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DF3" w:rsidRPr="00862DF3" w:rsidRDefault="00862DF3" w:rsidP="00862DF3">
            <w:pPr>
              <w:jc w:val="right"/>
            </w:pPr>
            <w:r w:rsidRPr="00862DF3">
              <w:t>руб.</w:t>
            </w:r>
          </w:p>
        </w:tc>
      </w:tr>
    </w:tbl>
    <w:p w:rsidR="00862DF3" w:rsidRDefault="00862DF3" w:rsidP="00CA1218">
      <w:pPr>
        <w:rPr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6"/>
        <w:gridCol w:w="1276"/>
        <w:gridCol w:w="1842"/>
      </w:tblGrid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0D05EC" w:rsidRPr="00A77B4A" w:rsidRDefault="00A77B4A" w:rsidP="000D05EC">
            <w:pPr>
              <w:rPr>
                <w:bCs/>
              </w:rPr>
            </w:pPr>
            <w:r>
              <w:rPr>
                <w:bCs/>
              </w:rPr>
              <w:t>РЗПР</w:t>
            </w:r>
          </w:p>
        </w:tc>
        <w:tc>
          <w:tcPr>
            <w:tcW w:w="1842" w:type="dxa"/>
            <w:hideMark/>
          </w:tcPr>
          <w:p w:rsidR="000D05EC" w:rsidRPr="00A77B4A" w:rsidRDefault="000D05EC" w:rsidP="000D05EC">
            <w:pPr>
              <w:rPr>
                <w:bCs/>
              </w:rPr>
            </w:pPr>
            <w:r w:rsidRPr="00A77B4A">
              <w:rPr>
                <w:bCs/>
              </w:rPr>
              <w:t xml:space="preserve">Исполнено 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Расходы - всего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9600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180DC4">
            <w:r>
              <w:t>73 534 220,45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10 558 691,94</w:t>
            </w:r>
          </w:p>
        </w:tc>
      </w:tr>
      <w:tr w:rsidR="000D05EC" w:rsidRPr="00A77B4A" w:rsidTr="00A77B4A">
        <w:trPr>
          <w:trHeight w:val="66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451 856,63</w:t>
            </w:r>
          </w:p>
        </w:tc>
      </w:tr>
      <w:tr w:rsidR="000D05EC" w:rsidRPr="00A77B4A" w:rsidTr="00A77B4A">
        <w:trPr>
          <w:trHeight w:val="843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2 261,76</w:t>
            </w:r>
          </w:p>
        </w:tc>
      </w:tr>
      <w:tr w:rsidR="000D05EC" w:rsidRPr="00A77B4A" w:rsidTr="00A77B4A">
        <w:trPr>
          <w:trHeight w:val="84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2 826 060,43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Судебная система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0,00</w:t>
            </w:r>
          </w:p>
        </w:tc>
      </w:tr>
      <w:tr w:rsidR="000D05EC" w:rsidRPr="00A77B4A" w:rsidTr="00A77B4A">
        <w:trPr>
          <w:trHeight w:val="9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1 899 975,50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Резервные фонды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0D05EC" w:rsidP="000D05EC">
            <w:r w:rsidRPr="00A77B4A">
              <w:t>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0113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5 378 537,62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203 451,82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0203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203 451,82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1 687 377,29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Гражданская оборона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0309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1 687 377,29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НАЦИОНАЛЬНАЯ ЭКОНОМИКА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423 885,66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423 885,66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0409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C73E59">
            <w:r>
              <w:t>2 570 435,91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Благоустройство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C73E59">
            <w:r>
              <w:t>0,00</w:t>
            </w:r>
          </w:p>
        </w:tc>
      </w:tr>
      <w:tr w:rsidR="000D05EC" w:rsidRPr="00A77B4A" w:rsidTr="00A77B4A">
        <w:trPr>
          <w:trHeight w:val="6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0505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2 570 435,91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56 500 466,12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Дошкольное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19 189 578,21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Общее образование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0702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33 153 254,16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Дополнительное образование детей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3 630 405,89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Молодежная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0707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174 560,00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образования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0709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180DC4" w:rsidP="000D05EC">
            <w:r>
              <w:t>352 667,86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СОЦИАЛЬНАЯ ПОЛИТИКА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2773E" w:rsidP="000D05EC">
            <w:r>
              <w:t>1 453 911,71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Пенсионное обеспечение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1001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2773E" w:rsidP="000D05EC">
            <w:r>
              <w:t>96 638,34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1003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2773E" w:rsidP="000D05EC">
            <w:r>
              <w:t>25 000,00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Охрана семьи и детства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1004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13B2A" w:rsidP="000D05EC">
            <w:r>
              <w:t>862 273,37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1006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13B2A" w:rsidP="000D05EC">
            <w:r>
              <w:t>470 000,00</w:t>
            </w:r>
          </w:p>
        </w:tc>
      </w:tr>
      <w:tr w:rsidR="000D05EC" w:rsidRPr="00A77B4A" w:rsidTr="00A77B4A">
        <w:trPr>
          <w:trHeight w:val="300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1100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13B2A" w:rsidP="000D05EC">
            <w:r>
              <w:t>136 000,00</w:t>
            </w:r>
          </w:p>
        </w:tc>
      </w:tr>
      <w:tr w:rsidR="000D05EC" w:rsidRPr="00A77B4A" w:rsidTr="00FB5314">
        <w:trPr>
          <w:trHeight w:val="381"/>
        </w:trPr>
        <w:tc>
          <w:tcPr>
            <w:tcW w:w="6516" w:type="dxa"/>
            <w:hideMark/>
          </w:tcPr>
          <w:p w:rsidR="000D05EC" w:rsidRPr="00A77B4A" w:rsidRDefault="000D05EC">
            <w:r w:rsidRPr="00A77B4A"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:rsidR="000D05EC" w:rsidRPr="00A77B4A" w:rsidRDefault="000D05EC">
            <w:r w:rsidRPr="00A77B4A">
              <w:t>1105</w:t>
            </w:r>
          </w:p>
        </w:tc>
        <w:tc>
          <w:tcPr>
            <w:tcW w:w="1842" w:type="dxa"/>
            <w:noWrap/>
            <w:hideMark/>
          </w:tcPr>
          <w:p w:rsidR="000D05EC" w:rsidRPr="00A77B4A" w:rsidRDefault="00C13B2A" w:rsidP="000D05EC">
            <w:r>
              <w:t>136 000,00</w:t>
            </w:r>
          </w:p>
        </w:tc>
      </w:tr>
    </w:tbl>
    <w:p w:rsidR="00862DF3" w:rsidRPr="00A77B4A" w:rsidRDefault="00862DF3" w:rsidP="00CA1218"/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4367B1" w:rsidRDefault="004367B1" w:rsidP="00CA1218">
      <w:pPr>
        <w:rPr>
          <w:sz w:val="28"/>
          <w:szCs w:val="28"/>
        </w:rPr>
      </w:pPr>
    </w:p>
    <w:p w:rsidR="004367B1" w:rsidRDefault="004367B1" w:rsidP="00CA1218">
      <w:pPr>
        <w:rPr>
          <w:sz w:val="28"/>
          <w:szCs w:val="28"/>
        </w:rPr>
      </w:pPr>
    </w:p>
    <w:p w:rsidR="004367B1" w:rsidRDefault="004367B1" w:rsidP="00CA1218">
      <w:pPr>
        <w:rPr>
          <w:sz w:val="28"/>
          <w:szCs w:val="28"/>
        </w:rPr>
      </w:pPr>
    </w:p>
    <w:p w:rsidR="004367B1" w:rsidRDefault="004367B1" w:rsidP="00CA1218">
      <w:pPr>
        <w:rPr>
          <w:sz w:val="28"/>
          <w:szCs w:val="28"/>
        </w:rPr>
      </w:pPr>
    </w:p>
    <w:p w:rsidR="004367B1" w:rsidRDefault="004367B1" w:rsidP="00CA1218">
      <w:pPr>
        <w:rPr>
          <w:sz w:val="28"/>
          <w:szCs w:val="28"/>
        </w:rPr>
      </w:pPr>
    </w:p>
    <w:p w:rsidR="00DD4024" w:rsidRDefault="00DD4024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p w:rsidR="00862DF3" w:rsidRDefault="00862DF3" w:rsidP="00CA1218">
      <w:pPr>
        <w:rPr>
          <w:sz w:val="28"/>
          <w:szCs w:val="28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851"/>
        <w:gridCol w:w="5103"/>
      </w:tblGrid>
      <w:tr w:rsidR="004F02AF" w:rsidRPr="004F02AF" w:rsidTr="004F02AF">
        <w:trPr>
          <w:trHeight w:val="10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Приложение </w:t>
            </w:r>
            <w:r w:rsidR="00FC2A27">
              <w:rPr>
                <w:rFonts w:eastAsia="Calibri"/>
                <w:color w:val="000000"/>
              </w:rPr>
              <w:t xml:space="preserve">№ </w:t>
            </w:r>
            <w:r w:rsidRPr="004F02AF">
              <w:rPr>
                <w:rFonts w:eastAsia="Calibri"/>
                <w:color w:val="000000"/>
              </w:rPr>
              <w:t>4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к решению Думы городского округа </w:t>
            </w:r>
          </w:p>
          <w:p w:rsidR="00F60573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 xml:space="preserve">ЗАТО п. Горный </w:t>
            </w:r>
            <w:r w:rsidR="00F60573">
              <w:rPr>
                <w:rFonts w:eastAsia="Calibri"/>
                <w:color w:val="000000"/>
              </w:rPr>
              <w:t>«</w:t>
            </w:r>
            <w:r w:rsidRPr="004F02AF">
              <w:rPr>
                <w:rFonts w:eastAsia="Calibri"/>
                <w:color w:val="000000"/>
              </w:rPr>
              <w:t xml:space="preserve">Об исполнении бюджета городского </w:t>
            </w:r>
            <w:proofErr w:type="gramStart"/>
            <w:r w:rsidRPr="004F02AF">
              <w:rPr>
                <w:rFonts w:eastAsia="Calibri"/>
                <w:color w:val="000000"/>
              </w:rPr>
              <w:t>округа</w:t>
            </w:r>
            <w:proofErr w:type="gramEnd"/>
            <w:r w:rsidRPr="004F02AF">
              <w:rPr>
                <w:rFonts w:eastAsia="Calibri"/>
                <w:color w:val="000000"/>
              </w:rPr>
              <w:t xml:space="preserve"> ЗАТО п. Горный </w:t>
            </w:r>
          </w:p>
          <w:p w:rsidR="00F60573" w:rsidRDefault="00DD4024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 </w:t>
            </w:r>
            <w:r w:rsidR="006E601E">
              <w:rPr>
                <w:rFonts w:eastAsia="Calibri"/>
                <w:color w:val="000000"/>
              </w:rPr>
              <w:t>первый квартал 2024 года</w:t>
            </w:r>
            <w:r w:rsidR="00F60573">
              <w:rPr>
                <w:rFonts w:eastAsia="Calibri"/>
                <w:color w:val="000000"/>
              </w:rPr>
              <w:t>»</w:t>
            </w:r>
          </w:p>
          <w:p w:rsidR="004F02AF" w:rsidRPr="004F02AF" w:rsidRDefault="006E601E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="00F751DC" w:rsidRPr="003F6D04">
              <w:t xml:space="preserve">от </w:t>
            </w:r>
            <w:r w:rsidR="00F751DC">
              <w:t>«22» мая 2024 года № 19</w:t>
            </w:r>
            <w:bookmarkStart w:id="0" w:name="_GoBack"/>
            <w:bookmarkEnd w:id="0"/>
          </w:p>
          <w:p w:rsidR="004F02AF" w:rsidRPr="004F02AF" w:rsidRDefault="004F02AF" w:rsidP="004F02A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4F02AF" w:rsidRPr="004F02AF" w:rsidTr="004F02AF">
        <w:trPr>
          <w:trHeight w:val="509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2AF" w:rsidRPr="004F02AF" w:rsidRDefault="004F02AF" w:rsidP="006E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02AF">
              <w:rPr>
                <w:rFonts w:eastAsia="Calibri"/>
                <w:color w:val="000000"/>
              </w:rPr>
              <w:t>ИСТОЧНИКИ ФИНАНСИРОВАНИЯ ДЕФИЦИТА БЮДЖЕТА ГО ЗАТО П. ГОРНЫЙ ПО КОДАМ КЛАССИФИКАЦИИ ИСТОЧНИКОВ ФИНАНСИРОВА</w:t>
            </w:r>
            <w:r w:rsidR="00DD4024">
              <w:rPr>
                <w:rFonts w:eastAsia="Calibri"/>
                <w:color w:val="000000"/>
              </w:rPr>
              <w:t xml:space="preserve">НИЯ ДЕФИЦИТОВ БЮДЖЕТОВ ЗА </w:t>
            </w:r>
            <w:r w:rsidR="006E601E">
              <w:rPr>
                <w:rFonts w:eastAsia="Calibri"/>
                <w:color w:val="000000"/>
              </w:rPr>
              <w:t>ПЕРВЫЙ КВАРТАЛ 2024 ГОДА</w:t>
            </w:r>
          </w:p>
        </w:tc>
      </w:tr>
    </w:tbl>
    <w:p w:rsidR="00862DF3" w:rsidRDefault="0010413E" w:rsidP="0010413E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713983" w:rsidRPr="00713983" w:rsidRDefault="00713983" w:rsidP="0010413E">
      <w:pPr>
        <w:rPr>
          <w:rFonts w:ascii="Calibri" w:eastAsia="Calibri" w:hAnsi="Calibri"/>
        </w:rPr>
      </w:pPr>
    </w:p>
    <w:tbl>
      <w:tblPr>
        <w:tblStyle w:val="aa"/>
        <w:tblW w:w="10459" w:type="dxa"/>
        <w:tblInd w:w="-431" w:type="dxa"/>
        <w:tblLook w:val="04A0" w:firstRow="1" w:lastRow="0" w:firstColumn="1" w:lastColumn="0" w:noHBand="0" w:noVBand="1"/>
      </w:tblPr>
      <w:tblGrid>
        <w:gridCol w:w="4551"/>
        <w:gridCol w:w="913"/>
        <w:gridCol w:w="3050"/>
        <w:gridCol w:w="1953"/>
      </w:tblGrid>
      <w:tr w:rsidR="00713983" w:rsidRPr="00713983" w:rsidTr="006C369E">
        <w:trPr>
          <w:trHeight w:val="322"/>
        </w:trPr>
        <w:tc>
          <w:tcPr>
            <w:tcW w:w="4551" w:type="dxa"/>
            <w:vMerge w:val="restart"/>
            <w:hideMark/>
          </w:tcPr>
          <w:p w:rsidR="00713983" w:rsidRPr="00713983" w:rsidRDefault="00713983" w:rsidP="00713983">
            <w:r w:rsidRPr="00713983">
              <w:t xml:space="preserve"> 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713983" w:rsidRPr="00713983" w:rsidRDefault="00713983" w:rsidP="00713983">
            <w:r w:rsidRPr="00713983">
              <w:t>Код строки</w:t>
            </w:r>
          </w:p>
        </w:tc>
        <w:tc>
          <w:tcPr>
            <w:tcW w:w="3050" w:type="dxa"/>
            <w:vMerge w:val="restart"/>
            <w:hideMark/>
          </w:tcPr>
          <w:p w:rsidR="00713983" w:rsidRPr="00713983" w:rsidRDefault="00713983" w:rsidP="00713983">
            <w:r w:rsidRPr="00713983">
              <w:t>Код источника финансирования дефицита бюджета по бюджетной классификации</w:t>
            </w:r>
          </w:p>
        </w:tc>
        <w:tc>
          <w:tcPr>
            <w:tcW w:w="1953" w:type="dxa"/>
            <w:vMerge w:val="restart"/>
            <w:hideMark/>
          </w:tcPr>
          <w:p w:rsidR="00713983" w:rsidRPr="00713983" w:rsidRDefault="00713983" w:rsidP="00713983">
            <w:r w:rsidRPr="00713983">
              <w:t>Исполнено</w:t>
            </w:r>
          </w:p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322"/>
        </w:trPr>
        <w:tc>
          <w:tcPr>
            <w:tcW w:w="4551" w:type="dxa"/>
            <w:vMerge/>
            <w:hideMark/>
          </w:tcPr>
          <w:p w:rsidR="00713983" w:rsidRPr="00713983" w:rsidRDefault="00713983"/>
        </w:tc>
        <w:tc>
          <w:tcPr>
            <w:tcW w:w="905" w:type="dxa"/>
            <w:vMerge/>
            <w:hideMark/>
          </w:tcPr>
          <w:p w:rsidR="00713983" w:rsidRPr="00713983" w:rsidRDefault="00713983"/>
        </w:tc>
        <w:tc>
          <w:tcPr>
            <w:tcW w:w="3050" w:type="dxa"/>
            <w:vMerge/>
            <w:hideMark/>
          </w:tcPr>
          <w:p w:rsidR="00713983" w:rsidRPr="00713983" w:rsidRDefault="00713983"/>
        </w:tc>
        <w:tc>
          <w:tcPr>
            <w:tcW w:w="1953" w:type="dxa"/>
            <w:vMerge/>
            <w:hideMark/>
          </w:tcPr>
          <w:p w:rsidR="00713983" w:rsidRPr="00713983" w:rsidRDefault="00713983"/>
        </w:tc>
      </w:tr>
      <w:tr w:rsidR="00713983" w:rsidRPr="00713983" w:rsidTr="006C369E">
        <w:trPr>
          <w:trHeight w:val="240"/>
        </w:trPr>
        <w:tc>
          <w:tcPr>
            <w:tcW w:w="4551" w:type="dxa"/>
            <w:noWrap/>
            <w:hideMark/>
          </w:tcPr>
          <w:p w:rsidR="00713983" w:rsidRPr="00713983" w:rsidRDefault="00713983" w:rsidP="00713983">
            <w:r w:rsidRPr="00713983">
              <w:t>1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2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3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4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финансирования дефицита бюджета -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029C8">
            <w:r>
              <w:t>11 928 039,84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в том числе: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36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внутреннего финансирования бюджета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520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40"/>
        </w:trPr>
        <w:tc>
          <w:tcPr>
            <w:tcW w:w="4551" w:type="dxa"/>
            <w:hideMark/>
          </w:tcPr>
          <w:p w:rsidR="00713983" w:rsidRPr="00713983" w:rsidRDefault="00713983" w:rsidP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источники внешнего финансирования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620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x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-</w:t>
            </w:r>
          </w:p>
        </w:tc>
      </w:tr>
      <w:tr w:rsidR="00713983" w:rsidRPr="00713983" w:rsidTr="006C369E">
        <w:trPr>
          <w:trHeight w:val="259"/>
        </w:trPr>
        <w:tc>
          <w:tcPr>
            <w:tcW w:w="4551" w:type="dxa"/>
            <w:noWrap/>
            <w:hideMark/>
          </w:tcPr>
          <w:p w:rsidR="00713983" w:rsidRPr="00713983" w:rsidRDefault="00713983">
            <w:r w:rsidRPr="00713983">
              <w:t>из них: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713983" w:rsidP="00713983">
            <w:r w:rsidRPr="00713983">
              <w:t> 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Изменение остатков средств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700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000 01 05 00 00 00 0000 000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029C8">
            <w:r>
              <w:t>11 928 039,84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увеличение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029C8">
            <w:r>
              <w:t>-63 023 674,17</w:t>
            </w:r>
          </w:p>
        </w:tc>
      </w:tr>
      <w:tr w:rsidR="00713983" w:rsidRPr="00713983" w:rsidTr="006C369E">
        <w:trPr>
          <w:trHeight w:val="300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000 01 05 02 00 00 0000 500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-63 023 674,17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-63 023 674,17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710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000 01 05 02 01 04 0000 510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-63 023 674,17</w:t>
            </w:r>
          </w:p>
        </w:tc>
      </w:tr>
      <w:tr w:rsidR="00713983" w:rsidRPr="00713983" w:rsidTr="006C369E">
        <w:trPr>
          <w:trHeight w:val="282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>уменьшение остатков средств, всего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000 01 05 00 00 00 0000 600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74 951 714,01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000 01 05 02 00 00 0000 600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74 951 714,01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000 01 05 02 01 00 0000 610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74 951 714,01</w:t>
            </w:r>
          </w:p>
        </w:tc>
      </w:tr>
      <w:tr w:rsidR="00713983" w:rsidRPr="00713983" w:rsidTr="006C369E">
        <w:trPr>
          <w:trHeight w:val="465"/>
        </w:trPr>
        <w:tc>
          <w:tcPr>
            <w:tcW w:w="4551" w:type="dxa"/>
            <w:hideMark/>
          </w:tcPr>
          <w:p w:rsidR="00713983" w:rsidRPr="00713983" w:rsidRDefault="00713983">
            <w:r w:rsidRPr="00713983"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905" w:type="dxa"/>
            <w:noWrap/>
            <w:hideMark/>
          </w:tcPr>
          <w:p w:rsidR="00713983" w:rsidRPr="00713983" w:rsidRDefault="00713983" w:rsidP="00713983">
            <w:r w:rsidRPr="00713983">
              <w:t>720</w:t>
            </w:r>
          </w:p>
        </w:tc>
        <w:tc>
          <w:tcPr>
            <w:tcW w:w="3050" w:type="dxa"/>
            <w:noWrap/>
            <w:hideMark/>
          </w:tcPr>
          <w:p w:rsidR="00713983" w:rsidRPr="00713983" w:rsidRDefault="00713983" w:rsidP="00713983">
            <w:r w:rsidRPr="00713983">
              <w:t>000 01 05 02 01 04 0000 610</w:t>
            </w:r>
          </w:p>
        </w:tc>
        <w:tc>
          <w:tcPr>
            <w:tcW w:w="1953" w:type="dxa"/>
            <w:noWrap/>
            <w:hideMark/>
          </w:tcPr>
          <w:p w:rsidR="00713983" w:rsidRPr="00713983" w:rsidRDefault="00911439" w:rsidP="00713983">
            <w:r>
              <w:t>74 951 714,01</w:t>
            </w:r>
          </w:p>
        </w:tc>
      </w:tr>
    </w:tbl>
    <w:p w:rsidR="0010413E" w:rsidRPr="00713983" w:rsidRDefault="0010413E" w:rsidP="0010413E"/>
    <w:sectPr w:rsidR="0010413E" w:rsidRPr="00713983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DC" w:rsidRDefault="00F751DC">
      <w:r>
        <w:separator/>
      </w:r>
    </w:p>
  </w:endnote>
  <w:endnote w:type="continuationSeparator" w:id="0">
    <w:p w:rsidR="00F751DC" w:rsidRDefault="00F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DC" w:rsidRDefault="00F751DC">
      <w:r>
        <w:separator/>
      </w:r>
    </w:p>
  </w:footnote>
  <w:footnote w:type="continuationSeparator" w:id="0">
    <w:p w:rsidR="00F751DC" w:rsidRDefault="00F7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C" w:rsidRDefault="00F751DC">
    <w:pPr>
      <w:pStyle w:val="a3"/>
      <w:framePr w:wrap="auto" w:vAnchor="text" w:hAnchor="margin" w:xAlign="center" w:y="1"/>
      <w:rPr>
        <w:rStyle w:val="a5"/>
      </w:rPr>
    </w:pPr>
  </w:p>
  <w:p w:rsidR="00F751DC" w:rsidRDefault="00F75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851"/>
    <w:multiLevelType w:val="hybridMultilevel"/>
    <w:tmpl w:val="9D52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A"/>
    <w:rsid w:val="000135A1"/>
    <w:rsid w:val="00016045"/>
    <w:rsid w:val="00016CB4"/>
    <w:rsid w:val="00020193"/>
    <w:rsid w:val="0002651D"/>
    <w:rsid w:val="00037C0C"/>
    <w:rsid w:val="000421AF"/>
    <w:rsid w:val="000478D8"/>
    <w:rsid w:val="0005344F"/>
    <w:rsid w:val="000541F8"/>
    <w:rsid w:val="00056083"/>
    <w:rsid w:val="000632E9"/>
    <w:rsid w:val="0006407F"/>
    <w:rsid w:val="00064269"/>
    <w:rsid w:val="0007356D"/>
    <w:rsid w:val="00073B9F"/>
    <w:rsid w:val="00081F01"/>
    <w:rsid w:val="000848C4"/>
    <w:rsid w:val="00084E48"/>
    <w:rsid w:val="0008611A"/>
    <w:rsid w:val="00095866"/>
    <w:rsid w:val="000A0540"/>
    <w:rsid w:val="000A385E"/>
    <w:rsid w:val="000A3F64"/>
    <w:rsid w:val="000A4AF7"/>
    <w:rsid w:val="000A7DF9"/>
    <w:rsid w:val="000B0835"/>
    <w:rsid w:val="000B3536"/>
    <w:rsid w:val="000C20F6"/>
    <w:rsid w:val="000D05EC"/>
    <w:rsid w:val="000D47A9"/>
    <w:rsid w:val="000D608B"/>
    <w:rsid w:val="000F2112"/>
    <w:rsid w:val="000F6802"/>
    <w:rsid w:val="000F6B07"/>
    <w:rsid w:val="0010413E"/>
    <w:rsid w:val="00105618"/>
    <w:rsid w:val="001351B9"/>
    <w:rsid w:val="001405EC"/>
    <w:rsid w:val="00156E44"/>
    <w:rsid w:val="00156F5E"/>
    <w:rsid w:val="0016270D"/>
    <w:rsid w:val="00163B2F"/>
    <w:rsid w:val="00167690"/>
    <w:rsid w:val="00173892"/>
    <w:rsid w:val="00174793"/>
    <w:rsid w:val="00175547"/>
    <w:rsid w:val="0017713E"/>
    <w:rsid w:val="00180DC4"/>
    <w:rsid w:val="00182FA9"/>
    <w:rsid w:val="001867C0"/>
    <w:rsid w:val="00187711"/>
    <w:rsid w:val="001909D6"/>
    <w:rsid w:val="001959AF"/>
    <w:rsid w:val="001A0D5D"/>
    <w:rsid w:val="001A2D22"/>
    <w:rsid w:val="001B41FA"/>
    <w:rsid w:val="001D01BC"/>
    <w:rsid w:val="001D0899"/>
    <w:rsid w:val="001D46C8"/>
    <w:rsid w:val="001D731C"/>
    <w:rsid w:val="001E6AAE"/>
    <w:rsid w:val="001E6C13"/>
    <w:rsid w:val="0020513A"/>
    <w:rsid w:val="00223693"/>
    <w:rsid w:val="002306BB"/>
    <w:rsid w:val="00233972"/>
    <w:rsid w:val="00242E19"/>
    <w:rsid w:val="00246ECB"/>
    <w:rsid w:val="002508DC"/>
    <w:rsid w:val="00257DE1"/>
    <w:rsid w:val="0026042F"/>
    <w:rsid w:val="002635CE"/>
    <w:rsid w:val="00265085"/>
    <w:rsid w:val="00273E24"/>
    <w:rsid w:val="0027786C"/>
    <w:rsid w:val="00281A48"/>
    <w:rsid w:val="00281B87"/>
    <w:rsid w:val="00283842"/>
    <w:rsid w:val="002A2241"/>
    <w:rsid w:val="002A46C1"/>
    <w:rsid w:val="002A6767"/>
    <w:rsid w:val="002A6ADF"/>
    <w:rsid w:val="002A78EF"/>
    <w:rsid w:val="002B6254"/>
    <w:rsid w:val="002B6F3F"/>
    <w:rsid w:val="002C2F5E"/>
    <w:rsid w:val="002C43B3"/>
    <w:rsid w:val="002D47FE"/>
    <w:rsid w:val="002E72E8"/>
    <w:rsid w:val="002E7A7D"/>
    <w:rsid w:val="003012F8"/>
    <w:rsid w:val="003035C8"/>
    <w:rsid w:val="00310374"/>
    <w:rsid w:val="0031095B"/>
    <w:rsid w:val="00311535"/>
    <w:rsid w:val="003210F4"/>
    <w:rsid w:val="00322523"/>
    <w:rsid w:val="0032256C"/>
    <w:rsid w:val="00323B5B"/>
    <w:rsid w:val="003367D3"/>
    <w:rsid w:val="00336A9C"/>
    <w:rsid w:val="00350C36"/>
    <w:rsid w:val="00364436"/>
    <w:rsid w:val="0036662D"/>
    <w:rsid w:val="00375F7A"/>
    <w:rsid w:val="003845C6"/>
    <w:rsid w:val="00385CF5"/>
    <w:rsid w:val="003875AE"/>
    <w:rsid w:val="003912B7"/>
    <w:rsid w:val="0039314D"/>
    <w:rsid w:val="00395BE5"/>
    <w:rsid w:val="003B3A6D"/>
    <w:rsid w:val="003C0A6B"/>
    <w:rsid w:val="003C2D7C"/>
    <w:rsid w:val="003D16BA"/>
    <w:rsid w:val="003D4445"/>
    <w:rsid w:val="003D4D35"/>
    <w:rsid w:val="003D6529"/>
    <w:rsid w:val="003D7D99"/>
    <w:rsid w:val="003E2602"/>
    <w:rsid w:val="003E3BC7"/>
    <w:rsid w:val="003E44C5"/>
    <w:rsid w:val="003E6CF7"/>
    <w:rsid w:val="003E6CFF"/>
    <w:rsid w:val="003F5435"/>
    <w:rsid w:val="003F59B5"/>
    <w:rsid w:val="003F6D04"/>
    <w:rsid w:val="003F7EB6"/>
    <w:rsid w:val="00400EF9"/>
    <w:rsid w:val="00401DCF"/>
    <w:rsid w:val="00403357"/>
    <w:rsid w:val="00406161"/>
    <w:rsid w:val="0041426A"/>
    <w:rsid w:val="00414480"/>
    <w:rsid w:val="00427B49"/>
    <w:rsid w:val="004340C4"/>
    <w:rsid w:val="004367B1"/>
    <w:rsid w:val="004524E8"/>
    <w:rsid w:val="00464FD6"/>
    <w:rsid w:val="00465BE5"/>
    <w:rsid w:val="00466862"/>
    <w:rsid w:val="00480D9D"/>
    <w:rsid w:val="00490296"/>
    <w:rsid w:val="004933DB"/>
    <w:rsid w:val="004948C5"/>
    <w:rsid w:val="00496C8B"/>
    <w:rsid w:val="004B5950"/>
    <w:rsid w:val="004C7BC6"/>
    <w:rsid w:val="004D5849"/>
    <w:rsid w:val="004F02AF"/>
    <w:rsid w:val="004F1F7D"/>
    <w:rsid w:val="0050280E"/>
    <w:rsid w:val="00507405"/>
    <w:rsid w:val="0051320D"/>
    <w:rsid w:val="00513D51"/>
    <w:rsid w:val="0052599E"/>
    <w:rsid w:val="00530D1D"/>
    <w:rsid w:val="00543054"/>
    <w:rsid w:val="0054770C"/>
    <w:rsid w:val="00547D9E"/>
    <w:rsid w:val="00550EAE"/>
    <w:rsid w:val="00552B4C"/>
    <w:rsid w:val="005532F0"/>
    <w:rsid w:val="005538EC"/>
    <w:rsid w:val="00565557"/>
    <w:rsid w:val="005656E5"/>
    <w:rsid w:val="0056781A"/>
    <w:rsid w:val="00567E37"/>
    <w:rsid w:val="00572A02"/>
    <w:rsid w:val="0057667A"/>
    <w:rsid w:val="00594355"/>
    <w:rsid w:val="005A400D"/>
    <w:rsid w:val="005A5D0E"/>
    <w:rsid w:val="005D410E"/>
    <w:rsid w:val="005E020F"/>
    <w:rsid w:val="005E409E"/>
    <w:rsid w:val="005E4139"/>
    <w:rsid w:val="005E47C2"/>
    <w:rsid w:val="005F356D"/>
    <w:rsid w:val="005F40E2"/>
    <w:rsid w:val="006071A5"/>
    <w:rsid w:val="0061493A"/>
    <w:rsid w:val="00623492"/>
    <w:rsid w:val="00625580"/>
    <w:rsid w:val="006318F6"/>
    <w:rsid w:val="00632202"/>
    <w:rsid w:val="00632639"/>
    <w:rsid w:val="00641C5C"/>
    <w:rsid w:val="006431A5"/>
    <w:rsid w:val="006537C3"/>
    <w:rsid w:val="00653B48"/>
    <w:rsid w:val="00662FD4"/>
    <w:rsid w:val="00681194"/>
    <w:rsid w:val="00684900"/>
    <w:rsid w:val="00693720"/>
    <w:rsid w:val="006B352A"/>
    <w:rsid w:val="006B4E6B"/>
    <w:rsid w:val="006B6097"/>
    <w:rsid w:val="006C369E"/>
    <w:rsid w:val="006C6EDB"/>
    <w:rsid w:val="006C6F2B"/>
    <w:rsid w:val="006C7068"/>
    <w:rsid w:val="006D384A"/>
    <w:rsid w:val="006D6393"/>
    <w:rsid w:val="006E601E"/>
    <w:rsid w:val="007000BB"/>
    <w:rsid w:val="007029C8"/>
    <w:rsid w:val="00704A22"/>
    <w:rsid w:val="00705886"/>
    <w:rsid w:val="00706280"/>
    <w:rsid w:val="007066CD"/>
    <w:rsid w:val="00712956"/>
    <w:rsid w:val="00713983"/>
    <w:rsid w:val="00722DCE"/>
    <w:rsid w:val="00725AB5"/>
    <w:rsid w:val="00726856"/>
    <w:rsid w:val="00737AC6"/>
    <w:rsid w:val="007446AE"/>
    <w:rsid w:val="0074771B"/>
    <w:rsid w:val="00750640"/>
    <w:rsid w:val="0075262B"/>
    <w:rsid w:val="00756D1A"/>
    <w:rsid w:val="00762EED"/>
    <w:rsid w:val="007637EB"/>
    <w:rsid w:val="0076459D"/>
    <w:rsid w:val="00776941"/>
    <w:rsid w:val="00787C09"/>
    <w:rsid w:val="00787DEC"/>
    <w:rsid w:val="0079038B"/>
    <w:rsid w:val="0079182A"/>
    <w:rsid w:val="00793EE8"/>
    <w:rsid w:val="007946B4"/>
    <w:rsid w:val="007A0D52"/>
    <w:rsid w:val="007A358C"/>
    <w:rsid w:val="007A3D85"/>
    <w:rsid w:val="007C13AC"/>
    <w:rsid w:val="007C28E1"/>
    <w:rsid w:val="007C2F1E"/>
    <w:rsid w:val="007C55A7"/>
    <w:rsid w:val="007C6FDF"/>
    <w:rsid w:val="007E3631"/>
    <w:rsid w:val="007F1C5C"/>
    <w:rsid w:val="007F5C03"/>
    <w:rsid w:val="00801CCB"/>
    <w:rsid w:val="008071D6"/>
    <w:rsid w:val="0083092A"/>
    <w:rsid w:val="00835B74"/>
    <w:rsid w:val="00835CB6"/>
    <w:rsid w:val="00841E6F"/>
    <w:rsid w:val="00851DDB"/>
    <w:rsid w:val="0085686C"/>
    <w:rsid w:val="00862DF3"/>
    <w:rsid w:val="00862F06"/>
    <w:rsid w:val="008653A2"/>
    <w:rsid w:val="008703F3"/>
    <w:rsid w:val="008740BB"/>
    <w:rsid w:val="008751FB"/>
    <w:rsid w:val="00876C2D"/>
    <w:rsid w:val="00885685"/>
    <w:rsid w:val="00891057"/>
    <w:rsid w:val="00893E7C"/>
    <w:rsid w:val="00897E2F"/>
    <w:rsid w:val="008A01C2"/>
    <w:rsid w:val="008A47C3"/>
    <w:rsid w:val="008A4AF6"/>
    <w:rsid w:val="008B5D4B"/>
    <w:rsid w:val="008D236A"/>
    <w:rsid w:val="008D41C2"/>
    <w:rsid w:val="008D54F1"/>
    <w:rsid w:val="008E510C"/>
    <w:rsid w:val="008E6D76"/>
    <w:rsid w:val="008F4742"/>
    <w:rsid w:val="008F6C8B"/>
    <w:rsid w:val="008F7B87"/>
    <w:rsid w:val="009037F5"/>
    <w:rsid w:val="00911439"/>
    <w:rsid w:val="0091445E"/>
    <w:rsid w:val="00916ABC"/>
    <w:rsid w:val="00926A7C"/>
    <w:rsid w:val="00930C13"/>
    <w:rsid w:val="0093773A"/>
    <w:rsid w:val="0096511D"/>
    <w:rsid w:val="00974789"/>
    <w:rsid w:val="00980DD5"/>
    <w:rsid w:val="00983343"/>
    <w:rsid w:val="009942A5"/>
    <w:rsid w:val="009953DB"/>
    <w:rsid w:val="009A7E64"/>
    <w:rsid w:val="009E092C"/>
    <w:rsid w:val="009E3A1D"/>
    <w:rsid w:val="009E6EA7"/>
    <w:rsid w:val="009E720E"/>
    <w:rsid w:val="00A13DE9"/>
    <w:rsid w:val="00A404D8"/>
    <w:rsid w:val="00A419CC"/>
    <w:rsid w:val="00A532FE"/>
    <w:rsid w:val="00A536D8"/>
    <w:rsid w:val="00A60388"/>
    <w:rsid w:val="00A603F6"/>
    <w:rsid w:val="00A641CC"/>
    <w:rsid w:val="00A66FA9"/>
    <w:rsid w:val="00A70055"/>
    <w:rsid w:val="00A73061"/>
    <w:rsid w:val="00A734F7"/>
    <w:rsid w:val="00A76CA6"/>
    <w:rsid w:val="00A77B4A"/>
    <w:rsid w:val="00A826D1"/>
    <w:rsid w:val="00A87FA2"/>
    <w:rsid w:val="00A919AB"/>
    <w:rsid w:val="00A9665A"/>
    <w:rsid w:val="00AA27D5"/>
    <w:rsid w:val="00AA6701"/>
    <w:rsid w:val="00AB168F"/>
    <w:rsid w:val="00AB25FD"/>
    <w:rsid w:val="00AC0A38"/>
    <w:rsid w:val="00AC4BCC"/>
    <w:rsid w:val="00AC7A25"/>
    <w:rsid w:val="00AD61D2"/>
    <w:rsid w:val="00AE48E2"/>
    <w:rsid w:val="00AF2AB4"/>
    <w:rsid w:val="00AF3652"/>
    <w:rsid w:val="00AF53D1"/>
    <w:rsid w:val="00B11531"/>
    <w:rsid w:val="00B2638F"/>
    <w:rsid w:val="00B30AC3"/>
    <w:rsid w:val="00B3288A"/>
    <w:rsid w:val="00B36BAB"/>
    <w:rsid w:val="00B42053"/>
    <w:rsid w:val="00B42F05"/>
    <w:rsid w:val="00B46A42"/>
    <w:rsid w:val="00B50D2D"/>
    <w:rsid w:val="00B52E35"/>
    <w:rsid w:val="00B60CC7"/>
    <w:rsid w:val="00B65E2D"/>
    <w:rsid w:val="00B71E38"/>
    <w:rsid w:val="00B779A2"/>
    <w:rsid w:val="00B82E01"/>
    <w:rsid w:val="00BA14FB"/>
    <w:rsid w:val="00BA6CF5"/>
    <w:rsid w:val="00BC0107"/>
    <w:rsid w:val="00BD22EF"/>
    <w:rsid w:val="00BD6883"/>
    <w:rsid w:val="00BD70BA"/>
    <w:rsid w:val="00BD7346"/>
    <w:rsid w:val="00BE2BE8"/>
    <w:rsid w:val="00BE3110"/>
    <w:rsid w:val="00BF0FF9"/>
    <w:rsid w:val="00BF42BE"/>
    <w:rsid w:val="00BF7DCA"/>
    <w:rsid w:val="00C07F44"/>
    <w:rsid w:val="00C13B2A"/>
    <w:rsid w:val="00C17714"/>
    <w:rsid w:val="00C2054F"/>
    <w:rsid w:val="00C2392E"/>
    <w:rsid w:val="00C2683F"/>
    <w:rsid w:val="00C2773E"/>
    <w:rsid w:val="00C31FF0"/>
    <w:rsid w:val="00C402E2"/>
    <w:rsid w:val="00C65365"/>
    <w:rsid w:val="00C73E59"/>
    <w:rsid w:val="00C75D90"/>
    <w:rsid w:val="00C8725C"/>
    <w:rsid w:val="00CA1218"/>
    <w:rsid w:val="00CB25C4"/>
    <w:rsid w:val="00CC0B18"/>
    <w:rsid w:val="00CC0B23"/>
    <w:rsid w:val="00CD1832"/>
    <w:rsid w:val="00CD4394"/>
    <w:rsid w:val="00CD7C7F"/>
    <w:rsid w:val="00CE4D9B"/>
    <w:rsid w:val="00CE72D7"/>
    <w:rsid w:val="00CF050C"/>
    <w:rsid w:val="00CF15B3"/>
    <w:rsid w:val="00CF3C87"/>
    <w:rsid w:val="00CF43A7"/>
    <w:rsid w:val="00D008A2"/>
    <w:rsid w:val="00D03306"/>
    <w:rsid w:val="00D04CA6"/>
    <w:rsid w:val="00D07BD0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97599"/>
    <w:rsid w:val="00D978F3"/>
    <w:rsid w:val="00DA4218"/>
    <w:rsid w:val="00DA681C"/>
    <w:rsid w:val="00DB3803"/>
    <w:rsid w:val="00DB653C"/>
    <w:rsid w:val="00DB7F7B"/>
    <w:rsid w:val="00DC2ACD"/>
    <w:rsid w:val="00DC698F"/>
    <w:rsid w:val="00DC76EA"/>
    <w:rsid w:val="00DD0409"/>
    <w:rsid w:val="00DD0E6E"/>
    <w:rsid w:val="00DD28AA"/>
    <w:rsid w:val="00DD4024"/>
    <w:rsid w:val="00DE0332"/>
    <w:rsid w:val="00DE0CF6"/>
    <w:rsid w:val="00DE143C"/>
    <w:rsid w:val="00DE49BE"/>
    <w:rsid w:val="00DE7F37"/>
    <w:rsid w:val="00DF0F96"/>
    <w:rsid w:val="00DF5F6C"/>
    <w:rsid w:val="00E045A8"/>
    <w:rsid w:val="00E050D9"/>
    <w:rsid w:val="00E07778"/>
    <w:rsid w:val="00E1197C"/>
    <w:rsid w:val="00E12B46"/>
    <w:rsid w:val="00E16143"/>
    <w:rsid w:val="00E23889"/>
    <w:rsid w:val="00E2396C"/>
    <w:rsid w:val="00E27D07"/>
    <w:rsid w:val="00E35651"/>
    <w:rsid w:val="00E37B04"/>
    <w:rsid w:val="00E4085F"/>
    <w:rsid w:val="00E43C00"/>
    <w:rsid w:val="00E46112"/>
    <w:rsid w:val="00E47BF5"/>
    <w:rsid w:val="00E57646"/>
    <w:rsid w:val="00E64588"/>
    <w:rsid w:val="00E6550F"/>
    <w:rsid w:val="00E75A97"/>
    <w:rsid w:val="00E76DD7"/>
    <w:rsid w:val="00E81955"/>
    <w:rsid w:val="00E92532"/>
    <w:rsid w:val="00E934BB"/>
    <w:rsid w:val="00EB03FD"/>
    <w:rsid w:val="00EC5377"/>
    <w:rsid w:val="00EE542E"/>
    <w:rsid w:val="00EE59FB"/>
    <w:rsid w:val="00EE5B18"/>
    <w:rsid w:val="00EE6833"/>
    <w:rsid w:val="00EF3819"/>
    <w:rsid w:val="00EF3C0B"/>
    <w:rsid w:val="00EF480B"/>
    <w:rsid w:val="00F0098F"/>
    <w:rsid w:val="00F00B69"/>
    <w:rsid w:val="00F03705"/>
    <w:rsid w:val="00F107D5"/>
    <w:rsid w:val="00F22BBE"/>
    <w:rsid w:val="00F23921"/>
    <w:rsid w:val="00F251F2"/>
    <w:rsid w:val="00F36455"/>
    <w:rsid w:val="00F41B4E"/>
    <w:rsid w:val="00F459F7"/>
    <w:rsid w:val="00F46660"/>
    <w:rsid w:val="00F47D64"/>
    <w:rsid w:val="00F56EFF"/>
    <w:rsid w:val="00F5747D"/>
    <w:rsid w:val="00F60573"/>
    <w:rsid w:val="00F613E2"/>
    <w:rsid w:val="00F64E34"/>
    <w:rsid w:val="00F66245"/>
    <w:rsid w:val="00F751DC"/>
    <w:rsid w:val="00F765EA"/>
    <w:rsid w:val="00F936E5"/>
    <w:rsid w:val="00F93A98"/>
    <w:rsid w:val="00FA085D"/>
    <w:rsid w:val="00FA636E"/>
    <w:rsid w:val="00FB32A3"/>
    <w:rsid w:val="00FB5314"/>
    <w:rsid w:val="00FC2A27"/>
    <w:rsid w:val="00FC7539"/>
    <w:rsid w:val="00FD58D4"/>
    <w:rsid w:val="00FE0FF7"/>
    <w:rsid w:val="00FE3C4B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43D9-B1E1-4FD0-ACB1-48C51A2F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4508</Words>
  <Characters>28137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КДН</cp:lastModifiedBy>
  <cp:revision>2</cp:revision>
  <cp:lastPrinted>2024-05-22T07:15:00Z</cp:lastPrinted>
  <dcterms:created xsi:type="dcterms:W3CDTF">2024-05-22T07:19:00Z</dcterms:created>
  <dcterms:modified xsi:type="dcterms:W3CDTF">2024-05-22T07:19:00Z</dcterms:modified>
</cp:coreProperties>
</file>