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AA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ЭКОНОМИСТ ПО ДОГОВОРНОЙ И ПРЕТЕНЗИОННОЙ РАБОТЕ </w:t>
      </w:r>
    </w:p>
    <w:p w14:paraId="16CF6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(44-ФЗ)</w:t>
      </w:r>
    </w:p>
    <w:p w14:paraId="68010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5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экономист по договорной и претензионной работе (44-фз) в администрацию ГКУ "Госюрбюро Забайкальского края».</w:t>
      </w:r>
    </w:p>
    <w:p w14:paraId="66FF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B94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0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39 536,26 руб. на руки 34 396,55 руб..</w:t>
      </w:r>
    </w:p>
    <w:p w14:paraId="67E50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5FB1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568FA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BE3A06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 Выполняет приказы и распоряжения руководителя Учреждения.</w:t>
      </w:r>
    </w:p>
    <w:p w14:paraId="248F0DDB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Разрабатывает или принимает участие в разработке документов правового характера касающиеся деятельности экономиста по договорной и претензионной работе</w:t>
      </w:r>
    </w:p>
    <w:p w14:paraId="67658FEA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Подготавливает совместно с другими подразделениями предложения об изменении действующих или отмене утративших силу приказов и других нормативных актов, изданных в Учреждении.</w:t>
      </w:r>
    </w:p>
    <w:p w14:paraId="28328BC5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Ведет работу по систематизированному учету и хранению действующих законодательных нормативных актов, производит отметки об их отмене, изменениях и дополнениях.</w:t>
      </w:r>
    </w:p>
    <w:p w14:paraId="28383E6E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Осуществляет информирование работников учреждения о действующем законодательстве и изменениях в нем, ознакомление должностных лиц хозяйственного отдала Учреждения  с нормативными правовыми актами, относящимися к их деятельности.</w:t>
      </w:r>
    </w:p>
    <w:p w14:paraId="2A69FDD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 целью обеспечения выполнения поставленных руководством Учреждения  задач в сфере закупок, обеспечения заключения контрактов осуществляет следующие должностные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C77A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заявок от хозяйственного отдела на приобретение товаров, выполнения работ и предоставления услуг;</w:t>
      </w:r>
    </w:p>
    <w:p w14:paraId="722D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ведет журналы регистрации закупок, регистрации контрактов, полученной и выданной документации;</w:t>
      </w:r>
    </w:p>
    <w:p w14:paraId="7BCEB7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размещает в единой информационной системе плана - графика и внесенных в него изменений;</w:t>
      </w:r>
    </w:p>
    <w:p w14:paraId="01522C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подготовку и размещение в единой информационной системе извещений об осуществлении закупок;</w:t>
      </w:r>
    </w:p>
    <w:p w14:paraId="693F3A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размещение в единой информационной системе проектов контрактов (договоров);</w:t>
      </w:r>
    </w:p>
    <w:p w14:paraId="79CE9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формирует и обосновывает начальную (максимальную) цену контракта (договора) по закупкам;</w:t>
      </w:r>
    </w:p>
    <w:p w14:paraId="3ACCF3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подготавливает договора, заключение которых осуществляется в рамках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14:paraId="15E920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правильно ли хозяйственный отдел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 техническое задание по закупкам, оказывает помощь в составлении технического задания;</w:t>
      </w:r>
    </w:p>
    <w:p w14:paraId="1CEE2A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осуществление закупок, в том числе заключение контрактов (договоров) (взаимодействие с уполномоченным органом в сфере закупок, с победителем торгов);</w:t>
      </w:r>
    </w:p>
    <w:p w14:paraId="179524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регистрирует контракты на официальном сайте Российской Федерации для размещения информации о размещении заказов, ведение реестра контрактов;</w:t>
      </w:r>
    </w:p>
    <w:p w14:paraId="1CF5D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приемку результатов закупок, включая проведение экспертизы, подготовку документов о результатах приемки, результатов отдельного этапа исполнения контракта, а также поставленного товара, выполненной работы или оказанной услуги;</w:t>
      </w:r>
    </w:p>
    <w:p w14:paraId="717C9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размещает на официальном сайте Российской Федерации информацию о размещении заказов отчетов, содержащих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контракта;</w:t>
      </w:r>
    </w:p>
    <w:p w14:paraId="7AF1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 за своевременным представлением документов в ходе исполнения контракта, подтверждающих его исполнение (документы об уплате – платежные поручения, а также представленные счета-фактуры, счета, акты выполненных работ, товарные накладные), и своевременно размещает копий указанных документов в информационно-телекоммуникационной сети «Интернет» (с привязкой к государственному контракту);</w:t>
      </w:r>
    </w:p>
    <w:p w14:paraId="708DB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организацию включения в реестр недобросовестных поставщиков (подрядчиков, исполнителей) информации об участниках закупок, уклонившихся от заключения контракта;</w:t>
      </w:r>
    </w:p>
    <w:p w14:paraId="23571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организует обязательное общественное обсуждение закупки товара, работы или услуги в случаях,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нужд». По результатам обязательного общественного обсуждения закупки товара, работы или услуги в случае необходимости вносит изменения в планы-графики, документацию о закупках или организует отмену закупки;</w:t>
      </w:r>
    </w:p>
    <w:p w14:paraId="09428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отчеты в порядке и сроки,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14:paraId="24C33D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14:paraId="1BF9A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14:paraId="445CC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исполнения государственных контрактов по закупкам;</w:t>
      </w:r>
    </w:p>
    <w:p w14:paraId="3A571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привлекает к своей работе экспертов, экспертных организаций 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</w:t>
      </w:r>
    </w:p>
    <w:p w14:paraId="68BB8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14:paraId="4B754096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Подписывает и визирует документы в пределах своей компетенции.</w:t>
      </w:r>
    </w:p>
    <w:p w14:paraId="5578650C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Соблюдает сроки исполнения документов, заданий, поручений руководства.</w:t>
      </w:r>
    </w:p>
    <w:p w14:paraId="18D90B9A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Обеспечивает сохранность служебных документов.</w:t>
      </w:r>
    </w:p>
    <w:p w14:paraId="28332862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Соблюдает установленную субординацию, правила делового общения и нормы делового этикета. </w:t>
      </w:r>
    </w:p>
    <w:p w14:paraId="27E6E1A7">
      <w:pPr>
        <w:spacing w:after="0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Поддерживает свою квалификацию на высоком уровне, необходимом для надлежащего исполнения обязанностей, в том числе участвует в прохождении повышения квалификации, обучающих семинарах по распоряжению руководителя Учреждения.</w:t>
      </w:r>
    </w:p>
    <w:p w14:paraId="43859197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Соблюдает правила внутреннего трудового распорядка, нормы охраны труда, техники безопасности, производственной санитарии и противопожарной защиты и иные локальные нормативные акты Учреждения.</w:t>
      </w:r>
    </w:p>
    <w:p w14:paraId="2E5BA944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Не допускает разглашения конфиденциальной информации, ставшей известной в связи с исполнением должностных обязанностей</w:t>
      </w:r>
    </w:p>
    <w:p w14:paraId="3D258163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Обеспечивает соблюдение чистоты и порядка на своем рабочем месте.</w:t>
      </w:r>
    </w:p>
    <w:p w14:paraId="42B0E6F1">
      <w:pPr>
        <w:spacing w:after="0"/>
        <w:ind w:firstLine="708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Выполняет иные  поручения руководителя Учреждения.</w:t>
      </w:r>
    </w:p>
    <w:p w14:paraId="330BF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997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2401B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565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71717"/>
          <w:sz w:val="28"/>
          <w:szCs w:val="28"/>
        </w:rPr>
        <w:t>высшее профессиональное (экономическое) образование без предъявления требований к стажу работы.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3B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93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Условия:</w:t>
      </w:r>
    </w:p>
    <w:p w14:paraId="384F9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010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053E0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4E6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27D97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E62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Обращаться по адресу: г.Чита, ул.Тимирязева, д.31  тел. 21-75-35 </w:t>
      </w:r>
    </w:p>
    <w:p w14:paraId="4E7D004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1"/>
    <w:rsid w:val="00194FF1"/>
    <w:rsid w:val="005C75FA"/>
    <w:rsid w:val="00CF4DDB"/>
    <w:rsid w:val="2FB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5809</Characters>
  <Lines>48</Lines>
  <Paragraphs>13</Paragraphs>
  <TotalTime>2</TotalTime>
  <ScaleCrop>false</ScaleCrop>
  <LinksUpToDate>false</LinksUpToDate>
  <CharactersWithSpaces>6815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2025-04-18T05:07:00Z</dcterms:created>
  <dc:creator>Kadru1</dc:creator>
  <cp:lastModifiedBy>GKU-Sekretar</cp:lastModifiedBy>
  <dcterms:modified xsi:type="dcterms:W3CDTF">2025-04-18T06:08:19Z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4819B5D95E9F418BB759A6E59B07C649_13</vt:lpwstr>
  </property>
</Properties>
</file>