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51" w:rsidRDefault="00386351" w:rsidP="003863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D46E5" w:rsidRPr="00427DD2" w:rsidRDefault="008D46E5" w:rsidP="003863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54F3" w:rsidRPr="00427DD2" w:rsidRDefault="00EC3C9E" w:rsidP="008D46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DD2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EC3C9E" w:rsidRPr="00427DD2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DD2">
        <w:rPr>
          <w:rFonts w:ascii="Times New Roman" w:hAnsi="Times New Roman" w:cs="Times New Roman"/>
          <w:sz w:val="28"/>
          <w:szCs w:val="28"/>
        </w:rPr>
        <w:t xml:space="preserve">о вакантных должностях </w:t>
      </w:r>
    </w:p>
    <w:p w:rsidR="00EC3C9E" w:rsidRPr="00427DD2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DD2">
        <w:rPr>
          <w:rFonts w:ascii="Times New Roman" w:hAnsi="Times New Roman" w:cs="Times New Roman"/>
          <w:sz w:val="28"/>
          <w:szCs w:val="28"/>
        </w:rPr>
        <w:t xml:space="preserve">в </w:t>
      </w:r>
      <w:r w:rsidR="0055250C" w:rsidRPr="00427DD2">
        <w:rPr>
          <w:rFonts w:ascii="Times New Roman" w:hAnsi="Times New Roman" w:cs="Times New Roman"/>
          <w:sz w:val="28"/>
          <w:szCs w:val="28"/>
          <w:u w:val="single"/>
        </w:rPr>
        <w:t>Департаменте государственного имущества и земельных отношений Забайкальского края</w:t>
      </w:r>
    </w:p>
    <w:p w:rsidR="00EC3C9E" w:rsidRPr="00427DD2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7DD2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p w:rsidR="00EC3C9E" w:rsidRPr="00427DD2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DD2"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5866D0" w:rsidRPr="00427DD2">
        <w:rPr>
          <w:rFonts w:ascii="Times New Roman" w:hAnsi="Times New Roman" w:cs="Times New Roman"/>
          <w:i/>
          <w:sz w:val="28"/>
          <w:szCs w:val="28"/>
        </w:rPr>
        <w:t>27</w:t>
      </w:r>
      <w:r w:rsidR="0071285B" w:rsidRPr="00427D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66D0" w:rsidRPr="00427DD2">
        <w:rPr>
          <w:rFonts w:ascii="Times New Roman" w:hAnsi="Times New Roman" w:cs="Times New Roman"/>
          <w:i/>
          <w:sz w:val="28"/>
          <w:szCs w:val="28"/>
        </w:rPr>
        <w:t xml:space="preserve">марта </w:t>
      </w:r>
      <w:r w:rsidRPr="00427DD2">
        <w:rPr>
          <w:rFonts w:ascii="Times New Roman" w:hAnsi="Times New Roman" w:cs="Times New Roman"/>
          <w:i/>
          <w:sz w:val="28"/>
          <w:szCs w:val="28"/>
        </w:rPr>
        <w:t>20</w:t>
      </w:r>
      <w:r w:rsidR="0055250C" w:rsidRPr="00427DD2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427DD2">
        <w:rPr>
          <w:rFonts w:ascii="Times New Roman" w:hAnsi="Times New Roman" w:cs="Times New Roman"/>
          <w:i/>
          <w:sz w:val="28"/>
          <w:szCs w:val="28"/>
        </w:rPr>
        <w:t>года</w:t>
      </w:r>
    </w:p>
    <w:p w:rsidR="00EC3C9E" w:rsidRPr="00427DD2" w:rsidRDefault="00EC3C9E" w:rsidP="00EC3C9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11" w:type="pct"/>
        <w:tblLayout w:type="fixed"/>
        <w:tblLook w:val="04A0"/>
      </w:tblPr>
      <w:tblGrid>
        <w:gridCol w:w="1883"/>
        <w:gridCol w:w="1477"/>
        <w:gridCol w:w="2260"/>
        <w:gridCol w:w="3155"/>
        <w:gridCol w:w="1280"/>
        <w:gridCol w:w="141"/>
        <w:gridCol w:w="939"/>
        <w:gridCol w:w="341"/>
        <w:gridCol w:w="1214"/>
        <w:gridCol w:w="63"/>
        <w:gridCol w:w="144"/>
        <w:gridCol w:w="1346"/>
        <w:gridCol w:w="219"/>
        <w:gridCol w:w="1186"/>
      </w:tblGrid>
      <w:tr w:rsidR="00C978EB" w:rsidRPr="00427DD2" w:rsidTr="00427DD2">
        <w:trPr>
          <w:trHeight w:val="144"/>
        </w:trPr>
        <w:tc>
          <w:tcPr>
            <w:tcW w:w="602" w:type="pct"/>
            <w:vMerge w:val="restart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</w:t>
            </w:r>
          </w:p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гражданской службы (работы) (указывается населенный пункт)</w:t>
            </w:r>
          </w:p>
        </w:tc>
        <w:tc>
          <w:tcPr>
            <w:tcW w:w="1194" w:type="pct"/>
            <w:gridSpan w:val="2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  <w:r w:rsidRPr="00427DD2">
              <w:rPr>
                <w:rFonts w:ascii="Times New Roman" w:hAnsi="Times New Roman" w:cs="Times New Roman"/>
                <w:sz w:val="24"/>
                <w:szCs w:val="24"/>
              </w:rPr>
              <w:br/>
              <w:t>для замещения должности</w:t>
            </w:r>
          </w:p>
        </w:tc>
        <w:tc>
          <w:tcPr>
            <w:tcW w:w="1008" w:type="pct"/>
            <w:vMerge w:val="restart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863" w:type="pct"/>
            <w:gridSpan w:val="4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388" w:type="pct"/>
            <w:vMerge w:val="restart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</w:t>
            </w:r>
          </w:p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(трудового договора)</w:t>
            </w:r>
          </w:p>
        </w:tc>
        <w:tc>
          <w:tcPr>
            <w:tcW w:w="566" w:type="pct"/>
            <w:gridSpan w:val="4"/>
            <w:vMerge w:val="restart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ФИО ответственного работника кадровой службы,</w:t>
            </w:r>
          </w:p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номера рабочего и мобильного телефонов</w:t>
            </w:r>
          </w:p>
        </w:tc>
        <w:tc>
          <w:tcPr>
            <w:tcW w:w="379" w:type="pct"/>
            <w:vMerge w:val="restart"/>
            <w:textDirection w:val="btLr"/>
            <w:vAlign w:val="center"/>
          </w:tcPr>
          <w:p w:rsidR="009912F3" w:rsidRPr="00427DD2" w:rsidRDefault="009912F3" w:rsidP="009912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Адрес приема документов</w:t>
            </w:r>
          </w:p>
        </w:tc>
      </w:tr>
      <w:tr w:rsidR="00C978EB" w:rsidRPr="00427DD2" w:rsidTr="00427DD2">
        <w:trPr>
          <w:trHeight w:val="2407"/>
        </w:trPr>
        <w:tc>
          <w:tcPr>
            <w:tcW w:w="602" w:type="pct"/>
            <w:vMerge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722" w:type="pct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1008" w:type="pct"/>
            <w:vMerge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минимальный размер</w:t>
            </w:r>
          </w:p>
        </w:tc>
        <w:tc>
          <w:tcPr>
            <w:tcW w:w="454" w:type="pct"/>
            <w:gridSpan w:val="3"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максимальный размер</w:t>
            </w:r>
          </w:p>
        </w:tc>
        <w:tc>
          <w:tcPr>
            <w:tcW w:w="388" w:type="pct"/>
            <w:vMerge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4"/>
            <w:vMerge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vAlign w:val="center"/>
          </w:tcPr>
          <w:p w:rsidR="009912F3" w:rsidRPr="00427DD2" w:rsidRDefault="009912F3" w:rsidP="0099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EB" w:rsidRPr="00427DD2" w:rsidTr="00427DD2">
        <w:trPr>
          <w:cantSplit/>
          <w:trHeight w:val="1138"/>
        </w:trPr>
        <w:tc>
          <w:tcPr>
            <w:tcW w:w="602" w:type="pct"/>
          </w:tcPr>
          <w:p w:rsidR="00B963CB" w:rsidRPr="00427DD2" w:rsidRDefault="005866D0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имущественных прав и разграничения государственной собственности</w:t>
            </w:r>
            <w:r w:rsidR="00B963CB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имущества и земельных отношений Забайкальского края</w:t>
            </w:r>
          </w:p>
        </w:tc>
        <w:tc>
          <w:tcPr>
            <w:tcW w:w="472" w:type="pct"/>
          </w:tcPr>
          <w:p w:rsidR="008775F9" w:rsidRPr="00427DD2" w:rsidRDefault="005866D0" w:rsidP="0058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специальностям, направлениям подготовки «Государственное и муниципальное управление», «Менеджмент», «Экономика», «Финансы и кредит», «Юриспруденция», «Государственный аудит», «Землеустройство и кадастры»</w:t>
            </w:r>
          </w:p>
        </w:tc>
        <w:tc>
          <w:tcPr>
            <w:tcW w:w="722" w:type="pct"/>
          </w:tcPr>
          <w:p w:rsidR="00B963CB" w:rsidRPr="00427DD2" w:rsidRDefault="005866D0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1008" w:type="pct"/>
          </w:tcPr>
          <w:p w:rsidR="003411C2" w:rsidRPr="00427DD2" w:rsidRDefault="009E1A23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3411C2" w:rsidRPr="00427DD2">
              <w:rPr>
                <w:rFonts w:ascii="Times New Roman" w:eastAsia="Times New Roman" w:hAnsi="Times New Roman" w:cs="Times New Roman"/>
                <w:lang w:eastAsia="ru-RU"/>
              </w:rPr>
              <w:t>азрабатывать проекты законов Забайкальского края, нормативных правовых актов в соответствии с компетенцией отдела;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участвовать в разработке проектов законов Забайкальского края, нормативных правовых актов, программ по управлению краевым государственным имуществом;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юридическими действиями по закреплению государственного имущества Забайкальского края за краевыми государственными унитарными предприятиями, краевыми государственными учреждениями (далее – предприятия и учреждения) на праве хозяйственного ведения и оперативного управления;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юридическими действиями по изъятию, в случаях и порядке, установленном действующим законодательством, государственного имущества Забайкальского края, закрепленного за предприятиями и учреждениями на праве хозяйственного ведения и оперативного управления, а также находящегося у иных юридических лиц;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юридическими действиями по отчуждению государственного имущества Забайкальского края, закрепленного за предприятиями и учреждениями на праве хозяйственного ведения и оперативного управления, а также находящегося у иных юридических лиц;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законностью и достоверностью списания государственного имущества Забайкальского края, закрепленного за предприятиями и учреждениями на праве хозяйственного ведения и оперативного управления, а также находящегося у иных юридических лиц;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осуществлять работу с защитными сооружениями гражданской обороны;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направлять предложения федеральному органу исполнительной власти, осуществляющему полномочия собственника федерального имущества в случае передачи имущества из федеральной собственности в государственную собственность Забайкальского края;</w:t>
            </w:r>
          </w:p>
          <w:p w:rsidR="003411C2" w:rsidRPr="00427DD2" w:rsidRDefault="003411C2" w:rsidP="003411C2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осуществлять проверку состава имущества, указанного в актах приёма-передачи и в предложении субъекта Российской Федерации на предмет соответствия и обеспечивает их подписание;</w:t>
            </w:r>
          </w:p>
          <w:p w:rsidR="000558B4" w:rsidRPr="00427DD2" w:rsidRDefault="000558B4" w:rsidP="00EC3C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B963CB" w:rsidRPr="00427DD2" w:rsidRDefault="005E29CB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58293</w:t>
            </w:r>
          </w:p>
        </w:tc>
        <w:tc>
          <w:tcPr>
            <w:tcW w:w="454" w:type="pct"/>
            <w:gridSpan w:val="3"/>
          </w:tcPr>
          <w:p w:rsidR="00B963CB" w:rsidRPr="00427DD2" w:rsidRDefault="003411C2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87978</w:t>
            </w:r>
          </w:p>
        </w:tc>
        <w:tc>
          <w:tcPr>
            <w:tcW w:w="454" w:type="pct"/>
            <w:gridSpan w:val="3"/>
          </w:tcPr>
          <w:p w:rsidR="00B963CB" w:rsidRPr="00427DD2" w:rsidRDefault="00B963CB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00" w:type="pct"/>
            <w:gridSpan w:val="2"/>
          </w:tcPr>
          <w:p w:rsidR="00B963CB" w:rsidRPr="00427DD2" w:rsidRDefault="00357B5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B963CB" w:rsidRPr="00427DD2" w:rsidRDefault="00AA666C" w:rsidP="00AA66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1A1FFD" w:rsidRPr="00427DD2" w:rsidTr="00427DD2">
        <w:trPr>
          <w:cantSplit/>
          <w:trHeight w:val="1138"/>
        </w:trPr>
        <w:tc>
          <w:tcPr>
            <w:tcW w:w="602" w:type="pct"/>
          </w:tcPr>
          <w:p w:rsidR="001A1FFD" w:rsidRPr="00427DD2" w:rsidRDefault="00C043EA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A1FFD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1A1FFD" w:rsidRPr="00427DD2">
              <w:rPr>
                <w:rFonts w:ascii="Times New Roman" w:hAnsi="Times New Roman" w:cs="Times New Roman"/>
                <w:sz w:val="24"/>
                <w:szCs w:val="24"/>
              </w:rPr>
              <w:t>отдела реестра государственной собственности Департамента государственного имущества</w:t>
            </w:r>
            <w:proofErr w:type="gramEnd"/>
            <w:r w:rsidR="001A1FFD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Забайкальского края </w:t>
            </w:r>
          </w:p>
        </w:tc>
        <w:tc>
          <w:tcPr>
            <w:tcW w:w="472" w:type="pct"/>
          </w:tcPr>
          <w:p w:rsidR="001A1FFD" w:rsidRPr="00427DD2" w:rsidRDefault="00526F4C" w:rsidP="00586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 образование по специальностям, направлениям подготовки «Юриспруденция», «Экономика», «Менеджмент», «Государственное и муниципальное управление», «Финансы и кредит»</w:t>
            </w:r>
          </w:p>
        </w:tc>
        <w:tc>
          <w:tcPr>
            <w:tcW w:w="722" w:type="pct"/>
          </w:tcPr>
          <w:p w:rsidR="001A1FFD" w:rsidRPr="00427DD2" w:rsidRDefault="00F67F19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1008" w:type="pct"/>
          </w:tcPr>
          <w:p w:rsidR="00F67F19" w:rsidRPr="00427DD2" w:rsidRDefault="00F67F19" w:rsidP="00F67F19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Разрабатывает проекты законов Забайкальского края, нормативных правовых актов в соответствии с компетенцией отдела; участвует в разработке проектов законов Забайкальского края, нормативных правовых актов, концепций, программ по управлению краевым государственным имуществом; обеспечивает исполнение законов, иных нормативных правовых актов Российской Федерации, Забайкальского края в сфере управления и учета государственной собственности в соответствии с компетенцией отдела;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организует реализацию плана мероприятий («дорожной карты») по содействию развитию конкуренции в части компетенции отдела; организует  учет государственного имущества Забайкальского края в реестре государственного имущества Забайкальского края в установленном законодательством Забайкальского края </w:t>
            </w:r>
            <w:proofErr w:type="spell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порядке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;о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существляет</w:t>
            </w:r>
            <w:proofErr w:type="spell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за проведением учета государственного имущества и ведением реестра, а </w:t>
            </w:r>
            <w:proofErr w:type="spell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такжедолжностные</w:t>
            </w:r>
            <w:proofErr w:type="spell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обязанности, </w:t>
            </w:r>
            <w:proofErr w:type="spell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установлнные</w:t>
            </w:r>
            <w:proofErr w:type="spell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должностным регламентом.</w:t>
            </w:r>
          </w:p>
          <w:p w:rsidR="001A1FFD" w:rsidRPr="00427DD2" w:rsidRDefault="001A1FFD" w:rsidP="003411C2">
            <w:pPr>
              <w:numPr>
                <w:ilvl w:val="0"/>
                <w:numId w:val="3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</w:tcPr>
          <w:p w:rsidR="001A1FFD" w:rsidRPr="000877C1" w:rsidRDefault="00526F4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C1">
              <w:rPr>
                <w:rFonts w:ascii="Times New Roman" w:hAnsi="Times New Roman" w:cs="Times New Roman"/>
                <w:sz w:val="24"/>
                <w:szCs w:val="24"/>
              </w:rPr>
              <w:t>58293</w:t>
            </w:r>
          </w:p>
        </w:tc>
        <w:tc>
          <w:tcPr>
            <w:tcW w:w="454" w:type="pct"/>
            <w:gridSpan w:val="3"/>
          </w:tcPr>
          <w:p w:rsidR="001A1FFD" w:rsidRPr="00427DD2" w:rsidRDefault="00526F4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87978</w:t>
            </w:r>
          </w:p>
        </w:tc>
        <w:tc>
          <w:tcPr>
            <w:tcW w:w="454" w:type="pct"/>
            <w:gridSpan w:val="3"/>
          </w:tcPr>
          <w:p w:rsidR="001A1FFD" w:rsidRPr="00427DD2" w:rsidRDefault="00526F4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00" w:type="pct"/>
            <w:gridSpan w:val="2"/>
          </w:tcPr>
          <w:p w:rsidR="001A1FFD" w:rsidRPr="00427DD2" w:rsidRDefault="00526F4C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1A1FFD" w:rsidRPr="00427DD2" w:rsidRDefault="00526F4C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482ABE" w:rsidRPr="00427DD2" w:rsidTr="00427DD2">
        <w:trPr>
          <w:cantSplit/>
          <w:trHeight w:val="1138"/>
        </w:trPr>
        <w:tc>
          <w:tcPr>
            <w:tcW w:w="602" w:type="pct"/>
          </w:tcPr>
          <w:p w:rsidR="00482ABE" w:rsidRPr="00427DD2" w:rsidRDefault="00482ABE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земельных отношений и землеустройства управления земельных отношений </w:t>
            </w:r>
            <w:r w:rsidR="00897A56" w:rsidRPr="00427DD2">
              <w:rPr>
                <w:rFonts w:ascii="Times New Roman" w:hAnsi="Times New Roman" w:cs="Times New Roman"/>
                <w:sz w:val="24"/>
                <w:szCs w:val="24"/>
              </w:rPr>
              <w:t>Департамента государственного имущества и земельных отношений Забайкальского края</w:t>
            </w:r>
          </w:p>
        </w:tc>
        <w:tc>
          <w:tcPr>
            <w:tcW w:w="472" w:type="pct"/>
          </w:tcPr>
          <w:p w:rsidR="00482ABE" w:rsidRPr="00427DD2" w:rsidRDefault="00897A56" w:rsidP="00D8243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Высшее образование по специальностям, направлениям подготовки «Юриспруденция», «Государственное и муниципальное управление», «Финансы и кредит», «Прикладная геодезия», «Картография и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геоинформатика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«Геодезия и землеустройство», «Землеустройство и кадастры», «Почвоведение» </w:t>
            </w:r>
          </w:p>
        </w:tc>
        <w:tc>
          <w:tcPr>
            <w:tcW w:w="722" w:type="pct"/>
          </w:tcPr>
          <w:p w:rsidR="00482ABE" w:rsidRPr="00427DD2" w:rsidRDefault="00D8243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менее одного года стажа гражданской службы, стажа работы по специальности, направлению подготовки</w:t>
            </w:r>
          </w:p>
        </w:tc>
        <w:tc>
          <w:tcPr>
            <w:tcW w:w="1008" w:type="pct"/>
          </w:tcPr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Обеспечивать реализацию полномочий Департамента в сфере разграничения государственной собственности на землю;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осуществлять управление и распоряжение земельными участками, находящимися в собственности Забайкальского края, а также земельными участками на территории городского округа «Город Чита»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ородского поселения «Забайкальское» муниципального района «Забайкальский район», государственная собственность на которые не разграничена;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соблюдать требования к оформлению документов, предназначенных для передачи в другие органы власти (органы местного самоуправления), с целью исключения случаев их возврата по причине несоответствия установленным требованиям;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по переводу земель или земельных участков из одной категории в другую;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представлять Департамент по поручению руководителя в Правительстве Забайкальского края, иных органах исполнительной власти по вопросам, относящимся к компетенции отдела;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проводить консультации  с  гражданами  и  юридическими лицами по вопросам организации и проведения землеустройства;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участвовать в комиссии по подготовке Правил землепользования и застройки на территории города Читы;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запрашивать от предприятий, организаций, органов государственного и местного самоуправления информационно-справочные материалы, необходимые для реализации должностных обязанностей;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принимать участие в семинарах, совещаниях, конференциях по вопросам земельных отношений;</w:t>
            </w:r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работу по проведению землеустроительных работ по образованию земельных участков, выставляемых на торги на территориях города Читы, городского поселения «Забайкальское» муниципального района «Забайкальский район», государственная собственность на которые не разграничена и на земельные участки, находящиеся в собственности Забайкальского края;</w:t>
            </w:r>
            <w:proofErr w:type="gramEnd"/>
          </w:p>
          <w:p w:rsidR="00D82431" w:rsidRPr="00427DD2" w:rsidRDefault="00D82431" w:rsidP="00D82431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работу по выявлению самовольно установленных металлических гаражей на земельных участках, находящихся в собственности Забайкальского края, а также на земельных участках на территории города Читы, государственная собственность на которые не разграничена, с целью их дальнейшего сноса;</w:t>
            </w:r>
          </w:p>
          <w:p w:rsidR="00482ABE" w:rsidRPr="00427DD2" w:rsidRDefault="00482ABE" w:rsidP="00F67F19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" w:type="pct"/>
          </w:tcPr>
          <w:p w:rsidR="00482ABE" w:rsidRPr="00427DD2" w:rsidRDefault="00D8243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58293</w:t>
            </w:r>
          </w:p>
        </w:tc>
        <w:tc>
          <w:tcPr>
            <w:tcW w:w="454" w:type="pct"/>
            <w:gridSpan w:val="3"/>
          </w:tcPr>
          <w:p w:rsidR="00482ABE" w:rsidRPr="00427DD2" w:rsidRDefault="00D8243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87978</w:t>
            </w:r>
          </w:p>
        </w:tc>
        <w:tc>
          <w:tcPr>
            <w:tcW w:w="454" w:type="pct"/>
            <w:gridSpan w:val="3"/>
          </w:tcPr>
          <w:p w:rsidR="00482ABE" w:rsidRPr="00427DD2" w:rsidRDefault="00D8243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00" w:type="pct"/>
            <w:gridSpan w:val="2"/>
          </w:tcPr>
          <w:p w:rsidR="00482ABE" w:rsidRPr="00427DD2" w:rsidRDefault="00D8243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482ABE" w:rsidRPr="00427DD2" w:rsidRDefault="00D8243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C978EB" w:rsidRPr="00427DD2" w:rsidTr="00427DD2">
        <w:trPr>
          <w:cantSplit/>
          <w:trHeight w:val="11211"/>
        </w:trPr>
        <w:tc>
          <w:tcPr>
            <w:tcW w:w="602" w:type="pct"/>
          </w:tcPr>
          <w:p w:rsidR="00357B51" w:rsidRPr="00427DD2" w:rsidRDefault="00357B5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отдела имущественных прав и разграничения государственной собственности Департамента государственного имущества и земельных отношений Забайкальского края</w:t>
            </w:r>
          </w:p>
          <w:p w:rsidR="00911DA3" w:rsidRPr="00427DD2" w:rsidRDefault="00911DA3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" w:type="pct"/>
          </w:tcPr>
          <w:p w:rsidR="00357B51" w:rsidRPr="00427DD2" w:rsidRDefault="00357B5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 «Государственное и муниципальное управление», «Менеджмент», «Экономика», «Финансы и кредит», «Юриспруденция», «Государственный аудит», «Землеустройство и кадастры»</w:t>
            </w:r>
          </w:p>
        </w:tc>
        <w:tc>
          <w:tcPr>
            <w:tcW w:w="722" w:type="pct"/>
          </w:tcPr>
          <w:p w:rsidR="00357B51" w:rsidRPr="00427DD2" w:rsidRDefault="00357B5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1008" w:type="pct"/>
          </w:tcPr>
          <w:p w:rsidR="00072155" w:rsidRPr="00427DD2" w:rsidRDefault="00072155" w:rsidP="00072155">
            <w:pPr>
              <w:numPr>
                <w:ilvl w:val="0"/>
                <w:numId w:val="1"/>
              </w:numPr>
              <w:spacing w:before="100" w:beforeAutospacing="1" w:after="67"/>
              <w:ind w:left="0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Запрашивать выписку из реестра федерального имущества, содержащую сведения о предлагаемом к передаче имуществе;</w:t>
            </w:r>
          </w:p>
          <w:p w:rsidR="00072155" w:rsidRPr="00427DD2" w:rsidRDefault="00072155" w:rsidP="00072155">
            <w:pPr>
              <w:numPr>
                <w:ilvl w:val="0"/>
                <w:numId w:val="1"/>
              </w:numPr>
              <w:spacing w:before="100" w:beforeAutospacing="1" w:after="67"/>
              <w:ind w:left="0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запрашивать выписку из Единого государственного реестра недвижимости о зарегистрированных правах на предлагаемое к передаче недвижимое имущество </w:t>
            </w:r>
          </w:p>
          <w:p w:rsidR="005866D0" w:rsidRPr="00427DD2" w:rsidRDefault="00072155" w:rsidP="000721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615B" w:rsidRPr="00427DD2">
              <w:rPr>
                <w:rFonts w:ascii="Times New Roman" w:hAnsi="Times New Roman" w:cs="Times New Roman"/>
                <w:shd w:val="clear" w:color="auto" w:fill="FFFFFF"/>
              </w:rPr>
              <w:t>запрашивать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 соответственно в случае отсутствия сведений о зарегистрированных правах в ЕГРН;</w:t>
            </w:r>
          </w:p>
          <w:p w:rsidR="0061615B" w:rsidRPr="00427DD2" w:rsidRDefault="00367BE3" w:rsidP="0058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hAnsi="Times New Roman" w:cs="Times New Roman"/>
                <w:shd w:val="clear" w:color="auto" w:fill="FFFFFF"/>
              </w:rPr>
              <w:t>запрашивать согласие (письмо) федерального государственного унитарного предприятия, федерального государственного учреждения на передачу имущества;</w:t>
            </w:r>
          </w:p>
          <w:p w:rsidR="000B01CB" w:rsidRPr="00427DD2" w:rsidRDefault="00367BE3" w:rsidP="000B0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hAnsi="Times New Roman" w:cs="Times New Roman"/>
                <w:shd w:val="clear" w:color="auto" w:fill="FFFFFF"/>
              </w:rPr>
              <w:t>запрашивать документы, подтверждающие фактическое использование предлагаемого к передаче имущества;</w:t>
            </w:r>
          </w:p>
          <w:p w:rsidR="000B01CB" w:rsidRPr="00427DD2" w:rsidRDefault="000B01CB" w:rsidP="000B0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запрашивать согласие (письмо) федерального органа исполнительной власти, к ведению которого отнесено федеральное государственное унитарное предприятие, федеральное государственное учреждение, предлагаемые к передаче, либо имущество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которых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, принадлежащее им на праве хозяйственного ведения или оперативного управления соответственно, предлагается к передаче, на передачу имущества.</w:t>
            </w:r>
          </w:p>
          <w:p w:rsidR="00357B51" w:rsidRPr="00427DD2" w:rsidRDefault="00357B51" w:rsidP="00256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C074B" w:rsidRPr="00427DD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45" w:type="pct"/>
            <w:gridSpan w:val="2"/>
          </w:tcPr>
          <w:p w:rsidR="00357B51" w:rsidRPr="00427DD2" w:rsidRDefault="00AC074B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72377</w:t>
            </w:r>
          </w:p>
        </w:tc>
        <w:tc>
          <w:tcPr>
            <w:tcW w:w="517" w:type="pct"/>
            <w:gridSpan w:val="3"/>
          </w:tcPr>
          <w:p w:rsidR="00357B51" w:rsidRPr="00427DD2" w:rsidRDefault="00357B51" w:rsidP="00EC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357B51" w:rsidRPr="00427DD2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C978EB" w:rsidRPr="00427DD2" w:rsidTr="00427DD2">
        <w:trPr>
          <w:cantSplit/>
          <w:trHeight w:val="1138"/>
        </w:trPr>
        <w:tc>
          <w:tcPr>
            <w:tcW w:w="602" w:type="pct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 имущественных прав и разграничения государственной собственности Департамента государственного имущества и земельных отношений Забайкальского края</w:t>
            </w:r>
          </w:p>
          <w:p w:rsidR="00911DA3" w:rsidRPr="00427DD2" w:rsidRDefault="00911DA3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  <w:r w:rsidR="00C043EA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 «Государственное и муниципальное управление», «Менеджмент», «Экономика», «Финансы и кредит», «Юриспруденция», «Государственный аудит», «Землеустройство и кадастры»</w:t>
            </w:r>
          </w:p>
        </w:tc>
        <w:tc>
          <w:tcPr>
            <w:tcW w:w="72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1008" w:type="pct"/>
          </w:tcPr>
          <w:p w:rsidR="00357B51" w:rsidRPr="00427DD2" w:rsidRDefault="00C978EB" w:rsidP="000558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DD2">
              <w:rPr>
                <w:rFonts w:ascii="Times New Roman" w:hAnsi="Times New Roman" w:cs="Times New Roman"/>
                <w:szCs w:val="24"/>
              </w:rPr>
              <w:t>О</w:t>
            </w:r>
            <w:r w:rsidR="00357B51" w:rsidRPr="00427DD2">
              <w:rPr>
                <w:rFonts w:ascii="Times New Roman" w:hAnsi="Times New Roman" w:cs="Times New Roman"/>
                <w:szCs w:val="24"/>
              </w:rPr>
              <w:t>существлять юридические действия по закреплению государственного имущества Забайкальского края за краевыми государственными унитарными предприятиями, краевыми государственными учреждениями  (на праве хозяйственного ведения и оперативного управления;</w:t>
            </w:r>
          </w:p>
          <w:p w:rsidR="00357B51" w:rsidRPr="00427DD2" w:rsidRDefault="00357B51" w:rsidP="000558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DD2">
              <w:rPr>
                <w:rFonts w:ascii="Times New Roman" w:hAnsi="Times New Roman" w:cs="Times New Roman"/>
                <w:szCs w:val="24"/>
              </w:rPr>
              <w:t>осуществлять юридические действия по изъятию, в случаях и порядке, установленном действующим законодательством, государственного имущества Забайкальского края, закрепленного за предприятиями и учреждениями, а также находящегося у иных юридических лиц;</w:t>
            </w:r>
          </w:p>
          <w:p w:rsidR="00357B51" w:rsidRPr="00427DD2" w:rsidRDefault="00357B51" w:rsidP="000558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DD2">
              <w:rPr>
                <w:rFonts w:ascii="Times New Roman" w:hAnsi="Times New Roman" w:cs="Times New Roman"/>
                <w:szCs w:val="24"/>
              </w:rPr>
              <w:t>осуществлять юридические действия по отчуждению государственного имущества Забайкальского края, закрепленного за предприятиями и учреждениями на праве хозяйственного ведения и оперативного управления, а также находящегося у иных юридических лиц;</w:t>
            </w:r>
          </w:p>
          <w:p w:rsidR="00357B51" w:rsidRPr="00427DD2" w:rsidRDefault="00357B51" w:rsidP="000558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DD2">
              <w:rPr>
                <w:rFonts w:ascii="Times New Roman" w:hAnsi="Times New Roman" w:cs="Times New Roman"/>
                <w:szCs w:val="24"/>
              </w:rPr>
              <w:t>осуществлять юридические действия по списанию государственного имущества Забайкальского края, закрепленного за предприятиями и учреждениями, готовить распорядительные документы Департамента на списание имущества;</w:t>
            </w:r>
          </w:p>
          <w:p w:rsidR="00357B51" w:rsidRPr="00427DD2" w:rsidRDefault="00357B51" w:rsidP="000558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27DD2">
              <w:rPr>
                <w:rFonts w:ascii="Times New Roman" w:hAnsi="Times New Roman" w:cs="Times New Roman"/>
                <w:szCs w:val="24"/>
              </w:rPr>
              <w:t xml:space="preserve">участвовать в осуществлении </w:t>
            </w:r>
            <w:proofErr w:type="gramStart"/>
            <w:r w:rsidRPr="00427DD2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427DD2">
              <w:rPr>
                <w:rFonts w:ascii="Times New Roman" w:hAnsi="Times New Roman" w:cs="Times New Roman"/>
                <w:szCs w:val="24"/>
              </w:rPr>
              <w:t xml:space="preserve"> использованием по назначению государственного имущества Забайкальского края, переданного в хозяйственное ведение, оперативное управление предприятиям и учреждениям</w:t>
            </w:r>
          </w:p>
        </w:tc>
        <w:tc>
          <w:tcPr>
            <w:tcW w:w="409" w:type="pct"/>
          </w:tcPr>
          <w:p w:rsidR="00357B51" w:rsidRPr="00427DD2" w:rsidRDefault="00AE0EC7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41942</w:t>
            </w:r>
          </w:p>
        </w:tc>
        <w:tc>
          <w:tcPr>
            <w:tcW w:w="345" w:type="pct"/>
            <w:gridSpan w:val="2"/>
          </w:tcPr>
          <w:p w:rsidR="00357B51" w:rsidRPr="00427DD2" w:rsidRDefault="00AE0EC7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68237</w:t>
            </w:r>
          </w:p>
        </w:tc>
        <w:tc>
          <w:tcPr>
            <w:tcW w:w="517" w:type="pct"/>
            <w:gridSpan w:val="3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357B51" w:rsidRPr="00427DD2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C043EA" w:rsidRPr="00427DD2" w:rsidTr="00427DD2">
        <w:trPr>
          <w:cantSplit/>
          <w:trHeight w:val="1138"/>
        </w:trPr>
        <w:tc>
          <w:tcPr>
            <w:tcW w:w="602" w:type="pct"/>
          </w:tcPr>
          <w:p w:rsidR="000E0887" w:rsidRPr="00427DD2" w:rsidRDefault="000E0887" w:rsidP="000E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отдела корпоративного управления Департамента государственного имущества и земельных отношений Забайкальского края</w:t>
            </w:r>
          </w:p>
          <w:p w:rsidR="00C043EA" w:rsidRPr="00427DD2" w:rsidRDefault="000E0887" w:rsidP="000E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ита</w:t>
            </w:r>
          </w:p>
        </w:tc>
        <w:tc>
          <w:tcPr>
            <w:tcW w:w="472" w:type="pct"/>
          </w:tcPr>
          <w:p w:rsidR="00C043EA" w:rsidRPr="00427DD2" w:rsidRDefault="000E0887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</w:t>
            </w:r>
          </w:p>
        </w:tc>
        <w:tc>
          <w:tcPr>
            <w:tcW w:w="722" w:type="pct"/>
          </w:tcPr>
          <w:p w:rsidR="00C043EA" w:rsidRPr="00427DD2" w:rsidRDefault="000E0887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не менее одного года стажа гражданской службы или стажа работы по специальности</w:t>
            </w:r>
          </w:p>
        </w:tc>
        <w:tc>
          <w:tcPr>
            <w:tcW w:w="1008" w:type="pct"/>
          </w:tcPr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Осуществляет своевременное и качественное выполнение своих обязанностей и поручений начальника отдела;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проводит экспертизу документов, касающихся сферы деятельности отдела;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разрабатывает проекты нормативных правовых актов об утверждении показателей экономической эффективности деятельности предприятий координация и регулирование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которых возложены на Департамент, организует контроль за их выполнением;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контроль за правильностью исчисления, полнотой и своевременностью зачисления в краевой бюджет части чистой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прибыли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остающейся после уплаты налогов и иных обязательных платежей;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ведение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реестров показателей экономической эффективности деятельности предприятий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осуществляет сбор, анализ и обобщение отчетов руководителей предприятий, бухгалтерской отчетности предприятий;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готовит анализ финансово-хозяйственной деятельности предприятий;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консультирует представителей предприятий по вопросам составления отчетов, программ деятельности, смет доходов и расходов;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готовит проекты правовых актов об утверждении бухгалтерской отчетности и отчетов предприятий, координация и регулирование деятельности которых возложены на Департамент;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проводит экспертизу документов, представляемых предприятиями с целью получения согласия Департамента на совершение сделок, предусмотренных Федеральным законом «О государственных и муниципальных унитарных предприятиях», а также в подготовке проектов  правовых  актов и  писем о даче согласия либо отказе предприятиям в совершении указанных сделок;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подготавливает проекты решений об утверждении смет доходов и расходов казенных предприятий Забайкальского края, координация и регулирование деятельности которых возложены на Департамент, а также контролирует их исполнение;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осуществляет организацию работы в рамках реализации государственной программы Забайкальского края «Управление государственной собственностью Забайкальского края»: внесение изменений, планы, отчеты.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организацию и проведение заседания краевой комиссии по выработке предложений о создании государственных предприятий, учреждений и участии Забайкальского края в иных организациях и рассмотрения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вопросов увеличения работников государственных учреждений Забайкальского края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принимает участие в комиссии по рассмотрению споров о результатах определения кадастровой стоимости при Управлении </w:t>
            </w:r>
            <w:proofErr w:type="spell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Росреестра</w:t>
            </w:r>
            <w:proofErr w:type="spell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по Забайкальскому краю;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принимает участие в координации деятельности исполнительных органов государственной власти Забайкальского края в сфере управления предприятиями, хозяйственными обществами, а также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их деятельностью;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участвует в проведении ревизий;</w:t>
            </w:r>
          </w:p>
          <w:p w:rsidR="004C2639" w:rsidRPr="00427DD2" w:rsidRDefault="004C2639" w:rsidP="004C2639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участвует в проведении проверок сохранности и использования имущества, финансово-хозяйственной деятельности предприятий</w:t>
            </w:r>
          </w:p>
          <w:p w:rsidR="00C043EA" w:rsidRPr="00427DD2" w:rsidRDefault="00C043EA" w:rsidP="00055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C043EA" w:rsidRPr="00427DD2" w:rsidRDefault="004C2639" w:rsidP="00B963CB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41942</w:t>
            </w:r>
          </w:p>
        </w:tc>
        <w:tc>
          <w:tcPr>
            <w:tcW w:w="345" w:type="pct"/>
            <w:gridSpan w:val="2"/>
          </w:tcPr>
          <w:p w:rsidR="00C043EA" w:rsidRPr="00427DD2" w:rsidRDefault="004C2639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68237</w:t>
            </w:r>
          </w:p>
        </w:tc>
        <w:tc>
          <w:tcPr>
            <w:tcW w:w="517" w:type="pct"/>
            <w:gridSpan w:val="3"/>
          </w:tcPr>
          <w:p w:rsidR="00C043EA" w:rsidRPr="00427DD2" w:rsidRDefault="004C2639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C043EA" w:rsidRPr="00427DD2" w:rsidRDefault="004C2639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C043EA" w:rsidRPr="00427DD2" w:rsidRDefault="004C2639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8B269C" w:rsidRPr="00427DD2" w:rsidTr="00427DD2">
        <w:trPr>
          <w:cantSplit/>
          <w:trHeight w:val="1138"/>
        </w:trPr>
        <w:tc>
          <w:tcPr>
            <w:tcW w:w="602" w:type="pct"/>
          </w:tcPr>
          <w:p w:rsidR="00D24001" w:rsidRPr="00427DD2" w:rsidRDefault="008B269C" w:rsidP="00D2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консультант отдела имущественных прав и </w:t>
            </w:r>
            <w:r w:rsidR="008665A5" w:rsidRPr="00427DD2">
              <w:rPr>
                <w:rFonts w:ascii="Times New Roman" w:hAnsi="Times New Roman" w:cs="Times New Roman"/>
                <w:sz w:val="24"/>
                <w:szCs w:val="24"/>
              </w:rPr>
              <w:t>разграничения государственной собственности</w:t>
            </w:r>
            <w:r w:rsidR="00D24001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имущества и земельных отношений Забайкальского края</w:t>
            </w:r>
          </w:p>
          <w:p w:rsidR="008B269C" w:rsidRPr="00427DD2" w:rsidRDefault="00D24001" w:rsidP="00D24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  <w:r w:rsidR="008B269C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</w:tcPr>
          <w:p w:rsidR="008B269C" w:rsidRPr="00427DD2" w:rsidRDefault="00F3232F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Высшее образование по специальностям, направлениям подготовки «Государственное и муниципальное управление», «Менеджмент», «Экономика», «Финансы и кредит», «Юриспруденция», «Государственный аудит», «Землеустройство и кадастры»</w:t>
            </w:r>
          </w:p>
        </w:tc>
        <w:tc>
          <w:tcPr>
            <w:tcW w:w="722" w:type="pct"/>
          </w:tcPr>
          <w:p w:rsidR="008B269C" w:rsidRPr="00427DD2" w:rsidRDefault="00F3232F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Наличие 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1008" w:type="pct"/>
          </w:tcPr>
          <w:p w:rsidR="00F3232F" w:rsidRPr="00427DD2" w:rsidRDefault="00F3232F" w:rsidP="00F3232F">
            <w:pPr>
              <w:numPr>
                <w:ilvl w:val="0"/>
                <w:numId w:val="7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юридические действия по закреплению государственного имущества Забайкальского края за краевыми государственными унитарными предприятиями, краевыми государственными учреждениями  (далее – предприятия и учреждения) на праве хозяйственного ведения и оперативного управления;</w:t>
            </w:r>
          </w:p>
          <w:p w:rsidR="00F3232F" w:rsidRPr="00427DD2" w:rsidRDefault="00F3232F" w:rsidP="00F3232F">
            <w:pPr>
              <w:numPr>
                <w:ilvl w:val="0"/>
                <w:numId w:val="7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юридические действия по изъятию, в случаях и порядке, установленном действующим законодательством, государственного имущества Забайкальского края, закрепленного за предприятиями и учреждениями, а также находящегося у иных юридических лиц;</w:t>
            </w:r>
          </w:p>
          <w:p w:rsidR="00F3232F" w:rsidRPr="00427DD2" w:rsidRDefault="00F3232F" w:rsidP="00F3232F">
            <w:pPr>
              <w:numPr>
                <w:ilvl w:val="0"/>
                <w:numId w:val="7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юридические действия по отчуждению государственного имущества Забайкальского края, закрепленного за предприятиями и учреждениями на праве хозяйственного ведения и оперативного управления, а также находящегося у иных юридических лиц;</w:t>
            </w:r>
          </w:p>
          <w:p w:rsidR="00F3232F" w:rsidRPr="00427DD2" w:rsidRDefault="00F3232F" w:rsidP="00F3232F">
            <w:pPr>
              <w:numPr>
                <w:ilvl w:val="0"/>
                <w:numId w:val="7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юридические действия по списанию государственного имущества Забайкальского края, закрепленного за предприятиями и учреждениями, готовить распорядительные документы Департамента на списание имущества;</w:t>
            </w:r>
          </w:p>
          <w:p w:rsidR="00F3232F" w:rsidRPr="00427DD2" w:rsidRDefault="00F3232F" w:rsidP="00F3232F">
            <w:pPr>
              <w:numPr>
                <w:ilvl w:val="0"/>
                <w:numId w:val="7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осуществлении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по назначению государственного имущества Забайкальского края, переданного в хозяйственное ведение, оперативное управление предприятиям и учреждениям;</w:t>
            </w:r>
          </w:p>
          <w:p w:rsidR="00F3232F" w:rsidRPr="00427DD2" w:rsidRDefault="00F3232F" w:rsidP="00F3232F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юридические действия по государственному кадастровому учету и государственной регистрации прав на недвижимое имущество, в случае если право, ограничение права или обременение объекта недвижимости возникает на основании акта, изданного в пределах компетенции отдела;</w:t>
            </w:r>
          </w:p>
          <w:p w:rsidR="008B269C" w:rsidRPr="00427DD2" w:rsidRDefault="008B269C" w:rsidP="00055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:rsidR="008B269C" w:rsidRPr="00427DD2" w:rsidRDefault="00F3232F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42734</w:t>
            </w:r>
          </w:p>
        </w:tc>
        <w:tc>
          <w:tcPr>
            <w:tcW w:w="345" w:type="pct"/>
            <w:gridSpan w:val="2"/>
          </w:tcPr>
          <w:p w:rsidR="008B269C" w:rsidRPr="00427DD2" w:rsidRDefault="00F3232F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69193</w:t>
            </w:r>
          </w:p>
        </w:tc>
        <w:tc>
          <w:tcPr>
            <w:tcW w:w="517" w:type="pct"/>
            <w:gridSpan w:val="3"/>
          </w:tcPr>
          <w:p w:rsidR="008B269C" w:rsidRPr="00427DD2" w:rsidRDefault="008665A5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8B269C" w:rsidRPr="00427DD2" w:rsidRDefault="008665A5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8B269C" w:rsidRPr="00427DD2" w:rsidRDefault="008665A5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г. Чита, ул. Ам</w:t>
            </w:r>
            <w:r w:rsidRPr="00633BE3">
              <w:rPr>
                <w:rFonts w:ascii="Times New Roman" w:hAnsi="Times New Roman" w:cs="Times New Roman"/>
                <w:sz w:val="24"/>
                <w:szCs w:val="24"/>
              </w:rPr>
              <w:t xml:space="preserve">урская, д. 68, </w:t>
            </w:r>
            <w:proofErr w:type="spellStart"/>
            <w:r w:rsidRPr="00633BE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33BE3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7C3F5E" w:rsidRPr="00633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78EB" w:rsidRPr="00427DD2" w:rsidTr="00427DD2">
        <w:trPr>
          <w:cantSplit/>
          <w:trHeight w:val="1138"/>
        </w:trPr>
        <w:tc>
          <w:tcPr>
            <w:tcW w:w="602" w:type="pct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специалист-эксперт </w:t>
            </w:r>
            <w:proofErr w:type="gram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отдела реестра государственной собственности Департамента государственного имущества</w:t>
            </w:r>
            <w:proofErr w:type="gram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Забайкальского края</w:t>
            </w:r>
          </w:p>
          <w:p w:rsidR="00911DA3" w:rsidRPr="00427DD2" w:rsidRDefault="00911DA3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" w:type="pct"/>
          </w:tcPr>
          <w:p w:rsidR="00357B51" w:rsidRPr="00427DD2" w:rsidRDefault="00357B51" w:rsidP="00EE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 «Юриспруденция», «Экономика», «Государственное и муниципальное управление»</w:t>
            </w:r>
          </w:p>
        </w:tc>
        <w:tc>
          <w:tcPr>
            <w:tcW w:w="722" w:type="pct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1008" w:type="pct"/>
          </w:tcPr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государственного имущества Забайкальского края закрепленного за правообладателями в реестре государственного имущества Забайкальского края;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наполнение, ведение, актуализацию электронной базы данных реестра государственного имущества Забайкальского края; 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пакетов правоустанавливающих документов на объекты краевой собственности, предоставляемых для внесения объектов учета в реестр государственного имущества Забайкальского края;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аналитических отчетов;</w:t>
            </w:r>
          </w:p>
          <w:p w:rsidR="00357B51" w:rsidRPr="00427DD2" w:rsidRDefault="00357B51" w:rsidP="0035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оказание  государственной услуги «Предоставление любому заинтересованному лицу информации о наличии или об отсутствии объектов государственной собственности края в реестре»</w:t>
            </w:r>
          </w:p>
        </w:tc>
        <w:tc>
          <w:tcPr>
            <w:tcW w:w="409" w:type="pct"/>
          </w:tcPr>
          <w:p w:rsidR="00357B51" w:rsidRPr="00427DD2" w:rsidRDefault="00EE6076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34040</w:t>
            </w:r>
          </w:p>
        </w:tc>
        <w:tc>
          <w:tcPr>
            <w:tcW w:w="345" w:type="pct"/>
            <w:gridSpan w:val="2"/>
          </w:tcPr>
          <w:p w:rsidR="00357B51" w:rsidRPr="00427DD2" w:rsidRDefault="00EE6076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57337</w:t>
            </w:r>
          </w:p>
        </w:tc>
        <w:tc>
          <w:tcPr>
            <w:tcW w:w="517" w:type="pct"/>
            <w:gridSpan w:val="3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357B51" w:rsidRPr="00427DD2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C978EB" w:rsidRPr="00427DD2" w:rsidTr="00427DD2">
        <w:trPr>
          <w:cantSplit/>
          <w:trHeight w:val="1138"/>
        </w:trPr>
        <w:tc>
          <w:tcPr>
            <w:tcW w:w="602" w:type="pct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специалист-эксперт отдела корпоративного управления Департамента государственного имущества и земельных отношений Забайкальского края</w:t>
            </w:r>
          </w:p>
          <w:p w:rsidR="00911DA3" w:rsidRPr="00427DD2" w:rsidRDefault="00911DA3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 «Государственное и муниципальное управление», «Менеджмент», «Юриспруденция», «Экономика»</w:t>
            </w:r>
          </w:p>
        </w:tc>
        <w:tc>
          <w:tcPr>
            <w:tcW w:w="72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1008" w:type="pct"/>
          </w:tcPr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ведения реестров показателей экономической эффективности деятельности государственных унитарных предприятий</w:t>
            </w:r>
            <w:proofErr w:type="gram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Забайкальского края в органах управления и контроля хозяйственных обществ, органах управления, контроля и надзора фондов, автономных некоммерческих организаций;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осуществление сбора, анализа и обобщения отчетов представителей Забайкальского края о работе в органах управления хозяйственных обществ, фондов, автономных некоммерческих организаций;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подготовка анализа финансово-хозяйственной деятельности государственных унитарных предприятий, хозяйственных обществ;</w:t>
            </w:r>
          </w:p>
          <w:p w:rsidR="00357B51" w:rsidRPr="00427DD2" w:rsidRDefault="00357B51" w:rsidP="00357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подготовка сметы доходов и расходов казенных предприятий</w:t>
            </w:r>
          </w:p>
        </w:tc>
        <w:tc>
          <w:tcPr>
            <w:tcW w:w="409" w:type="pct"/>
          </w:tcPr>
          <w:p w:rsidR="00357B51" w:rsidRPr="00427DD2" w:rsidRDefault="00FF111E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34040</w:t>
            </w:r>
          </w:p>
        </w:tc>
        <w:tc>
          <w:tcPr>
            <w:tcW w:w="345" w:type="pct"/>
            <w:gridSpan w:val="2"/>
          </w:tcPr>
          <w:p w:rsidR="00357B51" w:rsidRPr="00427DD2" w:rsidRDefault="00FF111E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57337</w:t>
            </w:r>
          </w:p>
        </w:tc>
        <w:tc>
          <w:tcPr>
            <w:tcW w:w="517" w:type="pct"/>
            <w:gridSpan w:val="3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357B51" w:rsidRPr="00427DD2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C978EB" w:rsidRPr="00427DD2" w:rsidTr="00427DD2">
        <w:trPr>
          <w:cantSplit/>
          <w:trHeight w:val="1138"/>
        </w:trPr>
        <w:tc>
          <w:tcPr>
            <w:tcW w:w="602" w:type="pct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специалист-эксперт </w:t>
            </w:r>
            <w:proofErr w:type="gram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отдела арендных отношений управления земельных отношений Департамента государственного имущества</w:t>
            </w:r>
            <w:proofErr w:type="gram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Забайкальского края</w:t>
            </w:r>
          </w:p>
          <w:p w:rsidR="00911DA3" w:rsidRPr="00427DD2" w:rsidRDefault="00911DA3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" w:type="pct"/>
          </w:tcPr>
          <w:p w:rsidR="00357B51" w:rsidRPr="00427DD2" w:rsidRDefault="00357B51" w:rsidP="0087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специальностям, направлениям подготовки «Юриспруденция», «Менеджмент», «Экономика», «Государственное и муниципальное управление», «Землеустройство и кадастры»</w:t>
            </w:r>
          </w:p>
        </w:tc>
        <w:tc>
          <w:tcPr>
            <w:tcW w:w="72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1008" w:type="pct"/>
          </w:tcPr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Осуществление, рассмотрение и обработка заявлений на платформе государственных сервисов (ПГС 2.0);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проведение экспертизы поступающих в отдел документов;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осуществление  подготовку проектов распоряжений;</w:t>
            </w:r>
          </w:p>
          <w:p w:rsidR="00DC670D" w:rsidRPr="00427DD2" w:rsidRDefault="00357B51" w:rsidP="00DC670D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подготовка писем об отказе физическим, юридическим лицам, индивидуальным предпринимателям по вопросам предоставления в аренду земельных участков, заключения (перезаключения) договоров аренды, выдачи справок о сроке действия договоров аренды; выезд на место с целью обследования земельных участков по целевому назначению</w:t>
            </w:r>
            <w:proofErr w:type="gramStart"/>
            <w:r w:rsidRPr="00427DD2">
              <w:rPr>
                <w:rFonts w:ascii="Times New Roman" w:hAnsi="Times New Roman" w:cs="Times New Roman"/>
              </w:rPr>
              <w:t>.</w:t>
            </w:r>
            <w:proofErr w:type="gramEnd"/>
            <w:r w:rsidR="00DC670D" w:rsidRPr="00427D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670D" w:rsidRPr="00427DD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DC670D" w:rsidRPr="00427DD2">
              <w:rPr>
                <w:rFonts w:ascii="Times New Roman" w:eastAsia="Times New Roman" w:hAnsi="Times New Roman" w:cs="Times New Roman"/>
                <w:lang w:eastAsia="ru-RU"/>
              </w:rPr>
              <w:t>отовить для заключения проекты договоров аренды земельных участков; готовить для заключения проекты дополнительных соглашений о внесении изменений в договоры аренды земельных участков; готовить для заключения проекты соглашений о расторжении договоров аренды земельных участков;</w:t>
            </w:r>
            <w:r w:rsidR="00DC670D" w:rsidRPr="00427DD2">
              <w:rPr>
                <w:rFonts w:ascii="Times New Roman" w:hAnsi="Times New Roman" w:cs="Times New Roman"/>
              </w:rPr>
              <w:t xml:space="preserve"> </w:t>
            </w:r>
            <w:r w:rsidR="00DC670D" w:rsidRPr="00427DD2">
              <w:rPr>
                <w:rFonts w:ascii="Times New Roman" w:eastAsia="Times New Roman" w:hAnsi="Times New Roman" w:cs="Times New Roman"/>
                <w:lang w:eastAsia="ru-RU"/>
              </w:rPr>
              <w:t>готовить для заключения проекты соглашений об оплате за период фактического использования земельного участка;</w:t>
            </w:r>
            <w:r w:rsidR="00DC670D" w:rsidRPr="00427DD2">
              <w:rPr>
                <w:rFonts w:ascii="Times New Roman" w:hAnsi="Times New Roman" w:cs="Times New Roman"/>
              </w:rPr>
              <w:t xml:space="preserve"> </w:t>
            </w:r>
            <w:r w:rsidR="00DC670D" w:rsidRPr="00427DD2">
              <w:rPr>
                <w:rFonts w:ascii="Times New Roman" w:eastAsia="Times New Roman" w:hAnsi="Times New Roman" w:cs="Times New Roman"/>
                <w:lang w:eastAsia="ru-RU"/>
              </w:rPr>
              <w:t>обеспечивать сохранность и конфиденциальность документов;</w:t>
            </w:r>
          </w:p>
          <w:p w:rsidR="00DC670D" w:rsidRPr="00427DD2" w:rsidRDefault="00DC670D" w:rsidP="00DC670D">
            <w:pPr>
              <w:numPr>
                <w:ilvl w:val="0"/>
                <w:numId w:val="5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участвовать в переписке с органами государственной власти, органами местного самоуправления, юридическими и физическими лицами;</w:t>
            </w:r>
          </w:p>
          <w:p w:rsidR="00DC670D" w:rsidRPr="00427DD2" w:rsidRDefault="00DC670D" w:rsidP="00DC670D">
            <w:pPr>
              <w:numPr>
                <w:ilvl w:val="0"/>
                <w:numId w:val="5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</w:t>
            </w:r>
            <w:proofErr w:type="gramStart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условий договоров аренды земельных участков;</w:t>
            </w:r>
          </w:p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357B51" w:rsidRPr="00427DD2" w:rsidRDefault="00357B51" w:rsidP="00291F64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3</w:t>
            </w:r>
            <w:r w:rsidR="00291F64" w:rsidRPr="00427DD2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345" w:type="pct"/>
            <w:gridSpan w:val="2"/>
          </w:tcPr>
          <w:p w:rsidR="00357B51" w:rsidRPr="00427DD2" w:rsidRDefault="00291F64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57337</w:t>
            </w:r>
          </w:p>
        </w:tc>
        <w:tc>
          <w:tcPr>
            <w:tcW w:w="517" w:type="pct"/>
            <w:gridSpan w:val="3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357B51" w:rsidRPr="00427DD2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C978EB" w:rsidRPr="00427DD2" w:rsidTr="00427DD2">
        <w:trPr>
          <w:cantSplit/>
          <w:trHeight w:val="1138"/>
        </w:trPr>
        <w:tc>
          <w:tcPr>
            <w:tcW w:w="602" w:type="pct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специалист-эксперт отдела </w:t>
            </w:r>
            <w:r w:rsidR="00D560FA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 и кадров </w:t>
            </w: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имущества и земельных отношений Забайкальского края</w:t>
            </w:r>
          </w:p>
          <w:p w:rsidR="00911DA3" w:rsidRPr="00427DD2" w:rsidRDefault="00911DA3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</w:tc>
        <w:tc>
          <w:tcPr>
            <w:tcW w:w="472" w:type="pct"/>
          </w:tcPr>
          <w:p w:rsidR="00357B51" w:rsidRPr="00427DD2" w:rsidRDefault="00357B51" w:rsidP="00D5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направлению подготовки </w:t>
            </w:r>
            <w:r w:rsidR="008775F9" w:rsidRPr="00427DD2">
              <w:rPr>
                <w:rFonts w:ascii="Times New Roman" w:eastAsia="Times New Roman" w:hAnsi="Times New Roman" w:cs="Times New Roman"/>
                <w:lang w:eastAsia="ru-RU"/>
              </w:rPr>
              <w:t>«Юриспруденция»</w:t>
            </w:r>
          </w:p>
        </w:tc>
        <w:tc>
          <w:tcPr>
            <w:tcW w:w="72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1008" w:type="pct"/>
          </w:tcPr>
          <w:p w:rsidR="00461B97" w:rsidRPr="00427DD2" w:rsidRDefault="00461B97" w:rsidP="00461B97">
            <w:pPr>
              <w:numPr>
                <w:ilvl w:val="0"/>
                <w:numId w:val="10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Готовить необходимые документы по личному составу, обеспечивает ими руководство Департамента;</w:t>
            </w:r>
          </w:p>
          <w:p w:rsidR="00461B97" w:rsidRPr="00427DD2" w:rsidRDefault="00461B97" w:rsidP="00461B97">
            <w:pPr>
              <w:numPr>
                <w:ilvl w:val="0"/>
                <w:numId w:val="10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осуществлять работу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части размещения вакансий, ведения кадрового учета;</w:t>
            </w:r>
          </w:p>
          <w:p w:rsidR="00461B97" w:rsidRPr="00427DD2" w:rsidRDefault="00461B97" w:rsidP="00461B97">
            <w:pPr>
              <w:numPr>
                <w:ilvl w:val="0"/>
                <w:numId w:val="10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обеспечивать прием, учет, регистрацию, контроль исполнения кадровых документов, информационно-справочного обслуживания кадровой работы и хранения информации по персоналу;</w:t>
            </w:r>
          </w:p>
          <w:p w:rsidR="00461B97" w:rsidRPr="00427DD2" w:rsidRDefault="00461B97" w:rsidP="00461B97">
            <w:pPr>
              <w:numPr>
                <w:ilvl w:val="0"/>
                <w:numId w:val="10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кадровую ситуацию в Департаменте, готовит справки, сведения и доклады по личному составу;</w:t>
            </w:r>
          </w:p>
          <w:p w:rsidR="00461B97" w:rsidRPr="00427DD2" w:rsidRDefault="00461B97" w:rsidP="00461B97">
            <w:pPr>
              <w:numPr>
                <w:ilvl w:val="0"/>
                <w:numId w:val="10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>выполнять работу по документационному обеспечению кадровой деятельности Департамента: оформляет приказы по личному составу; оформляет личные карточки формы Т-2, Т2-ГС, личные дела; оформляет трудовые книжки и служебные контракты; оформляет командировочные документы, листки нетрудоспособности; ведет табель учета рабочего времени; осуществляет выдачу справок о трудовом стаже; оформляет и выдает служебные удостоверения;</w:t>
            </w:r>
          </w:p>
          <w:p w:rsidR="00461B97" w:rsidRPr="00427DD2" w:rsidRDefault="00461B97" w:rsidP="00461B97">
            <w:pPr>
              <w:numPr>
                <w:ilvl w:val="0"/>
                <w:numId w:val="10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обеспечивать разработку тестов, проведение конкурсов на замещение вакантных должностей государственной гражданской службы и на включение в кадровый резерв для замещения должностей государственной гражданской службы;</w:t>
            </w:r>
          </w:p>
          <w:p w:rsidR="00357B51" w:rsidRPr="00427DD2" w:rsidRDefault="00461B97" w:rsidP="000629CF">
            <w:pPr>
              <w:numPr>
                <w:ilvl w:val="0"/>
                <w:numId w:val="10"/>
              </w:numPr>
              <w:spacing w:before="100" w:beforeAutospacing="1" w:after="67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7DD2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обеспечивать работу по организации и ведению военного учета, бронированию работников, пребывающих в запасе и работающих в Департаменте</w:t>
            </w:r>
          </w:p>
        </w:tc>
        <w:tc>
          <w:tcPr>
            <w:tcW w:w="409" w:type="pct"/>
          </w:tcPr>
          <w:p w:rsidR="00357B51" w:rsidRPr="00427DD2" w:rsidRDefault="00AF487C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="00357B51" w:rsidRPr="00427D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" w:type="pct"/>
            <w:gridSpan w:val="2"/>
          </w:tcPr>
          <w:p w:rsidR="00357B51" w:rsidRPr="00427DD2" w:rsidRDefault="00357B51" w:rsidP="00AF4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487C" w:rsidRPr="00427DD2">
              <w:rPr>
                <w:rFonts w:ascii="Times New Roman" w:hAnsi="Times New Roman" w:cs="Times New Roman"/>
                <w:sz w:val="24"/>
                <w:szCs w:val="24"/>
              </w:rPr>
              <w:t>7337</w:t>
            </w:r>
          </w:p>
        </w:tc>
        <w:tc>
          <w:tcPr>
            <w:tcW w:w="517" w:type="pct"/>
            <w:gridSpan w:val="3"/>
          </w:tcPr>
          <w:p w:rsidR="00357B51" w:rsidRPr="00427DD2" w:rsidRDefault="00357B51" w:rsidP="00B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546" w:type="pct"/>
            <w:gridSpan w:val="3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379" w:type="pct"/>
            <w:textDirection w:val="btLr"/>
          </w:tcPr>
          <w:p w:rsidR="00357B51" w:rsidRPr="00427DD2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  <w:tr w:rsidR="00911DA3" w:rsidRPr="00427DD2" w:rsidTr="00427DD2">
        <w:trPr>
          <w:cantSplit/>
          <w:trHeight w:val="1138"/>
        </w:trPr>
        <w:tc>
          <w:tcPr>
            <w:tcW w:w="5000" w:type="pct"/>
            <w:gridSpan w:val="14"/>
            <w:vAlign w:val="center"/>
          </w:tcPr>
          <w:p w:rsidR="00911DA3" w:rsidRPr="00427DD2" w:rsidRDefault="00911DA3" w:rsidP="00911D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о вакантных должностях работников с оплатой труда на основе профессиональных квалификационных групп</w:t>
            </w:r>
          </w:p>
        </w:tc>
      </w:tr>
      <w:tr w:rsidR="00C978EB" w:rsidRPr="00427DD2" w:rsidTr="00427DD2">
        <w:trPr>
          <w:cantSplit/>
          <w:trHeight w:val="1138"/>
        </w:trPr>
        <w:tc>
          <w:tcPr>
            <w:tcW w:w="602" w:type="pct"/>
          </w:tcPr>
          <w:p w:rsidR="00357B51" w:rsidRPr="00427DD2" w:rsidRDefault="00357B51" w:rsidP="00343ADD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Главный специалист (ПКГ) Департамента государственного имущества и земельных отношений Забайкальского края</w:t>
            </w:r>
          </w:p>
          <w:p w:rsidR="00911DA3" w:rsidRPr="00427DD2" w:rsidRDefault="00911DA3" w:rsidP="00343ADD">
            <w:pPr>
              <w:jc w:val="center"/>
              <w:rPr>
                <w:rFonts w:ascii="Times New Roman" w:hAnsi="Times New Roman" w:cs="Times New Roman"/>
              </w:rPr>
            </w:pPr>
            <w:r w:rsidRPr="00427DD2"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47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775F9"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 по укрупненной группе «Экономика и управление»</w:t>
            </w:r>
          </w:p>
        </w:tc>
        <w:tc>
          <w:tcPr>
            <w:tcW w:w="722" w:type="pct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Требований к стажу не предъявляется</w:t>
            </w:r>
          </w:p>
        </w:tc>
        <w:tc>
          <w:tcPr>
            <w:tcW w:w="1008" w:type="pct"/>
          </w:tcPr>
          <w:p w:rsidR="00357B51" w:rsidRPr="00427DD2" w:rsidRDefault="00357B51" w:rsidP="009C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Бронирование граждан, пребывающих в запасе и ведение воинского учета, в соответствии с полномочиями органа</w:t>
            </w:r>
          </w:p>
        </w:tc>
        <w:tc>
          <w:tcPr>
            <w:tcW w:w="454" w:type="pct"/>
            <w:gridSpan w:val="2"/>
          </w:tcPr>
          <w:p w:rsidR="00357B51" w:rsidRPr="00427DD2" w:rsidRDefault="00B01969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42463</w:t>
            </w:r>
          </w:p>
        </w:tc>
        <w:tc>
          <w:tcPr>
            <w:tcW w:w="300" w:type="pct"/>
          </w:tcPr>
          <w:p w:rsidR="00357B51" w:rsidRPr="00427DD2" w:rsidRDefault="00B01969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497" w:type="pct"/>
            <w:gridSpan w:val="2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  <w:tc>
          <w:tcPr>
            <w:tcW w:w="496" w:type="pct"/>
            <w:gridSpan w:val="3"/>
          </w:tcPr>
          <w:p w:rsidR="00357B51" w:rsidRPr="00427DD2" w:rsidRDefault="00357B51" w:rsidP="00AC0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Родионова Татьяна Андреевна, 8 (3022) 35 14 95, 89145240877</w:t>
            </w:r>
          </w:p>
        </w:tc>
        <w:tc>
          <w:tcPr>
            <w:tcW w:w="449" w:type="pct"/>
            <w:gridSpan w:val="2"/>
            <w:textDirection w:val="btLr"/>
          </w:tcPr>
          <w:p w:rsidR="00357B51" w:rsidRPr="00427DD2" w:rsidRDefault="00357B51" w:rsidP="00C978E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DD2">
              <w:rPr>
                <w:rFonts w:ascii="Times New Roman" w:hAnsi="Times New Roman" w:cs="Times New Roman"/>
                <w:sz w:val="24"/>
                <w:szCs w:val="24"/>
              </w:rPr>
              <w:t xml:space="preserve">г. Чита, ул. Амурская, д. 68, </w:t>
            </w:r>
            <w:proofErr w:type="spellStart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27DD2">
              <w:rPr>
                <w:rFonts w:ascii="Times New Roman" w:hAnsi="Times New Roman" w:cs="Times New Roman"/>
                <w:sz w:val="24"/>
                <w:szCs w:val="24"/>
              </w:rPr>
              <w:t>. 57</w:t>
            </w:r>
          </w:p>
        </w:tc>
      </w:tr>
    </w:tbl>
    <w:p w:rsidR="006C6AE7" w:rsidRPr="00427DD2" w:rsidRDefault="006C6AE7" w:rsidP="00C978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6AE7" w:rsidRPr="00427DD2" w:rsidSect="009912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773"/>
    <w:multiLevelType w:val="multilevel"/>
    <w:tmpl w:val="76F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838FB"/>
    <w:multiLevelType w:val="multilevel"/>
    <w:tmpl w:val="582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414FC"/>
    <w:multiLevelType w:val="multilevel"/>
    <w:tmpl w:val="60D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D0940"/>
    <w:multiLevelType w:val="multilevel"/>
    <w:tmpl w:val="3FC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D72B5"/>
    <w:multiLevelType w:val="multilevel"/>
    <w:tmpl w:val="ADFE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34E0F"/>
    <w:multiLevelType w:val="multilevel"/>
    <w:tmpl w:val="D4B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11425"/>
    <w:multiLevelType w:val="multilevel"/>
    <w:tmpl w:val="F4D0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13C0F"/>
    <w:multiLevelType w:val="multilevel"/>
    <w:tmpl w:val="A22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47857"/>
    <w:multiLevelType w:val="multilevel"/>
    <w:tmpl w:val="DA6E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10A14"/>
    <w:multiLevelType w:val="multilevel"/>
    <w:tmpl w:val="9158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C9E"/>
    <w:rsid w:val="000351BA"/>
    <w:rsid w:val="000558B4"/>
    <w:rsid w:val="000629CF"/>
    <w:rsid w:val="00072155"/>
    <w:rsid w:val="000877C1"/>
    <w:rsid w:val="000B01CB"/>
    <w:rsid w:val="000E0887"/>
    <w:rsid w:val="000F62BD"/>
    <w:rsid w:val="001309B1"/>
    <w:rsid w:val="001A1FFD"/>
    <w:rsid w:val="00256534"/>
    <w:rsid w:val="00257839"/>
    <w:rsid w:val="002728FA"/>
    <w:rsid w:val="00291F64"/>
    <w:rsid w:val="00326927"/>
    <w:rsid w:val="003411C2"/>
    <w:rsid w:val="00343ADD"/>
    <w:rsid w:val="00357B51"/>
    <w:rsid w:val="00367BE3"/>
    <w:rsid w:val="00386351"/>
    <w:rsid w:val="00410B69"/>
    <w:rsid w:val="00427DD2"/>
    <w:rsid w:val="00461B97"/>
    <w:rsid w:val="00464F96"/>
    <w:rsid w:val="00474B98"/>
    <w:rsid w:val="00482ABE"/>
    <w:rsid w:val="004A2453"/>
    <w:rsid w:val="004A6C96"/>
    <w:rsid w:val="004C2639"/>
    <w:rsid w:val="00526F4C"/>
    <w:rsid w:val="0055250C"/>
    <w:rsid w:val="005866D0"/>
    <w:rsid w:val="005E29CB"/>
    <w:rsid w:val="0061615B"/>
    <w:rsid w:val="00633BE3"/>
    <w:rsid w:val="006C3C9F"/>
    <w:rsid w:val="006C6AE7"/>
    <w:rsid w:val="006F790D"/>
    <w:rsid w:val="0071285B"/>
    <w:rsid w:val="00714BAF"/>
    <w:rsid w:val="007C3F5E"/>
    <w:rsid w:val="007F6521"/>
    <w:rsid w:val="00842674"/>
    <w:rsid w:val="008665A5"/>
    <w:rsid w:val="008775F9"/>
    <w:rsid w:val="00891DD3"/>
    <w:rsid w:val="00897A56"/>
    <w:rsid w:val="008A3626"/>
    <w:rsid w:val="008B269C"/>
    <w:rsid w:val="008D46E5"/>
    <w:rsid w:val="00911DA3"/>
    <w:rsid w:val="00966C48"/>
    <w:rsid w:val="009912F3"/>
    <w:rsid w:val="009C5210"/>
    <w:rsid w:val="009E1A23"/>
    <w:rsid w:val="00A00DE6"/>
    <w:rsid w:val="00AA666C"/>
    <w:rsid w:val="00AC074B"/>
    <w:rsid w:val="00AE0EC7"/>
    <w:rsid w:val="00AF487C"/>
    <w:rsid w:val="00B01969"/>
    <w:rsid w:val="00B154F3"/>
    <w:rsid w:val="00B661F9"/>
    <w:rsid w:val="00B963CB"/>
    <w:rsid w:val="00BE5316"/>
    <w:rsid w:val="00C015E2"/>
    <w:rsid w:val="00C043EA"/>
    <w:rsid w:val="00C978EB"/>
    <w:rsid w:val="00CF7137"/>
    <w:rsid w:val="00D24001"/>
    <w:rsid w:val="00D54DDC"/>
    <w:rsid w:val="00D560FA"/>
    <w:rsid w:val="00D82431"/>
    <w:rsid w:val="00DB55AD"/>
    <w:rsid w:val="00DC670D"/>
    <w:rsid w:val="00E773EA"/>
    <w:rsid w:val="00EC3C9E"/>
    <w:rsid w:val="00EE6076"/>
    <w:rsid w:val="00F3232F"/>
    <w:rsid w:val="00F42417"/>
    <w:rsid w:val="00F67F19"/>
    <w:rsid w:val="00FF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1</cp:lastModifiedBy>
  <cp:revision>12</cp:revision>
  <dcterms:created xsi:type="dcterms:W3CDTF">2025-01-27T03:27:00Z</dcterms:created>
  <dcterms:modified xsi:type="dcterms:W3CDTF">2025-03-24T09:11:00Z</dcterms:modified>
</cp:coreProperties>
</file>