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46E5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250C" w:rsidRPr="0055250C">
        <w:rPr>
          <w:rFonts w:ascii="Times New Roman" w:hAnsi="Times New Roman" w:cs="Times New Roman"/>
          <w:sz w:val="28"/>
          <w:szCs w:val="28"/>
          <w:u w:val="single"/>
        </w:rPr>
        <w:t>Департаменте государственного имущества и земельных отношений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5B7FF5">
        <w:rPr>
          <w:rFonts w:ascii="Times New Roman" w:hAnsi="Times New Roman" w:cs="Times New Roman"/>
          <w:i/>
          <w:sz w:val="28"/>
          <w:szCs w:val="28"/>
        </w:rPr>
        <w:t>7 мая</w:t>
      </w:r>
      <w:bookmarkStart w:id="0" w:name="_GoBack"/>
      <w:bookmarkEnd w:id="0"/>
      <w:r w:rsidRPr="00EC3C9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5250C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EC3C9E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79"/>
        <w:gridCol w:w="1474"/>
        <w:gridCol w:w="2255"/>
        <w:gridCol w:w="2820"/>
        <w:gridCol w:w="1312"/>
        <w:gridCol w:w="1368"/>
        <w:gridCol w:w="1549"/>
        <w:gridCol w:w="1549"/>
        <w:gridCol w:w="1408"/>
      </w:tblGrid>
      <w:tr w:rsidR="00C978EB" w:rsidRPr="000F62BD" w:rsidTr="00C978EB">
        <w:tc>
          <w:tcPr>
            <w:tcW w:w="602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194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903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58" w:type="pct"/>
            <w:gridSpan w:val="2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96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496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978EB" w:rsidRPr="000F62BD" w:rsidTr="00C978EB">
        <w:trPr>
          <w:trHeight w:val="2400"/>
        </w:trPr>
        <w:tc>
          <w:tcPr>
            <w:tcW w:w="602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722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903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438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9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EB" w:rsidRPr="00B963CB" w:rsidTr="00C978EB">
        <w:trPr>
          <w:cantSplit/>
          <w:trHeight w:val="1134"/>
        </w:trPr>
        <w:tc>
          <w:tcPr>
            <w:tcW w:w="602" w:type="pct"/>
          </w:tcPr>
          <w:p w:rsidR="00357B51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</w:t>
            </w:r>
            <w:proofErr w:type="gramStart"/>
            <w:r w:rsidRPr="00B963CB">
              <w:rPr>
                <w:rFonts w:ascii="Times New Roman" w:hAnsi="Times New Roman" w:cs="Times New Roman"/>
                <w:sz w:val="24"/>
                <w:szCs w:val="24"/>
              </w:rPr>
              <w:t>отдела реестра государственной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Забайкальского края</w:t>
            </w:r>
          </w:p>
          <w:p w:rsidR="00911DA3" w:rsidRPr="00B963CB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B963CB" w:rsidRDefault="00357B51" w:rsidP="0087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</w:t>
            </w:r>
            <w:r w:rsidR="008775F9" w:rsidRPr="008775F9">
              <w:rPr>
                <w:rFonts w:ascii="Times New Roman" w:hAnsi="Times New Roman" w:cs="Times New Roman"/>
                <w:sz w:val="24"/>
                <w:szCs w:val="24"/>
              </w:rPr>
              <w:t>«Юриспруденция», «Экономика», «Менеджмент», «Государственное и муниципальное управление»,  «Финансы и кредит», «Государственный аудит»</w:t>
            </w:r>
          </w:p>
        </w:tc>
        <w:tc>
          <w:tcPr>
            <w:tcW w:w="722" w:type="pct"/>
          </w:tcPr>
          <w:p w:rsidR="00357B51" w:rsidRPr="00B963CB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903" w:type="pct"/>
          </w:tcPr>
          <w:p w:rsidR="00357B51" w:rsidRPr="00343ADD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имущества Забайкальского края закрепленного за правообладателями в реестре государственного имущества Забайкальского края;</w:t>
            </w:r>
          </w:p>
          <w:p w:rsidR="00357B51" w:rsidRPr="00343ADD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наполнение, ведение, актуализацию электронной базы данных реестра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Забайкальского края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7B51" w:rsidRPr="00343ADD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пакетов правоустанавливающих документов на объекты краевой собственности, предоставляемых для внесения объектов учета в реестр государственного имущества Забайкальского края;</w:t>
            </w:r>
          </w:p>
          <w:p w:rsidR="00357B51" w:rsidRPr="00343ADD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аналитических отчетов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B51" w:rsidRPr="00B963CB" w:rsidRDefault="00357B51" w:rsidP="0035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государственной услуги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любому заинтересованному лицу информации о наличии или об отсутствии объектов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собственности края в реестре»</w:t>
            </w:r>
          </w:p>
        </w:tc>
        <w:tc>
          <w:tcPr>
            <w:tcW w:w="420" w:type="pct"/>
          </w:tcPr>
          <w:p w:rsidR="00357B51" w:rsidRPr="00B963CB" w:rsidRDefault="00334F1B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34040</w:t>
            </w:r>
          </w:p>
        </w:tc>
        <w:tc>
          <w:tcPr>
            <w:tcW w:w="438" w:type="pct"/>
          </w:tcPr>
          <w:p w:rsidR="00357B51" w:rsidRPr="00B963CB" w:rsidRDefault="00334F1B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57337</w:t>
            </w:r>
          </w:p>
        </w:tc>
        <w:tc>
          <w:tcPr>
            <w:tcW w:w="496" w:type="pct"/>
          </w:tcPr>
          <w:p w:rsidR="00357B51" w:rsidRPr="00B963CB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496" w:type="pct"/>
          </w:tcPr>
          <w:p w:rsidR="00357B51" w:rsidRPr="000F62BD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451" w:type="pct"/>
            <w:textDirection w:val="btLr"/>
          </w:tcPr>
          <w:p w:rsidR="00357B51" w:rsidRPr="000F62BD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334F1B" w:rsidRPr="00B963CB" w:rsidTr="00C978EB">
        <w:trPr>
          <w:cantSplit/>
          <w:trHeight w:val="1134"/>
        </w:trPr>
        <w:tc>
          <w:tcPr>
            <w:tcW w:w="602" w:type="pct"/>
          </w:tcPr>
          <w:p w:rsidR="00334F1B" w:rsidRDefault="00334F1B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корпоративного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имущества и земельных отношений Забайкальского края</w:t>
            </w:r>
          </w:p>
          <w:p w:rsidR="00334F1B" w:rsidRPr="00B963CB" w:rsidRDefault="00334F1B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34F1B" w:rsidRPr="00B963CB" w:rsidRDefault="00334F1B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Pr="008775F9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«Государственное и муниципальное управление», «Менеджмент», «Юриспруденция», «Экономика»</w:t>
            </w:r>
          </w:p>
        </w:tc>
        <w:tc>
          <w:tcPr>
            <w:tcW w:w="722" w:type="pct"/>
          </w:tcPr>
          <w:p w:rsidR="00334F1B" w:rsidRPr="00B963CB" w:rsidRDefault="00334F1B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903" w:type="pct"/>
          </w:tcPr>
          <w:p w:rsidR="00334F1B" w:rsidRPr="00343ADD" w:rsidRDefault="00334F1B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реестров показателей экономической эффективности деятельности государственных унитарных предприятий</w:t>
            </w:r>
            <w:proofErr w:type="gramEnd"/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4F1B" w:rsidRPr="00343ADD" w:rsidRDefault="00334F1B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в органах управления и контроля хозяйственных обществ, органах управления, контроля и надзора фондов, автономных некоммерческих организаций;</w:t>
            </w:r>
          </w:p>
          <w:p w:rsidR="00334F1B" w:rsidRPr="00343ADD" w:rsidRDefault="00334F1B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обобщения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представителей Забайкальского края о работе в органах управления хозяйственных обществ, фондов, автономных некоммерческих организаций;</w:t>
            </w:r>
          </w:p>
          <w:p w:rsidR="00334F1B" w:rsidRPr="00343ADD" w:rsidRDefault="00334F1B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 государственных унитарных предприятий, хозяйственных обществ;</w:t>
            </w:r>
          </w:p>
          <w:p w:rsidR="00334F1B" w:rsidRPr="00B963CB" w:rsidRDefault="00334F1B" w:rsidP="0035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3ADD">
              <w:rPr>
                <w:rFonts w:ascii="Times New Roman" w:hAnsi="Times New Roman" w:cs="Times New Roman"/>
                <w:sz w:val="24"/>
                <w:szCs w:val="24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расходов казенных предприятий</w:t>
            </w:r>
          </w:p>
        </w:tc>
        <w:tc>
          <w:tcPr>
            <w:tcW w:w="420" w:type="pct"/>
          </w:tcPr>
          <w:p w:rsidR="00334F1B" w:rsidRPr="00B963CB" w:rsidRDefault="00334F1B" w:rsidP="00FE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34040</w:t>
            </w:r>
          </w:p>
        </w:tc>
        <w:tc>
          <w:tcPr>
            <w:tcW w:w="438" w:type="pct"/>
          </w:tcPr>
          <w:p w:rsidR="00334F1B" w:rsidRPr="00B963CB" w:rsidRDefault="00334F1B" w:rsidP="00FE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57337</w:t>
            </w:r>
          </w:p>
        </w:tc>
        <w:tc>
          <w:tcPr>
            <w:tcW w:w="496" w:type="pct"/>
          </w:tcPr>
          <w:p w:rsidR="00334F1B" w:rsidRPr="00B963CB" w:rsidRDefault="00334F1B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496" w:type="pct"/>
          </w:tcPr>
          <w:p w:rsidR="00334F1B" w:rsidRPr="000F62BD" w:rsidRDefault="00334F1B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451" w:type="pct"/>
            <w:textDirection w:val="btLr"/>
          </w:tcPr>
          <w:p w:rsidR="00334F1B" w:rsidRPr="000F62BD" w:rsidRDefault="00334F1B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911DA3" w:rsidRPr="00B963CB" w:rsidTr="00911DA3">
        <w:trPr>
          <w:cantSplit/>
          <w:trHeight w:val="1134"/>
        </w:trPr>
        <w:tc>
          <w:tcPr>
            <w:tcW w:w="5000" w:type="pct"/>
            <w:gridSpan w:val="9"/>
            <w:vAlign w:val="center"/>
          </w:tcPr>
          <w:p w:rsidR="00911DA3" w:rsidRPr="00911DA3" w:rsidRDefault="00911DA3" w:rsidP="00911D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о вакантных должностях работников с оплатой труда на основе профессиональных квалификационных групп</w:t>
            </w:r>
          </w:p>
        </w:tc>
      </w:tr>
      <w:tr w:rsidR="00C978EB" w:rsidRPr="000F62BD" w:rsidTr="00C978EB">
        <w:trPr>
          <w:cantSplit/>
          <w:trHeight w:val="1134"/>
        </w:trPr>
        <w:tc>
          <w:tcPr>
            <w:tcW w:w="602" w:type="pct"/>
          </w:tcPr>
          <w:p w:rsidR="00357B51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(ПКГ) </w:t>
            </w:r>
            <w:r w:rsidRPr="00343ADD">
              <w:rPr>
                <w:rFonts w:ascii="Times New Roman" w:hAnsi="Times New Roman" w:cs="Times New Roman"/>
              </w:rPr>
              <w:t>Департамента государственного имущества и земельных отношений Забайкальского края</w:t>
            </w:r>
          </w:p>
          <w:p w:rsidR="00911DA3" w:rsidRPr="00886CA3" w:rsidRDefault="00911DA3" w:rsidP="00343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2" w:type="pct"/>
          </w:tcPr>
          <w:p w:rsidR="00357B51" w:rsidRPr="00B963CB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>
              <w:rPr>
                <w:rFonts w:ascii="Times New Roman" w:hAnsi="Times New Roman" w:cs="Times New Roman"/>
                <w:sz w:val="24"/>
                <w:szCs w:val="24"/>
              </w:rPr>
              <w:t xml:space="preserve"> по укрупненной группе «Экономика и управление»</w:t>
            </w:r>
          </w:p>
        </w:tc>
        <w:tc>
          <w:tcPr>
            <w:tcW w:w="722" w:type="pct"/>
          </w:tcPr>
          <w:p w:rsidR="00357B51" w:rsidRPr="00B963CB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903" w:type="pct"/>
          </w:tcPr>
          <w:p w:rsidR="00357B51" w:rsidRPr="000F62BD" w:rsidRDefault="00357B51" w:rsidP="009C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210">
              <w:rPr>
                <w:rFonts w:ascii="Times New Roman" w:hAnsi="Times New Roman" w:cs="Times New Roman"/>
                <w:sz w:val="24"/>
                <w:szCs w:val="24"/>
              </w:rPr>
              <w:t>ронировани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21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пребывающих в запасе и ведение </w:t>
            </w:r>
            <w:r w:rsidRPr="009C5210">
              <w:rPr>
                <w:rFonts w:ascii="Times New Roman" w:hAnsi="Times New Roman" w:cs="Times New Roman"/>
                <w:sz w:val="24"/>
                <w:szCs w:val="24"/>
              </w:rPr>
              <w:t>воинского учета, в соответствии с полномочиями органа</w:t>
            </w:r>
          </w:p>
        </w:tc>
        <w:tc>
          <w:tcPr>
            <w:tcW w:w="420" w:type="pct"/>
          </w:tcPr>
          <w:p w:rsidR="00357B51" w:rsidRPr="000F62BD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42707,70</w:t>
            </w:r>
          </w:p>
        </w:tc>
        <w:tc>
          <w:tcPr>
            <w:tcW w:w="438" w:type="pct"/>
          </w:tcPr>
          <w:p w:rsidR="00357B51" w:rsidRPr="000F62BD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50842,50</w:t>
            </w:r>
          </w:p>
        </w:tc>
        <w:tc>
          <w:tcPr>
            <w:tcW w:w="496" w:type="pct"/>
          </w:tcPr>
          <w:p w:rsidR="00357B51" w:rsidRPr="000F62BD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496" w:type="pct"/>
          </w:tcPr>
          <w:p w:rsidR="00357B51" w:rsidRPr="000F62BD" w:rsidRDefault="00357B51" w:rsidP="00445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451" w:type="pct"/>
            <w:textDirection w:val="btLr"/>
          </w:tcPr>
          <w:p w:rsidR="00357B51" w:rsidRPr="000F62BD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</w:tbl>
    <w:p w:rsidR="006C6AE7" w:rsidRDefault="006C6AE7" w:rsidP="00C978EB">
      <w:pPr>
        <w:rPr>
          <w:rFonts w:ascii="Times New Roman" w:hAnsi="Times New Roman" w:cs="Times New Roman"/>
          <w:sz w:val="28"/>
          <w:szCs w:val="28"/>
        </w:rPr>
      </w:pPr>
    </w:p>
    <w:sectPr w:rsidR="006C6AE7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C9E"/>
    <w:rsid w:val="000351BA"/>
    <w:rsid w:val="000558B4"/>
    <w:rsid w:val="000F62BD"/>
    <w:rsid w:val="001309B1"/>
    <w:rsid w:val="002728FA"/>
    <w:rsid w:val="00326927"/>
    <w:rsid w:val="00334F1B"/>
    <w:rsid w:val="00343ADD"/>
    <w:rsid w:val="00357B51"/>
    <w:rsid w:val="00386351"/>
    <w:rsid w:val="004A2453"/>
    <w:rsid w:val="0055250C"/>
    <w:rsid w:val="005B7FF5"/>
    <w:rsid w:val="006C6AE7"/>
    <w:rsid w:val="008775F9"/>
    <w:rsid w:val="00891DD3"/>
    <w:rsid w:val="008D46E5"/>
    <w:rsid w:val="00911DA3"/>
    <w:rsid w:val="009912F3"/>
    <w:rsid w:val="009C5210"/>
    <w:rsid w:val="00B154F3"/>
    <w:rsid w:val="00B963CB"/>
    <w:rsid w:val="00C015E2"/>
    <w:rsid w:val="00C978EB"/>
    <w:rsid w:val="00CF7137"/>
    <w:rsid w:val="00DB55AD"/>
    <w:rsid w:val="00E773EA"/>
    <w:rsid w:val="00E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1</cp:lastModifiedBy>
  <cp:revision>11</cp:revision>
  <dcterms:created xsi:type="dcterms:W3CDTF">2025-01-27T03:27:00Z</dcterms:created>
  <dcterms:modified xsi:type="dcterms:W3CDTF">2025-05-07T01:07:00Z</dcterms:modified>
</cp:coreProperties>
</file>