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D8" w:rsidRDefault="006B28D8" w:rsidP="006B28D8">
      <w:pPr>
        <w:pStyle w:val="Default"/>
        <w:jc w:val="right"/>
      </w:pPr>
      <w:r>
        <w:t>Приложение № 1</w:t>
      </w:r>
    </w:p>
    <w:p w:rsidR="00DF4FD8" w:rsidRPr="00B94AD3" w:rsidRDefault="00654C22" w:rsidP="00654C22">
      <w:pPr>
        <w:pStyle w:val="Default"/>
        <w:jc w:val="center"/>
        <w:rPr>
          <w:b/>
          <w:sz w:val="20"/>
          <w:szCs w:val="20"/>
        </w:rPr>
      </w:pPr>
      <w:r w:rsidRPr="00B94AD3">
        <w:rPr>
          <w:b/>
          <w:sz w:val="20"/>
          <w:szCs w:val="20"/>
        </w:rPr>
        <w:t xml:space="preserve">Извещение </w:t>
      </w:r>
      <w:r w:rsidR="00DF4FD8" w:rsidRPr="00B94AD3">
        <w:rPr>
          <w:b/>
          <w:sz w:val="20"/>
          <w:szCs w:val="20"/>
        </w:rPr>
        <w:t>о проведении аукциона</w:t>
      </w:r>
    </w:p>
    <w:p w:rsidR="00E727A0" w:rsidRPr="00B94AD3" w:rsidRDefault="00DF4FD8" w:rsidP="00654C22">
      <w:pPr>
        <w:pStyle w:val="Default"/>
        <w:jc w:val="center"/>
        <w:rPr>
          <w:b/>
          <w:sz w:val="20"/>
          <w:szCs w:val="20"/>
        </w:rPr>
      </w:pPr>
      <w:r w:rsidRPr="00B94AD3">
        <w:rPr>
          <w:b/>
          <w:sz w:val="20"/>
          <w:szCs w:val="20"/>
        </w:rPr>
        <w:t xml:space="preserve"> на право заключения договора аренды земельного участка</w:t>
      </w:r>
    </w:p>
    <w:p w:rsidR="00654C22" w:rsidRPr="00B94AD3" w:rsidRDefault="00654C22" w:rsidP="00654C22">
      <w:pPr>
        <w:pStyle w:val="Default"/>
        <w:jc w:val="right"/>
        <w:rPr>
          <w:sz w:val="20"/>
          <w:szCs w:val="20"/>
        </w:rPr>
      </w:pPr>
    </w:p>
    <w:p w:rsidR="002C6355" w:rsidRPr="00B94AD3" w:rsidRDefault="002C6355" w:rsidP="002C6355">
      <w:pPr>
        <w:pStyle w:val="Default"/>
        <w:jc w:val="center"/>
        <w:rPr>
          <w:sz w:val="20"/>
          <w:szCs w:val="20"/>
        </w:rPr>
      </w:pPr>
      <w:r w:rsidRPr="00B94AD3">
        <w:rPr>
          <w:b/>
          <w:bCs/>
          <w:sz w:val="20"/>
          <w:szCs w:val="20"/>
        </w:rPr>
        <w:t>1. Основные положения</w:t>
      </w:r>
    </w:p>
    <w:p w:rsidR="00566A0B" w:rsidRPr="00B94AD3" w:rsidRDefault="002C6355" w:rsidP="00566A0B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1.1. </w:t>
      </w:r>
      <w:r w:rsidR="00DF4FD8" w:rsidRPr="00B94AD3">
        <w:rPr>
          <w:b/>
          <w:sz w:val="20"/>
          <w:szCs w:val="20"/>
        </w:rPr>
        <w:t>Сведения об организаторе аукциона:</w:t>
      </w:r>
      <w:r w:rsidR="00DF4FD8" w:rsidRPr="00B94AD3">
        <w:rPr>
          <w:sz w:val="20"/>
          <w:szCs w:val="20"/>
        </w:rPr>
        <w:t xml:space="preserve"> </w:t>
      </w:r>
      <w:r w:rsidR="00EB46CD">
        <w:rPr>
          <w:color w:val="auto"/>
          <w:sz w:val="20"/>
          <w:szCs w:val="20"/>
        </w:rPr>
        <w:t>Департамент государственного имущества и земельных отношений Забайкальского края</w:t>
      </w:r>
      <w:r w:rsidR="007F4D8D" w:rsidRPr="00B94AD3">
        <w:rPr>
          <w:color w:val="auto"/>
          <w:sz w:val="20"/>
          <w:szCs w:val="20"/>
        </w:rPr>
        <w:t xml:space="preserve"> </w:t>
      </w:r>
      <w:r w:rsidR="00566A0B" w:rsidRPr="00B94AD3">
        <w:rPr>
          <w:sz w:val="20"/>
          <w:szCs w:val="20"/>
        </w:rPr>
        <w:t>(местонахождение: 6720</w:t>
      </w:r>
      <w:r w:rsidR="00EB46CD">
        <w:rPr>
          <w:sz w:val="20"/>
          <w:szCs w:val="20"/>
        </w:rPr>
        <w:t>02</w:t>
      </w:r>
      <w:r w:rsidR="00566A0B" w:rsidRPr="00B94AD3">
        <w:rPr>
          <w:sz w:val="20"/>
          <w:szCs w:val="20"/>
        </w:rPr>
        <w:t xml:space="preserve">, г. Чита, ул. </w:t>
      </w:r>
      <w:r w:rsidR="00EB46CD">
        <w:rPr>
          <w:sz w:val="20"/>
          <w:szCs w:val="20"/>
        </w:rPr>
        <w:t>Амурская</w:t>
      </w:r>
      <w:r w:rsidR="00566A0B" w:rsidRPr="00B94AD3">
        <w:rPr>
          <w:sz w:val="20"/>
          <w:szCs w:val="20"/>
        </w:rPr>
        <w:t xml:space="preserve">, </w:t>
      </w:r>
      <w:r w:rsidR="00EB46CD">
        <w:rPr>
          <w:sz w:val="20"/>
          <w:szCs w:val="20"/>
        </w:rPr>
        <w:t>68</w:t>
      </w:r>
      <w:r w:rsidR="00566A0B" w:rsidRPr="00B94AD3">
        <w:rPr>
          <w:sz w:val="20"/>
          <w:szCs w:val="20"/>
        </w:rPr>
        <w:t xml:space="preserve">; </w:t>
      </w:r>
      <w:r w:rsidR="00EB46CD">
        <w:rPr>
          <w:sz w:val="20"/>
          <w:szCs w:val="20"/>
        </w:rPr>
        <w:t>ИНН 7536095984</w:t>
      </w:r>
      <w:r w:rsidR="00566A0B" w:rsidRPr="00B94AD3">
        <w:rPr>
          <w:sz w:val="20"/>
          <w:szCs w:val="20"/>
        </w:rPr>
        <w:t xml:space="preserve">; ОГРН </w:t>
      </w:r>
      <w:r w:rsidR="00EB46CD">
        <w:rPr>
          <w:sz w:val="20"/>
          <w:szCs w:val="20"/>
        </w:rPr>
        <w:t>1087536008801</w:t>
      </w:r>
      <w:r w:rsidR="00566A0B" w:rsidRPr="00B94AD3">
        <w:rPr>
          <w:sz w:val="20"/>
          <w:szCs w:val="20"/>
        </w:rPr>
        <w:t xml:space="preserve">; телефон/факс: (3022) </w:t>
      </w:r>
      <w:r w:rsidR="00EB46CD" w:rsidRPr="00EB46CD">
        <w:rPr>
          <w:sz w:val="20"/>
          <w:szCs w:val="20"/>
        </w:rPr>
        <w:t>32-44-19</w:t>
      </w:r>
      <w:r w:rsidR="00566A0B" w:rsidRPr="00B94AD3">
        <w:rPr>
          <w:sz w:val="20"/>
          <w:szCs w:val="20"/>
        </w:rPr>
        <w:t xml:space="preserve">; адрес электронной почты: </w:t>
      </w:r>
      <w:hyperlink r:id="rId6" w:history="1">
        <w:r w:rsidR="00EB46CD" w:rsidRPr="005F7544">
          <w:rPr>
            <w:rStyle w:val="a4"/>
            <w:sz w:val="20"/>
            <w:szCs w:val="20"/>
            <w:lang w:val="en-US"/>
          </w:rPr>
          <w:t>pochta</w:t>
        </w:r>
        <w:r w:rsidR="00EB46CD" w:rsidRPr="00EB46CD">
          <w:rPr>
            <w:rStyle w:val="a4"/>
            <w:sz w:val="20"/>
            <w:szCs w:val="20"/>
          </w:rPr>
          <w:t>@</w:t>
        </w:r>
        <w:r w:rsidR="00EB46CD" w:rsidRPr="005F7544">
          <w:rPr>
            <w:rStyle w:val="a4"/>
            <w:sz w:val="20"/>
            <w:szCs w:val="20"/>
            <w:lang w:val="en-US"/>
          </w:rPr>
          <w:t>kugi</w:t>
        </w:r>
        <w:r w:rsidR="00EB46CD" w:rsidRPr="005F7544">
          <w:rPr>
            <w:rStyle w:val="a4"/>
            <w:sz w:val="20"/>
            <w:szCs w:val="20"/>
          </w:rPr>
          <w:t>.</w:t>
        </w:r>
        <w:r w:rsidR="00EB46CD" w:rsidRPr="005F7544">
          <w:rPr>
            <w:rStyle w:val="a4"/>
            <w:sz w:val="20"/>
            <w:szCs w:val="20"/>
            <w:lang w:val="en-US"/>
          </w:rPr>
          <w:t>e</w:t>
        </w:r>
        <w:r w:rsidR="00EB46CD" w:rsidRPr="005F7544">
          <w:rPr>
            <w:rStyle w:val="a4"/>
            <w:sz w:val="20"/>
            <w:szCs w:val="20"/>
          </w:rPr>
          <w:t>-</w:t>
        </w:r>
        <w:r w:rsidR="00EB46CD" w:rsidRPr="005F7544">
          <w:rPr>
            <w:rStyle w:val="a4"/>
            <w:sz w:val="20"/>
            <w:szCs w:val="20"/>
            <w:lang w:val="en-US"/>
          </w:rPr>
          <w:t>zab</w:t>
        </w:r>
        <w:r w:rsidR="00EB46CD" w:rsidRPr="005F7544">
          <w:rPr>
            <w:rStyle w:val="a4"/>
            <w:sz w:val="20"/>
            <w:szCs w:val="20"/>
          </w:rPr>
          <w:t>.</w:t>
        </w:r>
        <w:r w:rsidR="00EB46CD" w:rsidRPr="005F7544">
          <w:rPr>
            <w:rStyle w:val="a4"/>
            <w:sz w:val="20"/>
            <w:szCs w:val="20"/>
            <w:lang w:val="en-US"/>
          </w:rPr>
          <w:t>ru</w:t>
        </w:r>
      </w:hyperlink>
      <w:r w:rsidR="00566A0B" w:rsidRPr="00B94AD3">
        <w:rPr>
          <w:sz w:val="20"/>
          <w:szCs w:val="20"/>
        </w:rPr>
        <w:t xml:space="preserve">; </w:t>
      </w:r>
      <w:r w:rsidR="007F352B" w:rsidRPr="00B94AD3">
        <w:rPr>
          <w:sz w:val="20"/>
          <w:szCs w:val="20"/>
        </w:rPr>
        <w:t>телефон для консультаций по вопросам проведения аукциона: (3022)</w:t>
      </w:r>
      <w:r w:rsidR="000931C3">
        <w:rPr>
          <w:sz w:val="20"/>
          <w:szCs w:val="20"/>
        </w:rPr>
        <w:t xml:space="preserve"> </w:t>
      </w:r>
      <w:r w:rsidR="00EB46CD" w:rsidRPr="00EB46CD">
        <w:rPr>
          <w:sz w:val="20"/>
          <w:szCs w:val="20"/>
        </w:rPr>
        <w:t>35-95-81</w:t>
      </w:r>
      <w:r w:rsidR="00566A0B" w:rsidRPr="00B94AD3">
        <w:rPr>
          <w:sz w:val="20"/>
          <w:szCs w:val="20"/>
        </w:rPr>
        <w:t>.</w:t>
      </w:r>
    </w:p>
    <w:p w:rsidR="00343F54" w:rsidRPr="00B94AD3" w:rsidRDefault="00DF4FD8" w:rsidP="00BF2F75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1.2. </w:t>
      </w:r>
      <w:r w:rsidRPr="00B94AD3">
        <w:rPr>
          <w:b/>
          <w:sz w:val="20"/>
          <w:szCs w:val="20"/>
        </w:rPr>
        <w:t xml:space="preserve">Сведения об уполномоченном органе на предоставление земельных участков, находящихся </w:t>
      </w:r>
      <w:r w:rsidR="00BF2F75" w:rsidRPr="00B94AD3">
        <w:rPr>
          <w:b/>
          <w:sz w:val="20"/>
          <w:szCs w:val="20"/>
        </w:rPr>
        <w:t>на территории г. Читы, государственная собственность на которы</w:t>
      </w:r>
      <w:r w:rsidR="00F42CF6" w:rsidRPr="00B94AD3">
        <w:rPr>
          <w:b/>
          <w:sz w:val="20"/>
          <w:szCs w:val="20"/>
        </w:rPr>
        <w:t>е</w:t>
      </w:r>
      <w:r w:rsidR="00BF2F75" w:rsidRPr="00B94AD3">
        <w:rPr>
          <w:b/>
          <w:sz w:val="20"/>
          <w:szCs w:val="20"/>
        </w:rPr>
        <w:t xml:space="preserve"> не разграничена</w:t>
      </w:r>
      <w:r w:rsidR="00F42CF6" w:rsidRPr="00B94AD3">
        <w:rPr>
          <w:b/>
          <w:sz w:val="20"/>
          <w:szCs w:val="20"/>
        </w:rPr>
        <w:t>, а также земельных участков находящихся в собственности Забайкальского края</w:t>
      </w:r>
      <w:r w:rsidR="00BF2F75" w:rsidRPr="00B94AD3">
        <w:rPr>
          <w:b/>
          <w:sz w:val="20"/>
          <w:szCs w:val="20"/>
        </w:rPr>
        <w:t xml:space="preserve">: </w:t>
      </w:r>
      <w:r w:rsidR="00BF2F75" w:rsidRPr="00B94AD3">
        <w:rPr>
          <w:sz w:val="20"/>
          <w:szCs w:val="20"/>
        </w:rPr>
        <w:t>Департамент государственного имущества и земельных отношений Забайкальского края (местонахождение: 672000, Забайкальский край, г</w:t>
      </w:r>
      <w:r w:rsidR="00343F54" w:rsidRPr="00B94AD3">
        <w:rPr>
          <w:sz w:val="20"/>
          <w:szCs w:val="20"/>
        </w:rPr>
        <w:t>.</w:t>
      </w:r>
      <w:r w:rsidR="00BF2F75" w:rsidRPr="00B94AD3">
        <w:rPr>
          <w:sz w:val="20"/>
          <w:szCs w:val="20"/>
        </w:rPr>
        <w:t xml:space="preserve"> Чита, ул. Амурская, д. 68; ИНН 7536095984; ОГРН 1087536008801; телефон/факс: (3022) 32-44-19; адрес электронной почты: </w:t>
      </w:r>
      <w:hyperlink r:id="rId7" w:history="1">
        <w:r w:rsidR="00BF2F75" w:rsidRPr="00B94AD3">
          <w:rPr>
            <w:rStyle w:val="a4"/>
            <w:sz w:val="20"/>
            <w:szCs w:val="20"/>
            <w:lang w:val="en-US"/>
          </w:rPr>
          <w:t>pochta</w:t>
        </w:r>
        <w:r w:rsidR="00BF2F75" w:rsidRPr="00B94AD3">
          <w:rPr>
            <w:rStyle w:val="a4"/>
            <w:sz w:val="20"/>
            <w:szCs w:val="20"/>
          </w:rPr>
          <w:t>@</w:t>
        </w:r>
        <w:r w:rsidR="00BF2F75" w:rsidRPr="00B94AD3">
          <w:rPr>
            <w:rStyle w:val="a4"/>
            <w:sz w:val="20"/>
            <w:szCs w:val="20"/>
            <w:lang w:val="en-US"/>
          </w:rPr>
          <w:t>kugi</w:t>
        </w:r>
        <w:r w:rsidR="00BF2F75" w:rsidRPr="00B94AD3">
          <w:rPr>
            <w:rStyle w:val="a4"/>
            <w:sz w:val="20"/>
            <w:szCs w:val="20"/>
          </w:rPr>
          <w:t>.</w:t>
        </w:r>
        <w:r w:rsidR="00BF2F75" w:rsidRPr="00B94AD3">
          <w:rPr>
            <w:rStyle w:val="a4"/>
            <w:sz w:val="20"/>
            <w:szCs w:val="20"/>
            <w:lang w:val="en-US"/>
          </w:rPr>
          <w:t>e</w:t>
        </w:r>
        <w:r w:rsidR="00BF2F75" w:rsidRPr="00B94AD3">
          <w:rPr>
            <w:rStyle w:val="a4"/>
            <w:sz w:val="20"/>
            <w:szCs w:val="20"/>
          </w:rPr>
          <w:t>-</w:t>
        </w:r>
        <w:r w:rsidR="00BF2F75" w:rsidRPr="00B94AD3">
          <w:rPr>
            <w:rStyle w:val="a4"/>
            <w:sz w:val="20"/>
            <w:szCs w:val="20"/>
            <w:lang w:val="en-US"/>
          </w:rPr>
          <w:t>zab</w:t>
        </w:r>
        <w:r w:rsidR="00BF2F75" w:rsidRPr="00B94AD3">
          <w:rPr>
            <w:rStyle w:val="a4"/>
            <w:sz w:val="20"/>
            <w:szCs w:val="20"/>
          </w:rPr>
          <w:t>.</w:t>
        </w:r>
        <w:r w:rsidR="00BF2F75" w:rsidRPr="00B94AD3">
          <w:rPr>
            <w:rStyle w:val="a4"/>
            <w:sz w:val="20"/>
            <w:szCs w:val="20"/>
            <w:lang w:val="en-US"/>
          </w:rPr>
          <w:t>ru</w:t>
        </w:r>
      </w:hyperlink>
      <w:r w:rsidR="00BF2F75" w:rsidRPr="00B94AD3">
        <w:rPr>
          <w:sz w:val="20"/>
          <w:szCs w:val="20"/>
        </w:rPr>
        <w:t xml:space="preserve">; </w:t>
      </w:r>
      <w:r w:rsidR="00343F54" w:rsidRPr="00B94AD3">
        <w:rPr>
          <w:sz w:val="20"/>
          <w:szCs w:val="20"/>
        </w:rPr>
        <w:t xml:space="preserve">официальный сайт: </w:t>
      </w:r>
      <w:r w:rsidR="00566A0B" w:rsidRPr="00B94AD3">
        <w:rPr>
          <w:sz w:val="20"/>
          <w:szCs w:val="20"/>
        </w:rPr>
        <w:t>https://gosim.75.ru.</w:t>
      </w:r>
    </w:p>
    <w:p w:rsidR="00343F54" w:rsidRPr="00B94AD3" w:rsidRDefault="00566A0B" w:rsidP="00BF2F75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1.3. Аукцион проводится в электронной форме </w:t>
      </w:r>
      <w:r w:rsidRPr="00B94AD3">
        <w:rPr>
          <w:b/>
          <w:sz w:val="20"/>
          <w:szCs w:val="20"/>
        </w:rPr>
        <w:t>на электронной площадке РТС-тендер</w:t>
      </w:r>
      <w:r w:rsidRPr="00B94AD3">
        <w:rPr>
          <w:sz w:val="20"/>
          <w:szCs w:val="20"/>
        </w:rPr>
        <w:t xml:space="preserve"> и является открытым по составу участников и форме  подачи заявок.</w:t>
      </w:r>
    </w:p>
    <w:p w:rsidR="00343F54" w:rsidRPr="00A900FB" w:rsidRDefault="007F352B" w:rsidP="00BF2F75">
      <w:pPr>
        <w:pStyle w:val="Default"/>
        <w:ind w:firstLine="708"/>
        <w:jc w:val="both"/>
        <w:rPr>
          <w:color w:val="000000" w:themeColor="text1"/>
          <w:sz w:val="20"/>
          <w:szCs w:val="20"/>
        </w:rPr>
      </w:pPr>
      <w:r w:rsidRPr="00B94AD3">
        <w:rPr>
          <w:b/>
          <w:sz w:val="20"/>
          <w:szCs w:val="20"/>
        </w:rPr>
        <w:t>1.4. Орган, принявший решения о проведении аукциона, реквизиты решений:</w:t>
      </w:r>
      <w:r w:rsidR="00566A0B" w:rsidRPr="00B94AD3">
        <w:rPr>
          <w:b/>
          <w:sz w:val="20"/>
          <w:szCs w:val="20"/>
        </w:rPr>
        <w:t xml:space="preserve"> </w:t>
      </w:r>
      <w:r w:rsidRPr="00B94AD3">
        <w:rPr>
          <w:sz w:val="20"/>
          <w:szCs w:val="20"/>
        </w:rPr>
        <w:t xml:space="preserve">аукцион проводится на </w:t>
      </w:r>
      <w:r w:rsidRPr="00A900FB">
        <w:rPr>
          <w:color w:val="000000" w:themeColor="text1"/>
          <w:sz w:val="20"/>
          <w:szCs w:val="20"/>
        </w:rPr>
        <w:t>основании распоряжени</w:t>
      </w:r>
      <w:r w:rsidR="00EB46CD" w:rsidRPr="00A900FB">
        <w:rPr>
          <w:color w:val="000000" w:themeColor="text1"/>
          <w:sz w:val="20"/>
          <w:szCs w:val="20"/>
        </w:rPr>
        <w:t>я</w:t>
      </w:r>
      <w:r w:rsidRPr="00A900FB">
        <w:rPr>
          <w:color w:val="000000" w:themeColor="text1"/>
          <w:sz w:val="20"/>
          <w:szCs w:val="20"/>
        </w:rPr>
        <w:t xml:space="preserve"> Департамента государственного и</w:t>
      </w:r>
      <w:r w:rsidR="00FE68B9" w:rsidRPr="00A900FB">
        <w:rPr>
          <w:color w:val="000000" w:themeColor="text1"/>
          <w:sz w:val="20"/>
          <w:szCs w:val="20"/>
        </w:rPr>
        <w:t>мущества и земельных отношений З</w:t>
      </w:r>
      <w:r w:rsidRPr="00A900FB">
        <w:rPr>
          <w:color w:val="000000" w:themeColor="text1"/>
          <w:sz w:val="20"/>
          <w:szCs w:val="20"/>
        </w:rPr>
        <w:t xml:space="preserve">абайкальского края </w:t>
      </w:r>
      <w:r w:rsidR="00F42CF6" w:rsidRPr="00A900FB">
        <w:rPr>
          <w:color w:val="000000" w:themeColor="text1"/>
          <w:sz w:val="20"/>
          <w:szCs w:val="20"/>
        </w:rPr>
        <w:t xml:space="preserve">от </w:t>
      </w:r>
      <w:r w:rsidR="00EB46CD" w:rsidRPr="00A900FB">
        <w:rPr>
          <w:color w:val="000000" w:themeColor="text1"/>
          <w:sz w:val="20"/>
          <w:szCs w:val="20"/>
        </w:rPr>
        <w:t>21.08.2025 № 3422/р</w:t>
      </w:r>
    </w:p>
    <w:p w:rsidR="00BF2F75" w:rsidRPr="00A900FB" w:rsidRDefault="00566A0B" w:rsidP="00DF4FD8">
      <w:pPr>
        <w:pStyle w:val="Default"/>
        <w:ind w:firstLine="708"/>
        <w:jc w:val="both"/>
        <w:rPr>
          <w:i/>
          <w:color w:val="000000" w:themeColor="text1"/>
          <w:sz w:val="20"/>
          <w:szCs w:val="20"/>
        </w:rPr>
      </w:pPr>
      <w:r w:rsidRPr="00A900FB">
        <w:rPr>
          <w:b/>
          <w:color w:val="000000" w:themeColor="text1"/>
          <w:sz w:val="20"/>
          <w:szCs w:val="20"/>
        </w:rPr>
        <w:t xml:space="preserve">1.5. Дата и время начала приёма заявок на участие в аукционе: </w:t>
      </w:r>
      <w:r w:rsidR="00EB46CD" w:rsidRPr="00A900FB">
        <w:rPr>
          <w:color w:val="000000" w:themeColor="text1"/>
          <w:sz w:val="20"/>
          <w:szCs w:val="20"/>
        </w:rPr>
        <w:t>05</w:t>
      </w:r>
      <w:r w:rsidR="006D22B8" w:rsidRPr="00A900FB">
        <w:rPr>
          <w:color w:val="000000" w:themeColor="text1"/>
          <w:sz w:val="20"/>
          <w:szCs w:val="20"/>
        </w:rPr>
        <w:t xml:space="preserve"> </w:t>
      </w:r>
      <w:r w:rsidR="00EB46CD" w:rsidRPr="00A900FB">
        <w:rPr>
          <w:color w:val="000000" w:themeColor="text1"/>
          <w:sz w:val="20"/>
          <w:szCs w:val="20"/>
        </w:rPr>
        <w:t>сентября</w:t>
      </w:r>
      <w:r w:rsidR="002E287B" w:rsidRPr="00A900FB">
        <w:rPr>
          <w:color w:val="000000" w:themeColor="text1"/>
          <w:sz w:val="20"/>
          <w:szCs w:val="20"/>
        </w:rPr>
        <w:t xml:space="preserve"> </w:t>
      </w:r>
      <w:r w:rsidR="009E663D" w:rsidRPr="00A900FB">
        <w:rPr>
          <w:color w:val="000000" w:themeColor="text1"/>
          <w:sz w:val="20"/>
          <w:szCs w:val="20"/>
        </w:rPr>
        <w:t>2025</w:t>
      </w:r>
      <w:r w:rsidR="00507039" w:rsidRPr="00A900FB">
        <w:rPr>
          <w:color w:val="000000" w:themeColor="text1"/>
          <w:sz w:val="20"/>
          <w:szCs w:val="20"/>
        </w:rPr>
        <w:t xml:space="preserve"> года </w:t>
      </w:r>
      <w:r w:rsidR="00507039" w:rsidRPr="00A900FB">
        <w:rPr>
          <w:rStyle w:val="2"/>
          <w:rFonts w:eastAsiaTheme="minorHAnsi"/>
          <w:b w:val="0"/>
          <w:color w:val="000000" w:themeColor="text1"/>
          <w:sz w:val="20"/>
          <w:szCs w:val="20"/>
        </w:rPr>
        <w:t xml:space="preserve">с </w:t>
      </w:r>
      <w:r w:rsidR="00EB46CD" w:rsidRPr="00A900FB">
        <w:rPr>
          <w:rStyle w:val="2"/>
          <w:rFonts w:eastAsiaTheme="minorHAnsi"/>
          <w:b w:val="0"/>
          <w:color w:val="000000" w:themeColor="text1"/>
          <w:sz w:val="20"/>
          <w:szCs w:val="20"/>
        </w:rPr>
        <w:t>09</w:t>
      </w:r>
      <w:r w:rsidR="00507039" w:rsidRPr="00A900FB">
        <w:rPr>
          <w:color w:val="000000" w:themeColor="text1"/>
          <w:sz w:val="20"/>
          <w:szCs w:val="20"/>
        </w:rPr>
        <w:t>-00</w:t>
      </w:r>
      <w:r w:rsidR="00507039" w:rsidRPr="00A900FB">
        <w:rPr>
          <w:b/>
          <w:color w:val="000000" w:themeColor="text1"/>
          <w:sz w:val="20"/>
          <w:szCs w:val="20"/>
        </w:rPr>
        <w:t xml:space="preserve"> </w:t>
      </w:r>
      <w:r w:rsidR="00507039" w:rsidRPr="00A900FB">
        <w:rPr>
          <w:color w:val="000000" w:themeColor="text1"/>
          <w:sz w:val="20"/>
          <w:szCs w:val="20"/>
        </w:rPr>
        <w:t>часов</w:t>
      </w:r>
      <w:r w:rsidR="00507039" w:rsidRPr="00A900FB">
        <w:rPr>
          <w:b/>
          <w:color w:val="000000" w:themeColor="text1"/>
          <w:sz w:val="20"/>
          <w:szCs w:val="20"/>
        </w:rPr>
        <w:t xml:space="preserve"> </w:t>
      </w:r>
      <w:r w:rsidR="00507039" w:rsidRPr="00A900FB">
        <w:rPr>
          <w:rStyle w:val="2"/>
          <w:rFonts w:eastAsiaTheme="minorHAnsi"/>
          <w:b w:val="0"/>
          <w:color w:val="000000" w:themeColor="text1"/>
          <w:sz w:val="20"/>
          <w:szCs w:val="20"/>
        </w:rPr>
        <w:t>по местному времени.</w:t>
      </w:r>
    </w:p>
    <w:p w:rsidR="00F42CF6" w:rsidRPr="00A900FB" w:rsidRDefault="00F42CF6" w:rsidP="00F42CF6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rStyle w:val="2"/>
          <w:b w:val="0"/>
          <w:i/>
          <w:color w:val="000000" w:themeColor="text1"/>
          <w:sz w:val="20"/>
          <w:szCs w:val="20"/>
        </w:rPr>
      </w:pPr>
      <w:r w:rsidRPr="00A900FB">
        <w:rPr>
          <w:rStyle w:val="2"/>
          <w:color w:val="000000" w:themeColor="text1"/>
          <w:sz w:val="20"/>
          <w:szCs w:val="20"/>
        </w:rPr>
        <w:t>1.6.</w:t>
      </w:r>
      <w:r w:rsidRPr="00A900FB">
        <w:rPr>
          <w:rStyle w:val="2"/>
          <w:b w:val="0"/>
          <w:color w:val="000000" w:themeColor="text1"/>
          <w:sz w:val="20"/>
          <w:szCs w:val="20"/>
        </w:rPr>
        <w:t> </w:t>
      </w:r>
      <w:r w:rsidRPr="00A900FB">
        <w:rPr>
          <w:b/>
          <w:color w:val="000000" w:themeColor="text1"/>
          <w:sz w:val="20"/>
          <w:szCs w:val="20"/>
        </w:rPr>
        <w:t xml:space="preserve">Дата и время окончания приёма заявок на участие </w:t>
      </w:r>
      <w:r w:rsidRPr="00A900FB">
        <w:rPr>
          <w:rStyle w:val="2"/>
          <w:color w:val="000000" w:themeColor="text1"/>
          <w:sz w:val="20"/>
          <w:szCs w:val="20"/>
        </w:rPr>
        <w:t>в</w:t>
      </w:r>
      <w:r w:rsidRPr="00A900FB">
        <w:rPr>
          <w:rStyle w:val="2"/>
          <w:b w:val="0"/>
          <w:color w:val="000000" w:themeColor="text1"/>
          <w:sz w:val="20"/>
          <w:szCs w:val="20"/>
        </w:rPr>
        <w:t xml:space="preserve"> </w:t>
      </w:r>
      <w:r w:rsidRPr="00A900FB">
        <w:rPr>
          <w:b/>
          <w:color w:val="000000" w:themeColor="text1"/>
          <w:sz w:val="20"/>
          <w:szCs w:val="20"/>
        </w:rPr>
        <w:t>аукционе:</w:t>
      </w:r>
      <w:r w:rsidRPr="00A900FB">
        <w:rPr>
          <w:color w:val="000000" w:themeColor="text1"/>
          <w:sz w:val="20"/>
          <w:szCs w:val="20"/>
        </w:rPr>
        <w:t xml:space="preserve"> </w:t>
      </w:r>
      <w:r w:rsidR="00EB46CD" w:rsidRPr="00A900FB">
        <w:rPr>
          <w:color w:val="000000" w:themeColor="text1"/>
          <w:sz w:val="20"/>
          <w:szCs w:val="20"/>
        </w:rPr>
        <w:t>19 сентября</w:t>
      </w:r>
      <w:r w:rsidR="009E663D" w:rsidRPr="00A900FB">
        <w:rPr>
          <w:color w:val="000000" w:themeColor="text1"/>
          <w:sz w:val="20"/>
          <w:szCs w:val="20"/>
        </w:rPr>
        <w:t xml:space="preserve"> 2025</w:t>
      </w:r>
      <w:r w:rsidR="00507039" w:rsidRPr="00A900FB">
        <w:rPr>
          <w:color w:val="000000" w:themeColor="text1"/>
          <w:sz w:val="20"/>
          <w:szCs w:val="20"/>
        </w:rPr>
        <w:t xml:space="preserve"> года </w:t>
      </w:r>
      <w:r w:rsidR="00507039" w:rsidRPr="00A900FB">
        <w:rPr>
          <w:rStyle w:val="2"/>
          <w:b w:val="0"/>
          <w:color w:val="000000" w:themeColor="text1"/>
          <w:sz w:val="20"/>
          <w:szCs w:val="20"/>
        </w:rPr>
        <w:t>в</w:t>
      </w:r>
      <w:r w:rsidR="00507039" w:rsidRPr="00A900FB">
        <w:rPr>
          <w:rStyle w:val="2"/>
          <w:color w:val="000000" w:themeColor="text1"/>
          <w:sz w:val="20"/>
          <w:szCs w:val="20"/>
        </w:rPr>
        <w:t xml:space="preserve"> </w:t>
      </w:r>
      <w:r w:rsidR="00EB46CD" w:rsidRPr="00A900FB">
        <w:rPr>
          <w:color w:val="000000" w:themeColor="text1"/>
          <w:sz w:val="20"/>
          <w:szCs w:val="20"/>
        </w:rPr>
        <w:t>16</w:t>
      </w:r>
      <w:r w:rsidR="00507039" w:rsidRPr="00A900FB">
        <w:rPr>
          <w:color w:val="000000" w:themeColor="text1"/>
          <w:sz w:val="20"/>
          <w:szCs w:val="20"/>
        </w:rPr>
        <w:t xml:space="preserve">-00 часов </w:t>
      </w:r>
      <w:r w:rsidR="00507039" w:rsidRPr="00A900FB">
        <w:rPr>
          <w:rStyle w:val="2"/>
          <w:b w:val="0"/>
          <w:color w:val="000000" w:themeColor="text1"/>
          <w:sz w:val="20"/>
          <w:szCs w:val="20"/>
        </w:rPr>
        <w:t>по местному времени.</w:t>
      </w:r>
    </w:p>
    <w:p w:rsidR="00F42CF6" w:rsidRPr="00A900FB" w:rsidRDefault="00F42CF6" w:rsidP="00F42CF6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bCs/>
          <w:color w:val="000000" w:themeColor="text1"/>
          <w:sz w:val="20"/>
          <w:szCs w:val="20"/>
        </w:rPr>
      </w:pPr>
      <w:r w:rsidRPr="00A900FB">
        <w:rPr>
          <w:rStyle w:val="2"/>
          <w:color w:val="000000" w:themeColor="text1"/>
          <w:sz w:val="20"/>
          <w:szCs w:val="20"/>
        </w:rPr>
        <w:t>1.7. </w:t>
      </w:r>
      <w:r w:rsidRPr="00A900FB">
        <w:rPr>
          <w:rStyle w:val="a6"/>
          <w:rFonts w:eastAsia="Courier New"/>
          <w:color w:val="000000" w:themeColor="text1"/>
          <w:sz w:val="20"/>
          <w:szCs w:val="20"/>
        </w:rPr>
        <w:t xml:space="preserve">Место приёма заявок и документов на участие в аукционе: </w:t>
      </w:r>
      <w:r w:rsidRPr="00A900FB">
        <w:rPr>
          <w:color w:val="000000" w:themeColor="text1"/>
          <w:sz w:val="20"/>
          <w:szCs w:val="20"/>
          <w:lang w:eastAsia="ar-SA"/>
        </w:rPr>
        <w:t xml:space="preserve">заявки  и  документы претендентов на участие в торгах принимаются в  электронной форме посредством системы электронного документооборота на  сайте электронной площадки </w:t>
      </w:r>
      <w:r w:rsidRPr="00A900FB">
        <w:rPr>
          <w:bCs/>
          <w:iCs/>
          <w:color w:val="000000" w:themeColor="text1"/>
          <w:sz w:val="20"/>
          <w:szCs w:val="20"/>
        </w:rPr>
        <w:t>РТС-тендер</w:t>
      </w:r>
      <w:r w:rsidRPr="00A900FB">
        <w:rPr>
          <w:b/>
          <w:bCs/>
          <w:iCs/>
          <w:color w:val="000000" w:themeColor="text1"/>
          <w:sz w:val="20"/>
          <w:szCs w:val="20"/>
        </w:rPr>
        <w:t xml:space="preserve"> </w:t>
      </w:r>
      <w:r w:rsidRPr="00A900FB">
        <w:rPr>
          <w:color w:val="000000" w:themeColor="text1"/>
          <w:sz w:val="20"/>
          <w:szCs w:val="20"/>
          <w:lang w:eastAsia="ar-SA"/>
        </w:rPr>
        <w:t>(http://www.rts-tender.ru), через  оператора электронной площадки, в соответствии с  регламентом электронной площадки.</w:t>
      </w:r>
    </w:p>
    <w:p w:rsidR="00BF2F75" w:rsidRPr="00A900FB" w:rsidRDefault="00F42CF6" w:rsidP="00DF4FD8">
      <w:pPr>
        <w:pStyle w:val="Default"/>
        <w:ind w:firstLine="708"/>
        <w:jc w:val="both"/>
        <w:rPr>
          <w:color w:val="000000" w:themeColor="text1"/>
          <w:sz w:val="20"/>
          <w:szCs w:val="20"/>
        </w:rPr>
      </w:pPr>
      <w:r w:rsidRPr="00A900FB">
        <w:rPr>
          <w:b/>
          <w:color w:val="000000" w:themeColor="text1"/>
          <w:sz w:val="20"/>
          <w:szCs w:val="20"/>
          <w:lang w:eastAsia="ar-SA"/>
        </w:rPr>
        <w:t>1.8. </w:t>
      </w:r>
      <w:r w:rsidRPr="00A900FB">
        <w:rPr>
          <w:b/>
          <w:color w:val="000000" w:themeColor="text1"/>
          <w:sz w:val="20"/>
          <w:szCs w:val="20"/>
        </w:rPr>
        <w:t>Дата и время определения участников аукциона:</w:t>
      </w:r>
      <w:r w:rsidRPr="00A900FB">
        <w:rPr>
          <w:color w:val="000000" w:themeColor="text1"/>
          <w:sz w:val="20"/>
          <w:szCs w:val="20"/>
        </w:rPr>
        <w:t xml:space="preserve"> </w:t>
      </w:r>
      <w:r w:rsidR="00EB46CD" w:rsidRPr="00A900FB">
        <w:rPr>
          <w:color w:val="000000" w:themeColor="text1"/>
          <w:sz w:val="20"/>
          <w:szCs w:val="20"/>
        </w:rPr>
        <w:t>22 сентября</w:t>
      </w:r>
      <w:r w:rsidR="008F3970" w:rsidRPr="00A900FB">
        <w:rPr>
          <w:color w:val="000000" w:themeColor="text1"/>
          <w:sz w:val="20"/>
          <w:szCs w:val="20"/>
        </w:rPr>
        <w:t xml:space="preserve"> 2025</w:t>
      </w:r>
      <w:r w:rsidR="00507039" w:rsidRPr="00A900FB">
        <w:rPr>
          <w:rStyle w:val="2"/>
          <w:rFonts w:eastAsia="Courier New"/>
          <w:b w:val="0"/>
          <w:color w:val="000000" w:themeColor="text1"/>
          <w:sz w:val="20"/>
          <w:szCs w:val="20"/>
        </w:rPr>
        <w:t> года в </w:t>
      </w:r>
      <w:r w:rsidR="00EC4E7E" w:rsidRPr="00A900FB">
        <w:rPr>
          <w:color w:val="000000" w:themeColor="text1"/>
          <w:sz w:val="20"/>
          <w:szCs w:val="20"/>
        </w:rPr>
        <w:t>10</w:t>
      </w:r>
      <w:r w:rsidR="00507039" w:rsidRPr="00A900FB">
        <w:rPr>
          <w:color w:val="000000" w:themeColor="text1"/>
          <w:sz w:val="20"/>
          <w:szCs w:val="20"/>
        </w:rPr>
        <w:t>-00 часов по местному времени</w:t>
      </w:r>
      <w:r w:rsidRPr="00A900FB">
        <w:rPr>
          <w:color w:val="000000" w:themeColor="text1"/>
          <w:sz w:val="20"/>
          <w:szCs w:val="20"/>
        </w:rPr>
        <w:t>.</w:t>
      </w:r>
    </w:p>
    <w:p w:rsidR="00370E32" w:rsidRPr="00A900FB" w:rsidRDefault="00370E32" w:rsidP="00370E32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color w:val="000000" w:themeColor="text1"/>
          <w:sz w:val="20"/>
          <w:szCs w:val="20"/>
        </w:rPr>
      </w:pPr>
      <w:r w:rsidRPr="00A900FB">
        <w:rPr>
          <w:b/>
          <w:color w:val="000000" w:themeColor="text1"/>
          <w:sz w:val="20"/>
          <w:szCs w:val="20"/>
        </w:rPr>
        <w:t>1.9. Дата, время и место проведения аукциона:</w:t>
      </w:r>
      <w:r w:rsidRPr="00A900FB">
        <w:rPr>
          <w:color w:val="000000" w:themeColor="text1"/>
          <w:sz w:val="20"/>
          <w:szCs w:val="20"/>
        </w:rPr>
        <w:t xml:space="preserve"> </w:t>
      </w:r>
      <w:r w:rsidR="00EB46CD" w:rsidRPr="00A900FB">
        <w:rPr>
          <w:color w:val="000000" w:themeColor="text1"/>
          <w:sz w:val="20"/>
          <w:szCs w:val="20"/>
        </w:rPr>
        <w:t>25 сентября 2025 года в 10</w:t>
      </w:r>
      <w:r w:rsidR="008F3970" w:rsidRPr="00A900FB">
        <w:rPr>
          <w:color w:val="000000" w:themeColor="text1"/>
          <w:sz w:val="20"/>
          <w:szCs w:val="20"/>
        </w:rPr>
        <w:t>-00</w:t>
      </w:r>
      <w:r w:rsidR="00507039" w:rsidRPr="00A900FB">
        <w:rPr>
          <w:color w:val="000000" w:themeColor="text1"/>
          <w:sz w:val="20"/>
          <w:szCs w:val="20"/>
        </w:rPr>
        <w:t xml:space="preserve"> часов по местному времени; аукцион будет проводиться в порядке</w:t>
      </w:r>
      <w:r w:rsidRPr="00A900FB">
        <w:rPr>
          <w:color w:val="000000" w:themeColor="text1"/>
          <w:sz w:val="20"/>
          <w:szCs w:val="20"/>
        </w:rPr>
        <w:t xml:space="preserve">, определенном статьями 39.11, 39.12, 39.13 Земельного кодекса Российской Федерации, на электронной площадке РТС-тендер, размещенной на сайте </w:t>
      </w:r>
      <w:hyperlink r:id="rId8" w:history="1">
        <w:r w:rsidR="00AA2F34" w:rsidRPr="00A900FB">
          <w:rPr>
            <w:rStyle w:val="a4"/>
            <w:color w:val="000000" w:themeColor="text1"/>
            <w:sz w:val="20"/>
            <w:szCs w:val="20"/>
          </w:rPr>
          <w:t>http://www</w:t>
        </w:r>
      </w:hyperlink>
      <w:r w:rsidRPr="00A900FB">
        <w:rPr>
          <w:color w:val="000000" w:themeColor="text1"/>
          <w:sz w:val="20"/>
          <w:szCs w:val="20"/>
        </w:rPr>
        <w:t>.rts-tender.ru в сети Интернет.</w:t>
      </w:r>
    </w:p>
    <w:p w:rsidR="00370E32" w:rsidRPr="00B94AD3" w:rsidRDefault="00370E32" w:rsidP="00370E32">
      <w:pPr>
        <w:pStyle w:val="1"/>
        <w:shd w:val="clear" w:color="auto" w:fill="auto"/>
        <w:tabs>
          <w:tab w:val="left" w:pos="851"/>
          <w:tab w:val="left" w:pos="993"/>
        </w:tabs>
        <w:spacing w:before="60" w:line="240" w:lineRule="auto"/>
        <w:ind w:firstLine="709"/>
        <w:jc w:val="both"/>
        <w:rPr>
          <w:sz w:val="20"/>
          <w:szCs w:val="20"/>
        </w:rPr>
      </w:pPr>
      <w:r w:rsidRPr="00A900FB">
        <w:rPr>
          <w:rStyle w:val="a6"/>
          <w:color w:val="000000" w:themeColor="text1"/>
          <w:sz w:val="20"/>
          <w:szCs w:val="20"/>
        </w:rPr>
        <w:t>1.10. Дата, время и порядок осмотра земельного</w:t>
      </w:r>
      <w:r w:rsidRPr="00530046">
        <w:rPr>
          <w:rStyle w:val="a6"/>
          <w:sz w:val="20"/>
          <w:szCs w:val="20"/>
        </w:rPr>
        <w:t xml:space="preserve"> участка на местности: </w:t>
      </w:r>
      <w:r w:rsidR="00C00FF8" w:rsidRPr="00C00FF8">
        <w:rPr>
          <w:sz w:val="20"/>
          <w:szCs w:val="20"/>
        </w:rPr>
        <w:t>Осмотр земельных участков осуществляется претендентами самостоятельно с момента опубликования извещения. В случае возникновения вопросов необходимо обращаться в Департамент государственного имущества и земельных отношений Забайкальского края.</w:t>
      </w:r>
    </w:p>
    <w:p w:rsidR="00C00FF8" w:rsidRDefault="00370E32" w:rsidP="00370E32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b/>
          <w:sz w:val="20"/>
          <w:szCs w:val="20"/>
        </w:rPr>
        <w:t>1.11. Решение об отказе в проведении аукциона принимается</w:t>
      </w:r>
      <w:r w:rsidR="00C94495">
        <w:rPr>
          <w:b/>
          <w:sz w:val="20"/>
          <w:szCs w:val="20"/>
        </w:rPr>
        <w:t>:</w:t>
      </w:r>
      <w:r w:rsidRPr="00B94AD3">
        <w:rPr>
          <w:sz w:val="20"/>
          <w:szCs w:val="20"/>
        </w:rPr>
        <w:t xml:space="preserve"> </w:t>
      </w:r>
      <w:r w:rsidR="00C00FF8" w:rsidRPr="00C00FF8">
        <w:rPr>
          <w:sz w:val="20"/>
          <w:szCs w:val="20"/>
        </w:rPr>
        <w:t xml:space="preserve">Организатор 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сайте </w:t>
      </w:r>
      <w:hyperlink r:id="rId9" w:history="1">
        <w:r w:rsidR="00C00FF8" w:rsidRPr="00C00FF8">
          <w:rPr>
            <w:rStyle w:val="a4"/>
            <w:sz w:val="20"/>
            <w:szCs w:val="20"/>
          </w:rPr>
          <w:t>http://www</w:t>
        </w:r>
      </w:hyperlink>
      <w:r w:rsidR="00C00FF8" w:rsidRPr="00C00FF8">
        <w:rPr>
          <w:sz w:val="20"/>
          <w:szCs w:val="20"/>
        </w:rPr>
        <w:t>.rts-tender.ru в сети Интернет</w:t>
      </w:r>
      <w:r w:rsidR="00C94495">
        <w:rPr>
          <w:sz w:val="20"/>
          <w:szCs w:val="20"/>
        </w:rPr>
        <w:t>.</w:t>
      </w:r>
    </w:p>
    <w:p w:rsidR="00F42CF6" w:rsidRPr="00B94AD3" w:rsidRDefault="00370E32" w:rsidP="00DF4FD8">
      <w:pPr>
        <w:pStyle w:val="Default"/>
        <w:ind w:firstLine="708"/>
        <w:jc w:val="both"/>
        <w:rPr>
          <w:sz w:val="20"/>
          <w:szCs w:val="20"/>
        </w:rPr>
      </w:pPr>
      <w:r w:rsidRPr="00C94495">
        <w:rPr>
          <w:b/>
          <w:sz w:val="20"/>
          <w:szCs w:val="20"/>
        </w:rPr>
        <w:t>1.12.</w:t>
      </w:r>
      <w:r w:rsidRPr="00B94AD3">
        <w:rPr>
          <w:sz w:val="20"/>
          <w:szCs w:val="20"/>
        </w:rPr>
        <w:t xml:space="preserve"> Предмет аукциона, в том числе местоположение, кадастровый номер, площадь, разрешенное использование земельного участка, категория земель, обременения и ограничения в использовании земельных участков:</w:t>
      </w:r>
    </w:p>
    <w:p w:rsidR="00370E32" w:rsidRPr="00B94AD3" w:rsidRDefault="00370E32" w:rsidP="00370E32">
      <w:pPr>
        <w:pStyle w:val="Default"/>
        <w:ind w:firstLine="708"/>
        <w:jc w:val="both"/>
        <w:rPr>
          <w:sz w:val="20"/>
          <w:szCs w:val="20"/>
        </w:rPr>
      </w:pPr>
      <w:r w:rsidRPr="00C94495">
        <w:rPr>
          <w:b/>
          <w:sz w:val="20"/>
          <w:szCs w:val="20"/>
        </w:rPr>
        <w:t>1.12.1.</w:t>
      </w:r>
      <w:r w:rsidRPr="00B94AD3">
        <w:rPr>
          <w:sz w:val="20"/>
          <w:szCs w:val="20"/>
        </w:rPr>
        <w:t xml:space="preserve"> Предмет аукциона – право на заключение договора аренды земельного участка. </w:t>
      </w:r>
    </w:p>
    <w:p w:rsidR="007F0081" w:rsidRPr="00B94AD3" w:rsidRDefault="007F0081" w:rsidP="007F0081">
      <w:pPr>
        <w:pStyle w:val="Default"/>
        <w:jc w:val="both"/>
        <w:rPr>
          <w:sz w:val="20"/>
          <w:szCs w:val="20"/>
        </w:rPr>
      </w:pPr>
      <w:r w:rsidRPr="00B94AD3">
        <w:rPr>
          <w:sz w:val="20"/>
          <w:szCs w:val="20"/>
        </w:rPr>
        <w:t>По результатам аукциона определяется ежегодный размер арендной платы за земельный участок.</w:t>
      </w:r>
    </w:p>
    <w:p w:rsidR="00E727A0" w:rsidRDefault="00370E32" w:rsidP="00370E32">
      <w:pPr>
        <w:pStyle w:val="Default"/>
        <w:ind w:firstLine="708"/>
        <w:jc w:val="both"/>
        <w:rPr>
          <w:sz w:val="20"/>
          <w:szCs w:val="20"/>
        </w:rPr>
      </w:pPr>
      <w:r w:rsidRPr="00C94495">
        <w:rPr>
          <w:b/>
          <w:sz w:val="20"/>
          <w:szCs w:val="20"/>
        </w:rPr>
        <w:t>1.12.2.</w:t>
      </w:r>
      <w:r w:rsidRPr="00B94AD3">
        <w:rPr>
          <w:sz w:val="20"/>
          <w:szCs w:val="20"/>
        </w:rPr>
        <w:t xml:space="preserve"> Сведения о земельн</w:t>
      </w:r>
      <w:r w:rsidR="00C33EDB">
        <w:rPr>
          <w:sz w:val="20"/>
          <w:szCs w:val="20"/>
        </w:rPr>
        <w:t>ом</w:t>
      </w:r>
      <w:r w:rsidRPr="00B94AD3">
        <w:rPr>
          <w:sz w:val="20"/>
          <w:szCs w:val="20"/>
        </w:rPr>
        <w:t xml:space="preserve"> участк</w:t>
      </w:r>
      <w:r w:rsidR="00C33EDB">
        <w:rPr>
          <w:sz w:val="20"/>
          <w:szCs w:val="20"/>
        </w:rPr>
        <w:t>е</w:t>
      </w:r>
      <w:r w:rsidRPr="00B94AD3">
        <w:rPr>
          <w:sz w:val="20"/>
          <w:szCs w:val="20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D91261" w:rsidRPr="00B94AD3" w:rsidTr="00554DE3">
        <w:tc>
          <w:tcPr>
            <w:tcW w:w="10598" w:type="dxa"/>
            <w:gridSpan w:val="2"/>
          </w:tcPr>
          <w:p w:rsidR="00D91261" w:rsidRPr="00B94AD3" w:rsidRDefault="00D91261" w:rsidP="00837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</w:t>
            </w:r>
            <w:r w:rsidR="00837822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 w:rsidR="008378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6A7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6A7899" w:rsidRPr="005A3425" w:rsidRDefault="006A7899" w:rsidP="00AA2F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Читы, государственная</w:t>
            </w:r>
          </w:p>
          <w:p w:rsidR="006A7899" w:rsidRPr="00264EE3" w:rsidRDefault="006A7899" w:rsidP="00AA2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 на который не разграничена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6A7899" w:rsidRPr="001C127C" w:rsidRDefault="006A7899" w:rsidP="0045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г. Чита, </w:t>
            </w:r>
            <w:r w:rsidR="003C0AD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453A94">
              <w:rPr>
                <w:rFonts w:ascii="Times New Roman" w:hAnsi="Times New Roman" w:cs="Times New Roman"/>
                <w:sz w:val="20"/>
                <w:szCs w:val="20"/>
              </w:rPr>
              <w:t>Верхоленская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6A7899" w:rsidRPr="00264EE3" w:rsidRDefault="00453A94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1881</w:t>
            </w:r>
            <w:r w:rsidR="006A7899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6A7899" w:rsidRPr="00264EE3" w:rsidRDefault="006A7899" w:rsidP="0045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 w:rsidR="00453A94">
              <w:rPr>
                <w:rFonts w:ascii="Times New Roman" w:hAnsi="Times New Roman" w:cs="Times New Roman"/>
                <w:sz w:val="20"/>
                <w:szCs w:val="20"/>
              </w:rPr>
              <w:t>020105:759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6A7899" w:rsidRPr="00264EE3" w:rsidRDefault="00453A94" w:rsidP="00EE3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дорожного сервиса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6A7899" w:rsidRPr="00B94AD3" w:rsidTr="00554DE3">
        <w:trPr>
          <w:trHeight w:val="722"/>
        </w:trPr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6A7899" w:rsidRDefault="00AC1BCD" w:rsidP="00FF2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75:00-6.248 от 17.04.2020, ограничение использования земельного участка в пределах зоны: Приаэродромная территория аэродрома гражданской авиации Чита (Кадала)</w:t>
            </w:r>
            <w:r w:rsidR="000A4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3AA0" w:rsidRDefault="00EF3AA0" w:rsidP="00FF2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границы земельного участка попадают объекты филиала «Читаэнерго»: ВЛ-0,4 кВ:ТП_256-ИП Устюгов. Возведение каких-либо объектов возможно за пределами охранной зоны либо после переустройс</w:t>
            </w:r>
            <w:r w:rsidR="00B95FCC">
              <w:rPr>
                <w:rFonts w:ascii="Times New Roman" w:hAnsi="Times New Roman" w:cs="Times New Roman"/>
                <w:sz w:val="20"/>
                <w:szCs w:val="20"/>
              </w:rPr>
              <w:t>тва электросетевого хозяйства.</w:t>
            </w:r>
          </w:p>
          <w:p w:rsidR="00DD3B12" w:rsidRPr="00264EE3" w:rsidRDefault="00DD3B12" w:rsidP="000A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899" w:rsidRPr="00264EE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территориальная зона в которой расположен земельный участок</w:t>
            </w:r>
          </w:p>
        </w:tc>
        <w:tc>
          <w:tcPr>
            <w:tcW w:w="7229" w:type="dxa"/>
          </w:tcPr>
          <w:p w:rsidR="006A7899" w:rsidRPr="00264EE3" w:rsidRDefault="00EC281C" w:rsidP="0045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53A94">
              <w:rPr>
                <w:rFonts w:ascii="Times New Roman" w:hAnsi="Times New Roman" w:cs="Times New Roman"/>
                <w:sz w:val="20"/>
                <w:szCs w:val="20"/>
              </w:rPr>
              <w:t>она объектов транспортной инфраструктуры (Т-1)</w:t>
            </w:r>
          </w:p>
        </w:tc>
      </w:tr>
      <w:tr w:rsidR="006A7899" w:rsidRPr="00264EE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6A7899" w:rsidRPr="00213B1D" w:rsidRDefault="00453A94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220 792</w:t>
            </w:r>
            <w:r w:rsidR="006A7899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6A7899" w:rsidRPr="00264EE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6A7899" w:rsidRPr="00213B1D" w:rsidRDefault="00453A94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A94">
              <w:rPr>
                <w:rFonts w:ascii="Times New Roman" w:hAnsi="Times New Roman" w:cs="Times New Roman"/>
                <w:sz w:val="20"/>
                <w:szCs w:val="20"/>
              </w:rPr>
              <w:t xml:space="preserve">220 792 </w:t>
            </w:r>
            <w:r w:rsidR="006A7899" w:rsidRPr="005A342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6A7899" w:rsidRPr="00264EE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6A7899" w:rsidRPr="00213B1D" w:rsidRDefault="006A7899" w:rsidP="00453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453A94">
              <w:rPr>
                <w:rFonts w:ascii="Times New Roman" w:hAnsi="Times New Roman" w:cs="Times New Roman"/>
                <w:sz w:val="20"/>
                <w:szCs w:val="20"/>
              </w:rPr>
              <w:t>6623,76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6A7899" w:rsidRPr="00264EE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аренды земельного участка</w:t>
            </w:r>
          </w:p>
        </w:tc>
        <w:tc>
          <w:tcPr>
            <w:tcW w:w="7229" w:type="dxa"/>
          </w:tcPr>
          <w:p w:rsidR="006A7899" w:rsidRPr="00213B1D" w:rsidRDefault="00002FB4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7899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2B7F6C" w:rsidRPr="00264EE3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1.12</w:t>
      </w:r>
      <w:r w:rsidR="002B7F6C" w:rsidRPr="00264EE3">
        <w:rPr>
          <w:sz w:val="20"/>
          <w:szCs w:val="20"/>
        </w:rPr>
        <w:t>.3. Осмотр участк</w:t>
      </w:r>
      <w:r w:rsidR="00C33EDB">
        <w:rPr>
          <w:sz w:val="20"/>
          <w:szCs w:val="20"/>
        </w:rPr>
        <w:t>а</w:t>
      </w:r>
      <w:r w:rsidR="002B7F6C" w:rsidRPr="00264EE3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необходимая информация. </w:t>
      </w:r>
    </w:p>
    <w:p w:rsidR="002B7F6C" w:rsidRPr="00264EE3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="002B7F6C" w:rsidRPr="00264EE3">
        <w:rPr>
          <w:sz w:val="20"/>
          <w:szCs w:val="20"/>
        </w:rPr>
        <w:t xml:space="preserve">. Размер задатка для участия в аукционе: </w:t>
      </w:r>
    </w:p>
    <w:p w:rsidR="002B7F6C" w:rsidRPr="00264EE3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="002B7F6C" w:rsidRPr="00264EE3">
        <w:rPr>
          <w:sz w:val="20"/>
          <w:szCs w:val="20"/>
        </w:rPr>
        <w:t xml:space="preserve">.1. Для участия в аукционе заявитель вносит задаток в размере 100% </w:t>
      </w:r>
      <w:r w:rsidR="0030212B" w:rsidRPr="00264EE3">
        <w:rPr>
          <w:sz w:val="20"/>
          <w:szCs w:val="20"/>
        </w:rPr>
        <w:t>от начальной цены предмета аукциона</w:t>
      </w:r>
      <w:r w:rsidR="002B7F6C" w:rsidRPr="00264EE3">
        <w:rPr>
          <w:sz w:val="20"/>
          <w:szCs w:val="20"/>
        </w:rPr>
        <w:t xml:space="preserve">. </w:t>
      </w:r>
    </w:p>
    <w:p w:rsidR="002B7F6C" w:rsidRPr="00264EE3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1.14</w:t>
      </w:r>
      <w:r w:rsidR="002B7F6C" w:rsidRPr="00264EE3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p w:rsidR="00180B81" w:rsidRPr="00264EE3" w:rsidRDefault="00B207FE" w:rsidP="0083782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1.15</w:t>
      </w:r>
      <w:r w:rsidR="002B7F6C" w:rsidRPr="00264EE3">
        <w:rPr>
          <w:rFonts w:ascii="Times New Roman" w:hAnsi="Times New Roman" w:cs="Times New Roman"/>
          <w:sz w:val="20"/>
          <w:szCs w:val="20"/>
        </w:rPr>
        <w:t>. Технические условия подключения объекта строительства к сетям инженерно-технического обеспечения: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AD2ABC" w:rsidRPr="00264EE3" w:rsidTr="00554DE3">
        <w:tc>
          <w:tcPr>
            <w:tcW w:w="4785" w:type="dxa"/>
          </w:tcPr>
          <w:p w:rsidR="00AD2ABC" w:rsidRPr="005A3425" w:rsidRDefault="00AD2ABC" w:rsidP="008B2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4525B9"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240E6"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ABC" w:rsidRPr="00264EE3" w:rsidTr="00554DE3">
        <w:tc>
          <w:tcPr>
            <w:tcW w:w="4785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ABC" w:rsidRPr="00264EE3" w:rsidTr="00554DE3">
        <w:tc>
          <w:tcPr>
            <w:tcW w:w="4785" w:type="dxa"/>
          </w:tcPr>
          <w:p w:rsidR="00AD2ABC" w:rsidRPr="005A3425" w:rsidRDefault="00AD2ABC" w:rsidP="00641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-примерное расстояние до </w:t>
            </w:r>
            <w:r w:rsidR="00641E7D" w:rsidRPr="005A3425">
              <w:rPr>
                <w:rFonts w:ascii="Times New Roman" w:hAnsi="Times New Roman" w:cs="Times New Roman"/>
                <w:sz w:val="20"/>
                <w:szCs w:val="20"/>
              </w:rPr>
              <w:t>точки подключения водоснабжения/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</w:p>
        </w:tc>
        <w:tc>
          <w:tcPr>
            <w:tcW w:w="5813" w:type="dxa"/>
          </w:tcPr>
          <w:p w:rsidR="00AD2ABC" w:rsidRPr="005A3425" w:rsidRDefault="00453A94" w:rsidP="000A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360-380</w:t>
            </w:r>
            <w:r w:rsidR="00785A9F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 w:rsidR="00693A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53A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360-380 </w:t>
            </w:r>
            <w:r w:rsidR="00785A9F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 от объекта</w:t>
            </w:r>
            <w:r w:rsidR="00463A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B14A12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D2ABC" w:rsidRPr="00264EE3" w:rsidTr="00554DE3">
        <w:tc>
          <w:tcPr>
            <w:tcW w:w="4785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AD2ABC" w:rsidRPr="005A3425" w:rsidRDefault="00FE14EB" w:rsidP="00BA58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AD2ABC" w:rsidRPr="00264EE3" w:rsidTr="00554DE3">
        <w:trPr>
          <w:trHeight w:val="976"/>
        </w:trPr>
        <w:tc>
          <w:tcPr>
            <w:tcW w:w="4785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AD2ABC" w:rsidRPr="005A3425" w:rsidRDefault="000C5788" w:rsidP="00055CA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D53926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одключение объектов к сетям инженерно-технического (теплового) обеспечения </w:t>
            </w:r>
            <w:r w:rsidR="00055C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отсутствует.</w:t>
            </w:r>
          </w:p>
        </w:tc>
      </w:tr>
      <w:tr w:rsidR="00AD2ABC" w:rsidRPr="00264EE3" w:rsidTr="00554DE3">
        <w:tc>
          <w:tcPr>
            <w:tcW w:w="4785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ПАО «Россети Сибирь»-«Читаэнерго»</w:t>
            </w:r>
          </w:p>
        </w:tc>
        <w:tc>
          <w:tcPr>
            <w:tcW w:w="5813" w:type="dxa"/>
          </w:tcPr>
          <w:p w:rsidR="001F4DE9" w:rsidRPr="005A3425" w:rsidRDefault="008B21BB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D2ABC" w:rsidRPr="005A3425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уточняется после определения необходимой подключаемой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71BD" w:rsidRPr="00264EE3" w:rsidTr="00554DE3">
        <w:tc>
          <w:tcPr>
            <w:tcW w:w="4785" w:type="dxa"/>
          </w:tcPr>
          <w:p w:rsidR="004271BD" w:rsidRPr="005A3425" w:rsidRDefault="004271BD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городского округа «Город Чита»</w:t>
            </w:r>
          </w:p>
        </w:tc>
        <w:tc>
          <w:tcPr>
            <w:tcW w:w="5813" w:type="dxa"/>
          </w:tcPr>
          <w:p w:rsidR="004271BD" w:rsidRPr="005A3425" w:rsidRDefault="004271BD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Строительство возможно, при условии соблюдения требований природоохранного, водного, санитарно-эпидемиологического  законодательств РФ и оформления сноса, произрастающих на земельном участке зеленых насаждений, в соответствии с Порядком регулирования отношений при сносе зеленых насаждений на территории городского округа «Город Чита», утвержденным постановлением администрации городского округа «Город Чита» № 28 от 27.01.2016 г.</w:t>
            </w:r>
          </w:p>
        </w:tc>
      </w:tr>
    </w:tbl>
    <w:p w:rsidR="00156D57" w:rsidRPr="00B94AD3" w:rsidRDefault="00B207FE" w:rsidP="00375A7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="00156D57" w:rsidRPr="00B94AD3">
        <w:rPr>
          <w:sz w:val="20"/>
          <w:szCs w:val="20"/>
        </w:rPr>
        <w:t xml:space="preserve">. Информация о плате за подключение к сетям инженерно-технического обеспечения: </w:t>
      </w:r>
    </w:p>
    <w:p w:rsidR="00156D57" w:rsidRPr="00B94AD3" w:rsidRDefault="00B207FE" w:rsidP="00375A7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="00156D57" w:rsidRPr="00B94AD3">
        <w:rPr>
          <w:sz w:val="20"/>
          <w:szCs w:val="20"/>
        </w:rPr>
        <w:t xml:space="preserve">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500281" w:rsidRPr="00B94AD3" w:rsidRDefault="00B207FE" w:rsidP="00375A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1.17</w:t>
      </w:r>
      <w:r w:rsidR="00156D57" w:rsidRPr="00B94AD3">
        <w:rPr>
          <w:rFonts w:ascii="Times New Roman" w:hAnsi="Times New Roman" w:cs="Times New Roman"/>
          <w:sz w:val="20"/>
          <w:szCs w:val="20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9924AC" w:rsidRPr="00B94AD3">
        <w:rPr>
          <w:rFonts w:ascii="Times New Roman" w:hAnsi="Times New Roman" w:cs="Times New Roman"/>
          <w:sz w:val="20"/>
          <w:szCs w:val="20"/>
        </w:rPr>
        <w:t xml:space="preserve">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</w:t>
      </w:r>
      <w:r w:rsidR="00156D57" w:rsidRPr="00B94AD3">
        <w:rPr>
          <w:rFonts w:ascii="Times New Roman" w:hAnsi="Times New Roman" w:cs="Times New Roman"/>
          <w:sz w:val="20"/>
          <w:szCs w:val="20"/>
        </w:rPr>
        <w:t>:</w:t>
      </w:r>
    </w:p>
    <w:p w:rsidR="006C0136" w:rsidRDefault="006C0136" w:rsidP="006C01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</w:t>
      </w:r>
      <w:r w:rsidR="00B207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</w:t>
      </w:r>
      <w:r w:rsidR="00A130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ального строительства для зоны </w:t>
      </w:r>
      <w:r w:rsidR="00453A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Т-1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EF3AA0" w:rsidRDefault="00EF3AA0" w:rsidP="006C01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2"/>
        <w:gridCol w:w="3118"/>
        <w:gridCol w:w="3149"/>
        <w:gridCol w:w="2693"/>
      </w:tblGrid>
      <w:tr w:rsidR="00EF3AA0" w:rsidTr="00EF3AA0">
        <w:trPr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AB21CE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Значение параметра</w:t>
            </w:r>
          </w:p>
        </w:tc>
      </w:tr>
      <w:tr w:rsidR="00EF3AA0" w:rsidTr="00AB21CE">
        <w:trPr>
          <w:trHeight w:val="780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</w:tr>
      <w:tr w:rsidR="00EF3AA0" w:rsidTr="00AB21CE">
        <w:trPr>
          <w:trHeight w:val="1988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AB2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</w:tr>
      <w:tr w:rsidR="00EF3AA0" w:rsidRPr="00EF3AA0" w:rsidTr="00EF3AA0">
        <w:trPr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</w:tr>
      <w:tr w:rsidR="00EF3AA0" w:rsidRPr="00EF3AA0" w:rsidTr="00AB21CE">
        <w:trPr>
          <w:trHeight w:val="461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</w:t>
            </w:r>
            <w:r w:rsidRPr="00EF3A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застроена, ко всей площади земельного участка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A0" w:rsidRPr="00EF3AA0" w:rsidRDefault="00EF3AA0" w:rsidP="00EF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AA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4D5A6F" w:rsidRPr="00264EE3" w:rsidRDefault="004D5A6F" w:rsidP="003A360F">
      <w:pPr>
        <w:pStyle w:val="Default"/>
        <w:rPr>
          <w:sz w:val="20"/>
          <w:szCs w:val="20"/>
        </w:rPr>
      </w:pPr>
    </w:p>
    <w:p w:rsidR="00E20DAA" w:rsidRDefault="004D5A6F" w:rsidP="004D5A6F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1.15</w:t>
      </w:r>
      <w:r w:rsidRPr="00264EE3">
        <w:rPr>
          <w:sz w:val="20"/>
          <w:szCs w:val="20"/>
        </w:rPr>
        <w:t>. Технические условия подключения объекта строительства к сетям инженерно-технического обеспечения</w:t>
      </w:r>
    </w:p>
    <w:p w:rsidR="00055CA5" w:rsidRDefault="00055CA5" w:rsidP="00546715">
      <w:pPr>
        <w:pStyle w:val="21"/>
        <w:shd w:val="clear" w:color="auto" w:fill="auto"/>
        <w:spacing w:before="120" w:after="60" w:line="240" w:lineRule="auto"/>
        <w:contextualSpacing/>
        <w:jc w:val="center"/>
        <w:rPr>
          <w:sz w:val="20"/>
          <w:szCs w:val="20"/>
        </w:rPr>
      </w:pPr>
    </w:p>
    <w:p w:rsidR="00546715" w:rsidRPr="00B94AD3" w:rsidRDefault="00546715" w:rsidP="00546715">
      <w:pPr>
        <w:pStyle w:val="21"/>
        <w:shd w:val="clear" w:color="auto" w:fill="auto"/>
        <w:spacing w:before="120" w:after="60" w:line="240" w:lineRule="auto"/>
        <w:contextualSpacing/>
        <w:jc w:val="center"/>
        <w:rPr>
          <w:sz w:val="20"/>
          <w:szCs w:val="20"/>
        </w:rPr>
      </w:pPr>
      <w:r w:rsidRPr="00B94AD3">
        <w:rPr>
          <w:sz w:val="20"/>
          <w:szCs w:val="20"/>
        </w:rPr>
        <w:t xml:space="preserve">2. Порядок проведения аукциона, </w:t>
      </w:r>
    </w:p>
    <w:p w:rsidR="00546715" w:rsidRPr="00B94AD3" w:rsidRDefault="00546715" w:rsidP="00546715">
      <w:pPr>
        <w:pStyle w:val="21"/>
        <w:shd w:val="clear" w:color="auto" w:fill="auto"/>
        <w:spacing w:after="60" w:line="240" w:lineRule="auto"/>
        <w:contextualSpacing/>
        <w:jc w:val="center"/>
        <w:rPr>
          <w:sz w:val="20"/>
          <w:szCs w:val="20"/>
        </w:rPr>
      </w:pPr>
      <w:r w:rsidRPr="00B94AD3">
        <w:rPr>
          <w:sz w:val="20"/>
          <w:szCs w:val="20"/>
        </w:rPr>
        <w:t>внесения задатка на участие в аукционе и</w:t>
      </w:r>
      <w:r w:rsidRPr="00B94AD3">
        <w:rPr>
          <w:sz w:val="20"/>
          <w:szCs w:val="20"/>
          <w:lang w:val="en-US"/>
        </w:rPr>
        <w:t>  </w:t>
      </w:r>
      <w:r w:rsidRPr="00B94AD3">
        <w:rPr>
          <w:sz w:val="20"/>
          <w:szCs w:val="20"/>
        </w:rPr>
        <w:t xml:space="preserve">его  возврата, </w:t>
      </w:r>
    </w:p>
    <w:p w:rsidR="00546715" w:rsidRPr="00B94AD3" w:rsidRDefault="00546715" w:rsidP="00546715">
      <w:pPr>
        <w:pStyle w:val="21"/>
        <w:shd w:val="clear" w:color="auto" w:fill="auto"/>
        <w:spacing w:after="60" w:line="240" w:lineRule="auto"/>
        <w:contextualSpacing/>
        <w:jc w:val="center"/>
        <w:rPr>
          <w:sz w:val="20"/>
          <w:szCs w:val="20"/>
        </w:rPr>
      </w:pPr>
      <w:r w:rsidRPr="00B94AD3">
        <w:rPr>
          <w:sz w:val="20"/>
          <w:szCs w:val="20"/>
        </w:rPr>
        <w:t>заключения договора аренды земельного участка</w:t>
      </w:r>
    </w:p>
    <w:p w:rsidR="00546715" w:rsidRPr="00B94AD3" w:rsidRDefault="00546715" w:rsidP="00546715">
      <w:pPr>
        <w:pStyle w:val="21"/>
        <w:shd w:val="clear" w:color="auto" w:fill="auto"/>
        <w:spacing w:before="60" w:line="240" w:lineRule="auto"/>
        <w:ind w:firstLine="709"/>
        <w:contextualSpacing/>
        <w:rPr>
          <w:bCs w:val="0"/>
          <w:sz w:val="20"/>
          <w:szCs w:val="20"/>
        </w:rPr>
      </w:pP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760B3C">
        <w:rPr>
          <w:b/>
          <w:bCs/>
          <w:sz w:val="20"/>
          <w:szCs w:val="20"/>
        </w:rPr>
        <w:t>2</w:t>
      </w:r>
      <w:r w:rsidRPr="00AB21CE">
        <w:rPr>
          <w:sz w:val="20"/>
          <w:szCs w:val="20"/>
        </w:rPr>
        <w:t>.1. Требования, предъявляемые к заявителям на участие в аукционе: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Для обеспечения доступа к участию в электронном аукционе заявителям необходимо пройти процедуру регистрации на электронной площадке (далее  </w:t>
      </w:r>
      <w:r w:rsidRPr="00760B3C">
        <w:rPr>
          <w:sz w:val="20"/>
          <w:szCs w:val="20"/>
        </w:rPr>
        <w:t>–</w:t>
      </w:r>
      <w:r w:rsidRPr="00AB21CE">
        <w:rPr>
          <w:sz w:val="20"/>
          <w:szCs w:val="20"/>
        </w:rPr>
        <w:t xml:space="preserve">ЭП) РТС-тендер </w:t>
      </w:r>
      <w:hyperlink r:id="rId10" w:history="1">
        <w:r w:rsidR="007E4ED8" w:rsidRPr="00AB21CE">
          <w:t>http://www.rts-tender.ru</w:t>
        </w:r>
      </w:hyperlink>
      <w:r w:rsidRPr="00AB21CE">
        <w:rPr>
          <w:sz w:val="20"/>
          <w:szCs w:val="20"/>
        </w:rPr>
        <w:t>. Дата и время регистрации осуществляется ежедневно, круглосуточно, но не позднее даты и времени окончания подачи заявки. Для регистрации на ЭП РТС-тендер заявителю необходима электронно-цифровая подпись (ЭЦП).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 xml:space="preserve">Размер платы оператору ЭП РТС-тендер </w:t>
      </w:r>
      <w:r w:rsidRPr="00760B3C">
        <w:rPr>
          <w:sz w:val="20"/>
          <w:szCs w:val="20"/>
        </w:rPr>
        <w:t>за участие в аукционе, взимаемой с</w:t>
      </w:r>
      <w:r w:rsidRPr="00AB21CE">
        <w:rPr>
          <w:sz w:val="20"/>
          <w:szCs w:val="20"/>
        </w:rPr>
        <w:t>  </w:t>
      </w:r>
      <w:r w:rsidRPr="00760B3C">
        <w:rPr>
          <w:sz w:val="20"/>
          <w:szCs w:val="20"/>
        </w:rPr>
        <w:t>лица, признанного победителем аукциона, а также иных лиц, с которым договор аренды земельного участка заключается в соответствии с пунктами 13, 14, 20 и 25 статьи</w:t>
      </w:r>
      <w:r w:rsidRPr="00AB21CE">
        <w:rPr>
          <w:sz w:val="20"/>
          <w:szCs w:val="20"/>
        </w:rPr>
        <w:t>  </w:t>
      </w:r>
      <w:r w:rsidRPr="00760B3C">
        <w:rPr>
          <w:sz w:val="20"/>
          <w:szCs w:val="20"/>
        </w:rPr>
        <w:t>39.12 Земельного кодекса  Российской Федерации, установлен в</w:t>
      </w:r>
      <w:r w:rsidRPr="00AB21CE">
        <w:rPr>
          <w:sz w:val="20"/>
          <w:szCs w:val="20"/>
        </w:rPr>
        <w:t>  </w:t>
      </w:r>
      <w:r w:rsidRPr="00760B3C">
        <w:rPr>
          <w:sz w:val="20"/>
          <w:szCs w:val="20"/>
        </w:rPr>
        <w:t>соответствии с</w:t>
      </w:r>
      <w:r w:rsidRPr="00AB21CE">
        <w:rPr>
          <w:sz w:val="20"/>
          <w:szCs w:val="20"/>
        </w:rPr>
        <w:t>   </w:t>
      </w:r>
      <w:r w:rsidRPr="00760B3C">
        <w:rPr>
          <w:sz w:val="20"/>
          <w:szCs w:val="20"/>
        </w:rPr>
        <w:t xml:space="preserve">регламентом оператора ЭП </w:t>
      </w:r>
      <w:r w:rsidRPr="00AB21CE">
        <w:rPr>
          <w:sz w:val="20"/>
          <w:szCs w:val="20"/>
        </w:rPr>
        <w:t xml:space="preserve">РТС-тендер </w:t>
      </w:r>
      <w:r w:rsidRPr="00760B3C">
        <w:rPr>
          <w:sz w:val="20"/>
          <w:szCs w:val="20"/>
        </w:rPr>
        <w:t>и размещен на сайте</w:t>
      </w:r>
      <w:r w:rsidRPr="00AB21CE">
        <w:rPr>
          <w:sz w:val="20"/>
          <w:szCs w:val="20"/>
        </w:rPr>
        <w:t xml:space="preserve"> </w:t>
      </w:r>
      <w:hyperlink r:id="rId11" w:history="1">
        <w:r w:rsidRPr="00AB21CE">
          <w:t>http://www.rts-tender.ru</w:t>
        </w:r>
      </w:hyperlink>
      <w:r w:rsidRPr="00AB21CE">
        <w:rPr>
          <w:sz w:val="20"/>
          <w:szCs w:val="20"/>
        </w:rPr>
        <w:t xml:space="preserve"> (</w:t>
      </w:r>
      <w:r w:rsidRPr="00760B3C">
        <w:rPr>
          <w:sz w:val="20"/>
          <w:szCs w:val="20"/>
        </w:rPr>
        <w:t xml:space="preserve">Тарифы/ Имущественные торги/ </w:t>
      </w:r>
      <w:r w:rsidRPr="00AB21CE">
        <w:rPr>
          <w:sz w:val="20"/>
          <w:szCs w:val="20"/>
        </w:rPr>
        <w:t>Аренда земельных участков/ Размер тарифа – 1% от начальной цены предмета аукциона и не более 2 000 рублей (включая НДС)).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2.2. Документы, подаваемые заявителями для участия в аукционе: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Для участия в аукционе заявители представляют в установленный в  извещении о проведении аукциона срок следующие документы: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1)  заявку на участие в аукционе по установленной форме с указанием банковских реквизитов счёта для возврата задатка;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2)  копии документов, удостоверяющих личность заявителя (для граждан);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3)  надлежащим образом заверенный перевод на русский язык документов о  государственной регистрации юридического лица в соответствии с  законодательством иностранного государства в случае, если заявителем является иностранное юридическое лицо;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4)  документы, подтверждающие внесение задатка.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 xml:space="preserve">Заявка на участие в аукционе подается в электронной форме. 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Одно лицо  имеет право подать только одну заявку.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 xml:space="preserve">При приёме заявок от заявителей ЭП РТС-тендер обеспечивает регистрацию заявок и  прилагаемых к ним документов в журнале приёма заявок. Каждой заявке присваивается номер и в течение 1 (одного) часа направляется в Личный кабинет заявителя уведомление о регистрации заявки. 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 Заявка на участие в электронном аукционе с указанием банковских реквизитов счёта для возврата задатка направляется оператору ЭП  РТС-тендер в  форме электронного документа с приложением документов, указанных в </w:t>
      </w:r>
      <w:r w:rsidRPr="00760B3C">
        <w:rPr>
          <w:sz w:val="20"/>
          <w:szCs w:val="20"/>
        </w:rPr>
        <w:t>извещении</w:t>
      </w:r>
      <w:r w:rsidRPr="00AB21CE">
        <w:rPr>
          <w:sz w:val="20"/>
          <w:szCs w:val="20"/>
        </w:rPr>
        <w:t>. Заявка на участие в электронном аукционе, а также прилагаемые к  ней документы подписываются усиленной квалифицированной электронной подписью заявителя.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 xml:space="preserve">.3. Порядок внесения и возврата задатка: 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 xml:space="preserve">Задаток в размере, указанном в пункте </w:t>
      </w:r>
      <w:r w:rsidR="000354E4" w:rsidRPr="00AB21CE">
        <w:rPr>
          <w:sz w:val="20"/>
          <w:szCs w:val="20"/>
        </w:rPr>
        <w:t>1.12.2</w:t>
      </w:r>
      <w:r w:rsidRPr="00AB21CE">
        <w:rPr>
          <w:sz w:val="20"/>
          <w:szCs w:val="20"/>
        </w:rPr>
        <w:t xml:space="preserve"> настоящего извещения,  должен быть внесен в  валюте Российской Федерации по  следующим банковским реквизитам:</w:t>
      </w:r>
    </w:p>
    <w:tbl>
      <w:tblPr>
        <w:tblW w:w="10632" w:type="dxa"/>
        <w:tblCellSpacing w:w="15" w:type="dxa"/>
        <w:tblInd w:w="359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7425"/>
      </w:tblGrid>
      <w:tr w:rsidR="00835430" w:rsidRPr="00835430" w:rsidTr="00AB21CE">
        <w:trPr>
          <w:trHeight w:val="284"/>
          <w:tblCellSpacing w:w="15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AB21CE" w:rsidRDefault="00835430" w:rsidP="00AB21CE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Получатель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AB21CE" w:rsidRDefault="00835430" w:rsidP="00AB21CE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ООО «РТС-тендер»</w:t>
            </w:r>
          </w:p>
        </w:tc>
      </w:tr>
      <w:tr w:rsidR="00835430" w:rsidRPr="00835430" w:rsidTr="00AB21CE">
        <w:trPr>
          <w:trHeight w:val="284"/>
          <w:tblCellSpacing w:w="15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AB21CE" w:rsidRDefault="00835430" w:rsidP="00AB21CE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банка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AB21CE" w:rsidRDefault="00835430" w:rsidP="00AB21CE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Филиал «Корпоративный» ПАО «Совкомбанк»</w:t>
            </w:r>
          </w:p>
        </w:tc>
      </w:tr>
      <w:tr w:rsidR="00835430" w:rsidRPr="00835430" w:rsidTr="00AB21CE">
        <w:trPr>
          <w:trHeight w:val="284"/>
          <w:tblCellSpacing w:w="15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AB21CE" w:rsidRDefault="00835430" w:rsidP="00AB21CE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Расчетный счёт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AB21CE" w:rsidRDefault="00835430" w:rsidP="00AB21CE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40702810512030016362</w:t>
            </w:r>
          </w:p>
        </w:tc>
      </w:tr>
      <w:tr w:rsidR="00835430" w:rsidRPr="00835430" w:rsidTr="00AB21CE">
        <w:trPr>
          <w:trHeight w:val="284"/>
          <w:tblCellSpacing w:w="15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AB21CE" w:rsidRDefault="00835430" w:rsidP="00AB21CE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Корр. счёт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AB21CE" w:rsidRDefault="00835430" w:rsidP="00AB21CE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30101810445250000360</w:t>
            </w:r>
          </w:p>
        </w:tc>
      </w:tr>
      <w:tr w:rsidR="00835430" w:rsidRPr="00835430" w:rsidTr="00AB21CE">
        <w:trPr>
          <w:trHeight w:val="284"/>
          <w:tblCellSpacing w:w="15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AB21CE" w:rsidRDefault="00835430" w:rsidP="00AB21CE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БИК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AB21CE" w:rsidRDefault="00835430" w:rsidP="00AB21CE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044525360</w:t>
            </w:r>
          </w:p>
        </w:tc>
      </w:tr>
      <w:tr w:rsidR="00835430" w:rsidRPr="00835430" w:rsidTr="00AB21CE">
        <w:trPr>
          <w:trHeight w:val="284"/>
          <w:tblCellSpacing w:w="15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AB21CE" w:rsidRDefault="00835430" w:rsidP="00AB21CE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AB21CE" w:rsidRDefault="00835430" w:rsidP="00AB21CE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7710357167</w:t>
            </w:r>
          </w:p>
        </w:tc>
      </w:tr>
      <w:tr w:rsidR="00835430" w:rsidRPr="00835430" w:rsidTr="00AB21CE">
        <w:trPr>
          <w:trHeight w:val="284"/>
          <w:tblCellSpacing w:w="15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AB21CE" w:rsidRDefault="00835430" w:rsidP="00AB21CE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КПП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AB21CE" w:rsidRDefault="00835430" w:rsidP="00AB21CE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773001001</w:t>
            </w:r>
          </w:p>
        </w:tc>
      </w:tr>
      <w:tr w:rsidR="00835430" w:rsidRPr="00835430" w:rsidTr="00AB21CE">
        <w:trPr>
          <w:trHeight w:val="284"/>
          <w:tblCellSpacing w:w="15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AB21CE" w:rsidRDefault="00835430" w:rsidP="00AB21CE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 платежа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35430" w:rsidRPr="00AB21CE" w:rsidRDefault="00835430" w:rsidP="00AB21CE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Внесение гарантийного обеспечения по Соглашению о внесении гарантийного</w:t>
            </w:r>
            <w:r w:rsid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обеспечения, </w:t>
            </w:r>
            <w:r w:rsidR="00760B3C"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аналитического счета                     </w:t>
            </w: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без НДС.</w:t>
            </w:r>
          </w:p>
        </w:tc>
      </w:tr>
    </w:tbl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Данное сообщение является публичной офертой для заключения договора о  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оферты.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 xml:space="preserve">Задаток должен быть перечислен </w:t>
      </w:r>
      <w:r w:rsidR="00A930C7" w:rsidRPr="00AB21CE">
        <w:rPr>
          <w:sz w:val="20"/>
          <w:szCs w:val="20"/>
        </w:rPr>
        <w:t xml:space="preserve">на расчетный счет электронной площадки РТС-тендер </w:t>
      </w:r>
      <w:r w:rsidR="00C1030D" w:rsidRPr="00AB21CE">
        <w:rPr>
          <w:sz w:val="20"/>
          <w:szCs w:val="20"/>
        </w:rPr>
        <w:t xml:space="preserve">до </w:t>
      </w:r>
      <w:r w:rsidR="00B8044C">
        <w:rPr>
          <w:sz w:val="20"/>
          <w:szCs w:val="20"/>
        </w:rPr>
        <w:t>19</w:t>
      </w:r>
      <w:r w:rsidR="00F04203" w:rsidRPr="00AB21CE">
        <w:rPr>
          <w:sz w:val="20"/>
          <w:szCs w:val="20"/>
        </w:rPr>
        <w:t xml:space="preserve"> </w:t>
      </w:r>
      <w:r w:rsidR="00B8044C">
        <w:rPr>
          <w:sz w:val="20"/>
          <w:szCs w:val="20"/>
        </w:rPr>
        <w:t>сентября</w:t>
      </w:r>
      <w:bookmarkStart w:id="0" w:name="_GoBack"/>
      <w:bookmarkEnd w:id="0"/>
      <w:r w:rsidR="00BD3D52" w:rsidRPr="00AB21CE">
        <w:rPr>
          <w:sz w:val="20"/>
          <w:szCs w:val="20"/>
        </w:rPr>
        <w:t xml:space="preserve"> 2025</w:t>
      </w:r>
      <w:r w:rsidRPr="00AB21CE">
        <w:rPr>
          <w:sz w:val="20"/>
          <w:szCs w:val="20"/>
        </w:rPr>
        <w:t xml:space="preserve"> года.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С момента перечисления заявителем задатка, договор о задатке считается заключенным в установленном порядке.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lastRenderedPageBreak/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Участникам, за исключением победителя аукциона, внесенный задаток возвращается в течение 3 (трёх) рабочих дней с даты подведения итогов аукциона.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 xml:space="preserve"> Заявителям, не допущенным к участию в аукционе, внесенный задаток возвращается в течение 3 (трёх) рабочих дней со дня оформления протокола  рассмотрения заявок на участие в аукционе.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Задаток, внесенный лицом, впоследствии признанным победителем аукциона, засчитывается в счёт арендной платы.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 xml:space="preserve">При уклонении или отказе победителя аукциона от заключения в  установленный срок договора аренды земельного участка, он утрачивает право на заключение указанного договора и задаток ему не возвращается. 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В случае отказа Организатора аукциона от проведения аукциона, поступившие задатки возвращаются заявителям (участникам) в течение 3  (трёх) дней со дня принятия решения об отказе в проведении аукциона.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>.4. Определение участников аукциона: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>.4.1.</w:t>
      </w:r>
      <w:r w:rsidR="002536CF" w:rsidRPr="00760B3C">
        <w:rPr>
          <w:sz w:val="20"/>
          <w:szCs w:val="20"/>
        </w:rPr>
        <w:t> </w:t>
      </w:r>
      <w:r w:rsidR="002536CF" w:rsidRPr="00AB21CE">
        <w:rPr>
          <w:sz w:val="20"/>
          <w:szCs w:val="20"/>
        </w:rPr>
        <w:t xml:space="preserve">Организатор аукциона ведёт протокол рассмотрения заявок на  участие в аукционе, который должен содержать сведения о заявителях, допущенных к участию в аукционе и  признанных участниками аукциона, датах подачи заявок, внесенных задатках, а также сведения о заявителях, не  допущенных к участию в аукционе, с указанием причин отказа в допуске к  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 Протокол рассмотрения заявок на участие в электронном аукционе подписывается не позднее чем в течение одного дня со дня их  рассмотрения усиленной квалифицированной электронной подписью лица, уполномоченного действовать от имени Организатора аукциона, и размещается на ЭП РТС-тендер не позднее чем на следующий рабочий день после дня подписания протокола. 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 xml:space="preserve">.4.2. Заявителям, признанным участниками электронного аукциона, и  заявителям, не допущенным к участию в электронном аукционе, оператор ЭП  РТС-тендер направляет в электронной форме уведомления о принятых в  отношении их решениях не позднее дня, следующего после дня подписания протокола, указанного в пункте </w:t>
      </w:r>
      <w:r w:rsidR="002536CF" w:rsidRPr="00760B3C">
        <w:rPr>
          <w:sz w:val="20"/>
          <w:szCs w:val="20"/>
        </w:rPr>
        <w:t>3.4.1 настоящего извещения</w:t>
      </w:r>
      <w:r w:rsidR="002536CF" w:rsidRPr="00AB21CE">
        <w:rPr>
          <w:sz w:val="20"/>
          <w:szCs w:val="20"/>
        </w:rPr>
        <w:t>.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>.4.3. Заявитель не допускается к участию в аукционе в следующих случаях: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1) непредставление необходимых для участия в аукционе документов или  представление недостоверных сведений;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2) непоступление задатка на дату рассмотрения заявок на участие в  аукционе;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3) подача заявки на участие в аукционе лицом, которое в соответствии с  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>.5. В случае, если на основании результатов рассмотрения заявок на  участие в  аукционе принято решение об отказе в допуске к участию в  аукционе всех заявителей или  о  допуске к участию в аукционе и признании участником аукциона только одного заявителя, аукцион признается несостоявшимся.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>.6. В</w:t>
      </w:r>
      <w:r w:rsidR="002536CF" w:rsidRPr="00760B3C">
        <w:rPr>
          <w:sz w:val="20"/>
          <w:szCs w:val="20"/>
        </w:rPr>
        <w:t xml:space="preserve">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760B3C">
        <w:rPr>
          <w:sz w:val="20"/>
          <w:szCs w:val="20"/>
        </w:rPr>
        <w:t>1) предложение о цене предмета аукциона увеличивает текущее максимальное предложение о цене предмета аукциона на величину «шага</w:t>
      </w:r>
      <w:r w:rsidRPr="00AB21CE">
        <w:rPr>
          <w:sz w:val="20"/>
          <w:szCs w:val="20"/>
        </w:rPr>
        <w:t>  </w:t>
      </w:r>
      <w:r w:rsidRPr="00760B3C">
        <w:rPr>
          <w:sz w:val="20"/>
          <w:szCs w:val="20"/>
        </w:rPr>
        <w:t>аукциона»;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760B3C">
        <w:rPr>
          <w:sz w:val="20"/>
          <w:szCs w:val="20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Время ожидания предложения участника электронного аукциона о  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  10 (десяти) минут. Если в течение указанного времени ни одного предложения о  более высокой цене предмета аукциона не поступило, электронный аукцион завершается.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Оператор ЭП РТС-тендер приостанавливает проведение аукциона в случае технологического сбоя, зафиксированного программными и техническими средствами ЭП РТС-тендер. Не позднее чем за 3 (три) часа до времени возобновления проведения аукциона, в соответствии с регламентом ЭП РТС-тендер,  участники получают уведомления от оператора ЭП РТС-тендер с  указанием даты и времени возобновления проведения аукциона.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>.7. Протокол проведения электронного аукциона подписывается усиленной квалифицированной электронной подписью оператором ЭП РТС-тендер и  размещается им на ЭП РТС-тендер в течение 1 (одного) часа после окончания электронного аукциона. В протоколе проведения электронного аукциона указываются адрес ЭП  РТС-тендер,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  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 ЭП РТС-тендер.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В  протоколе о результатах электронного аукциона указываются: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lastRenderedPageBreak/>
        <w:t>1)  сведения о месте, дате и времени проведения аукциона;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2)  предмет аукциона, в том числе сведения о местоположении и площади земельного участка;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3)  сведения об участниках аукциона, о начальной цене предмета аукциона, последнем и  предпоследнем предложениях о цене предмета аукциона;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4)  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 участника аукциона, который сделал предпоследнее предложение о цене предмета аукциона;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5)  сведения о последнем предложении о цене предмета аукциона (размере ежегодной арендной платы).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>.8. В случае, если в электронном аукционе участвовал только один участник или  при  проведении электронного аукциона не участвовал ни один из участников электронного аукциона, либо в случае, если  после  объявления предложения о начальной цене предмета электронного аукциона не  поступило ни одного предложения о цене предмета электронного аукциона, которое предусматривало бы более высокую цену предмета электронного аукциона, электронный аукцион признается несостоявшимся.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>.9. Победителем аукциона признается участник аукциона, предложивший наиболее высокий размер ежегодной арендной платы за земельный участок.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>.10. По результатам проведения электронного аукциона не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>.11. В случае, если электронный аукцион признан несостоявшимся и только один заявитель признан участником электронного аукциона, уполномоченный орган обязан в течение пяти дней со дня истечения с</w:t>
      </w:r>
      <w:r w:rsidR="00ED2C73" w:rsidRPr="00AB21CE">
        <w:rPr>
          <w:sz w:val="20"/>
          <w:szCs w:val="20"/>
        </w:rPr>
        <w:t>рока, предусмотренного пунктом 2</w:t>
      </w:r>
      <w:r w:rsidR="002536CF" w:rsidRPr="00AB21CE">
        <w:rPr>
          <w:sz w:val="20"/>
          <w:szCs w:val="20"/>
        </w:rPr>
        <w:t xml:space="preserve">.10, направить заявителю </w:t>
      </w:r>
      <w:r w:rsidR="00ED2C73" w:rsidRPr="00AB21CE">
        <w:rPr>
          <w:sz w:val="20"/>
          <w:szCs w:val="20"/>
        </w:rPr>
        <w:t xml:space="preserve">подписанный в электронном виде </w:t>
      </w:r>
      <w:r w:rsidR="002536CF" w:rsidRPr="00AB21CE">
        <w:rPr>
          <w:sz w:val="20"/>
          <w:szCs w:val="20"/>
        </w:rPr>
        <w:t>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>.12. В случае,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аукционе, электронный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электронного аукциона условиям аукциона, уполномоченный орган обязан в течение 5 (пяти) дней со дня истечения с</w:t>
      </w:r>
      <w:r w:rsidR="00ED2C73" w:rsidRPr="00AB21CE">
        <w:rPr>
          <w:sz w:val="20"/>
          <w:szCs w:val="20"/>
        </w:rPr>
        <w:t>рока, предусмотренного пунктом 2</w:t>
      </w:r>
      <w:r w:rsidR="002536CF" w:rsidRPr="00AB21CE">
        <w:rPr>
          <w:sz w:val="20"/>
          <w:szCs w:val="20"/>
        </w:rPr>
        <w:t xml:space="preserve">.10, направить заявителю </w:t>
      </w:r>
      <w:r w:rsidR="00ED2C73" w:rsidRPr="00AB21CE">
        <w:rPr>
          <w:sz w:val="20"/>
          <w:szCs w:val="20"/>
        </w:rPr>
        <w:t xml:space="preserve">подписанный в электронном виде </w:t>
      </w:r>
      <w:r w:rsidR="002536CF" w:rsidRPr="00AB21CE">
        <w:rPr>
          <w:sz w:val="20"/>
          <w:szCs w:val="20"/>
        </w:rPr>
        <w:t>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 xml:space="preserve">.13. Уполномоченный орган направляет победителю электронного аукциона или единственному принявшему участие в электронном аукционе его участнику </w:t>
      </w:r>
      <w:r w:rsidR="00A930C7" w:rsidRPr="00AB21CE">
        <w:rPr>
          <w:sz w:val="20"/>
          <w:szCs w:val="20"/>
        </w:rPr>
        <w:t xml:space="preserve">подписанный в электронном виде </w:t>
      </w:r>
      <w:r w:rsidR="002536CF" w:rsidRPr="00AB21CE">
        <w:rPr>
          <w:sz w:val="20"/>
          <w:szCs w:val="20"/>
        </w:rPr>
        <w:t>проект договора аренды земельного участка в течение пяти дней со дня истечения с</w:t>
      </w:r>
      <w:r w:rsidR="00A930C7" w:rsidRPr="00AB21CE">
        <w:rPr>
          <w:sz w:val="20"/>
          <w:szCs w:val="20"/>
        </w:rPr>
        <w:t>рока, предусмотренного пунктом 2</w:t>
      </w:r>
      <w:r w:rsidR="002536CF" w:rsidRPr="00AB21CE">
        <w:rPr>
          <w:sz w:val="20"/>
          <w:szCs w:val="20"/>
        </w:rPr>
        <w:t xml:space="preserve">.10.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>.14. Если договор аренды земельного участка в течение 30 (тридцати) дней со дня направления победителю электронного аукциона проекта указанного договора не был им подписан и представлен в уполномоченный орган, уполномоченный орган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электронного  аукциона.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>.15. В случае, если в течение 30 (тридцати) дней со дня направления участнику электронного аукциона, который сделал предпоследнее предложение о цене предмета электронного аукциона, проекта договора аренды земельного участка этот участник не  представил в уполномоченный орган подписанный им договор, Организатор  аукциона вправе объявить о проведении повторного электронного аукциона или  распорядиться земельным участком иным образом в соответствии с  Земельным кодексом Российской Федерации.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>.16. 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 </w:t>
      </w:r>
      <w:hyperlink r:id="rId12" w:anchor="/document/12184522/entry/21" w:history="1">
        <w:r w:rsidR="002536CF" w:rsidRPr="00AB21CE">
          <w:rPr>
            <w:sz w:val="20"/>
            <w:szCs w:val="20"/>
          </w:rPr>
          <w:t>электронной подписью</w:t>
        </w:r>
      </w:hyperlink>
      <w:r w:rsidR="002536CF" w:rsidRPr="00AB21CE">
        <w:rPr>
          <w:sz w:val="20"/>
          <w:szCs w:val="20"/>
        </w:rPr>
        <w:t> сторон такого договора.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>.17. Сведения о победителях аукционов, уклонившихся от заключения договора аренды земельного участка, являющегося предметом аукциона, и  об  иных лицах, с которыми указанные договоры заключаются в соответствии с  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2536CF" w:rsidRPr="00AB21CE" w:rsidRDefault="00760B3C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2</w:t>
      </w:r>
      <w:r w:rsidR="002536CF" w:rsidRPr="00AB21CE">
        <w:rPr>
          <w:sz w:val="20"/>
          <w:szCs w:val="20"/>
        </w:rPr>
        <w:t>.18. В случае, если победитель аукциона или иное лицо, с которым договор аренды земельного участка заключается в соответствии с пунктом 13, 14 или 20 статьи 39.12 Земельного кодекса Российской Федерации, в течение 30  (тридцати)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5 (пяти)  рабочих дней со  дня истечения этого срока направляет сведения в уполномоченный Правительством Российской Федерации федеральный орган исполнительной власти для  включения их в реестр недобросовестных участников аукциона.</w:t>
      </w:r>
    </w:p>
    <w:p w:rsidR="002536CF" w:rsidRPr="00AB21CE" w:rsidRDefault="002536CF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>Настоящее извещение о проведении аукциона, форма заявки на участие в  аукционе, проект  договора аренды  земельного участка, протокол рассмотрения заявок на участие в  аукционе, протокол о результатах аукциона в электронном виде размещаются в  информационно-телекоммуникационной сети «Интернет» на  официальном сайте Российской  Федерации (</w:t>
      </w:r>
      <w:hyperlink r:id="rId13" w:history="1">
        <w:r w:rsidRPr="00AB21CE">
          <w:t>http://torgi.gov.ru</w:t>
        </w:r>
      </w:hyperlink>
      <w:r w:rsidRPr="00AB21CE">
        <w:rPr>
          <w:sz w:val="20"/>
          <w:szCs w:val="20"/>
        </w:rPr>
        <w:t>)</w:t>
      </w:r>
      <w:r w:rsidRPr="00760B3C">
        <w:rPr>
          <w:sz w:val="20"/>
          <w:szCs w:val="20"/>
        </w:rPr>
        <w:t>.</w:t>
      </w:r>
    </w:p>
    <w:p w:rsidR="002536CF" w:rsidRPr="00AB21CE" w:rsidRDefault="00A23C35" w:rsidP="00AB21CE">
      <w:pPr>
        <w:pStyle w:val="Default"/>
        <w:ind w:firstLine="708"/>
        <w:jc w:val="both"/>
        <w:rPr>
          <w:sz w:val="20"/>
          <w:szCs w:val="20"/>
        </w:rPr>
      </w:pPr>
      <w:r w:rsidRPr="00AB21CE">
        <w:rPr>
          <w:sz w:val="20"/>
          <w:szCs w:val="20"/>
        </w:rPr>
        <w:t xml:space="preserve">Телефон для справок: (3022) </w:t>
      </w:r>
      <w:r w:rsidR="00670692" w:rsidRPr="00AB21CE">
        <w:rPr>
          <w:sz w:val="20"/>
          <w:szCs w:val="20"/>
        </w:rPr>
        <w:t>35-95-81</w:t>
      </w:r>
      <w:r w:rsidR="002536CF" w:rsidRPr="00AB21CE">
        <w:rPr>
          <w:sz w:val="20"/>
          <w:szCs w:val="20"/>
        </w:rPr>
        <w:t>.</w:t>
      </w:r>
    </w:p>
    <w:p w:rsidR="00375A72" w:rsidRPr="002536CF" w:rsidRDefault="00375A72" w:rsidP="00546715">
      <w:pPr>
        <w:pStyle w:val="Default"/>
        <w:ind w:firstLine="708"/>
        <w:jc w:val="both"/>
        <w:rPr>
          <w:sz w:val="20"/>
          <w:szCs w:val="20"/>
        </w:rPr>
      </w:pPr>
    </w:p>
    <w:p w:rsidR="00FE7F5A" w:rsidRPr="002536CF" w:rsidRDefault="00FE7F5A" w:rsidP="00546715">
      <w:pPr>
        <w:pStyle w:val="Default"/>
        <w:jc w:val="both"/>
        <w:rPr>
          <w:sz w:val="20"/>
          <w:szCs w:val="20"/>
        </w:rPr>
      </w:pPr>
    </w:p>
    <w:sectPr w:rsidR="00FE7F5A" w:rsidRPr="002536CF" w:rsidSect="00266E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E727A0"/>
    <w:rsid w:val="00002FB4"/>
    <w:rsid w:val="000056AB"/>
    <w:rsid w:val="000354E4"/>
    <w:rsid w:val="000472C8"/>
    <w:rsid w:val="00055CA5"/>
    <w:rsid w:val="00067851"/>
    <w:rsid w:val="000825AD"/>
    <w:rsid w:val="000866E9"/>
    <w:rsid w:val="00087ED6"/>
    <w:rsid w:val="000931C3"/>
    <w:rsid w:val="00094C93"/>
    <w:rsid w:val="000A166B"/>
    <w:rsid w:val="000A2E13"/>
    <w:rsid w:val="000A413A"/>
    <w:rsid w:val="000C5788"/>
    <w:rsid w:val="000D2A3A"/>
    <w:rsid w:val="000E57F4"/>
    <w:rsid w:val="00101DFD"/>
    <w:rsid w:val="001074D2"/>
    <w:rsid w:val="0012763F"/>
    <w:rsid w:val="00132379"/>
    <w:rsid w:val="001465C4"/>
    <w:rsid w:val="001511C1"/>
    <w:rsid w:val="00156D57"/>
    <w:rsid w:val="001612C0"/>
    <w:rsid w:val="001622F6"/>
    <w:rsid w:val="001749FA"/>
    <w:rsid w:val="00180B81"/>
    <w:rsid w:val="001A0FC0"/>
    <w:rsid w:val="001A18AE"/>
    <w:rsid w:val="001A34C2"/>
    <w:rsid w:val="001B4CF3"/>
    <w:rsid w:val="001C127C"/>
    <w:rsid w:val="001C5A50"/>
    <w:rsid w:val="001C7C6B"/>
    <w:rsid w:val="001D7D0F"/>
    <w:rsid w:val="001E0F58"/>
    <w:rsid w:val="001E37E5"/>
    <w:rsid w:val="001F16AE"/>
    <w:rsid w:val="001F4DE9"/>
    <w:rsid w:val="002118BD"/>
    <w:rsid w:val="00213B1D"/>
    <w:rsid w:val="00234003"/>
    <w:rsid w:val="00240503"/>
    <w:rsid w:val="00241870"/>
    <w:rsid w:val="002429DB"/>
    <w:rsid w:val="002459F4"/>
    <w:rsid w:val="002462D9"/>
    <w:rsid w:val="00250EF8"/>
    <w:rsid w:val="002536CF"/>
    <w:rsid w:val="002556E5"/>
    <w:rsid w:val="00257C18"/>
    <w:rsid w:val="00257D3C"/>
    <w:rsid w:val="00262A1B"/>
    <w:rsid w:val="00264EE3"/>
    <w:rsid w:val="00266D76"/>
    <w:rsid w:val="00266EEE"/>
    <w:rsid w:val="00273AF0"/>
    <w:rsid w:val="00274A2B"/>
    <w:rsid w:val="00286C96"/>
    <w:rsid w:val="002903B3"/>
    <w:rsid w:val="00290475"/>
    <w:rsid w:val="002956C2"/>
    <w:rsid w:val="00297414"/>
    <w:rsid w:val="002A310E"/>
    <w:rsid w:val="002B7F6C"/>
    <w:rsid w:val="002C4870"/>
    <w:rsid w:val="002C6355"/>
    <w:rsid w:val="002D0468"/>
    <w:rsid w:val="002D335D"/>
    <w:rsid w:val="002D7168"/>
    <w:rsid w:val="002E287B"/>
    <w:rsid w:val="002E599E"/>
    <w:rsid w:val="002F2BAB"/>
    <w:rsid w:val="002F4077"/>
    <w:rsid w:val="0030212B"/>
    <w:rsid w:val="00306BD6"/>
    <w:rsid w:val="00307C73"/>
    <w:rsid w:val="0033296B"/>
    <w:rsid w:val="003329CB"/>
    <w:rsid w:val="003438BF"/>
    <w:rsid w:val="00343F54"/>
    <w:rsid w:val="00355541"/>
    <w:rsid w:val="00365E04"/>
    <w:rsid w:val="00370E32"/>
    <w:rsid w:val="003711EE"/>
    <w:rsid w:val="00375A72"/>
    <w:rsid w:val="003776A8"/>
    <w:rsid w:val="0038146A"/>
    <w:rsid w:val="003969C0"/>
    <w:rsid w:val="00397E52"/>
    <w:rsid w:val="003A360F"/>
    <w:rsid w:val="003A5A65"/>
    <w:rsid w:val="003B24A9"/>
    <w:rsid w:val="003B2735"/>
    <w:rsid w:val="003C0AD8"/>
    <w:rsid w:val="003C10F4"/>
    <w:rsid w:val="003C3736"/>
    <w:rsid w:val="003D305C"/>
    <w:rsid w:val="003D4864"/>
    <w:rsid w:val="003D5529"/>
    <w:rsid w:val="003E198C"/>
    <w:rsid w:val="00401CF0"/>
    <w:rsid w:val="0040651B"/>
    <w:rsid w:val="00410028"/>
    <w:rsid w:val="004271BD"/>
    <w:rsid w:val="00431331"/>
    <w:rsid w:val="004525B9"/>
    <w:rsid w:val="00452FB6"/>
    <w:rsid w:val="00453A94"/>
    <w:rsid w:val="004552B8"/>
    <w:rsid w:val="00463A86"/>
    <w:rsid w:val="00473C1F"/>
    <w:rsid w:val="004A34C7"/>
    <w:rsid w:val="004B37C6"/>
    <w:rsid w:val="004B44A4"/>
    <w:rsid w:val="004D5A6F"/>
    <w:rsid w:val="004E140B"/>
    <w:rsid w:val="004F238D"/>
    <w:rsid w:val="00500281"/>
    <w:rsid w:val="00503808"/>
    <w:rsid w:val="00507039"/>
    <w:rsid w:val="00507EB9"/>
    <w:rsid w:val="00530046"/>
    <w:rsid w:val="00540783"/>
    <w:rsid w:val="0054099F"/>
    <w:rsid w:val="005419C5"/>
    <w:rsid w:val="00541AE8"/>
    <w:rsid w:val="00542997"/>
    <w:rsid w:val="00544406"/>
    <w:rsid w:val="00545156"/>
    <w:rsid w:val="00546715"/>
    <w:rsid w:val="00554DE3"/>
    <w:rsid w:val="005630A8"/>
    <w:rsid w:val="00566A0B"/>
    <w:rsid w:val="005676C8"/>
    <w:rsid w:val="00574E22"/>
    <w:rsid w:val="00591227"/>
    <w:rsid w:val="00596253"/>
    <w:rsid w:val="00596E87"/>
    <w:rsid w:val="005A05C4"/>
    <w:rsid w:val="005A3425"/>
    <w:rsid w:val="005A4FC2"/>
    <w:rsid w:val="005C1218"/>
    <w:rsid w:val="005D7E6A"/>
    <w:rsid w:val="005F5084"/>
    <w:rsid w:val="00612181"/>
    <w:rsid w:val="00613A69"/>
    <w:rsid w:val="00622241"/>
    <w:rsid w:val="0063152B"/>
    <w:rsid w:val="00631906"/>
    <w:rsid w:val="00641E7D"/>
    <w:rsid w:val="00646E02"/>
    <w:rsid w:val="00654C22"/>
    <w:rsid w:val="00670692"/>
    <w:rsid w:val="006803CC"/>
    <w:rsid w:val="00680589"/>
    <w:rsid w:val="00682F99"/>
    <w:rsid w:val="00693ABE"/>
    <w:rsid w:val="00697D97"/>
    <w:rsid w:val="006A7899"/>
    <w:rsid w:val="006B28D8"/>
    <w:rsid w:val="006B29D2"/>
    <w:rsid w:val="006B7222"/>
    <w:rsid w:val="006C0136"/>
    <w:rsid w:val="006C7D2A"/>
    <w:rsid w:val="006D22B8"/>
    <w:rsid w:val="006D41E2"/>
    <w:rsid w:val="006D5E33"/>
    <w:rsid w:val="006F6757"/>
    <w:rsid w:val="00705EA6"/>
    <w:rsid w:val="0070621B"/>
    <w:rsid w:val="00713B59"/>
    <w:rsid w:val="00714899"/>
    <w:rsid w:val="007209B8"/>
    <w:rsid w:val="00724BAF"/>
    <w:rsid w:val="00732177"/>
    <w:rsid w:val="00734D92"/>
    <w:rsid w:val="00741711"/>
    <w:rsid w:val="00750D42"/>
    <w:rsid w:val="00756752"/>
    <w:rsid w:val="00760B3C"/>
    <w:rsid w:val="00763855"/>
    <w:rsid w:val="00767409"/>
    <w:rsid w:val="00782143"/>
    <w:rsid w:val="007848AB"/>
    <w:rsid w:val="00785A9F"/>
    <w:rsid w:val="007966FE"/>
    <w:rsid w:val="007A3751"/>
    <w:rsid w:val="007B41E5"/>
    <w:rsid w:val="007B6CA6"/>
    <w:rsid w:val="007B7738"/>
    <w:rsid w:val="007C03E7"/>
    <w:rsid w:val="007C17B6"/>
    <w:rsid w:val="007E4ED8"/>
    <w:rsid w:val="007E6952"/>
    <w:rsid w:val="007F0081"/>
    <w:rsid w:val="007F3165"/>
    <w:rsid w:val="007F352B"/>
    <w:rsid w:val="007F4D8D"/>
    <w:rsid w:val="00800B0B"/>
    <w:rsid w:val="00802024"/>
    <w:rsid w:val="00802C1F"/>
    <w:rsid w:val="008032D9"/>
    <w:rsid w:val="00803DD6"/>
    <w:rsid w:val="00811B09"/>
    <w:rsid w:val="008214B7"/>
    <w:rsid w:val="00825518"/>
    <w:rsid w:val="00835430"/>
    <w:rsid w:val="00835D70"/>
    <w:rsid w:val="00837822"/>
    <w:rsid w:val="00840464"/>
    <w:rsid w:val="00845C0A"/>
    <w:rsid w:val="008541A0"/>
    <w:rsid w:val="0085796E"/>
    <w:rsid w:val="00860EF2"/>
    <w:rsid w:val="00863E6E"/>
    <w:rsid w:val="008643FB"/>
    <w:rsid w:val="00865210"/>
    <w:rsid w:val="00867084"/>
    <w:rsid w:val="00873ED7"/>
    <w:rsid w:val="00874014"/>
    <w:rsid w:val="00883431"/>
    <w:rsid w:val="00887468"/>
    <w:rsid w:val="00891D50"/>
    <w:rsid w:val="008970AF"/>
    <w:rsid w:val="008A3D79"/>
    <w:rsid w:val="008A587B"/>
    <w:rsid w:val="008B21BB"/>
    <w:rsid w:val="008B2D19"/>
    <w:rsid w:val="008C4060"/>
    <w:rsid w:val="008D41B8"/>
    <w:rsid w:val="008E730B"/>
    <w:rsid w:val="008F20E4"/>
    <w:rsid w:val="008F3970"/>
    <w:rsid w:val="009043AD"/>
    <w:rsid w:val="0092263A"/>
    <w:rsid w:val="009321CF"/>
    <w:rsid w:val="0093555C"/>
    <w:rsid w:val="0094290A"/>
    <w:rsid w:val="00943D2D"/>
    <w:rsid w:val="0094432B"/>
    <w:rsid w:val="00963012"/>
    <w:rsid w:val="0098166C"/>
    <w:rsid w:val="00981959"/>
    <w:rsid w:val="00983920"/>
    <w:rsid w:val="009863EE"/>
    <w:rsid w:val="009924AC"/>
    <w:rsid w:val="009B0EBD"/>
    <w:rsid w:val="009C086A"/>
    <w:rsid w:val="009D343F"/>
    <w:rsid w:val="009D3E61"/>
    <w:rsid w:val="009E663D"/>
    <w:rsid w:val="009F74C2"/>
    <w:rsid w:val="00A03708"/>
    <w:rsid w:val="00A0668B"/>
    <w:rsid w:val="00A1305D"/>
    <w:rsid w:val="00A20C88"/>
    <w:rsid w:val="00A21E4D"/>
    <w:rsid w:val="00A23C35"/>
    <w:rsid w:val="00A25895"/>
    <w:rsid w:val="00A27319"/>
    <w:rsid w:val="00A37183"/>
    <w:rsid w:val="00A42D47"/>
    <w:rsid w:val="00A46EB8"/>
    <w:rsid w:val="00A552B8"/>
    <w:rsid w:val="00A557BA"/>
    <w:rsid w:val="00A665FE"/>
    <w:rsid w:val="00A77AFC"/>
    <w:rsid w:val="00A77BD0"/>
    <w:rsid w:val="00A83219"/>
    <w:rsid w:val="00A900FB"/>
    <w:rsid w:val="00A930C7"/>
    <w:rsid w:val="00A934FE"/>
    <w:rsid w:val="00AA2831"/>
    <w:rsid w:val="00AA2F34"/>
    <w:rsid w:val="00AB21CE"/>
    <w:rsid w:val="00AB41F6"/>
    <w:rsid w:val="00AC1BCD"/>
    <w:rsid w:val="00AD2ABC"/>
    <w:rsid w:val="00B05FC4"/>
    <w:rsid w:val="00B136C5"/>
    <w:rsid w:val="00B14A12"/>
    <w:rsid w:val="00B155C0"/>
    <w:rsid w:val="00B207FE"/>
    <w:rsid w:val="00B240E6"/>
    <w:rsid w:val="00B34122"/>
    <w:rsid w:val="00B347D2"/>
    <w:rsid w:val="00B62305"/>
    <w:rsid w:val="00B624A1"/>
    <w:rsid w:val="00B63FF8"/>
    <w:rsid w:val="00B70CBC"/>
    <w:rsid w:val="00B8044C"/>
    <w:rsid w:val="00B90AE2"/>
    <w:rsid w:val="00B94AD3"/>
    <w:rsid w:val="00B95FCC"/>
    <w:rsid w:val="00BA0424"/>
    <w:rsid w:val="00BA2E0C"/>
    <w:rsid w:val="00BA5849"/>
    <w:rsid w:val="00BB313D"/>
    <w:rsid w:val="00BD3D52"/>
    <w:rsid w:val="00BE300B"/>
    <w:rsid w:val="00BF2B84"/>
    <w:rsid w:val="00BF2F75"/>
    <w:rsid w:val="00C00FF8"/>
    <w:rsid w:val="00C0300B"/>
    <w:rsid w:val="00C1030D"/>
    <w:rsid w:val="00C1108E"/>
    <w:rsid w:val="00C13169"/>
    <w:rsid w:val="00C33EDB"/>
    <w:rsid w:val="00C43176"/>
    <w:rsid w:val="00C44E64"/>
    <w:rsid w:val="00C52034"/>
    <w:rsid w:val="00C57B06"/>
    <w:rsid w:val="00C57F0E"/>
    <w:rsid w:val="00C70C3F"/>
    <w:rsid w:val="00C75E9C"/>
    <w:rsid w:val="00C77304"/>
    <w:rsid w:val="00C85A9B"/>
    <w:rsid w:val="00C905D1"/>
    <w:rsid w:val="00C94495"/>
    <w:rsid w:val="00CA3E2D"/>
    <w:rsid w:val="00CA7C29"/>
    <w:rsid w:val="00CA7FFA"/>
    <w:rsid w:val="00CE4246"/>
    <w:rsid w:val="00CF61DB"/>
    <w:rsid w:val="00D05B8A"/>
    <w:rsid w:val="00D10B8C"/>
    <w:rsid w:val="00D16EA8"/>
    <w:rsid w:val="00D2585A"/>
    <w:rsid w:val="00D323FD"/>
    <w:rsid w:val="00D350F4"/>
    <w:rsid w:val="00D378DC"/>
    <w:rsid w:val="00D419F2"/>
    <w:rsid w:val="00D42A3E"/>
    <w:rsid w:val="00D4778D"/>
    <w:rsid w:val="00D512A5"/>
    <w:rsid w:val="00D533FA"/>
    <w:rsid w:val="00D53926"/>
    <w:rsid w:val="00D53A2A"/>
    <w:rsid w:val="00D56171"/>
    <w:rsid w:val="00D807D8"/>
    <w:rsid w:val="00D91261"/>
    <w:rsid w:val="00DC346C"/>
    <w:rsid w:val="00DD2AA7"/>
    <w:rsid w:val="00DD3B12"/>
    <w:rsid w:val="00DF4FD8"/>
    <w:rsid w:val="00E0184E"/>
    <w:rsid w:val="00E04001"/>
    <w:rsid w:val="00E20DAA"/>
    <w:rsid w:val="00E44A32"/>
    <w:rsid w:val="00E46843"/>
    <w:rsid w:val="00E659B1"/>
    <w:rsid w:val="00E67DDA"/>
    <w:rsid w:val="00E727A0"/>
    <w:rsid w:val="00E869B9"/>
    <w:rsid w:val="00E91BE4"/>
    <w:rsid w:val="00E93B36"/>
    <w:rsid w:val="00EA2675"/>
    <w:rsid w:val="00EA44D3"/>
    <w:rsid w:val="00EA7E01"/>
    <w:rsid w:val="00EB26B5"/>
    <w:rsid w:val="00EB46CD"/>
    <w:rsid w:val="00EB60C6"/>
    <w:rsid w:val="00EC021C"/>
    <w:rsid w:val="00EC281C"/>
    <w:rsid w:val="00EC4E7E"/>
    <w:rsid w:val="00ED2C73"/>
    <w:rsid w:val="00ED3C4E"/>
    <w:rsid w:val="00EE14B4"/>
    <w:rsid w:val="00EE339D"/>
    <w:rsid w:val="00EE3519"/>
    <w:rsid w:val="00EE7738"/>
    <w:rsid w:val="00EF3AA0"/>
    <w:rsid w:val="00EF7541"/>
    <w:rsid w:val="00F04203"/>
    <w:rsid w:val="00F06234"/>
    <w:rsid w:val="00F364DE"/>
    <w:rsid w:val="00F42CF6"/>
    <w:rsid w:val="00F677AC"/>
    <w:rsid w:val="00F7177A"/>
    <w:rsid w:val="00F72A24"/>
    <w:rsid w:val="00F73585"/>
    <w:rsid w:val="00FC1AAC"/>
    <w:rsid w:val="00FC53BF"/>
    <w:rsid w:val="00FD103A"/>
    <w:rsid w:val="00FE14EB"/>
    <w:rsid w:val="00FE68B9"/>
    <w:rsid w:val="00FE7F5A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0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F5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C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F42C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F42CF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467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7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rts-text">
    <w:name w:val="rts-text"/>
    <w:basedOn w:val="a0"/>
    <w:rsid w:val="00835430"/>
  </w:style>
  <w:style w:type="paragraph" w:customStyle="1" w:styleId="ConsPlusNormal">
    <w:name w:val="ConsPlusNormal"/>
    <w:rsid w:val="007A3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5A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5A6F"/>
    <w:pPr>
      <w:widowControl w:val="0"/>
      <w:autoSpaceDE w:val="0"/>
      <w:autoSpaceDN w:val="0"/>
      <w:spacing w:after="0" w:line="240" w:lineRule="auto"/>
      <w:ind w:left="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0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F5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C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F42C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F42CF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467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7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rts-text">
    <w:name w:val="rts-text"/>
    <w:basedOn w:val="a0"/>
    <w:rsid w:val="00835430"/>
  </w:style>
  <w:style w:type="paragraph" w:customStyle="1" w:styleId="ConsPlusNormal">
    <w:name w:val="ConsPlusNormal"/>
    <w:rsid w:val="007A3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chta@kugi.e-zab.ru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chta@kugi.e-zab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B380-437E-4DBB-B212-0F04E7E2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Ларионова Людмила Витальевна</cp:lastModifiedBy>
  <cp:revision>4</cp:revision>
  <cp:lastPrinted>2025-09-02T03:16:00Z</cp:lastPrinted>
  <dcterms:created xsi:type="dcterms:W3CDTF">2025-09-02T02:13:00Z</dcterms:created>
  <dcterms:modified xsi:type="dcterms:W3CDTF">2025-09-04T09:01:00Z</dcterms:modified>
</cp:coreProperties>
</file>