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8" w:rsidRDefault="006B28D8" w:rsidP="006B28D8">
      <w:pPr>
        <w:pStyle w:val="Default"/>
        <w:jc w:val="right"/>
      </w:pPr>
      <w:r>
        <w:t>Приложение № 1</w:t>
      </w:r>
    </w:p>
    <w:p w:rsidR="00DF4FD8" w:rsidRPr="00B94AD3" w:rsidRDefault="00654C22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Извещение </w:t>
      </w:r>
      <w:r w:rsidR="00DF4FD8" w:rsidRPr="00B94AD3">
        <w:rPr>
          <w:b/>
          <w:sz w:val="20"/>
          <w:szCs w:val="20"/>
        </w:rPr>
        <w:t>о проведении аукциона</w:t>
      </w:r>
    </w:p>
    <w:p w:rsidR="00E727A0" w:rsidRPr="00B94AD3" w:rsidRDefault="00DF4FD8" w:rsidP="00654C22">
      <w:pPr>
        <w:pStyle w:val="Default"/>
        <w:jc w:val="center"/>
        <w:rPr>
          <w:b/>
          <w:sz w:val="20"/>
          <w:szCs w:val="20"/>
        </w:rPr>
      </w:pPr>
      <w:r w:rsidRPr="00B94AD3">
        <w:rPr>
          <w:b/>
          <w:sz w:val="20"/>
          <w:szCs w:val="20"/>
        </w:rPr>
        <w:t xml:space="preserve"> на право заключения договора аренды земельного участка</w:t>
      </w:r>
    </w:p>
    <w:p w:rsidR="00654C22" w:rsidRPr="00B94AD3" w:rsidRDefault="00654C22" w:rsidP="00654C22">
      <w:pPr>
        <w:pStyle w:val="Default"/>
        <w:jc w:val="right"/>
        <w:rPr>
          <w:sz w:val="20"/>
          <w:szCs w:val="20"/>
        </w:rPr>
      </w:pPr>
    </w:p>
    <w:p w:rsidR="002C6355" w:rsidRPr="00B94AD3" w:rsidRDefault="002C6355" w:rsidP="002C6355">
      <w:pPr>
        <w:pStyle w:val="Default"/>
        <w:jc w:val="center"/>
        <w:rPr>
          <w:sz w:val="20"/>
          <w:szCs w:val="20"/>
        </w:rPr>
      </w:pPr>
      <w:r w:rsidRPr="00B94AD3">
        <w:rPr>
          <w:b/>
          <w:bCs/>
          <w:sz w:val="20"/>
          <w:szCs w:val="20"/>
        </w:rPr>
        <w:t>1. Основные положения</w:t>
      </w:r>
    </w:p>
    <w:p w:rsidR="00566A0B" w:rsidRPr="00B94AD3" w:rsidRDefault="002C6355" w:rsidP="00566A0B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1.1. </w:t>
      </w:r>
      <w:r w:rsidR="00B63960" w:rsidRPr="00B94AD3">
        <w:rPr>
          <w:b/>
          <w:sz w:val="20"/>
          <w:szCs w:val="20"/>
        </w:rPr>
        <w:t>Сведения об организаторе аукциона:</w:t>
      </w:r>
      <w:r w:rsidR="00B63960" w:rsidRPr="00B94AD3">
        <w:rPr>
          <w:sz w:val="20"/>
          <w:szCs w:val="20"/>
        </w:rPr>
        <w:t xml:space="preserve"> </w:t>
      </w:r>
      <w:r w:rsidR="00B63960">
        <w:rPr>
          <w:color w:val="auto"/>
          <w:sz w:val="20"/>
          <w:szCs w:val="20"/>
        </w:rPr>
        <w:t>Департамент государственного имущества и земельных отношений Забайкальского края</w:t>
      </w:r>
      <w:r w:rsidR="00B63960" w:rsidRPr="00B94AD3">
        <w:rPr>
          <w:color w:val="auto"/>
          <w:sz w:val="20"/>
          <w:szCs w:val="20"/>
        </w:rPr>
        <w:t xml:space="preserve"> </w:t>
      </w:r>
      <w:r w:rsidR="00B63960" w:rsidRPr="00B94AD3">
        <w:rPr>
          <w:sz w:val="20"/>
          <w:szCs w:val="20"/>
        </w:rPr>
        <w:t>(местонахождение: 6720</w:t>
      </w:r>
      <w:r w:rsidR="00B63960">
        <w:rPr>
          <w:sz w:val="20"/>
          <w:szCs w:val="20"/>
        </w:rPr>
        <w:t>02</w:t>
      </w:r>
      <w:r w:rsidR="00B63960" w:rsidRPr="00B94AD3">
        <w:rPr>
          <w:sz w:val="20"/>
          <w:szCs w:val="20"/>
        </w:rPr>
        <w:t xml:space="preserve">, г. Чита, ул. </w:t>
      </w:r>
      <w:r w:rsidR="00B63960">
        <w:rPr>
          <w:sz w:val="20"/>
          <w:szCs w:val="20"/>
        </w:rPr>
        <w:t>Амурская</w:t>
      </w:r>
      <w:r w:rsidR="00B63960" w:rsidRPr="00B94AD3">
        <w:rPr>
          <w:sz w:val="20"/>
          <w:szCs w:val="20"/>
        </w:rPr>
        <w:t xml:space="preserve">, </w:t>
      </w:r>
      <w:r w:rsidR="00B63960">
        <w:rPr>
          <w:sz w:val="20"/>
          <w:szCs w:val="20"/>
        </w:rPr>
        <w:t>68</w:t>
      </w:r>
      <w:r w:rsidR="00B63960" w:rsidRPr="00B94AD3">
        <w:rPr>
          <w:sz w:val="20"/>
          <w:szCs w:val="20"/>
        </w:rPr>
        <w:t xml:space="preserve">; </w:t>
      </w:r>
      <w:r w:rsidR="00B63960">
        <w:rPr>
          <w:sz w:val="20"/>
          <w:szCs w:val="20"/>
        </w:rPr>
        <w:t>ИНН 7536095984</w:t>
      </w:r>
      <w:r w:rsidR="00B63960" w:rsidRPr="00B94AD3">
        <w:rPr>
          <w:sz w:val="20"/>
          <w:szCs w:val="20"/>
        </w:rPr>
        <w:t xml:space="preserve">; ОГРН </w:t>
      </w:r>
      <w:r w:rsidR="00B63960">
        <w:rPr>
          <w:sz w:val="20"/>
          <w:szCs w:val="20"/>
        </w:rPr>
        <w:t>1087536008801</w:t>
      </w:r>
      <w:r w:rsidR="00B63960" w:rsidRPr="00B94AD3">
        <w:rPr>
          <w:sz w:val="20"/>
          <w:szCs w:val="20"/>
        </w:rPr>
        <w:t xml:space="preserve">; телефон/факс: (3022) </w:t>
      </w:r>
      <w:r w:rsidR="00B63960" w:rsidRPr="00EB46CD">
        <w:rPr>
          <w:sz w:val="20"/>
          <w:szCs w:val="20"/>
        </w:rPr>
        <w:t>32-44-19</w:t>
      </w:r>
      <w:r w:rsidR="00B63960" w:rsidRPr="00B94AD3">
        <w:rPr>
          <w:sz w:val="20"/>
          <w:szCs w:val="20"/>
        </w:rPr>
        <w:t xml:space="preserve">; адрес электронной почты: </w:t>
      </w:r>
      <w:hyperlink r:id="rId6" w:history="1">
        <w:r w:rsidR="00B63960" w:rsidRPr="005F7544">
          <w:rPr>
            <w:rStyle w:val="a4"/>
            <w:sz w:val="20"/>
            <w:szCs w:val="20"/>
            <w:lang w:val="en-US"/>
          </w:rPr>
          <w:t>pochta</w:t>
        </w:r>
        <w:r w:rsidR="00B63960" w:rsidRPr="00EB46CD">
          <w:rPr>
            <w:rStyle w:val="a4"/>
            <w:sz w:val="20"/>
            <w:szCs w:val="20"/>
          </w:rPr>
          <w:t>@</w:t>
        </w:r>
        <w:r w:rsidR="00B63960" w:rsidRPr="005F7544">
          <w:rPr>
            <w:rStyle w:val="a4"/>
            <w:sz w:val="20"/>
            <w:szCs w:val="20"/>
            <w:lang w:val="en-US"/>
          </w:rPr>
          <w:t>kugi</w:t>
        </w:r>
        <w:r w:rsidR="00B63960" w:rsidRPr="005F7544">
          <w:rPr>
            <w:rStyle w:val="a4"/>
            <w:sz w:val="20"/>
            <w:szCs w:val="20"/>
          </w:rPr>
          <w:t>.</w:t>
        </w:r>
        <w:r w:rsidR="00B63960" w:rsidRPr="005F7544">
          <w:rPr>
            <w:rStyle w:val="a4"/>
            <w:sz w:val="20"/>
            <w:szCs w:val="20"/>
            <w:lang w:val="en-US"/>
          </w:rPr>
          <w:t>e</w:t>
        </w:r>
        <w:r w:rsidR="00B63960" w:rsidRPr="005F7544">
          <w:rPr>
            <w:rStyle w:val="a4"/>
            <w:sz w:val="20"/>
            <w:szCs w:val="20"/>
          </w:rPr>
          <w:t>-</w:t>
        </w:r>
        <w:r w:rsidR="00B63960" w:rsidRPr="005F7544">
          <w:rPr>
            <w:rStyle w:val="a4"/>
            <w:sz w:val="20"/>
            <w:szCs w:val="20"/>
            <w:lang w:val="en-US"/>
          </w:rPr>
          <w:t>zab</w:t>
        </w:r>
        <w:r w:rsidR="00B63960" w:rsidRPr="005F7544">
          <w:rPr>
            <w:rStyle w:val="a4"/>
            <w:sz w:val="20"/>
            <w:szCs w:val="20"/>
          </w:rPr>
          <w:t>.</w:t>
        </w:r>
        <w:r w:rsidR="00B63960" w:rsidRPr="005F7544">
          <w:rPr>
            <w:rStyle w:val="a4"/>
            <w:sz w:val="20"/>
            <w:szCs w:val="20"/>
            <w:lang w:val="en-US"/>
          </w:rPr>
          <w:t>ru</w:t>
        </w:r>
      </w:hyperlink>
      <w:r w:rsidR="00B63960" w:rsidRPr="00B94AD3">
        <w:rPr>
          <w:sz w:val="20"/>
          <w:szCs w:val="20"/>
        </w:rPr>
        <w:t>; телефон для консультаций по вопросам проведения аукциона: (3022)</w:t>
      </w:r>
      <w:r w:rsidR="00B63960">
        <w:rPr>
          <w:sz w:val="20"/>
          <w:szCs w:val="20"/>
        </w:rPr>
        <w:t xml:space="preserve"> </w:t>
      </w:r>
      <w:r w:rsidR="00B63960" w:rsidRPr="00EB46CD">
        <w:rPr>
          <w:sz w:val="20"/>
          <w:szCs w:val="20"/>
        </w:rPr>
        <w:t>35-95-81</w:t>
      </w:r>
      <w:r w:rsidR="00B63960" w:rsidRPr="00B94AD3">
        <w:rPr>
          <w:sz w:val="20"/>
          <w:szCs w:val="20"/>
        </w:rPr>
        <w:t>.</w:t>
      </w:r>
    </w:p>
    <w:p w:rsidR="00343F54" w:rsidRPr="00B94AD3" w:rsidRDefault="00DF4FD8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1.2. </w:t>
      </w:r>
      <w:r w:rsidRPr="00B94AD3">
        <w:rPr>
          <w:b/>
          <w:sz w:val="20"/>
          <w:szCs w:val="20"/>
        </w:rPr>
        <w:t xml:space="preserve">Сведения об уполномоченном органе на предоставление земельных участков, находящихся </w:t>
      </w:r>
      <w:r w:rsidR="00BF2F75" w:rsidRPr="00B94AD3">
        <w:rPr>
          <w:b/>
          <w:sz w:val="20"/>
          <w:szCs w:val="20"/>
        </w:rPr>
        <w:t>на территории г. Читы, государственная собственность на которы</w:t>
      </w:r>
      <w:r w:rsidR="00F42CF6" w:rsidRPr="00B94AD3">
        <w:rPr>
          <w:b/>
          <w:sz w:val="20"/>
          <w:szCs w:val="20"/>
        </w:rPr>
        <w:t>е</w:t>
      </w:r>
      <w:r w:rsidR="00BF2F75" w:rsidRPr="00B94AD3">
        <w:rPr>
          <w:b/>
          <w:sz w:val="20"/>
          <w:szCs w:val="20"/>
        </w:rPr>
        <w:t xml:space="preserve"> не разграничена</w:t>
      </w:r>
      <w:r w:rsidR="00F42CF6" w:rsidRPr="00B94AD3">
        <w:rPr>
          <w:b/>
          <w:sz w:val="20"/>
          <w:szCs w:val="20"/>
        </w:rPr>
        <w:t>, а также земельных участков находящихся в собственности Забайкальского края</w:t>
      </w:r>
      <w:r w:rsidR="00BF2F75" w:rsidRPr="00B94AD3">
        <w:rPr>
          <w:b/>
          <w:sz w:val="20"/>
          <w:szCs w:val="20"/>
        </w:rPr>
        <w:t xml:space="preserve">: </w:t>
      </w:r>
      <w:r w:rsidR="00BF2F75" w:rsidRPr="00B94AD3">
        <w:rPr>
          <w:sz w:val="20"/>
          <w:szCs w:val="20"/>
        </w:rPr>
        <w:t>Департамент государственного имущества и земельных отношений Забайкальского края (местонахождение: 672000, Забайкальский край, г</w:t>
      </w:r>
      <w:r w:rsidR="00343F54" w:rsidRPr="00B94AD3">
        <w:rPr>
          <w:sz w:val="20"/>
          <w:szCs w:val="20"/>
        </w:rPr>
        <w:t>.</w:t>
      </w:r>
      <w:r w:rsidR="00BF2F75" w:rsidRPr="00B94AD3">
        <w:rPr>
          <w:sz w:val="20"/>
          <w:szCs w:val="20"/>
        </w:rPr>
        <w:t xml:space="preserve"> Чита, ул. Амурская, д. 68; ИНН 7536095984; ОГРН 1087536008801; телефон/факс: (3022) 32-44-19; адрес электронной почты: </w:t>
      </w:r>
      <w:hyperlink r:id="rId7" w:history="1">
        <w:r w:rsidR="00BF2F75" w:rsidRPr="00B94AD3">
          <w:rPr>
            <w:rStyle w:val="a4"/>
            <w:sz w:val="20"/>
            <w:szCs w:val="20"/>
            <w:lang w:val="en-US"/>
          </w:rPr>
          <w:t>pochta</w:t>
        </w:r>
        <w:r w:rsidR="00BF2F75" w:rsidRPr="00B94AD3">
          <w:rPr>
            <w:rStyle w:val="a4"/>
            <w:sz w:val="20"/>
            <w:szCs w:val="20"/>
          </w:rPr>
          <w:t>@</w:t>
        </w:r>
        <w:r w:rsidR="00BF2F75" w:rsidRPr="00B94AD3">
          <w:rPr>
            <w:rStyle w:val="a4"/>
            <w:sz w:val="20"/>
            <w:szCs w:val="20"/>
            <w:lang w:val="en-US"/>
          </w:rPr>
          <w:t>kugi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e</w:t>
        </w:r>
        <w:r w:rsidR="00BF2F75" w:rsidRPr="00B94AD3">
          <w:rPr>
            <w:rStyle w:val="a4"/>
            <w:sz w:val="20"/>
            <w:szCs w:val="20"/>
          </w:rPr>
          <w:t>-</w:t>
        </w:r>
        <w:r w:rsidR="00BF2F75" w:rsidRPr="00B94AD3">
          <w:rPr>
            <w:rStyle w:val="a4"/>
            <w:sz w:val="20"/>
            <w:szCs w:val="20"/>
            <w:lang w:val="en-US"/>
          </w:rPr>
          <w:t>zab</w:t>
        </w:r>
        <w:r w:rsidR="00BF2F75" w:rsidRPr="00B94AD3">
          <w:rPr>
            <w:rStyle w:val="a4"/>
            <w:sz w:val="20"/>
            <w:szCs w:val="20"/>
          </w:rPr>
          <w:t>.</w:t>
        </w:r>
        <w:r w:rsidR="00BF2F75" w:rsidRPr="00B94AD3">
          <w:rPr>
            <w:rStyle w:val="a4"/>
            <w:sz w:val="20"/>
            <w:szCs w:val="20"/>
            <w:lang w:val="en-US"/>
          </w:rPr>
          <w:t>ru</w:t>
        </w:r>
      </w:hyperlink>
      <w:r w:rsidR="00BF2F75" w:rsidRPr="00B94AD3">
        <w:rPr>
          <w:sz w:val="20"/>
          <w:szCs w:val="20"/>
        </w:rPr>
        <w:t xml:space="preserve">; </w:t>
      </w:r>
      <w:r w:rsidR="00343F54" w:rsidRPr="00B94AD3">
        <w:rPr>
          <w:sz w:val="20"/>
          <w:szCs w:val="20"/>
        </w:rPr>
        <w:t xml:space="preserve">официальный сайт: </w:t>
      </w:r>
      <w:r w:rsidR="00566A0B" w:rsidRPr="00B94AD3">
        <w:rPr>
          <w:sz w:val="20"/>
          <w:szCs w:val="20"/>
        </w:rPr>
        <w:t>https://gosim.75.ru.</w:t>
      </w:r>
    </w:p>
    <w:p w:rsidR="00343F54" w:rsidRPr="00B94AD3" w:rsidRDefault="00566A0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sz w:val="20"/>
          <w:szCs w:val="20"/>
        </w:rPr>
        <w:t xml:space="preserve">1.3. Аукцион проводится в электронной форме </w:t>
      </w:r>
      <w:r w:rsidRPr="00B94AD3">
        <w:rPr>
          <w:b/>
          <w:sz w:val="20"/>
          <w:szCs w:val="20"/>
        </w:rPr>
        <w:t>на электронной площадке РТС-тендер</w:t>
      </w:r>
      <w:r w:rsidRPr="00B94AD3">
        <w:rPr>
          <w:sz w:val="20"/>
          <w:szCs w:val="20"/>
        </w:rPr>
        <w:t xml:space="preserve"> и является открытым по составу участников и форме  подачи заявок.</w:t>
      </w:r>
    </w:p>
    <w:p w:rsidR="00343F54" w:rsidRPr="001074D2" w:rsidRDefault="007F352B" w:rsidP="00BF2F75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1.4. Орган, принявший решения о проведении аукциона, реквизиты решений:</w:t>
      </w:r>
      <w:r w:rsidR="00566A0B" w:rsidRPr="00B94AD3">
        <w:rPr>
          <w:b/>
          <w:sz w:val="20"/>
          <w:szCs w:val="20"/>
        </w:rPr>
        <w:t xml:space="preserve"> </w:t>
      </w:r>
      <w:r w:rsidRPr="00B94AD3">
        <w:rPr>
          <w:sz w:val="20"/>
          <w:szCs w:val="20"/>
        </w:rPr>
        <w:t>аукцион проводится на основании распоряжений Департамента государственного и</w:t>
      </w:r>
      <w:r w:rsidR="00FE68B9">
        <w:rPr>
          <w:sz w:val="20"/>
          <w:szCs w:val="20"/>
        </w:rPr>
        <w:t>мущества и земельных отношений З</w:t>
      </w:r>
      <w:r w:rsidRPr="00B94AD3">
        <w:rPr>
          <w:sz w:val="20"/>
          <w:szCs w:val="20"/>
        </w:rPr>
        <w:t xml:space="preserve">абайкальского края </w:t>
      </w:r>
      <w:r w:rsidR="00F42CF6" w:rsidRPr="00B94AD3">
        <w:rPr>
          <w:sz w:val="20"/>
          <w:szCs w:val="20"/>
        </w:rPr>
        <w:t xml:space="preserve">от </w:t>
      </w:r>
      <w:r w:rsidR="00F72A24">
        <w:rPr>
          <w:sz w:val="20"/>
          <w:szCs w:val="20"/>
        </w:rPr>
        <w:t xml:space="preserve">10.07.2025 </w:t>
      </w:r>
      <w:r w:rsidR="003C10F4" w:rsidRPr="00B94AD3">
        <w:rPr>
          <w:sz w:val="20"/>
          <w:szCs w:val="20"/>
        </w:rPr>
        <w:t>№ </w:t>
      </w:r>
      <w:r w:rsidR="00F72A24">
        <w:rPr>
          <w:sz w:val="20"/>
          <w:szCs w:val="20"/>
        </w:rPr>
        <w:t>2767</w:t>
      </w:r>
      <w:r w:rsidR="003C10F4" w:rsidRPr="00B94AD3">
        <w:rPr>
          <w:sz w:val="20"/>
          <w:szCs w:val="20"/>
        </w:rPr>
        <w:t>/р</w:t>
      </w:r>
      <w:r w:rsidR="00F72A24">
        <w:rPr>
          <w:sz w:val="20"/>
          <w:szCs w:val="20"/>
        </w:rPr>
        <w:t>, 10.07.2025 № 2468/р, 10.07.2025 № 2451/р, 26.06.2025 № 2547/р, 10.07.2025 № 2747/р, 10.07.2025            № 2750/р, 26.06.2025 № 2446/р, 10.07.2025 № 2748, 10.07.2025 № 2756/р, 10.07.2025 № 2749/р</w:t>
      </w:r>
      <w:r w:rsidR="00410028">
        <w:rPr>
          <w:sz w:val="20"/>
          <w:szCs w:val="20"/>
        </w:rPr>
        <w:t>, 11.07.2025 № 2779/р</w:t>
      </w:r>
      <w:r w:rsidR="00F72A24">
        <w:rPr>
          <w:sz w:val="20"/>
          <w:szCs w:val="20"/>
        </w:rPr>
        <w:t>.</w:t>
      </w:r>
    </w:p>
    <w:p w:rsidR="00BF2F75" w:rsidRPr="00B63960" w:rsidRDefault="00566A0B" w:rsidP="00DF4FD8">
      <w:pPr>
        <w:pStyle w:val="Default"/>
        <w:ind w:firstLine="708"/>
        <w:jc w:val="both"/>
        <w:rPr>
          <w:i/>
          <w:color w:val="auto"/>
          <w:sz w:val="20"/>
          <w:szCs w:val="20"/>
        </w:rPr>
      </w:pPr>
      <w:r w:rsidRPr="00B63960">
        <w:rPr>
          <w:b/>
          <w:color w:val="auto"/>
          <w:sz w:val="20"/>
          <w:szCs w:val="20"/>
        </w:rPr>
        <w:t xml:space="preserve">1.5. Дата и время начала приёма заявок на участие в аукционе: </w:t>
      </w:r>
      <w:r w:rsidR="00B63960" w:rsidRPr="00B63960">
        <w:rPr>
          <w:color w:val="auto"/>
          <w:sz w:val="20"/>
          <w:szCs w:val="20"/>
        </w:rPr>
        <w:t>9 сентября</w:t>
      </w:r>
      <w:r w:rsidR="002E287B" w:rsidRPr="00B63960">
        <w:rPr>
          <w:color w:val="auto"/>
          <w:sz w:val="20"/>
          <w:szCs w:val="20"/>
        </w:rPr>
        <w:t xml:space="preserve"> </w:t>
      </w:r>
      <w:r w:rsidR="009E663D" w:rsidRPr="00B63960">
        <w:rPr>
          <w:color w:val="auto"/>
          <w:sz w:val="20"/>
          <w:szCs w:val="20"/>
        </w:rPr>
        <w:t>2025</w:t>
      </w:r>
      <w:r w:rsidR="00507039" w:rsidRPr="00B63960">
        <w:rPr>
          <w:color w:val="auto"/>
          <w:sz w:val="20"/>
          <w:szCs w:val="20"/>
        </w:rPr>
        <w:t xml:space="preserve"> года </w:t>
      </w:r>
      <w:r w:rsidR="00507039" w:rsidRPr="00B63960">
        <w:rPr>
          <w:rStyle w:val="2"/>
          <w:rFonts w:eastAsiaTheme="minorHAnsi"/>
          <w:b w:val="0"/>
          <w:color w:val="auto"/>
          <w:sz w:val="20"/>
          <w:szCs w:val="20"/>
        </w:rPr>
        <w:t xml:space="preserve">с </w:t>
      </w:r>
      <w:r w:rsidR="00B63960" w:rsidRPr="00B63960">
        <w:rPr>
          <w:rStyle w:val="2"/>
          <w:rFonts w:eastAsiaTheme="minorHAnsi"/>
          <w:b w:val="0"/>
          <w:color w:val="auto"/>
          <w:sz w:val="20"/>
          <w:szCs w:val="20"/>
        </w:rPr>
        <w:t>09</w:t>
      </w:r>
      <w:r w:rsidR="00507039" w:rsidRPr="00B63960">
        <w:rPr>
          <w:color w:val="auto"/>
          <w:sz w:val="20"/>
          <w:szCs w:val="20"/>
        </w:rPr>
        <w:t>-00</w:t>
      </w:r>
      <w:r w:rsidR="00507039" w:rsidRPr="00B63960">
        <w:rPr>
          <w:b/>
          <w:color w:val="auto"/>
          <w:sz w:val="20"/>
          <w:szCs w:val="20"/>
        </w:rPr>
        <w:t xml:space="preserve"> </w:t>
      </w:r>
      <w:r w:rsidR="00507039" w:rsidRPr="00B63960">
        <w:rPr>
          <w:color w:val="auto"/>
          <w:sz w:val="20"/>
          <w:szCs w:val="20"/>
        </w:rPr>
        <w:t>часов</w:t>
      </w:r>
      <w:r w:rsidR="00507039" w:rsidRPr="00B63960">
        <w:rPr>
          <w:b/>
          <w:color w:val="auto"/>
          <w:sz w:val="20"/>
          <w:szCs w:val="20"/>
        </w:rPr>
        <w:t xml:space="preserve"> </w:t>
      </w:r>
      <w:r w:rsidR="00507039" w:rsidRPr="00B63960">
        <w:rPr>
          <w:rStyle w:val="2"/>
          <w:rFonts w:eastAsiaTheme="minorHAnsi"/>
          <w:b w:val="0"/>
          <w:color w:val="auto"/>
          <w:sz w:val="20"/>
          <w:szCs w:val="20"/>
        </w:rPr>
        <w:t>по местному времени.</w:t>
      </w:r>
    </w:p>
    <w:p w:rsidR="00F42CF6" w:rsidRPr="00B63960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rStyle w:val="2"/>
          <w:b w:val="0"/>
          <w:i/>
          <w:color w:val="auto"/>
          <w:sz w:val="20"/>
          <w:szCs w:val="20"/>
        </w:rPr>
      </w:pPr>
      <w:r w:rsidRPr="00B63960">
        <w:rPr>
          <w:rStyle w:val="2"/>
          <w:color w:val="auto"/>
          <w:sz w:val="20"/>
          <w:szCs w:val="20"/>
        </w:rPr>
        <w:t>1.6.</w:t>
      </w:r>
      <w:r w:rsidRPr="00B63960">
        <w:rPr>
          <w:rStyle w:val="2"/>
          <w:b w:val="0"/>
          <w:color w:val="auto"/>
          <w:sz w:val="20"/>
          <w:szCs w:val="20"/>
        </w:rPr>
        <w:t> </w:t>
      </w:r>
      <w:r w:rsidRPr="00B63960">
        <w:rPr>
          <w:b/>
          <w:sz w:val="20"/>
          <w:szCs w:val="20"/>
        </w:rPr>
        <w:t xml:space="preserve">Дата и время окончания приёма заявок на участие </w:t>
      </w:r>
      <w:r w:rsidRPr="00B63960">
        <w:rPr>
          <w:rStyle w:val="2"/>
          <w:color w:val="auto"/>
          <w:sz w:val="20"/>
          <w:szCs w:val="20"/>
        </w:rPr>
        <w:t>в</w:t>
      </w:r>
      <w:r w:rsidRPr="00B63960">
        <w:rPr>
          <w:rStyle w:val="2"/>
          <w:b w:val="0"/>
          <w:color w:val="auto"/>
          <w:sz w:val="20"/>
          <w:szCs w:val="20"/>
        </w:rPr>
        <w:t xml:space="preserve"> </w:t>
      </w:r>
      <w:r w:rsidRPr="00B63960">
        <w:rPr>
          <w:b/>
          <w:sz w:val="20"/>
          <w:szCs w:val="20"/>
        </w:rPr>
        <w:t>аукционе:</w:t>
      </w:r>
      <w:r w:rsidRPr="00B63960">
        <w:rPr>
          <w:sz w:val="20"/>
          <w:szCs w:val="20"/>
        </w:rPr>
        <w:t xml:space="preserve"> </w:t>
      </w:r>
      <w:r w:rsidR="00B63960" w:rsidRPr="00B63960">
        <w:rPr>
          <w:sz w:val="20"/>
          <w:szCs w:val="20"/>
        </w:rPr>
        <w:t>2</w:t>
      </w:r>
      <w:r w:rsidR="00693DFD">
        <w:rPr>
          <w:sz w:val="20"/>
          <w:szCs w:val="20"/>
        </w:rPr>
        <w:t>4</w:t>
      </w:r>
      <w:r w:rsidR="00B63960" w:rsidRPr="00B63960">
        <w:rPr>
          <w:sz w:val="20"/>
          <w:szCs w:val="20"/>
        </w:rPr>
        <w:t xml:space="preserve">  сентября</w:t>
      </w:r>
      <w:r w:rsidR="009E663D" w:rsidRPr="00B63960">
        <w:rPr>
          <w:sz w:val="20"/>
          <w:szCs w:val="20"/>
        </w:rPr>
        <w:t xml:space="preserve"> 2025</w:t>
      </w:r>
      <w:r w:rsidR="00507039" w:rsidRPr="00B63960">
        <w:rPr>
          <w:sz w:val="20"/>
          <w:szCs w:val="20"/>
        </w:rPr>
        <w:t xml:space="preserve"> года </w:t>
      </w:r>
      <w:r w:rsidR="00507039" w:rsidRPr="00B63960">
        <w:rPr>
          <w:rStyle w:val="2"/>
          <w:b w:val="0"/>
          <w:color w:val="auto"/>
          <w:sz w:val="20"/>
          <w:szCs w:val="20"/>
        </w:rPr>
        <w:t>в</w:t>
      </w:r>
      <w:r w:rsidR="00507039" w:rsidRPr="00B63960">
        <w:rPr>
          <w:rStyle w:val="2"/>
          <w:color w:val="auto"/>
          <w:sz w:val="20"/>
          <w:szCs w:val="20"/>
        </w:rPr>
        <w:t xml:space="preserve"> </w:t>
      </w:r>
      <w:r w:rsidR="00507039" w:rsidRPr="00B63960">
        <w:rPr>
          <w:sz w:val="20"/>
          <w:szCs w:val="20"/>
        </w:rPr>
        <w:t>1</w:t>
      </w:r>
      <w:r w:rsidR="00B63960" w:rsidRPr="00B63960">
        <w:rPr>
          <w:sz w:val="20"/>
          <w:szCs w:val="20"/>
        </w:rPr>
        <w:t>6</w:t>
      </w:r>
      <w:r w:rsidR="00507039" w:rsidRPr="00B63960">
        <w:rPr>
          <w:sz w:val="20"/>
          <w:szCs w:val="20"/>
        </w:rPr>
        <w:t xml:space="preserve">-00 часов </w:t>
      </w:r>
      <w:r w:rsidR="00507039" w:rsidRPr="00B63960">
        <w:rPr>
          <w:rStyle w:val="2"/>
          <w:b w:val="0"/>
          <w:color w:val="auto"/>
          <w:sz w:val="20"/>
          <w:szCs w:val="20"/>
        </w:rPr>
        <w:t>по местному времени.</w:t>
      </w:r>
    </w:p>
    <w:p w:rsidR="00F42CF6" w:rsidRPr="00B63960" w:rsidRDefault="00F42CF6" w:rsidP="00F42CF6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bCs/>
          <w:sz w:val="20"/>
          <w:szCs w:val="20"/>
        </w:rPr>
      </w:pPr>
      <w:r w:rsidRPr="00B63960">
        <w:rPr>
          <w:rStyle w:val="2"/>
          <w:color w:val="auto"/>
          <w:sz w:val="20"/>
          <w:szCs w:val="20"/>
        </w:rPr>
        <w:t>1.7. </w:t>
      </w:r>
      <w:r w:rsidRPr="00B63960">
        <w:rPr>
          <w:rStyle w:val="a6"/>
          <w:rFonts w:eastAsia="Courier New"/>
          <w:color w:val="auto"/>
          <w:sz w:val="20"/>
          <w:szCs w:val="20"/>
        </w:rPr>
        <w:t xml:space="preserve">Место приёма заявок и документов на участие в аукционе: </w:t>
      </w:r>
      <w:r w:rsidRPr="00B63960">
        <w:rPr>
          <w:sz w:val="20"/>
          <w:szCs w:val="20"/>
          <w:lang w:eastAsia="ar-SA"/>
        </w:rPr>
        <w:t xml:space="preserve">заявки  и  документы претендентов на участие в торгах принимаются в  электронной форме посредством системы электронного документооборота на  сайте электронной площадки </w:t>
      </w:r>
      <w:r w:rsidRPr="00B63960">
        <w:rPr>
          <w:bCs/>
          <w:iCs/>
          <w:sz w:val="20"/>
          <w:szCs w:val="20"/>
        </w:rPr>
        <w:t>РТС-тендер</w:t>
      </w:r>
      <w:r w:rsidRPr="00B63960">
        <w:rPr>
          <w:b/>
          <w:bCs/>
          <w:iCs/>
          <w:sz w:val="20"/>
          <w:szCs w:val="20"/>
        </w:rPr>
        <w:t xml:space="preserve"> </w:t>
      </w:r>
      <w:r w:rsidRPr="00B63960">
        <w:rPr>
          <w:sz w:val="20"/>
          <w:szCs w:val="20"/>
          <w:lang w:eastAsia="ar-SA"/>
        </w:rPr>
        <w:t>(http://www.rts-tender.ru), через  оператора электронной площадки, в соответствии с  регламентом электронной площадки.</w:t>
      </w:r>
    </w:p>
    <w:p w:rsidR="00BF2F75" w:rsidRPr="00B63960" w:rsidRDefault="00F42CF6" w:rsidP="00DF4FD8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B63960">
        <w:rPr>
          <w:b/>
          <w:color w:val="auto"/>
          <w:sz w:val="20"/>
          <w:szCs w:val="20"/>
          <w:lang w:eastAsia="ar-SA"/>
        </w:rPr>
        <w:t>1.8. </w:t>
      </w:r>
      <w:r w:rsidRPr="00B63960">
        <w:rPr>
          <w:b/>
          <w:color w:val="auto"/>
          <w:sz w:val="20"/>
          <w:szCs w:val="20"/>
        </w:rPr>
        <w:t>Дата и время определения участников аукциона:</w:t>
      </w:r>
      <w:r w:rsidRPr="00B63960">
        <w:rPr>
          <w:color w:val="auto"/>
          <w:sz w:val="20"/>
          <w:szCs w:val="20"/>
        </w:rPr>
        <w:t xml:space="preserve"> </w:t>
      </w:r>
      <w:r w:rsidR="00B63960" w:rsidRPr="00B63960">
        <w:rPr>
          <w:color w:val="auto"/>
          <w:sz w:val="20"/>
          <w:szCs w:val="20"/>
        </w:rPr>
        <w:t>2</w:t>
      </w:r>
      <w:r w:rsidR="00693DFD">
        <w:rPr>
          <w:color w:val="auto"/>
          <w:sz w:val="20"/>
          <w:szCs w:val="20"/>
        </w:rPr>
        <w:t>5</w:t>
      </w:r>
      <w:r w:rsidR="00B63960" w:rsidRPr="00B63960">
        <w:rPr>
          <w:color w:val="auto"/>
          <w:sz w:val="20"/>
          <w:szCs w:val="20"/>
        </w:rPr>
        <w:t xml:space="preserve"> сентября</w:t>
      </w:r>
      <w:r w:rsidR="008F3970" w:rsidRPr="00B63960">
        <w:rPr>
          <w:color w:val="auto"/>
          <w:sz w:val="20"/>
          <w:szCs w:val="20"/>
        </w:rPr>
        <w:t xml:space="preserve"> 2025</w:t>
      </w:r>
      <w:r w:rsidR="00507039" w:rsidRPr="00B63960">
        <w:rPr>
          <w:rStyle w:val="2"/>
          <w:rFonts w:eastAsia="Courier New"/>
          <w:b w:val="0"/>
          <w:color w:val="auto"/>
          <w:sz w:val="20"/>
          <w:szCs w:val="20"/>
        </w:rPr>
        <w:t> года в </w:t>
      </w:r>
      <w:r w:rsidR="00EC4E7E" w:rsidRPr="00B63960">
        <w:rPr>
          <w:color w:val="auto"/>
          <w:sz w:val="20"/>
          <w:szCs w:val="20"/>
        </w:rPr>
        <w:t>10</w:t>
      </w:r>
      <w:r w:rsidR="00507039" w:rsidRPr="00B63960">
        <w:rPr>
          <w:color w:val="auto"/>
          <w:sz w:val="20"/>
          <w:szCs w:val="20"/>
        </w:rPr>
        <w:t>-00 часов по местному времени</w:t>
      </w:r>
      <w:r w:rsidR="00B63960" w:rsidRPr="00B63960">
        <w:rPr>
          <w:color w:val="auto"/>
          <w:sz w:val="20"/>
          <w:szCs w:val="20"/>
        </w:rPr>
        <w:t>.</w:t>
      </w:r>
    </w:p>
    <w:p w:rsidR="00370E32" w:rsidRPr="00B63960" w:rsidRDefault="00370E32" w:rsidP="00370E32">
      <w:pPr>
        <w:pStyle w:val="1"/>
        <w:shd w:val="clear" w:color="auto" w:fill="auto"/>
        <w:tabs>
          <w:tab w:val="left" w:pos="851"/>
          <w:tab w:val="left" w:pos="993"/>
          <w:tab w:val="left" w:leader="underscore" w:pos="7398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B63960">
        <w:rPr>
          <w:b/>
          <w:sz w:val="20"/>
          <w:szCs w:val="20"/>
        </w:rPr>
        <w:t>1.9. Дата, время и место проведения аукциона:</w:t>
      </w:r>
      <w:r w:rsidRPr="00B63960">
        <w:rPr>
          <w:sz w:val="20"/>
          <w:szCs w:val="20"/>
        </w:rPr>
        <w:t xml:space="preserve"> </w:t>
      </w:r>
      <w:r w:rsidR="00D70000">
        <w:rPr>
          <w:sz w:val="20"/>
          <w:szCs w:val="20"/>
        </w:rPr>
        <w:t>30</w:t>
      </w:r>
      <w:bookmarkStart w:id="0" w:name="_GoBack"/>
      <w:bookmarkEnd w:id="0"/>
      <w:r w:rsidR="00B63960" w:rsidRPr="00B63960">
        <w:rPr>
          <w:sz w:val="20"/>
          <w:szCs w:val="20"/>
        </w:rPr>
        <w:t xml:space="preserve"> сентября</w:t>
      </w:r>
      <w:r w:rsidR="008F3970" w:rsidRPr="00B63960">
        <w:rPr>
          <w:sz w:val="20"/>
          <w:szCs w:val="20"/>
        </w:rPr>
        <w:t xml:space="preserve"> 2025 года в </w:t>
      </w:r>
      <w:r w:rsidR="00B63960" w:rsidRPr="00B63960">
        <w:rPr>
          <w:sz w:val="20"/>
          <w:szCs w:val="20"/>
        </w:rPr>
        <w:t>10</w:t>
      </w:r>
      <w:r w:rsidR="008F3970" w:rsidRPr="00B63960">
        <w:rPr>
          <w:sz w:val="20"/>
          <w:szCs w:val="20"/>
        </w:rPr>
        <w:t>-00</w:t>
      </w:r>
      <w:r w:rsidR="00507039" w:rsidRPr="00B63960">
        <w:rPr>
          <w:sz w:val="20"/>
          <w:szCs w:val="20"/>
        </w:rPr>
        <w:t xml:space="preserve"> часов по местному времени; аукцион будет проводиться в порядке</w:t>
      </w:r>
      <w:r w:rsidRPr="00B63960">
        <w:rPr>
          <w:sz w:val="20"/>
          <w:szCs w:val="20"/>
        </w:rPr>
        <w:t xml:space="preserve">, определенном статьями 39.11, 39.12, 39.13 Земельного кодекса Российской Федерации, на электронной площадке РТС-тендер, размещенной на сайте </w:t>
      </w:r>
      <w:hyperlink r:id="rId8" w:history="1">
        <w:r w:rsidR="00AA2F34" w:rsidRPr="00B63960">
          <w:rPr>
            <w:rStyle w:val="a4"/>
            <w:color w:val="auto"/>
            <w:sz w:val="20"/>
            <w:szCs w:val="20"/>
          </w:rPr>
          <w:t>http://www</w:t>
        </w:r>
      </w:hyperlink>
      <w:r w:rsidRPr="00B63960">
        <w:rPr>
          <w:sz w:val="20"/>
          <w:szCs w:val="20"/>
        </w:rPr>
        <w:t>.rts-tender.ru в сети Интернет.</w:t>
      </w:r>
    </w:p>
    <w:p w:rsidR="00370E32" w:rsidRPr="00B94AD3" w:rsidRDefault="00370E32" w:rsidP="00370E32">
      <w:pPr>
        <w:pStyle w:val="1"/>
        <w:shd w:val="clear" w:color="auto" w:fill="auto"/>
        <w:tabs>
          <w:tab w:val="left" w:pos="851"/>
          <w:tab w:val="left" w:pos="993"/>
        </w:tabs>
        <w:spacing w:before="60" w:line="240" w:lineRule="auto"/>
        <w:ind w:firstLine="709"/>
        <w:jc w:val="both"/>
        <w:rPr>
          <w:sz w:val="20"/>
          <w:szCs w:val="20"/>
        </w:rPr>
      </w:pPr>
      <w:r w:rsidRPr="00B63960">
        <w:rPr>
          <w:rStyle w:val="a6"/>
          <w:color w:val="auto"/>
          <w:sz w:val="20"/>
          <w:szCs w:val="20"/>
        </w:rPr>
        <w:t xml:space="preserve">1.10. Дата, время и порядок осмотра земельного участка на местности: </w:t>
      </w:r>
      <w:r w:rsidR="00C00FF8" w:rsidRPr="00B63960">
        <w:rPr>
          <w:sz w:val="20"/>
          <w:szCs w:val="20"/>
        </w:rPr>
        <w:t>Осмотр земельных</w:t>
      </w:r>
      <w:r w:rsidR="00C00FF8" w:rsidRPr="00C00FF8">
        <w:rPr>
          <w:sz w:val="20"/>
          <w:szCs w:val="20"/>
        </w:rPr>
        <w:t xml:space="preserve"> участков осуществляется претендентами самостоятельно с момента опубликования извещения. В случае возникновения вопросов необходимо обращаться в Департамент государственного имущества и земельных отношений Забайкальского края.</w:t>
      </w:r>
    </w:p>
    <w:p w:rsidR="00C00FF8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B94AD3">
        <w:rPr>
          <w:b/>
          <w:sz w:val="20"/>
          <w:szCs w:val="20"/>
        </w:rPr>
        <w:t>1.11. Решение об отказе в проведении аукциона принимается</w:t>
      </w:r>
      <w:r w:rsidR="00C94495">
        <w:rPr>
          <w:b/>
          <w:sz w:val="20"/>
          <w:szCs w:val="20"/>
        </w:rPr>
        <w:t>:</w:t>
      </w:r>
      <w:r w:rsidRPr="00B94AD3">
        <w:rPr>
          <w:sz w:val="20"/>
          <w:szCs w:val="20"/>
        </w:rPr>
        <w:t xml:space="preserve"> </w:t>
      </w:r>
      <w:r w:rsidR="00C00FF8" w:rsidRPr="00C00FF8">
        <w:rPr>
          <w:sz w:val="20"/>
          <w:szCs w:val="20"/>
        </w:rPr>
        <w:t xml:space="preserve">Организатор 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сайте </w:t>
      </w:r>
      <w:hyperlink r:id="rId9" w:history="1">
        <w:r w:rsidR="00C00FF8" w:rsidRPr="00C00FF8">
          <w:rPr>
            <w:rStyle w:val="a4"/>
            <w:sz w:val="20"/>
            <w:szCs w:val="20"/>
          </w:rPr>
          <w:t>http://www</w:t>
        </w:r>
      </w:hyperlink>
      <w:r w:rsidR="00C00FF8" w:rsidRPr="00C00FF8">
        <w:rPr>
          <w:sz w:val="20"/>
          <w:szCs w:val="20"/>
        </w:rPr>
        <w:t>.rts-tender.ru в сети Интернет</w:t>
      </w:r>
      <w:r w:rsidR="00C94495">
        <w:rPr>
          <w:sz w:val="20"/>
          <w:szCs w:val="20"/>
        </w:rPr>
        <w:t>.</w:t>
      </w:r>
    </w:p>
    <w:p w:rsidR="00F42CF6" w:rsidRPr="00B94AD3" w:rsidRDefault="00370E32" w:rsidP="00DF4FD8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</w:t>
      </w:r>
      <w:r w:rsidRPr="00B94AD3">
        <w:rPr>
          <w:sz w:val="20"/>
          <w:szCs w:val="20"/>
        </w:rPr>
        <w:t xml:space="preserve"> Предмет аукциона, в том числе местоположение, кадастровый номер, площадь, разрешенное использование земельного участка, категория земель, обременения и ограничения в использовании земельных участков:</w:t>
      </w:r>
    </w:p>
    <w:p w:rsidR="00370E32" w:rsidRPr="00B94AD3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1.12.1.</w:t>
      </w:r>
      <w:r w:rsidRPr="00B94AD3">
        <w:rPr>
          <w:sz w:val="20"/>
          <w:szCs w:val="20"/>
        </w:rPr>
        <w:t xml:space="preserve"> Предмет аукциона – право на заключение договора аренды земельного участка. </w:t>
      </w:r>
    </w:p>
    <w:p w:rsidR="007F0081" w:rsidRPr="00B94AD3" w:rsidRDefault="007F0081" w:rsidP="007F0081">
      <w:pPr>
        <w:pStyle w:val="Default"/>
        <w:jc w:val="both"/>
        <w:rPr>
          <w:sz w:val="20"/>
          <w:szCs w:val="20"/>
        </w:rPr>
      </w:pPr>
      <w:r w:rsidRPr="00B94AD3">
        <w:rPr>
          <w:sz w:val="20"/>
          <w:szCs w:val="20"/>
        </w:rPr>
        <w:t>По результатам аукциона определяется ежегодный размер арендной платы за земельный участок.</w:t>
      </w:r>
    </w:p>
    <w:p w:rsidR="00E727A0" w:rsidRDefault="00370E32" w:rsidP="00370E32">
      <w:pPr>
        <w:pStyle w:val="Default"/>
        <w:ind w:firstLine="708"/>
        <w:jc w:val="both"/>
        <w:rPr>
          <w:sz w:val="20"/>
          <w:szCs w:val="20"/>
        </w:rPr>
      </w:pPr>
      <w:r w:rsidRPr="00C94495">
        <w:rPr>
          <w:b/>
          <w:sz w:val="20"/>
          <w:szCs w:val="20"/>
        </w:rPr>
        <w:t>1.12.2.</w:t>
      </w:r>
      <w:r w:rsidRPr="00B94AD3">
        <w:rPr>
          <w:sz w:val="20"/>
          <w:szCs w:val="20"/>
        </w:rPr>
        <w:t xml:space="preserve"> Сведения о земельн</w:t>
      </w:r>
      <w:r w:rsidR="00C33EDB">
        <w:rPr>
          <w:sz w:val="20"/>
          <w:szCs w:val="20"/>
        </w:rPr>
        <w:t>ом</w:t>
      </w:r>
      <w:r w:rsidRPr="00B94AD3">
        <w:rPr>
          <w:sz w:val="20"/>
          <w:szCs w:val="20"/>
        </w:rPr>
        <w:t xml:space="preserve"> участк</w:t>
      </w:r>
      <w:r w:rsidR="00C33EDB">
        <w:rPr>
          <w:sz w:val="20"/>
          <w:szCs w:val="20"/>
        </w:rPr>
        <w:t>е</w:t>
      </w:r>
      <w:r w:rsidRPr="00B94AD3">
        <w:rPr>
          <w:sz w:val="20"/>
          <w:szCs w:val="20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D91261" w:rsidRPr="00B94AD3" w:rsidTr="00554DE3">
        <w:tc>
          <w:tcPr>
            <w:tcW w:w="10598" w:type="dxa"/>
            <w:gridSpan w:val="2"/>
          </w:tcPr>
          <w:p w:rsidR="00D91261" w:rsidRPr="00B94AD3" w:rsidRDefault="00D91261" w:rsidP="008378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8378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6A7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6A7899" w:rsidRPr="005A3425" w:rsidRDefault="006A7899" w:rsidP="00AA2F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6A7899" w:rsidRPr="00264EE3" w:rsidRDefault="006A7899" w:rsidP="00AA2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6A7899" w:rsidRPr="001C127C" w:rsidRDefault="006A7899" w:rsidP="00F72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г. Чита, </w:t>
            </w:r>
            <w:r w:rsidR="003C0AD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72A24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6A7899" w:rsidRPr="00264EE3" w:rsidRDefault="00F72A24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6A7899" w:rsidRPr="00264EE3" w:rsidRDefault="006A7899" w:rsidP="00F72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F72A24">
              <w:rPr>
                <w:rFonts w:ascii="Times New Roman" w:hAnsi="Times New Roman" w:cs="Times New Roman"/>
                <w:sz w:val="20"/>
                <w:szCs w:val="20"/>
              </w:rPr>
              <w:t>040360:378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6A7899" w:rsidRPr="00264EE3" w:rsidRDefault="00F72A24" w:rsidP="00EE3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</w:tr>
      <w:tr w:rsidR="006A7899" w:rsidRPr="00B94AD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6A7899" w:rsidRPr="00B94AD3" w:rsidTr="00554DE3">
        <w:trPr>
          <w:trHeight w:val="722"/>
        </w:trPr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6A7899" w:rsidRDefault="00AC1BCD" w:rsidP="00FF2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 w:rsidR="000A4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3B12" w:rsidRPr="00264EE3" w:rsidRDefault="00DD3B12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6A7899" w:rsidRPr="00264EE3" w:rsidRDefault="00EC281C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281C">
              <w:rPr>
                <w:rFonts w:ascii="Times New Roman" w:hAnsi="Times New Roman" w:cs="Times New Roman"/>
                <w:sz w:val="20"/>
                <w:szCs w:val="20"/>
              </w:rPr>
              <w:t>оны застройки индивидуальными жилыми домами (Ж-4)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6A7899" w:rsidRPr="00213B1D" w:rsidRDefault="000A413A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72 804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6A7899" w:rsidRPr="00213B1D" w:rsidRDefault="000A413A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72 804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6A7899" w:rsidRPr="00213B1D" w:rsidRDefault="006A7899" w:rsidP="000A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0A413A">
              <w:rPr>
                <w:rFonts w:ascii="Times New Roman" w:hAnsi="Times New Roman" w:cs="Times New Roman"/>
                <w:sz w:val="20"/>
                <w:szCs w:val="20"/>
              </w:rPr>
              <w:t>2184,12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A7899" w:rsidRPr="00264EE3" w:rsidTr="00554DE3">
        <w:tc>
          <w:tcPr>
            <w:tcW w:w="3369" w:type="dxa"/>
          </w:tcPr>
          <w:p w:rsidR="006A7899" w:rsidRPr="00264EE3" w:rsidRDefault="006A7899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6A7899" w:rsidRPr="00213B1D" w:rsidRDefault="008F3BE1" w:rsidP="00AA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789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1.12</w:t>
      </w:r>
      <w:r w:rsidR="002B7F6C" w:rsidRPr="00264EE3">
        <w:rPr>
          <w:sz w:val="20"/>
          <w:szCs w:val="20"/>
        </w:rPr>
        <w:t>.3. Осмотр участк</w:t>
      </w:r>
      <w:r w:rsidR="00C33EDB">
        <w:rPr>
          <w:sz w:val="20"/>
          <w:szCs w:val="20"/>
        </w:rPr>
        <w:t>а</w:t>
      </w:r>
      <w:r w:rsidR="002B7F6C"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 Размер задатка для участия в аукционе: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="002B7F6C" w:rsidRPr="00264EE3">
        <w:rPr>
          <w:sz w:val="20"/>
          <w:szCs w:val="20"/>
        </w:rPr>
        <w:t xml:space="preserve">.1. Для участия в аукционе заявитель вносит задаток в размере 100% </w:t>
      </w:r>
      <w:r w:rsidR="0030212B" w:rsidRPr="00264EE3">
        <w:rPr>
          <w:sz w:val="20"/>
          <w:szCs w:val="20"/>
        </w:rPr>
        <w:t>от начальной цены предмета аукциона</w:t>
      </w:r>
      <w:r w:rsidR="002B7F6C" w:rsidRPr="00264EE3">
        <w:rPr>
          <w:sz w:val="20"/>
          <w:szCs w:val="20"/>
        </w:rPr>
        <w:t xml:space="preserve">. </w:t>
      </w:r>
    </w:p>
    <w:p w:rsidR="002B7F6C" w:rsidRPr="00264EE3" w:rsidRDefault="00B207FE" w:rsidP="00837822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="002B7F6C"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180B81" w:rsidRPr="00264EE3" w:rsidRDefault="00B207FE" w:rsidP="0083782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="002B7F6C"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AD2ABC" w:rsidRPr="00264EE3" w:rsidTr="00554DE3">
        <w:tc>
          <w:tcPr>
            <w:tcW w:w="4785" w:type="dxa"/>
          </w:tcPr>
          <w:p w:rsidR="00AD2ABC" w:rsidRPr="005A3425" w:rsidRDefault="00AD2ABC" w:rsidP="008B2D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4525B9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40E6"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641E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-примерное расстояние до </w:t>
            </w:r>
            <w:r w:rsidR="00641E7D" w:rsidRPr="005A3425">
              <w:rPr>
                <w:rFonts w:ascii="Times New Roman" w:hAnsi="Times New Roman" w:cs="Times New Roman"/>
                <w:sz w:val="20"/>
                <w:szCs w:val="20"/>
              </w:rPr>
              <w:t>точки подключения водоснабжения/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5813" w:type="dxa"/>
          </w:tcPr>
          <w:p w:rsidR="00AD2ABC" w:rsidRPr="005A3425" w:rsidRDefault="000A413A" w:rsidP="000A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7000-8000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693A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7000-800</w:t>
            </w:r>
            <w:r w:rsidR="00A77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785A9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463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14A12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AD2ABC" w:rsidRPr="005A3425" w:rsidRDefault="00FE14EB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AD2ABC" w:rsidRPr="00264EE3" w:rsidTr="00554DE3">
        <w:trPr>
          <w:trHeight w:val="976"/>
        </w:trPr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AD2ABC" w:rsidRPr="005A3425" w:rsidRDefault="000C5788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D53926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AD2ABC" w:rsidRPr="00264EE3" w:rsidTr="00554DE3">
        <w:tc>
          <w:tcPr>
            <w:tcW w:w="4785" w:type="dxa"/>
          </w:tcPr>
          <w:p w:rsidR="00AD2ABC" w:rsidRPr="005A3425" w:rsidRDefault="00AD2ABC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1F4DE9" w:rsidRPr="005A3425" w:rsidRDefault="008B21BB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2ABC"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71BD" w:rsidRPr="00264EE3" w:rsidTr="00554DE3">
        <w:tc>
          <w:tcPr>
            <w:tcW w:w="4785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4271BD" w:rsidRPr="005A3425" w:rsidRDefault="004271BD" w:rsidP="00BA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156D57" w:rsidRPr="00B94AD3" w:rsidRDefault="00B207FE" w:rsidP="00375A7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="00156D57"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00281" w:rsidRPr="00B94AD3" w:rsidRDefault="00B207FE" w:rsidP="00375A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="00156D57"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924AC" w:rsidRPr="00B94AD3">
        <w:rPr>
          <w:rFonts w:ascii="Times New Roman" w:hAnsi="Times New Roman" w:cs="Times New Roman"/>
          <w:sz w:val="20"/>
          <w:szCs w:val="20"/>
        </w:rPr>
        <w:t xml:space="preserve">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</w:t>
      </w:r>
      <w:r w:rsidR="00156D57" w:rsidRPr="00B94AD3">
        <w:rPr>
          <w:rFonts w:ascii="Times New Roman" w:hAnsi="Times New Roman" w:cs="Times New Roman"/>
          <w:sz w:val="20"/>
          <w:szCs w:val="20"/>
        </w:rPr>
        <w:t>:</w:t>
      </w:r>
    </w:p>
    <w:p w:rsidR="006C0136" w:rsidRDefault="006C0136" w:rsidP="006C01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 w:rsidR="00B207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 w:rsidR="00A130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ального строительства для зоны </w:t>
      </w:r>
      <w:r w:rsidR="002903B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5896"/>
        <w:gridCol w:w="1318"/>
        <w:gridCol w:w="2693"/>
      </w:tblGrid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Значение параметра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1.1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0,25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1.2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городского 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0,06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1.3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Максимальные размеры земельных участков, предоставляемых гражданам в собственность бесплатно для ведения личного подсобного хозяйства и индивидуального жилищного строительства из земель, находящихся в собственности городского 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0,25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2.1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Максимальное количество этажей для объектов капитального строительства, значащихся в основных и вспомогательных видах использования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этаж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2.2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 xml:space="preserve">Максимальное количество этажей для объектов капитального </w:t>
            </w:r>
            <w:r w:rsidRPr="002903B3">
              <w:rPr>
                <w:sz w:val="20"/>
                <w:szCs w:val="20"/>
              </w:rPr>
              <w:lastRenderedPageBreak/>
              <w:t>строительства, значащихся в условно разрешенных видах использования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lastRenderedPageBreak/>
              <w:t>этаж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8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Минимальные отступы от границ земельных участков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дома до границы соседнего участка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дома до красной линии улиц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5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дома до красной линии проездов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Максимальный процент застройки в границах земельного участка для индивидуальных жилых домов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20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Максимальный процент застройки в границах земельного участка для домов малой и средней этажности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40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Максимальный процент застройки в границах земельного участка для блокированных жилых домов с приусадебными земельными участками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30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5.1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построек для содержания скота и птицы до окон жилых помещений.</w:t>
            </w:r>
          </w:p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4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5.2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прочих построек (сараи, бани, гаражи) до соседнего участка.</w:t>
            </w:r>
          </w:p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1</w:t>
            </w:r>
          </w:p>
        </w:tc>
      </w:tr>
      <w:tr w:rsidR="002903B3" w:rsidRPr="002903B3" w:rsidTr="002903B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5.3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Минимальное расстояние от окон жилых комнат до стен соседнего дома и хозяйственных построек (сараи, бани, гаражи), расположенных на соседних земельных участках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B3" w:rsidRPr="002903B3" w:rsidRDefault="002903B3" w:rsidP="001F4DE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3B3">
              <w:rPr>
                <w:sz w:val="20"/>
                <w:szCs w:val="20"/>
              </w:rPr>
              <w:t>6</w:t>
            </w:r>
          </w:p>
        </w:tc>
      </w:tr>
    </w:tbl>
    <w:p w:rsidR="00055CA5" w:rsidRDefault="00055CA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055CA5" w:rsidRPr="00B94AD3" w:rsidTr="00055CA5">
        <w:tc>
          <w:tcPr>
            <w:tcW w:w="10598" w:type="dxa"/>
            <w:gridSpan w:val="2"/>
          </w:tcPr>
          <w:p w:rsidR="00055CA5" w:rsidRPr="00B94AD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055CA5" w:rsidRPr="005A3425" w:rsidRDefault="00055CA5" w:rsidP="00055C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055CA5" w:rsidRPr="00264EE3" w:rsidRDefault="00055CA5" w:rsidP="00055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055CA5" w:rsidRPr="001C127C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Окружной проезд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040504:1137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055CA5" w:rsidRPr="00B94AD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055CA5" w:rsidRPr="00B94AD3" w:rsidTr="00055CA5">
        <w:trPr>
          <w:trHeight w:val="722"/>
        </w:trPr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055CA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5CA5" w:rsidRPr="00264EE3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4-5 класса опасности (П-4)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начальная цена предмета аукциона</w:t>
            </w:r>
          </w:p>
        </w:tc>
        <w:tc>
          <w:tcPr>
            <w:tcW w:w="7229" w:type="dxa"/>
          </w:tcPr>
          <w:p w:rsidR="00055CA5" w:rsidRPr="00213B1D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103 417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055CA5" w:rsidRPr="00213B1D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103 417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055CA5" w:rsidRPr="00213B1D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3102,51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55CA5" w:rsidRPr="00264EE3" w:rsidTr="00055CA5">
        <w:tc>
          <w:tcPr>
            <w:tcW w:w="3369" w:type="dxa"/>
          </w:tcPr>
          <w:p w:rsidR="00055CA5" w:rsidRPr="00264EE3" w:rsidRDefault="00055CA5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055CA5" w:rsidRPr="00213B1D" w:rsidRDefault="008F3BE1" w:rsidP="00055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5CA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055CA5" w:rsidRDefault="00055CA5" w:rsidP="00055CA5">
      <w:pPr>
        <w:pStyle w:val="Default"/>
        <w:ind w:firstLine="709"/>
        <w:jc w:val="both"/>
        <w:rPr>
          <w:sz w:val="20"/>
          <w:szCs w:val="20"/>
        </w:rPr>
      </w:pP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055CA5" w:rsidRPr="00264EE3" w:rsidRDefault="00055CA5" w:rsidP="00055CA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055CA5" w:rsidRPr="00264EE3" w:rsidRDefault="00055CA5" w:rsidP="00055CA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055CA5" w:rsidRPr="005A3425" w:rsidRDefault="00087ED6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1000-1200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1000-1200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от объекта</w:t>
            </w:r>
            <w:r w:rsidR="00055C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55CA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055CA5" w:rsidRPr="00264EE3" w:rsidTr="00055CA5">
        <w:trPr>
          <w:trHeight w:val="976"/>
        </w:trPr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5CA5" w:rsidRPr="00264EE3" w:rsidTr="00055CA5">
        <w:tc>
          <w:tcPr>
            <w:tcW w:w="4785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055CA5" w:rsidRPr="005A3425" w:rsidRDefault="00055CA5" w:rsidP="00055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087ED6" w:rsidRPr="00B94AD3" w:rsidRDefault="00087ED6" w:rsidP="00087ED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087ED6" w:rsidRPr="00B94AD3" w:rsidRDefault="00087ED6" w:rsidP="00087ED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087ED6" w:rsidRPr="00B94AD3" w:rsidRDefault="00087ED6" w:rsidP="00087E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087ED6" w:rsidRDefault="00087ED6" w:rsidP="00087ED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П-4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087ED6" w:rsidRDefault="00087ED6" w:rsidP="00087ED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1294"/>
        <w:gridCol w:w="1848"/>
      </w:tblGrid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Значение параметра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087ED6">
              <w:rPr>
                <w:color w:val="444444"/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подлежат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80</w:t>
            </w: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087ED6" w:rsidRPr="00087ED6" w:rsidTr="00087ED6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Допускается размещение объектов в соответствии с классификацией </w:t>
            </w:r>
            <w:r w:rsidRPr="00E20DAA">
              <w:rPr>
                <w:color w:val="444444"/>
                <w:sz w:val="20"/>
                <w:szCs w:val="20"/>
              </w:rPr>
              <w:t>СанПиН 2.2.1/2.1.1.1200-03</w:t>
            </w:r>
            <w:r w:rsidRPr="00087ED6">
              <w:rPr>
                <w:color w:val="444444"/>
                <w:sz w:val="20"/>
                <w:szCs w:val="20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7ED6" w:rsidRPr="00087ED6" w:rsidRDefault="00087E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IV</w:t>
            </w:r>
          </w:p>
        </w:tc>
      </w:tr>
    </w:tbl>
    <w:p w:rsidR="00055CA5" w:rsidRDefault="00055CA5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p w:rsidR="00E20DAA" w:rsidRDefault="00E20DAA" w:rsidP="00055CA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E20DAA" w:rsidRPr="00B94AD3" w:rsidTr="00E20DAA">
        <w:tc>
          <w:tcPr>
            <w:tcW w:w="10598" w:type="dxa"/>
            <w:gridSpan w:val="2"/>
          </w:tcPr>
          <w:p w:rsidR="00E20DAA" w:rsidRPr="00B94AD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E20DAA" w:rsidRPr="005A3425" w:rsidRDefault="00E20DAA" w:rsidP="00E20D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E20DAA" w:rsidRPr="00264EE3" w:rsidRDefault="00E20DAA" w:rsidP="00E2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E20DAA" w:rsidRPr="001C127C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проспект Фадеева, 33г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040508:11482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магазина</w:t>
            </w:r>
          </w:p>
        </w:tc>
      </w:tr>
      <w:tr w:rsidR="00E20DAA" w:rsidRPr="00B94AD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E20DAA" w:rsidRPr="00B94AD3" w:rsidTr="00E20DAA">
        <w:trPr>
          <w:trHeight w:val="722"/>
        </w:trPr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E20DAA" w:rsidRDefault="00E20DAA" w:rsidP="00E20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DAA" w:rsidRDefault="00E20DAA" w:rsidP="00E20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границах земельного участка расположены объекты ВЛ-0,4 кВ от ТП-558, тепловая сеть Ду 65 мм. Возведение каких-либо объектов недвижимости  возможно за пределам охранной зоны, либо после переустройства электросетевого хозяйства</w:t>
            </w:r>
            <w:r w:rsidR="004D5A6F">
              <w:rPr>
                <w:rFonts w:ascii="Times New Roman" w:hAnsi="Times New Roman" w:cs="Times New Roman"/>
                <w:sz w:val="20"/>
                <w:szCs w:val="20"/>
              </w:rPr>
              <w:t xml:space="preserve"> и выноски тепловых сетей за границы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0DAA" w:rsidRPr="00264EE3" w:rsidRDefault="00E20DAA" w:rsidP="00E20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застройки среднеэтажными многоквартирными жилыми домами (Ж-2).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E20DAA" w:rsidRPr="00213B1D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90 202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E20DAA" w:rsidRPr="00213B1D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90 202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E20DAA" w:rsidRPr="00213B1D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2 706, 06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E20DAA" w:rsidRPr="00264EE3" w:rsidTr="00E20DAA">
        <w:tc>
          <w:tcPr>
            <w:tcW w:w="3369" w:type="dxa"/>
          </w:tcPr>
          <w:p w:rsidR="00E20DAA" w:rsidRPr="00264EE3" w:rsidRDefault="00E20DAA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E20DAA" w:rsidRPr="00213B1D" w:rsidRDefault="008F3BE1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0DAA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4D5A6F" w:rsidRPr="00264EE3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4D5A6F" w:rsidRDefault="004D5A6F" w:rsidP="004D5A6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40-45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20-25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Имеются централизованные канализационные и водопроводные сети</w:t>
            </w:r>
          </w:p>
        </w:tc>
      </w:tr>
      <w:tr w:rsidR="004D5A6F" w:rsidRPr="00264EE3" w:rsidTr="004D5A6F">
        <w:trPr>
          <w:trHeight w:val="976"/>
        </w:trPr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возможно.</w:t>
            </w: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5A6F" w:rsidRPr="00264EE3" w:rsidTr="004D5A6F">
        <w:tc>
          <w:tcPr>
            <w:tcW w:w="4785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4D5A6F" w:rsidRPr="005A3425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4D5A6F" w:rsidRPr="00B94AD3" w:rsidRDefault="004D5A6F" w:rsidP="004D5A6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4D5A6F" w:rsidRPr="00B94AD3" w:rsidRDefault="004D5A6F" w:rsidP="004D5A6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4D5A6F" w:rsidRPr="00B94AD3" w:rsidRDefault="004D5A6F" w:rsidP="004D5A6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4D5A6F" w:rsidRDefault="004D5A6F" w:rsidP="004D5A6F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ального строительства для зоны Ж-2:</w:t>
      </w: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896"/>
        <w:gridCol w:w="844"/>
        <w:gridCol w:w="3167"/>
      </w:tblGrid>
      <w:tr w:rsidR="004D5A6F" w:rsidTr="004D5A6F">
        <w:trPr>
          <w:trHeight w:val="433"/>
        </w:trPr>
        <w:tc>
          <w:tcPr>
            <w:tcW w:w="645" w:type="dxa"/>
          </w:tcPr>
          <w:p w:rsidR="004D5A6F" w:rsidRPr="006D22B8" w:rsidRDefault="004D5A6F" w:rsidP="004D5A6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896" w:type="dxa"/>
          </w:tcPr>
          <w:p w:rsidR="004D5A6F" w:rsidRDefault="004D5A6F" w:rsidP="004D5A6F">
            <w:pPr>
              <w:pStyle w:val="TableParagraph"/>
              <w:spacing w:before="102"/>
              <w:ind w:left="1860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</w:rPr>
              <w:t>параметра</w:t>
            </w:r>
          </w:p>
        </w:tc>
        <w:tc>
          <w:tcPr>
            <w:tcW w:w="844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  <w:r>
              <w:rPr>
                <w:spacing w:val="-2"/>
                <w:sz w:val="20"/>
              </w:rPr>
              <w:t>параметра</w:t>
            </w:r>
          </w:p>
        </w:tc>
      </w:tr>
      <w:tr w:rsidR="004D5A6F" w:rsidTr="004D5A6F">
        <w:trPr>
          <w:trHeight w:val="66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Предельные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(минимальные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и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(или)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максимальные)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размеры земельных участков</w:t>
            </w:r>
          </w:p>
        </w:tc>
        <w:tc>
          <w:tcPr>
            <w:tcW w:w="844" w:type="dxa"/>
          </w:tcPr>
          <w:p w:rsidR="004D5A6F" w:rsidRDefault="004D5A6F" w:rsidP="004D5A6F">
            <w:pPr>
              <w:pStyle w:val="TableParagraph"/>
              <w:spacing w:before="2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подлежат </w:t>
            </w:r>
            <w:r>
              <w:rPr>
                <w:spacing w:val="-2"/>
                <w:sz w:val="20"/>
              </w:rPr>
              <w:t>установлению</w:t>
            </w:r>
          </w:p>
        </w:tc>
      </w:tr>
      <w:tr w:rsidR="004D5A6F" w:rsidTr="004D5A6F">
        <w:trPr>
          <w:trHeight w:val="112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216"/>
              <w:ind w:left="0"/>
              <w:rPr>
                <w:sz w:val="20"/>
              </w:rPr>
            </w:pPr>
          </w:p>
          <w:p w:rsidR="004D5A6F" w:rsidRDefault="004D5A6F" w:rsidP="004D5A6F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Минимальные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отступы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границ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земельных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участков</w:t>
            </w:r>
            <w:r w:rsidRPr="004D5A6F">
              <w:rPr>
                <w:spacing w:val="-5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</w:t>
            </w:r>
            <w:r w:rsidRPr="004D5A6F">
              <w:rPr>
                <w:spacing w:val="-5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целях определения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мест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допустимого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размещения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зданий,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44" w:type="dxa"/>
          </w:tcPr>
          <w:p w:rsidR="004D5A6F" w:rsidRPr="004D5A6F" w:rsidRDefault="004D5A6F" w:rsidP="004D5A6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67" w:type="dxa"/>
          </w:tcPr>
          <w:p w:rsidR="004D5A6F" w:rsidRPr="004D5A6F" w:rsidRDefault="004D5A6F" w:rsidP="004D5A6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D5A6F" w:rsidTr="004D5A6F">
        <w:trPr>
          <w:trHeight w:val="43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Минимальный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отступ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жилых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красной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pacing w:val="-2"/>
                <w:sz w:val="20"/>
                <w:lang w:val="ru-RU"/>
              </w:rPr>
              <w:t>линии</w:t>
            </w:r>
          </w:p>
        </w:tc>
        <w:tc>
          <w:tcPr>
            <w:tcW w:w="844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A6F" w:rsidTr="004D5A6F">
        <w:trPr>
          <w:trHeight w:val="89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4D5A6F" w:rsidRDefault="004D5A6F" w:rsidP="004D5A6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 w:right="80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Минимальное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расстояние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стен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детских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дошкольных учреждений и общеобразовательных организаций до красных линий магистральных улиц</w:t>
            </w:r>
          </w:p>
        </w:tc>
        <w:tc>
          <w:tcPr>
            <w:tcW w:w="844" w:type="dxa"/>
          </w:tcPr>
          <w:p w:rsidR="004D5A6F" w:rsidRPr="004D5A6F" w:rsidRDefault="004D5A6F" w:rsidP="004D5A6F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4D5A6F" w:rsidRDefault="004D5A6F" w:rsidP="004D5A6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4D5A6F" w:rsidRDefault="004D5A6F" w:rsidP="004D5A6F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4D5A6F" w:rsidTr="004D5A6F">
        <w:trPr>
          <w:trHeight w:val="66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количество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этажей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или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предельная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высота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зданий, строений, сооружений</w:t>
            </w:r>
          </w:p>
        </w:tc>
        <w:tc>
          <w:tcPr>
            <w:tcW w:w="844" w:type="dxa"/>
          </w:tcPr>
          <w:p w:rsidR="004D5A6F" w:rsidRPr="004D5A6F" w:rsidRDefault="004D5A6F" w:rsidP="004D5A6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67" w:type="dxa"/>
          </w:tcPr>
          <w:p w:rsidR="004D5A6F" w:rsidRPr="004D5A6F" w:rsidRDefault="004D5A6F" w:rsidP="004D5A6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D5A6F" w:rsidTr="004D5A6F">
        <w:trPr>
          <w:trHeight w:val="893"/>
        </w:trPr>
        <w:tc>
          <w:tcPr>
            <w:tcW w:w="645" w:type="dxa"/>
          </w:tcPr>
          <w:p w:rsidR="004D5A6F" w:rsidRPr="004D5A6F" w:rsidRDefault="004D5A6F" w:rsidP="004D5A6F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4D5A6F" w:rsidRDefault="004D5A6F" w:rsidP="004D5A6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 w:right="80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 количество надземных этажей, включая мансардный, для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объектов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капитального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строительства,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значащихся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основных и вспомогательных видах использования</w:t>
            </w:r>
          </w:p>
        </w:tc>
        <w:tc>
          <w:tcPr>
            <w:tcW w:w="844" w:type="dxa"/>
          </w:tcPr>
          <w:p w:rsidR="004D5A6F" w:rsidRPr="004D5A6F" w:rsidRDefault="004D5A6F" w:rsidP="004D5A6F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4D5A6F" w:rsidRDefault="004D5A6F" w:rsidP="004D5A6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4D5A6F" w:rsidRDefault="004D5A6F" w:rsidP="004D5A6F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4D5A6F" w:rsidTr="004D5A6F">
        <w:trPr>
          <w:trHeight w:val="433"/>
        </w:trPr>
        <w:tc>
          <w:tcPr>
            <w:tcW w:w="645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5896" w:type="dxa"/>
          </w:tcPr>
          <w:p w:rsidR="004D5A6F" w:rsidRPr="004D5A6F" w:rsidRDefault="004D5A6F" w:rsidP="004D5A6F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</w:t>
            </w:r>
            <w:r w:rsidRPr="004D5A6F">
              <w:rPr>
                <w:spacing w:val="-2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количество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надземных</w:t>
            </w:r>
            <w:r w:rsidRPr="004D5A6F">
              <w:rPr>
                <w:spacing w:val="-2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этажей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для</w:t>
            </w:r>
            <w:r w:rsidRPr="004D5A6F">
              <w:rPr>
                <w:spacing w:val="-1"/>
                <w:sz w:val="20"/>
                <w:lang w:val="ru-RU"/>
              </w:rPr>
              <w:t xml:space="preserve"> </w:t>
            </w:r>
            <w:r w:rsidRPr="004D5A6F">
              <w:rPr>
                <w:spacing w:val="-2"/>
                <w:sz w:val="20"/>
                <w:lang w:val="ru-RU"/>
              </w:rPr>
              <w:t>объектов</w:t>
            </w:r>
          </w:p>
        </w:tc>
        <w:tc>
          <w:tcPr>
            <w:tcW w:w="844" w:type="dxa"/>
          </w:tcPr>
          <w:p w:rsidR="004D5A6F" w:rsidRDefault="004D5A6F" w:rsidP="004D5A6F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3167" w:type="dxa"/>
          </w:tcPr>
          <w:p w:rsidR="004D5A6F" w:rsidRDefault="004D5A6F" w:rsidP="004D5A6F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:rsidR="004D5A6F" w:rsidRDefault="004D5A6F" w:rsidP="004D5A6F">
      <w:pPr>
        <w:pStyle w:val="Default"/>
        <w:ind w:firstLine="709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4D5A6F" w:rsidRPr="00B94AD3" w:rsidTr="004D5A6F">
        <w:tc>
          <w:tcPr>
            <w:tcW w:w="10598" w:type="dxa"/>
            <w:gridSpan w:val="2"/>
          </w:tcPr>
          <w:p w:rsidR="004D5A6F" w:rsidRPr="00B94AD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3A36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4D5A6F" w:rsidRPr="005A3425" w:rsidRDefault="004D5A6F" w:rsidP="004D5A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4D5A6F" w:rsidRPr="00264EE3" w:rsidRDefault="004D5A6F" w:rsidP="004D5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4D5A6F" w:rsidRPr="001C127C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Весенняя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040506:1841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объектов предусмотренных градостроительным 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регламентом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территориальной 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зоны застройки среднеэтажными многоквартирными жилыми домами (Ж-2).</w:t>
            </w:r>
          </w:p>
        </w:tc>
      </w:tr>
      <w:tr w:rsidR="004D5A6F" w:rsidRPr="00B94AD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4D5A6F" w:rsidRPr="00B94AD3" w:rsidTr="004D5A6F">
        <w:trPr>
          <w:trHeight w:val="722"/>
        </w:trPr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3A360F" w:rsidRDefault="003A360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-6.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20.09.2018. Зона санитарной охраны источников водоснабжения и водопроводов питьевого водоснабжения по водозабору «Прибрежный». 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5A6F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земельного участка расположены 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подземные коммуникации связи.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каких-либо объектов недвижимости  возможно за пределам охранной зоны, либо после переустройства 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сооружений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5A6F" w:rsidRPr="00264EE3" w:rsidRDefault="004D5A6F" w:rsidP="004D5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застройки среднеэтажными многоквартирными жилыми домами (Ж-2).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4D5A6F" w:rsidRPr="00213B1D" w:rsidRDefault="003A360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127 021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4D5A6F" w:rsidRPr="00213B1D" w:rsidRDefault="003A360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127 021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4D5A6F" w:rsidRPr="00213B1D" w:rsidRDefault="004D5A6F" w:rsidP="003A3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3A360F">
              <w:rPr>
                <w:rFonts w:ascii="Times New Roman" w:hAnsi="Times New Roman" w:cs="Times New Roman"/>
                <w:sz w:val="20"/>
                <w:szCs w:val="20"/>
              </w:rPr>
              <w:t>3 810,63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4D5A6F" w:rsidRPr="00264EE3" w:rsidTr="004D5A6F">
        <w:tc>
          <w:tcPr>
            <w:tcW w:w="3369" w:type="dxa"/>
          </w:tcPr>
          <w:p w:rsidR="004D5A6F" w:rsidRPr="00264EE3" w:rsidRDefault="004D5A6F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4D5A6F" w:rsidRPr="00213B1D" w:rsidRDefault="008F3BE1" w:rsidP="004D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5A6F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3A360F" w:rsidRPr="00264EE3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3A360F" w:rsidRDefault="003A360F" w:rsidP="003A360F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5813"/>
      </w:tblGrid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3A360F" w:rsidRPr="005A3425" w:rsidRDefault="00B90AE2" w:rsidP="00B9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17-20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3A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25-30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3A3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A360F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Имеются централизованные канализационные и водопроводные сети</w:t>
            </w:r>
          </w:p>
        </w:tc>
      </w:tr>
      <w:tr w:rsidR="003A360F" w:rsidRPr="00264EE3" w:rsidTr="003A360F">
        <w:trPr>
          <w:trHeight w:val="976"/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 w:rsidR="00B90A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представляется возможным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360F" w:rsidRPr="00264EE3" w:rsidTr="003A360F">
        <w:trPr>
          <w:jc w:val="center"/>
        </w:trPr>
        <w:tc>
          <w:tcPr>
            <w:tcW w:w="4785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3A360F" w:rsidRPr="005A3425" w:rsidRDefault="003A360F" w:rsidP="003A3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возможно, при условии соблюдения требований природоохранного, водного, санитарно-эпидемиологического  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B90AE2" w:rsidRPr="00B94AD3" w:rsidRDefault="00B90AE2" w:rsidP="00B90AE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B90AE2" w:rsidRPr="00B94AD3" w:rsidRDefault="00B90AE2" w:rsidP="00B90AE2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B90AE2" w:rsidRPr="00B94AD3" w:rsidRDefault="00B90AE2" w:rsidP="00B90AE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B90AE2" w:rsidRDefault="00B90AE2" w:rsidP="00B90AE2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eastAsia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>ального строительства для зоны Ж-2:</w:t>
      </w:r>
    </w:p>
    <w:tbl>
      <w:tblPr>
        <w:tblStyle w:val="TableNormal"/>
        <w:tblW w:w="0" w:type="auto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896"/>
        <w:gridCol w:w="844"/>
        <w:gridCol w:w="3167"/>
      </w:tblGrid>
      <w:tr w:rsidR="00B90AE2" w:rsidTr="00B90AE2">
        <w:trPr>
          <w:trHeight w:val="433"/>
          <w:jc w:val="center"/>
        </w:trPr>
        <w:tc>
          <w:tcPr>
            <w:tcW w:w="645" w:type="dxa"/>
          </w:tcPr>
          <w:p w:rsidR="00B90AE2" w:rsidRPr="006D22B8" w:rsidRDefault="00B90AE2" w:rsidP="00B90AE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896" w:type="dxa"/>
          </w:tcPr>
          <w:p w:rsidR="00B90AE2" w:rsidRDefault="00B90AE2" w:rsidP="00B90AE2">
            <w:pPr>
              <w:pStyle w:val="TableParagraph"/>
              <w:spacing w:before="102"/>
              <w:ind w:left="1860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</w:rPr>
              <w:t>параметра</w:t>
            </w:r>
          </w:p>
        </w:tc>
        <w:tc>
          <w:tcPr>
            <w:tcW w:w="844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  <w:r>
              <w:rPr>
                <w:spacing w:val="-2"/>
                <w:sz w:val="20"/>
              </w:rPr>
              <w:t>параметра</w:t>
            </w:r>
          </w:p>
        </w:tc>
      </w:tr>
      <w:tr w:rsidR="00B90AE2" w:rsidTr="00B90AE2">
        <w:trPr>
          <w:trHeight w:val="66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Предельные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(минимальные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и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(или)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максимальные)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размеры земельных участков</w:t>
            </w:r>
          </w:p>
        </w:tc>
        <w:tc>
          <w:tcPr>
            <w:tcW w:w="844" w:type="dxa"/>
          </w:tcPr>
          <w:p w:rsidR="00B90AE2" w:rsidRDefault="00B90AE2" w:rsidP="00B90AE2">
            <w:pPr>
              <w:pStyle w:val="TableParagraph"/>
              <w:spacing w:before="2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подлежат </w:t>
            </w:r>
            <w:r>
              <w:rPr>
                <w:spacing w:val="-2"/>
                <w:sz w:val="20"/>
              </w:rPr>
              <w:t>установлению</w:t>
            </w:r>
          </w:p>
        </w:tc>
      </w:tr>
      <w:tr w:rsidR="00B90AE2" w:rsidTr="00B90AE2">
        <w:trPr>
          <w:trHeight w:val="112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216"/>
              <w:ind w:left="0"/>
              <w:rPr>
                <w:sz w:val="20"/>
              </w:rPr>
            </w:pPr>
          </w:p>
          <w:p w:rsidR="00B90AE2" w:rsidRDefault="00B90AE2" w:rsidP="00B90AE2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Минимальные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отступы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границ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земельных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участков</w:t>
            </w:r>
            <w:r w:rsidRPr="004D5A6F">
              <w:rPr>
                <w:spacing w:val="-5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</w:t>
            </w:r>
            <w:r w:rsidRPr="004D5A6F">
              <w:rPr>
                <w:spacing w:val="-5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целях определения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мест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допустимого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размещения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зданий,</w:t>
            </w:r>
            <w:r w:rsidRPr="004D5A6F">
              <w:rPr>
                <w:spacing w:val="-8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44" w:type="dxa"/>
          </w:tcPr>
          <w:p w:rsidR="00B90AE2" w:rsidRPr="004D5A6F" w:rsidRDefault="00B90AE2" w:rsidP="00B90AE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67" w:type="dxa"/>
          </w:tcPr>
          <w:p w:rsidR="00B90AE2" w:rsidRPr="004D5A6F" w:rsidRDefault="00B90AE2" w:rsidP="00B90AE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90AE2" w:rsidTr="00B90AE2">
        <w:trPr>
          <w:trHeight w:val="43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Минимальный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отступ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жилых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</w:t>
            </w:r>
            <w:r w:rsidRPr="004D5A6F">
              <w:rPr>
                <w:spacing w:val="-4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красной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pacing w:val="-2"/>
                <w:sz w:val="20"/>
                <w:lang w:val="ru-RU"/>
              </w:rPr>
              <w:t>линии</w:t>
            </w:r>
          </w:p>
        </w:tc>
        <w:tc>
          <w:tcPr>
            <w:tcW w:w="844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B90AE2" w:rsidTr="00B90AE2">
        <w:trPr>
          <w:trHeight w:val="89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B90AE2" w:rsidRDefault="00B90AE2" w:rsidP="00B90AE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 w:right="80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Минимальное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расстояние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от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стен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детских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дошкольных учреждений и общеобразовательных организаций до красных линий магистральных улиц</w:t>
            </w:r>
          </w:p>
        </w:tc>
        <w:tc>
          <w:tcPr>
            <w:tcW w:w="844" w:type="dxa"/>
          </w:tcPr>
          <w:p w:rsidR="00B90AE2" w:rsidRPr="004D5A6F" w:rsidRDefault="00B90AE2" w:rsidP="00B90AE2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B90AE2" w:rsidRDefault="00B90AE2" w:rsidP="00B90AE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B90AE2" w:rsidRDefault="00B90AE2" w:rsidP="00B90AE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B90AE2" w:rsidTr="00B90AE2">
        <w:trPr>
          <w:trHeight w:val="66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217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количество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этажей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или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предельная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высота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зданий, строений, сооружений</w:t>
            </w:r>
          </w:p>
        </w:tc>
        <w:tc>
          <w:tcPr>
            <w:tcW w:w="844" w:type="dxa"/>
          </w:tcPr>
          <w:p w:rsidR="00B90AE2" w:rsidRPr="004D5A6F" w:rsidRDefault="00B90AE2" w:rsidP="00B90AE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67" w:type="dxa"/>
          </w:tcPr>
          <w:p w:rsidR="00B90AE2" w:rsidRPr="004D5A6F" w:rsidRDefault="00B90AE2" w:rsidP="00B90AE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90AE2" w:rsidTr="00B90AE2">
        <w:trPr>
          <w:trHeight w:val="893"/>
          <w:jc w:val="center"/>
        </w:trPr>
        <w:tc>
          <w:tcPr>
            <w:tcW w:w="645" w:type="dxa"/>
          </w:tcPr>
          <w:p w:rsidR="00B90AE2" w:rsidRPr="004D5A6F" w:rsidRDefault="00B90AE2" w:rsidP="00B90AE2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B90AE2" w:rsidRDefault="00B90AE2" w:rsidP="00B90AE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 w:right="80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 количество надземных этажей, включая мансардный, для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объектов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капитального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строительства,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значащихся</w:t>
            </w:r>
            <w:r w:rsidRPr="004D5A6F">
              <w:rPr>
                <w:spacing w:val="-6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в</w:t>
            </w:r>
            <w:r w:rsidRPr="004D5A6F">
              <w:rPr>
                <w:spacing w:val="-7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основных и вспомогательных видах использования</w:t>
            </w:r>
          </w:p>
        </w:tc>
        <w:tc>
          <w:tcPr>
            <w:tcW w:w="844" w:type="dxa"/>
          </w:tcPr>
          <w:p w:rsidR="00B90AE2" w:rsidRPr="004D5A6F" w:rsidRDefault="00B90AE2" w:rsidP="00B90AE2">
            <w:pPr>
              <w:pStyle w:val="TableParagraph"/>
              <w:spacing w:before="102"/>
              <w:ind w:left="0"/>
              <w:rPr>
                <w:sz w:val="20"/>
                <w:lang w:val="ru-RU"/>
              </w:rPr>
            </w:pPr>
          </w:p>
          <w:p w:rsidR="00B90AE2" w:rsidRDefault="00B90AE2" w:rsidP="00B90AE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B90AE2" w:rsidRDefault="00B90AE2" w:rsidP="00B90AE2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90AE2" w:rsidTr="00B90AE2">
        <w:trPr>
          <w:trHeight w:val="433"/>
          <w:jc w:val="center"/>
        </w:trPr>
        <w:tc>
          <w:tcPr>
            <w:tcW w:w="645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5896" w:type="dxa"/>
          </w:tcPr>
          <w:p w:rsidR="00B90AE2" w:rsidRPr="004D5A6F" w:rsidRDefault="00B90AE2" w:rsidP="00B90AE2">
            <w:pPr>
              <w:pStyle w:val="TableParagraph"/>
              <w:spacing w:before="102"/>
              <w:ind w:left="61"/>
              <w:rPr>
                <w:sz w:val="20"/>
                <w:lang w:val="ru-RU"/>
              </w:rPr>
            </w:pPr>
            <w:r w:rsidRPr="004D5A6F">
              <w:rPr>
                <w:sz w:val="20"/>
                <w:lang w:val="ru-RU"/>
              </w:rPr>
              <w:t>Предельное</w:t>
            </w:r>
            <w:r w:rsidRPr="004D5A6F">
              <w:rPr>
                <w:spacing w:val="-2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количество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надземных</w:t>
            </w:r>
            <w:r w:rsidRPr="004D5A6F">
              <w:rPr>
                <w:spacing w:val="-2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этажей</w:t>
            </w:r>
            <w:r w:rsidRPr="004D5A6F">
              <w:rPr>
                <w:spacing w:val="-3"/>
                <w:sz w:val="20"/>
                <w:lang w:val="ru-RU"/>
              </w:rPr>
              <w:t xml:space="preserve"> </w:t>
            </w:r>
            <w:r w:rsidRPr="004D5A6F">
              <w:rPr>
                <w:sz w:val="20"/>
                <w:lang w:val="ru-RU"/>
              </w:rPr>
              <w:t>для</w:t>
            </w:r>
            <w:r w:rsidRPr="004D5A6F">
              <w:rPr>
                <w:spacing w:val="-1"/>
                <w:sz w:val="20"/>
                <w:lang w:val="ru-RU"/>
              </w:rPr>
              <w:t xml:space="preserve"> </w:t>
            </w:r>
            <w:r w:rsidRPr="004D5A6F">
              <w:rPr>
                <w:spacing w:val="-2"/>
                <w:sz w:val="20"/>
                <w:lang w:val="ru-RU"/>
              </w:rPr>
              <w:t>объектов</w:t>
            </w:r>
          </w:p>
        </w:tc>
        <w:tc>
          <w:tcPr>
            <w:tcW w:w="844" w:type="dxa"/>
          </w:tcPr>
          <w:p w:rsidR="00B90AE2" w:rsidRDefault="00B90AE2" w:rsidP="00B90AE2">
            <w:pPr>
              <w:pStyle w:val="TableParagraph"/>
              <w:spacing w:before="10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этаж</w:t>
            </w:r>
          </w:p>
        </w:tc>
        <w:tc>
          <w:tcPr>
            <w:tcW w:w="3167" w:type="dxa"/>
          </w:tcPr>
          <w:p w:rsidR="00B90AE2" w:rsidRDefault="00B90AE2" w:rsidP="00B90AE2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</w:tbl>
    <w:p w:rsidR="00B90AE2" w:rsidRDefault="00B90AE2" w:rsidP="00B90AE2">
      <w:pPr>
        <w:pStyle w:val="Default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B90AE2" w:rsidRPr="00B94AD3" w:rsidTr="00B90AE2">
        <w:tc>
          <w:tcPr>
            <w:tcW w:w="10598" w:type="dxa"/>
            <w:gridSpan w:val="2"/>
          </w:tcPr>
          <w:p w:rsidR="00B90AE2" w:rsidRPr="00B94AD3" w:rsidRDefault="00B90AE2" w:rsidP="00B9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1E37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B90AE2" w:rsidRPr="005A3425" w:rsidRDefault="00B90AE2" w:rsidP="00B90A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B90AE2" w:rsidRPr="00264EE3" w:rsidRDefault="00B90AE2" w:rsidP="00B90A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B90AE2" w:rsidRPr="001C127C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Ученический проезд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040950:403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B90AE2" w:rsidRPr="00B94AD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B90AE2" w:rsidRPr="00B94AD3" w:rsidTr="00B90AE2">
        <w:trPr>
          <w:trHeight w:val="722"/>
        </w:trPr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B90AE2" w:rsidRPr="00264EE3" w:rsidRDefault="001E37E5" w:rsidP="00B9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0AE2" w:rsidRPr="00264EE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B90AE2" w:rsidRPr="00264EE3" w:rsidRDefault="001E37E5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4-5 класса опасности (П-4).</w:t>
            </w:r>
          </w:p>
        </w:tc>
      </w:tr>
      <w:tr w:rsidR="00B90AE2" w:rsidRPr="00264EE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B90AE2" w:rsidRPr="00213B1D" w:rsidRDefault="001E37E5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114 089</w:t>
            </w:r>
            <w:r w:rsidR="00B90AE2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90AE2" w:rsidRPr="00264EE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B90AE2" w:rsidRPr="00213B1D" w:rsidRDefault="001E37E5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114 089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0AE2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90AE2" w:rsidRPr="00264EE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B90AE2" w:rsidRPr="00213B1D" w:rsidRDefault="00B90AE2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1E37E5">
              <w:rPr>
                <w:rFonts w:ascii="Times New Roman" w:hAnsi="Times New Roman" w:cs="Times New Roman"/>
                <w:sz w:val="20"/>
                <w:szCs w:val="20"/>
              </w:rPr>
              <w:t>422,67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90AE2" w:rsidRPr="00264EE3" w:rsidTr="00B90AE2">
        <w:tc>
          <w:tcPr>
            <w:tcW w:w="3369" w:type="dxa"/>
          </w:tcPr>
          <w:p w:rsidR="00B90AE2" w:rsidRPr="00264EE3" w:rsidRDefault="00B90AE2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B90AE2" w:rsidRPr="00213B1D" w:rsidRDefault="008F3BE1" w:rsidP="00B9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90AE2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1E37E5" w:rsidRPr="00264EE3" w:rsidRDefault="001E37E5" w:rsidP="001E37E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220-250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20-25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1E37E5" w:rsidRPr="00264EE3" w:rsidTr="001E37E5">
        <w:trPr>
          <w:trHeight w:val="976"/>
        </w:trPr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1E37E5" w:rsidRPr="00B94AD3" w:rsidRDefault="001E37E5" w:rsidP="001E37E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1E37E5" w:rsidRPr="00B94AD3" w:rsidRDefault="001E37E5" w:rsidP="001E37E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1E37E5" w:rsidRPr="00B94AD3" w:rsidRDefault="001E37E5" w:rsidP="001E37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1E37E5" w:rsidRDefault="001E37E5" w:rsidP="001E37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П-4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1E37E5" w:rsidRDefault="001E37E5" w:rsidP="001E37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1294"/>
        <w:gridCol w:w="1848"/>
      </w:tblGrid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Значение параметра</w:t>
            </w: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087ED6">
              <w:rPr>
                <w:color w:val="444444"/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подлежат установлению</w:t>
            </w: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не подлежит установлению</w:t>
            </w: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80</w:t>
            </w: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1E37E5" w:rsidRPr="00087ED6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Допускается размещение объектов в соответствии с классификацией </w:t>
            </w:r>
            <w:r w:rsidRPr="00E20DAA">
              <w:rPr>
                <w:color w:val="444444"/>
                <w:sz w:val="20"/>
                <w:szCs w:val="20"/>
              </w:rPr>
              <w:t>СанПиН 2.2.1/2.1.1.1200-03</w:t>
            </w:r>
            <w:r w:rsidRPr="00087ED6">
              <w:rPr>
                <w:color w:val="444444"/>
                <w:sz w:val="20"/>
                <w:szCs w:val="20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087ED6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087ED6">
              <w:rPr>
                <w:color w:val="444444"/>
                <w:sz w:val="20"/>
                <w:szCs w:val="20"/>
              </w:rPr>
              <w:t>IV</w:t>
            </w:r>
          </w:p>
        </w:tc>
      </w:tr>
    </w:tbl>
    <w:p w:rsidR="001E37E5" w:rsidRDefault="001E37E5" w:rsidP="001E37E5">
      <w:pPr>
        <w:pStyle w:val="Default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1E37E5" w:rsidRPr="00B94AD3" w:rsidTr="001E37E5">
        <w:tc>
          <w:tcPr>
            <w:tcW w:w="10598" w:type="dxa"/>
            <w:gridSpan w:val="2"/>
          </w:tcPr>
          <w:p w:rsidR="001E37E5" w:rsidRPr="00B94AD3" w:rsidRDefault="001E37E5" w:rsidP="001E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1E37E5" w:rsidRPr="005A3425" w:rsidRDefault="001E37E5" w:rsidP="001E37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1E37E5" w:rsidRPr="00264EE3" w:rsidRDefault="001E37E5" w:rsidP="001E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1E37E5" w:rsidRPr="001C127C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 w:rsidR="00CF61DB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кружной проезд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1E37E5" w:rsidRPr="00264EE3" w:rsidRDefault="00CF61DB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4573</w:t>
            </w:r>
            <w:r w:rsidR="001E37E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1E37E5" w:rsidRPr="00264EE3" w:rsidRDefault="001E37E5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CF61DB">
              <w:rPr>
                <w:rFonts w:ascii="Times New Roman" w:hAnsi="Times New Roman" w:cs="Times New Roman"/>
                <w:sz w:val="20"/>
                <w:szCs w:val="20"/>
              </w:rPr>
              <w:t>040504:1102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1E37E5" w:rsidRPr="00B94AD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1E37E5" w:rsidRPr="00B94AD3" w:rsidTr="001E37E5">
        <w:trPr>
          <w:trHeight w:val="722"/>
        </w:trPr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CF61DB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граничения прав на земельный участок, предусмотренные статьей 56 Земельного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5CA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7E5" w:rsidRPr="00264EE3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264EE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4-5 класса опасности (П-4).</w:t>
            </w:r>
          </w:p>
        </w:tc>
      </w:tr>
      <w:tr w:rsidR="001E37E5" w:rsidRPr="00264EE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1E37E5" w:rsidRPr="00213B1D" w:rsidRDefault="00CF61DB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306 821</w:t>
            </w:r>
            <w:r w:rsidR="001E37E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E37E5" w:rsidRPr="00264EE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1E37E5" w:rsidRPr="00213B1D" w:rsidRDefault="00CF61DB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306 821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7E5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E37E5" w:rsidRPr="00264EE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 аукциона</w:t>
            </w:r>
          </w:p>
        </w:tc>
        <w:tc>
          <w:tcPr>
            <w:tcW w:w="7229" w:type="dxa"/>
          </w:tcPr>
          <w:p w:rsidR="001E37E5" w:rsidRPr="00213B1D" w:rsidRDefault="001E37E5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CF61DB">
              <w:rPr>
                <w:rFonts w:ascii="Times New Roman" w:hAnsi="Times New Roman" w:cs="Times New Roman"/>
                <w:sz w:val="20"/>
                <w:szCs w:val="20"/>
              </w:rPr>
              <w:t>9 204,63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E37E5" w:rsidRPr="00264EE3" w:rsidTr="001E37E5">
        <w:tc>
          <w:tcPr>
            <w:tcW w:w="3369" w:type="dxa"/>
          </w:tcPr>
          <w:p w:rsidR="001E37E5" w:rsidRPr="00264EE3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1E37E5" w:rsidRPr="00213B1D" w:rsidRDefault="008F3BE1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37E5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1E37E5" w:rsidRPr="00264EE3" w:rsidRDefault="001E37E5" w:rsidP="001E37E5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1E37E5" w:rsidRPr="00264EE3" w:rsidRDefault="001E37E5" w:rsidP="001E37E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CF61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1E37E5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="001E3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1E3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E37E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 w:rsidR="001E3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800-900</w:t>
            </w:r>
            <w:r w:rsidR="001E37E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1E37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E37E5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1E37E5" w:rsidRPr="00264EE3" w:rsidTr="001E37E5">
        <w:trPr>
          <w:trHeight w:val="976"/>
        </w:trPr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37E5" w:rsidRPr="00264EE3" w:rsidTr="001E37E5">
        <w:tc>
          <w:tcPr>
            <w:tcW w:w="4785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1E37E5" w:rsidRPr="005A3425" w:rsidRDefault="001E37E5" w:rsidP="001E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1E37E5" w:rsidRPr="00B94AD3" w:rsidRDefault="001E37E5" w:rsidP="001E37E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1E37E5" w:rsidRPr="00B94AD3" w:rsidRDefault="001E37E5" w:rsidP="001E37E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1E37E5" w:rsidRPr="00B94AD3" w:rsidRDefault="001E37E5" w:rsidP="001E37E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1E37E5" w:rsidRDefault="001E37E5" w:rsidP="001E37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П-4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1E37E5" w:rsidRDefault="001E37E5" w:rsidP="001E37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1294"/>
        <w:gridCol w:w="1848"/>
      </w:tblGrid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Значение параметра</w:t>
            </w: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Pr="00CF61DB">
              <w:rPr>
                <w:sz w:val="20"/>
                <w:szCs w:val="20"/>
              </w:rPr>
              <w:b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не подлежит установлению</w:t>
            </w: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80</w:t>
            </w: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7E5" w:rsidRPr="00CF61DB" w:rsidTr="001E37E5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Допускается размещение объектов в соответствии с классификацией СанПиН 2.2.1/2.1.1.1200-03,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37E5" w:rsidRPr="00CF61DB" w:rsidRDefault="001E37E5" w:rsidP="001E37E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F61DB">
              <w:rPr>
                <w:sz w:val="20"/>
                <w:szCs w:val="20"/>
              </w:rPr>
              <w:t>IV</w:t>
            </w:r>
          </w:p>
        </w:tc>
      </w:tr>
    </w:tbl>
    <w:p w:rsidR="001E37E5" w:rsidRDefault="001E37E5" w:rsidP="001E37E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CF61DB" w:rsidRPr="00B94AD3" w:rsidTr="00CF61DB">
        <w:tc>
          <w:tcPr>
            <w:tcW w:w="10598" w:type="dxa"/>
            <w:gridSpan w:val="2"/>
          </w:tcPr>
          <w:p w:rsidR="00CF61DB" w:rsidRPr="00B94AD3" w:rsidRDefault="00CF61DB" w:rsidP="00CF6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CF61DB" w:rsidRPr="005A3425" w:rsidRDefault="00CF61DB" w:rsidP="00CF61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CF61DB" w:rsidRPr="00264EE3" w:rsidRDefault="00CF61DB" w:rsidP="00CF61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CF61DB" w:rsidRPr="001C127C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Окружной проезд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CF61DB" w:rsidRPr="00264EE3" w:rsidRDefault="005D7E6A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6776</w:t>
            </w:r>
            <w:r w:rsidR="00CF61DB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040505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:11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разрешенное использование 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</w:t>
            </w:r>
          </w:p>
        </w:tc>
        <w:tc>
          <w:tcPr>
            <w:tcW w:w="7229" w:type="dxa"/>
          </w:tcPr>
          <w:p w:rsidR="00CF61DB" w:rsidRPr="00264EE3" w:rsidRDefault="00CF61DB" w:rsidP="005D7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строительства объектов, предусмотренных градостроительным регламентом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территориальной зоны размещения производственно-коммунальных объектов                   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 опасности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 xml:space="preserve"> (СЗЗ 500м) (П-2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CF61DB" w:rsidRPr="00B94AD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722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CF61DB" w:rsidRPr="00B94AD3" w:rsidTr="00CF61DB">
        <w:trPr>
          <w:trHeight w:val="722"/>
        </w:trPr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5D7E6A" w:rsidRDefault="005D7E6A" w:rsidP="005D7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61DB" w:rsidRPr="00264EE3" w:rsidRDefault="005D7E6A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границы земельного участка попадают объекты филиала «Читаэнерго»: ВЛ-10 кВ ПС КСК – РП-41 ф. «2РП-41». Возведение каких-либо объектов недвижимости  возможно за пределам охранной зоны, либо после переустройства электросетевого хозяйства.</w:t>
            </w:r>
          </w:p>
        </w:tc>
      </w:tr>
      <w:tr w:rsidR="00CF61DB" w:rsidRPr="00264EE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размещения производственно-коммунальных объектов 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2 класса опасности (СЗЗ 500м) (П-2)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61DB" w:rsidRPr="00264EE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CF61DB" w:rsidRPr="00213B1D" w:rsidRDefault="005D7E6A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514 564</w:t>
            </w:r>
            <w:r w:rsidR="00CF61DB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F61DB" w:rsidRPr="00264EE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CF61DB" w:rsidRPr="00213B1D" w:rsidRDefault="005D7E6A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514 564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1DB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F61DB" w:rsidRPr="00264EE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CF61DB" w:rsidRPr="00213B1D" w:rsidRDefault="00CF61DB" w:rsidP="005D7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5D7E6A">
              <w:rPr>
                <w:rFonts w:ascii="Times New Roman" w:hAnsi="Times New Roman" w:cs="Times New Roman"/>
                <w:sz w:val="20"/>
                <w:szCs w:val="20"/>
              </w:rPr>
              <w:t>15 436,92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F61DB" w:rsidRPr="00264EE3" w:rsidTr="00CF61DB">
        <w:tc>
          <w:tcPr>
            <w:tcW w:w="3369" w:type="dxa"/>
          </w:tcPr>
          <w:p w:rsidR="00CF61DB" w:rsidRPr="00264EE3" w:rsidRDefault="00CF61DB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CF61DB" w:rsidRPr="00213B1D" w:rsidRDefault="008F3BE1" w:rsidP="00CF6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61DB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CF61DB" w:rsidRPr="00264EE3" w:rsidRDefault="00CF61DB" w:rsidP="00CF61DB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CF61DB" w:rsidRPr="00264EE3" w:rsidRDefault="00CF61DB" w:rsidP="00CF61DB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CF61DB" w:rsidRPr="00264EE3" w:rsidRDefault="00CF61DB" w:rsidP="00CF61DB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CF61DB" w:rsidRPr="00264EE3" w:rsidRDefault="00CF61DB" w:rsidP="00CF61DB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CF61DB" w:rsidRPr="00264EE3" w:rsidRDefault="00CF61DB" w:rsidP="00CF61D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5D7E6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CF61DB" w:rsidRPr="005A3425" w:rsidRDefault="005D7E6A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600-700</w:t>
            </w:r>
            <w:r w:rsidR="00CF61DB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600-700</w:t>
            </w:r>
            <w:r w:rsidR="00CF61DB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 w:rsidR="00CF61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F61DB"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CF61DB" w:rsidRPr="00264EE3" w:rsidTr="00CF61DB">
        <w:trPr>
          <w:trHeight w:val="976"/>
        </w:trPr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61DB" w:rsidRPr="00264EE3" w:rsidTr="00CF61DB">
        <w:tc>
          <w:tcPr>
            <w:tcW w:w="4785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CF61DB" w:rsidRPr="005A3425" w:rsidRDefault="00CF61DB" w:rsidP="00CF6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CF61DB" w:rsidRPr="00B94AD3" w:rsidRDefault="00CF61DB" w:rsidP="00CF61DB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CF61DB" w:rsidRPr="00B94AD3" w:rsidRDefault="00CF61DB" w:rsidP="00CF61DB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CF61DB" w:rsidRPr="00B94AD3" w:rsidRDefault="00CF61DB" w:rsidP="00CF61D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CF61DB" w:rsidRDefault="00CF61DB" w:rsidP="005D7E6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</w:t>
      </w:r>
      <w:r w:rsidR="005D7E6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ьного строительства для зоны П-2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1294"/>
        <w:gridCol w:w="1848"/>
      </w:tblGrid>
      <w:tr w:rsidR="005D7E6A" w:rsidRPr="005D7E6A" w:rsidTr="005D7E6A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отступ строений от границы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6A" w:rsidRPr="005D7E6A" w:rsidTr="005D7E6A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размещение объектов в соответствии с классификацией </w:t>
            </w:r>
            <w:r w:rsidRPr="005D7E6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СанПиН 2.2.1/2.1.1.1200-03</w:t>
            </w: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E6A" w:rsidRPr="005D7E6A" w:rsidRDefault="005D7E6A" w:rsidP="005D7E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</w:tbl>
    <w:p w:rsidR="00CF61DB" w:rsidRDefault="00CF61DB" w:rsidP="001E37E5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8032D9" w:rsidRPr="00B94AD3" w:rsidTr="008032D9">
        <w:tc>
          <w:tcPr>
            <w:tcW w:w="10598" w:type="dxa"/>
            <w:gridSpan w:val="2"/>
          </w:tcPr>
          <w:p w:rsidR="008032D9" w:rsidRPr="00B94AD3" w:rsidRDefault="008032D9" w:rsidP="00803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8032D9" w:rsidRPr="005A3425" w:rsidRDefault="008032D9" w:rsidP="008032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8032D9" w:rsidRPr="00264EE3" w:rsidRDefault="008032D9" w:rsidP="00803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8032D9" w:rsidRPr="001C127C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Объездное шоссе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030523:682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озелененных территорий специального назначения (С-3).</w:t>
            </w:r>
          </w:p>
        </w:tc>
      </w:tr>
      <w:tr w:rsidR="008032D9" w:rsidRPr="00B94AD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8032D9" w:rsidRPr="00B94AD3" w:rsidTr="008032D9">
        <w:trPr>
          <w:trHeight w:val="722"/>
        </w:trPr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-6.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 xml:space="preserve">, ограничение использования земельного участка в пределах зоны: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зоны санитарной охраны источников водоснабжения и водопроводов питьевого назначения. </w:t>
            </w: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32D9" w:rsidRPr="00264EE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озелененных территорий специального назначения (С-3).</w:t>
            </w:r>
          </w:p>
        </w:tc>
      </w:tr>
      <w:tr w:rsidR="008032D9" w:rsidRPr="00264EE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8032D9" w:rsidRPr="00213B1D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87 091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032D9" w:rsidRPr="00264EE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8032D9" w:rsidRPr="00213B1D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87 091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032D9" w:rsidRPr="00264EE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8032D9" w:rsidRPr="00213B1D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2 612,73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032D9" w:rsidRPr="00264EE3" w:rsidTr="008032D9">
        <w:tc>
          <w:tcPr>
            <w:tcW w:w="3369" w:type="dxa"/>
          </w:tcPr>
          <w:p w:rsidR="008032D9" w:rsidRPr="00264EE3" w:rsidRDefault="008032D9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8032D9" w:rsidRPr="00213B1D" w:rsidRDefault="008F3BE1" w:rsidP="00803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32D9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8032D9" w:rsidRPr="00264EE3" w:rsidRDefault="008032D9" w:rsidP="008032D9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8032D9" w:rsidRPr="00264EE3" w:rsidRDefault="008032D9" w:rsidP="008032D9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8032D9" w:rsidRPr="00264EE3" w:rsidRDefault="008032D9" w:rsidP="008032D9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8032D9" w:rsidRPr="00264EE3" w:rsidRDefault="008032D9" w:rsidP="008032D9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8032D9" w:rsidRPr="00264EE3" w:rsidRDefault="008032D9" w:rsidP="008032D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1100-1300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1100-130 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 от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8032D9" w:rsidRPr="00264EE3" w:rsidTr="008032D9">
        <w:trPr>
          <w:trHeight w:val="976"/>
        </w:trPr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32D9" w:rsidRPr="00264EE3" w:rsidTr="008032D9">
        <w:tc>
          <w:tcPr>
            <w:tcW w:w="4785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8032D9" w:rsidRPr="005A3425" w:rsidRDefault="008032D9" w:rsidP="0080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8032D9" w:rsidRPr="00B94AD3" w:rsidRDefault="008032D9" w:rsidP="008032D9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8032D9" w:rsidRPr="00B94AD3" w:rsidRDefault="008032D9" w:rsidP="008032D9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8032D9" w:rsidRPr="00B94AD3" w:rsidRDefault="008032D9" w:rsidP="008032D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8032D9" w:rsidRDefault="008032D9" w:rsidP="008032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С-3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8032D9" w:rsidRDefault="008032D9" w:rsidP="008032D9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924"/>
        <w:gridCol w:w="1663"/>
      </w:tblGrid>
      <w:tr w:rsidR="00541AE8" w:rsidRPr="00541AE8" w:rsidTr="00541AE8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AE8" w:rsidRPr="00541AE8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AE8" w:rsidRPr="00541AE8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AE8" w:rsidRPr="00541AE8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AE8" w:rsidRPr="00541AE8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отступ зданий до границ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41AE8" w:rsidRPr="00541AE8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41AE8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</w:tbl>
    <w:p w:rsidR="00541AE8" w:rsidRDefault="00541AE8" w:rsidP="008032D9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541AE8" w:rsidRPr="00B94AD3" w:rsidTr="00541AE8">
        <w:tc>
          <w:tcPr>
            <w:tcW w:w="10598" w:type="dxa"/>
            <w:gridSpan w:val="2"/>
          </w:tcPr>
          <w:p w:rsidR="00541AE8" w:rsidRPr="00B94AD3" w:rsidRDefault="00541AE8" w:rsidP="00541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541AE8" w:rsidRPr="005A3425" w:rsidRDefault="00541AE8" w:rsidP="00541A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541AE8" w:rsidRPr="00264EE3" w:rsidRDefault="00541AE8" w:rsidP="00541A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541AE8" w:rsidRPr="001C127C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 трассы М-55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040505:1106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размещения производственно-коммунальных объектов                   4-5 класса опасности (П-4).</w:t>
            </w:r>
          </w:p>
        </w:tc>
      </w:tr>
      <w:tr w:rsidR="00541AE8" w:rsidRPr="00B94AD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541AE8" w:rsidRPr="00B94AD3" w:rsidTr="00541AE8">
        <w:trPr>
          <w:trHeight w:val="722"/>
        </w:trPr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BC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полностью расположен в границах зоны с реестровым номером 75:00-6.248 от 17.04.2020, ограничение использования земельного участка в пределах зоны: Приаэродромная территория аэродрома гражданской авиации Чита (Кадала)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1AE8" w:rsidRPr="00264EE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размещения производственно-коммунальных объектов 2 класса опасности (П-2).</w:t>
            </w:r>
          </w:p>
        </w:tc>
      </w:tr>
      <w:tr w:rsidR="00541AE8" w:rsidRPr="00264EE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541AE8" w:rsidRPr="00213B1D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500 145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41AE8" w:rsidRPr="00264EE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541AE8" w:rsidRPr="00213B1D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500 145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41AE8" w:rsidRPr="00264EE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541AE8" w:rsidRPr="00213B1D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15 004,35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41AE8" w:rsidRPr="00264EE3" w:rsidTr="00541AE8">
        <w:tc>
          <w:tcPr>
            <w:tcW w:w="3369" w:type="dxa"/>
          </w:tcPr>
          <w:p w:rsidR="00541AE8" w:rsidRPr="00264EE3" w:rsidRDefault="00541AE8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541AE8" w:rsidRPr="00213B1D" w:rsidRDefault="008F3BE1" w:rsidP="0054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AE8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541AE8" w:rsidRPr="00264EE3" w:rsidRDefault="00541AE8" w:rsidP="00541AE8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541AE8" w:rsidRPr="00264EE3" w:rsidRDefault="00541AE8" w:rsidP="00541AE8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541AE8" w:rsidRPr="00264EE3" w:rsidRDefault="00541AE8" w:rsidP="00541AE8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541AE8" w:rsidRPr="00264EE3" w:rsidRDefault="00541AE8" w:rsidP="00541AE8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541AE8" w:rsidRPr="00264EE3" w:rsidRDefault="00541AE8" w:rsidP="00541A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3400-3900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3400-3900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541AE8" w:rsidRPr="00264EE3" w:rsidTr="00541AE8">
        <w:trPr>
          <w:trHeight w:val="976"/>
        </w:trPr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1AE8" w:rsidRPr="00264EE3" w:rsidTr="00541AE8">
        <w:tc>
          <w:tcPr>
            <w:tcW w:w="4785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541AE8" w:rsidRPr="005A3425" w:rsidRDefault="00541AE8" w:rsidP="0054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541AE8" w:rsidRDefault="00541AE8" w:rsidP="00541AE8">
      <w:pPr>
        <w:pStyle w:val="Default"/>
        <w:jc w:val="both"/>
        <w:rPr>
          <w:sz w:val="20"/>
          <w:szCs w:val="20"/>
        </w:rPr>
      </w:pPr>
    </w:p>
    <w:p w:rsidR="00541AE8" w:rsidRPr="00B94AD3" w:rsidRDefault="00541AE8" w:rsidP="00541AE8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541AE8" w:rsidRPr="00B94AD3" w:rsidRDefault="00541AE8" w:rsidP="00541AE8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541AE8" w:rsidRPr="00B94AD3" w:rsidRDefault="00541AE8" w:rsidP="00541AE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541AE8" w:rsidRDefault="00541AE8" w:rsidP="00541AE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ального строительства для зоны П-2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541AE8" w:rsidRDefault="00541AE8" w:rsidP="00541AE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1294"/>
        <w:gridCol w:w="1848"/>
      </w:tblGrid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отступ строений от границы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AE8" w:rsidRPr="005D7E6A" w:rsidTr="00541AE8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размещение объектов в соответствии с классификацией </w:t>
            </w:r>
            <w:r w:rsidRPr="005D7E6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СанПиН 2.2.1/2.1.1.1200-03</w:t>
            </w: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выше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1AE8" w:rsidRPr="005D7E6A" w:rsidRDefault="00541AE8" w:rsidP="00541A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</w:tbl>
    <w:p w:rsidR="00541AE8" w:rsidRDefault="00541AE8" w:rsidP="00541AE8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B624A1" w:rsidRPr="00B94AD3" w:rsidTr="00B624A1">
        <w:tc>
          <w:tcPr>
            <w:tcW w:w="10598" w:type="dxa"/>
            <w:gridSpan w:val="2"/>
          </w:tcPr>
          <w:p w:rsidR="00B624A1" w:rsidRPr="00B94AD3" w:rsidRDefault="00B624A1" w:rsidP="00B624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AD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B624A1" w:rsidRPr="005A3425" w:rsidRDefault="00B624A1" w:rsidP="00B624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участок на территории г. Читы, государственная</w:t>
            </w:r>
          </w:p>
          <w:p w:rsidR="00B624A1" w:rsidRPr="00264EE3" w:rsidRDefault="00B624A1" w:rsidP="00B624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собственность на который не разграничена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229" w:type="dxa"/>
          </w:tcPr>
          <w:p w:rsidR="00B624A1" w:rsidRPr="001C127C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г. Чита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Кутузовский проезд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22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37674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722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75:32: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040341:333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722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объектов, предусмотренных градостроительным регламентом территориальной зоны сельскохозяйственных угодий (СХ-1).</w:t>
            </w:r>
          </w:p>
        </w:tc>
      </w:tr>
      <w:tr w:rsidR="00B624A1" w:rsidRPr="00B94AD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722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</w:tr>
      <w:tr w:rsidR="00B624A1" w:rsidRPr="00B94AD3" w:rsidTr="00B624A1">
        <w:trPr>
          <w:trHeight w:val="722"/>
        </w:trPr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существующие ограничения (обременения) права</w:t>
            </w:r>
          </w:p>
        </w:tc>
        <w:tc>
          <w:tcPr>
            <w:tcW w:w="7229" w:type="dxa"/>
          </w:tcPr>
          <w:p w:rsidR="00B624A1" w:rsidRPr="00264EE3" w:rsidRDefault="00670692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границах земельного участка проходит ВЛ_10 кВ «РП-41-Птичник».  Возведение каких-либо объектов недвижимости  возможно за пределам охранной зоны, либо после переустройства электросетевого хозяйства.</w:t>
            </w:r>
          </w:p>
        </w:tc>
      </w:tr>
      <w:tr w:rsidR="00B624A1" w:rsidRPr="00264EE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территориальная зона в которой расположен земельный участок</w:t>
            </w:r>
          </w:p>
        </w:tc>
        <w:tc>
          <w:tcPr>
            <w:tcW w:w="722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 w:rsidR="00670692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 угодий (СХ-1)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24A1" w:rsidRPr="00264EE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7229" w:type="dxa"/>
          </w:tcPr>
          <w:p w:rsidR="00B624A1" w:rsidRPr="00213B1D" w:rsidRDefault="00670692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204 193</w:t>
            </w:r>
            <w:r w:rsidR="00B624A1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624A1" w:rsidRPr="00264EE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229" w:type="dxa"/>
          </w:tcPr>
          <w:p w:rsidR="00B624A1" w:rsidRPr="00213B1D" w:rsidRDefault="00670692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204 193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4A1" w:rsidRPr="005A342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624A1" w:rsidRPr="00264EE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229" w:type="dxa"/>
          </w:tcPr>
          <w:p w:rsidR="00B624A1" w:rsidRPr="00213B1D" w:rsidRDefault="00B624A1" w:rsidP="0067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3% от начальной цены, что составляет </w:t>
            </w:r>
            <w:r w:rsidR="00670692">
              <w:rPr>
                <w:rFonts w:ascii="Times New Roman" w:hAnsi="Times New Roman" w:cs="Times New Roman"/>
                <w:sz w:val="20"/>
                <w:szCs w:val="20"/>
              </w:rPr>
              <w:t>6 125,79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624A1" w:rsidRPr="00264EE3" w:rsidTr="00B624A1">
        <w:tc>
          <w:tcPr>
            <w:tcW w:w="3369" w:type="dxa"/>
          </w:tcPr>
          <w:p w:rsidR="00B624A1" w:rsidRPr="00264EE3" w:rsidRDefault="00B624A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7229" w:type="dxa"/>
          </w:tcPr>
          <w:p w:rsidR="00B624A1" w:rsidRPr="00213B1D" w:rsidRDefault="008F3BE1" w:rsidP="00B6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24A1" w:rsidRPr="005A342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B624A1" w:rsidRPr="00264EE3" w:rsidRDefault="00B624A1" w:rsidP="00B624A1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264EE3">
        <w:rPr>
          <w:sz w:val="20"/>
          <w:szCs w:val="20"/>
        </w:rPr>
        <w:t>.3. Осмотр участк</w:t>
      </w:r>
      <w:r>
        <w:rPr>
          <w:sz w:val="20"/>
          <w:szCs w:val="20"/>
        </w:rPr>
        <w:t>а</w:t>
      </w:r>
      <w:r w:rsidRPr="00264EE3">
        <w:rPr>
          <w:sz w:val="20"/>
          <w:szCs w:val="20"/>
        </w:rPr>
        <w:t xml:space="preserve"> на местности производится претендентами самостоятельно, для этого им предоставляется необходимая информация. </w:t>
      </w:r>
    </w:p>
    <w:p w:rsidR="00B624A1" w:rsidRPr="00264EE3" w:rsidRDefault="00B624A1" w:rsidP="00B624A1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 Размер задатка для участия в аукционе: </w:t>
      </w:r>
    </w:p>
    <w:p w:rsidR="00B624A1" w:rsidRPr="00264EE3" w:rsidRDefault="00B624A1" w:rsidP="00B624A1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1.13</w:t>
      </w:r>
      <w:r w:rsidRPr="00264EE3">
        <w:rPr>
          <w:sz w:val="20"/>
          <w:szCs w:val="20"/>
        </w:rPr>
        <w:t xml:space="preserve">.1. Для участия в аукционе заявитель вносит задаток в размере 100% от начальной цены предмета аукциона. </w:t>
      </w:r>
    </w:p>
    <w:p w:rsidR="00B624A1" w:rsidRPr="00264EE3" w:rsidRDefault="00B624A1" w:rsidP="00B624A1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1.14</w:t>
      </w:r>
      <w:r w:rsidRPr="00264EE3">
        <w:rPr>
          <w:sz w:val="20"/>
          <w:szCs w:val="20"/>
        </w:rPr>
        <w:t xml:space="preserve">. «Шаг аукциона» - устанавливается в пределах 3% начальной цены предмета аукциона. </w:t>
      </w:r>
    </w:p>
    <w:p w:rsidR="00B624A1" w:rsidRPr="00264EE3" w:rsidRDefault="00B624A1" w:rsidP="00B624A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1.15</w:t>
      </w:r>
      <w:r w:rsidRPr="00264EE3">
        <w:rPr>
          <w:rFonts w:ascii="Times New Roman" w:hAnsi="Times New Roman" w:cs="Times New Roman"/>
          <w:sz w:val="20"/>
          <w:szCs w:val="20"/>
        </w:rPr>
        <w:t>. Технические условия подключения объекта строительства к сетям инженерно-технического обеспечения: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D3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АО «Водоканал-Чита»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-примерное расстояние до точки подключения водоснабжения/водоотведения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3400-3900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3400-3900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от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-наличие централизованных сетей в районе участка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</w:p>
        </w:tc>
      </w:tr>
      <w:tr w:rsidR="00B624A1" w:rsidRPr="00264EE3" w:rsidTr="00B624A1">
        <w:trPr>
          <w:trHeight w:val="976"/>
        </w:trPr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«ТГК-14»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A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одключение объектов к сетям инженерно-технического (теплового)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отсутствует.</w:t>
            </w:r>
          </w:p>
        </w:tc>
      </w:tr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ПАО «Россети Сибирь»-«Читаэнерго»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озможность подключения уточняется после определения необходимой подключаемой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624A1" w:rsidRPr="00264EE3" w:rsidTr="00B624A1">
        <w:tc>
          <w:tcPr>
            <w:tcW w:w="4785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городского хозяйства администрации городского округа «Город Чита»</w:t>
            </w:r>
          </w:p>
        </w:tc>
        <w:tc>
          <w:tcPr>
            <w:tcW w:w="5813" w:type="dxa"/>
          </w:tcPr>
          <w:p w:rsidR="00B624A1" w:rsidRPr="005A3425" w:rsidRDefault="00B624A1" w:rsidP="00B62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25">
              <w:rPr>
                <w:rFonts w:ascii="Times New Roman" w:hAnsi="Times New Roman" w:cs="Times New Roman"/>
                <w:sz w:val="20"/>
                <w:szCs w:val="20"/>
              </w:rPr>
              <w:t>Строительство возможно, при условии соблюдения требований природоохранного, водного, санитарно-эпидемиологического  законодательств РФ и оформления сноса, произрастающих на земельном участке зеленых насаждений, в соответствии с Порядком регулирования отношений при сносе зеленых насаждений на территории городского округа «Город Чита», утвержденным постановлением администрации городского округа «Город Чита» № 28 от 27.01.2016 г.</w:t>
            </w:r>
          </w:p>
        </w:tc>
      </w:tr>
    </w:tbl>
    <w:p w:rsidR="00B624A1" w:rsidRDefault="00B624A1" w:rsidP="00B624A1">
      <w:pPr>
        <w:pStyle w:val="Default"/>
        <w:jc w:val="both"/>
        <w:rPr>
          <w:sz w:val="20"/>
          <w:szCs w:val="20"/>
        </w:rPr>
      </w:pPr>
    </w:p>
    <w:p w:rsidR="00B624A1" w:rsidRPr="00B94AD3" w:rsidRDefault="00B624A1" w:rsidP="00B624A1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 Информация о плате за подключение к сетям инженерно-технического обеспечения: </w:t>
      </w:r>
    </w:p>
    <w:p w:rsidR="00B624A1" w:rsidRPr="00B94AD3" w:rsidRDefault="00B624A1" w:rsidP="00B624A1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1.16</w:t>
      </w:r>
      <w:r w:rsidRPr="00B94AD3">
        <w:rPr>
          <w:sz w:val="20"/>
          <w:szCs w:val="20"/>
        </w:rPr>
        <w:t xml:space="preserve">.1. Срок и плата за подключение объекта определяется договором с организациями, владеющими и эксплуатирующими сети, к которым планируется подключение объекта. Победителю аукциона или единственному участнику необходимо заключить договор с владельцами сетей об условиях подключения и оплаты работ. </w:t>
      </w:r>
    </w:p>
    <w:p w:rsidR="00B624A1" w:rsidRPr="00B94AD3" w:rsidRDefault="00B624A1" w:rsidP="00B624A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1.17</w:t>
      </w:r>
      <w:r w:rsidRPr="00B94AD3">
        <w:rPr>
          <w:rFonts w:ascii="Times New Roman" w:hAnsi="Times New Roman" w:cs="Times New Roman"/>
          <w:sz w:val="20"/>
          <w:szCs w:val="20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(установлены Правилами землепользования и застройки городского округа «Город  Чита», утвержденными Решением Думы городского округа «Город Чита» от 09 июля 2020 года № 77):</w:t>
      </w:r>
    </w:p>
    <w:p w:rsidR="00B624A1" w:rsidRDefault="00B624A1" w:rsidP="00B624A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ального строительства для зоны </w:t>
      </w:r>
      <w:r w:rsidR="006706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СХ-1</w:t>
      </w:r>
      <w:r w:rsidRPr="00B94A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</w:p>
    <w:p w:rsidR="00670692" w:rsidRDefault="00670692" w:rsidP="00B624A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098"/>
        <w:gridCol w:w="924"/>
        <w:gridCol w:w="1848"/>
      </w:tblGrid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8F3BE1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</w:t>
            </w: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 и (или) максимальные) размеры земельных участков: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и максимальная площадь земельных участков для: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ведения животноводства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0,04 - 30</w:t>
            </w: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ведения личного подсобного хозяйства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 органами местного самоуправления</w:t>
            </w: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отступ от зданий до границ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  <w:tr w:rsidR="00670692" w:rsidRPr="00670692" w:rsidTr="00670692">
        <w:trPr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0692" w:rsidRPr="00670692" w:rsidRDefault="00670692" w:rsidP="006706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подлежит установлению</w:t>
            </w:r>
          </w:p>
        </w:tc>
      </w:tr>
    </w:tbl>
    <w:p w:rsidR="004D5A6F" w:rsidRPr="00264EE3" w:rsidRDefault="004D5A6F" w:rsidP="003A360F">
      <w:pPr>
        <w:pStyle w:val="Default"/>
        <w:rPr>
          <w:sz w:val="20"/>
          <w:szCs w:val="20"/>
        </w:rPr>
      </w:pPr>
    </w:p>
    <w:p w:rsidR="00E20DAA" w:rsidRDefault="004D5A6F" w:rsidP="004D5A6F">
      <w:pPr>
        <w:pStyle w:val="21"/>
        <w:shd w:val="clear" w:color="auto" w:fill="auto"/>
        <w:spacing w:before="120" w:after="6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1.15</w:t>
      </w:r>
      <w:r w:rsidRPr="00264EE3">
        <w:rPr>
          <w:sz w:val="20"/>
          <w:szCs w:val="20"/>
        </w:rPr>
        <w:t>. Технические условия подключения объекта строительства к сетям инженерно-технического обеспечения</w:t>
      </w:r>
    </w:p>
    <w:p w:rsidR="00055CA5" w:rsidRDefault="00055CA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</w:p>
    <w:p w:rsidR="00546715" w:rsidRPr="00B94AD3" w:rsidRDefault="00546715" w:rsidP="00546715">
      <w:pPr>
        <w:pStyle w:val="21"/>
        <w:shd w:val="clear" w:color="auto" w:fill="auto"/>
        <w:spacing w:before="120"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 xml:space="preserve">2. Порядок проведения аукциона,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внесения задатка на участие в аукционе и</w:t>
      </w:r>
      <w:r w:rsidRPr="00B94AD3">
        <w:rPr>
          <w:sz w:val="20"/>
          <w:szCs w:val="20"/>
          <w:lang w:val="en-US"/>
        </w:rPr>
        <w:t>  </w:t>
      </w:r>
      <w:r w:rsidRPr="00B94AD3">
        <w:rPr>
          <w:sz w:val="20"/>
          <w:szCs w:val="20"/>
        </w:rPr>
        <w:t xml:space="preserve">его  возврата, </w:t>
      </w:r>
    </w:p>
    <w:p w:rsidR="00546715" w:rsidRPr="00B94AD3" w:rsidRDefault="00546715" w:rsidP="00546715">
      <w:pPr>
        <w:pStyle w:val="21"/>
        <w:shd w:val="clear" w:color="auto" w:fill="auto"/>
        <w:spacing w:after="60" w:line="240" w:lineRule="auto"/>
        <w:contextualSpacing/>
        <w:jc w:val="center"/>
        <w:rPr>
          <w:sz w:val="20"/>
          <w:szCs w:val="20"/>
        </w:rPr>
      </w:pPr>
      <w:r w:rsidRPr="00B94AD3">
        <w:rPr>
          <w:sz w:val="20"/>
          <w:szCs w:val="20"/>
        </w:rPr>
        <w:t>заключения договора аренды земельного участка</w:t>
      </w:r>
    </w:p>
    <w:p w:rsidR="00546715" w:rsidRPr="00B94AD3" w:rsidRDefault="00546715" w:rsidP="008F3BE1">
      <w:pPr>
        <w:pStyle w:val="21"/>
        <w:shd w:val="clear" w:color="auto" w:fill="auto"/>
        <w:spacing w:line="240" w:lineRule="auto"/>
        <w:ind w:firstLine="709"/>
        <w:contextualSpacing/>
        <w:rPr>
          <w:bCs w:val="0"/>
          <w:sz w:val="20"/>
          <w:szCs w:val="20"/>
        </w:rPr>
      </w:pPr>
    </w:p>
    <w:p w:rsidR="002536CF" w:rsidRPr="00760B3C" w:rsidRDefault="002536CF" w:rsidP="008F3BE1">
      <w:pPr>
        <w:pStyle w:val="21"/>
        <w:shd w:val="clear" w:color="auto" w:fill="auto"/>
        <w:spacing w:line="240" w:lineRule="auto"/>
        <w:ind w:firstLine="709"/>
        <w:contextualSpacing/>
        <w:rPr>
          <w:b w:val="0"/>
          <w:bCs w:val="0"/>
          <w:sz w:val="20"/>
          <w:szCs w:val="20"/>
        </w:rPr>
      </w:pPr>
      <w:r w:rsidRPr="00760B3C">
        <w:rPr>
          <w:b w:val="0"/>
          <w:bCs w:val="0"/>
          <w:sz w:val="20"/>
          <w:szCs w:val="20"/>
        </w:rPr>
        <w:t>2.1. </w:t>
      </w:r>
      <w:r w:rsidRPr="00760B3C">
        <w:rPr>
          <w:b w:val="0"/>
          <w:sz w:val="20"/>
          <w:szCs w:val="20"/>
        </w:rPr>
        <w:t>Требования, предъявляемые к заявителям на участие в аукционе: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обеспечения доступа к участию в электронном аукционе заявителям необходимо пройти процедуру регистрации на электронной площадке (далее</w:t>
      </w:r>
      <w:r w:rsidRPr="00760B3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–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ЭП)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hyperlink r:id="rId10" w:history="1">
        <w:r w:rsidR="007E4ED8" w:rsidRPr="003B523A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Дата и время регистрации осуществляется ежедневно, круглосуточно, но не позднее даты и времени окончания подачи заявки. Для регистрации на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заявителю необходима электронно-цифровая подпись (ЭЦП).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hAnsi="Times New Roman" w:cs="Times New Roman"/>
          <w:bCs/>
          <w:sz w:val="20"/>
          <w:szCs w:val="20"/>
        </w:rPr>
        <w:t xml:space="preserve">Размер платы оператору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за участие в аукционе, взимаемой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лица, признанного победителем аукциона, а также иных лиц, с которым договор аренды земельного участка заключается в соответствии с пунктами 13, 14, 20 и 25 статьи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39.12 Земельного кодекса  Российской Федерации, установлен в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</w:rPr>
        <w:t>соответствии с</w:t>
      </w:r>
      <w:r w:rsidRPr="00760B3C">
        <w:rPr>
          <w:rFonts w:ascii="Times New Roman" w:hAnsi="Times New Roman" w:cs="Times New Roman"/>
          <w:sz w:val="20"/>
          <w:szCs w:val="20"/>
          <w:lang w:val="en-US"/>
        </w:rPr>
        <w:t>   </w:t>
      </w:r>
      <w:r w:rsidRPr="00760B3C">
        <w:rPr>
          <w:rFonts w:ascii="Times New Roman" w:hAnsi="Times New Roman" w:cs="Times New Roman"/>
          <w:sz w:val="20"/>
          <w:szCs w:val="20"/>
        </w:rPr>
        <w:t xml:space="preserve">регламентом оператора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</w:rPr>
        <w:t>и размещен на сайте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11" w:history="1">
        <w:r w:rsidRPr="00760B3C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http://www.rts-tender.ru</w:t>
        </w:r>
      </w:hyperlink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60B3C">
        <w:rPr>
          <w:rFonts w:ascii="Times New Roman" w:hAnsi="Times New Roman" w:cs="Times New Roman"/>
          <w:sz w:val="20"/>
          <w:szCs w:val="20"/>
        </w:rPr>
        <w:t xml:space="preserve">Тарифы/ Имущественные торги/ 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Аренда земельных участков/ Р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азмер тарифа – 1% от начальной цены предмета аукциона и не более 2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  <w:r w:rsidRPr="00760B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000 рублей (включая НДС)).</w:t>
      </w:r>
    </w:p>
    <w:p w:rsidR="002536CF" w:rsidRPr="00760B3C" w:rsidRDefault="002536CF" w:rsidP="008F3BE1">
      <w:pPr>
        <w:tabs>
          <w:tab w:val="left" w:pos="1065"/>
          <w:tab w:val="center" w:pos="52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2.2. Документы, подаваемые заявителями для участия в аукционе: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аукционе заявители представляют в установленный в  извещении о проведении аукциона срок следующие документы: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1)  заявку на участие в аукционе по установленной форме с указанием банковских реквизитов счёта для возврата задатка;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2)  копии документов, удостоверяющих личность заявителя (для граждан);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3)  надлежащим образом заверенный перевод на русский язык документов о  государственной регистрации юридического лица в соответствии с  законодательством иностранного государства в случае, если заявителем является иностранное юридическое лицо;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4)  документы, подтверждающие внесение задатка.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Заявка на участие в аукционе подается в электронной форме. 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Одно лицо  имеет право подать только одну заявку.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приёме заявок от заявителей ЭП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обеспечивает регистрацию заявок и  прилагаемых к ним документов в журнале приёма заявок. Каждой заявке присваивается номер и в течение 1 (одного) часа направляется в Личный кабинет заявителя уведомление о регистрации заявки. 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Заявка на участие в электронном аукционе с указанием банковских реквизитов счёта для возврата задатка направляется оператору ЭП  </w:t>
      </w:r>
      <w:r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форме электронного документа с приложением документов, указанных в </w:t>
      </w:r>
      <w:r w:rsidRPr="00760B3C">
        <w:rPr>
          <w:rFonts w:ascii="Times New Roman" w:hAnsi="Times New Roman" w:cs="Times New Roman"/>
          <w:sz w:val="20"/>
          <w:szCs w:val="20"/>
        </w:rPr>
        <w:t>извещении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 Заявка на участие в электронном аукционе, а также прилагаемые к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ней документы подписываются усиленной квалифицированной электронной подписью заявителя.</w:t>
      </w:r>
    </w:p>
    <w:p w:rsidR="002536CF" w:rsidRPr="00760B3C" w:rsidRDefault="00760B3C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.3. Порядок внесения и возврата задатка: 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Задаток в размере, указанном в пункте </w:t>
      </w:r>
      <w:r w:rsidR="000354E4"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1.12.2</w:t>
      </w: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настоящего извещения,  должен быть внесен в  валюте Российской Федерации по  следующим банковским реквизитам:</w:t>
      </w:r>
    </w:p>
    <w:tbl>
      <w:tblPr>
        <w:tblW w:w="10490" w:type="dxa"/>
        <w:tblCellSpacing w:w="1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283"/>
      </w:tblGrid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Получатель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«РТС-тендер»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банка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Филиал «Корпоративный» ПАО «Совкомбанк»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Расчетный счёт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40702810512030016362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Корр. счёт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30101810445250000360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044525360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7710357167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773001001</w:t>
            </w:r>
          </w:p>
        </w:tc>
      </w:tr>
      <w:tr w:rsidR="008F3BE1" w:rsidRPr="00835430" w:rsidTr="004D6950">
        <w:trPr>
          <w:trHeight w:val="461"/>
          <w:tblCellSpacing w:w="15" w:type="dxa"/>
        </w:trPr>
        <w:tc>
          <w:tcPr>
            <w:tcW w:w="3162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платежа</w:t>
            </w:r>
          </w:p>
        </w:tc>
        <w:tc>
          <w:tcPr>
            <w:tcW w:w="7238" w:type="dxa"/>
            <w:shd w:val="clear" w:color="auto" w:fill="FFFFFF" w:themeFill="background1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8F3BE1" w:rsidRPr="00AB21CE" w:rsidRDefault="008F3BE1" w:rsidP="003C1D68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Внесение гарантийного обеспечения по Соглашению о внесении гарантийного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B21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обеспечения, № аналитического счета                     , без НДС.</w:t>
            </w:r>
          </w:p>
        </w:tc>
      </w:tr>
    </w:tbl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Данное сообщение является публичной офертой для заключения договора о  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2536CF" w:rsidRPr="00A930C7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300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Задаток должен быть перечислен </w:t>
      </w:r>
      <w:r w:rsidR="00A930C7" w:rsidRPr="005300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на расчетный счет электронной площадки </w:t>
      </w:r>
      <w:r w:rsidR="00A930C7" w:rsidRPr="005300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РТС-тендер</w:t>
      </w:r>
      <w:r w:rsidR="00A930C7" w:rsidRPr="005300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030D" w:rsidRPr="00D533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до </w:t>
      </w:r>
      <w:r w:rsidR="00800C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23 сентября</w:t>
      </w:r>
      <w:r w:rsidR="00BD3D52" w:rsidRPr="00D533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2025</w:t>
      </w:r>
      <w:r w:rsidRPr="00D533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года</w:t>
      </w:r>
      <w:r w:rsidRPr="0053004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С момента перечисления заявителем задатка, договор о задатке считается заключенным в установленном порядке.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</w:t>
      </w:r>
      <w:r w:rsidRPr="00760B3C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Участникам, за исключением победителя аукциона, внесенный задаток возвращается в течение 3 (трёх) рабочих дней с даты подведения итогов аукциона.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Заявителям, не допущенным к участию в аукционе, внесенный задаток возвращается в течение 3 (трёх) рабочих дней со дня оформления протокола  рассмотрения заявок на участие в аукционе.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Задаток, внесенный лицом, впоследствии признанным победителем аукциона, засчитывается в счёт арендной платы.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уклонении или отказе победителя аукциона от заключения в  установленный срок договора аренды земельного участка, он утрачивает право на заключение указанного договора и задаток ему не возвращается. </w:t>
      </w:r>
    </w:p>
    <w:p w:rsidR="002536CF" w:rsidRPr="00760B3C" w:rsidRDefault="002536CF" w:rsidP="008F3B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760B3C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отказа Организатора аукциона от проведения аукциона, поступившие задатки возвращаются заявителям (участникам) в течение 3  (трёх) дней с</w:t>
      </w:r>
      <w:r w:rsidRPr="00760B3C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 дня принятия решения об отказе в проведении аукциона.</w:t>
      </w:r>
    </w:p>
    <w:p w:rsidR="002536CF" w:rsidRPr="00760B3C" w:rsidRDefault="00760B3C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bCs/>
          <w:sz w:val="20"/>
          <w:szCs w:val="20"/>
        </w:rPr>
        <w:t>.4. Определение участников аукциона:</w:t>
      </w:r>
    </w:p>
    <w:p w:rsidR="002536CF" w:rsidRPr="00760B3C" w:rsidRDefault="00760B3C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.4.1.</w:t>
      </w:r>
      <w:r w:rsidR="002536CF" w:rsidRPr="00760B3C">
        <w:rPr>
          <w:rFonts w:ascii="Times New Roman" w:hAnsi="Times New Roman" w:cs="Times New Roman"/>
          <w:sz w:val="20"/>
          <w:szCs w:val="20"/>
        </w:rPr>
        <w:t>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 ведёт протокол рассмотрения заявок на  участие в аукционе, который должен содержать сведения о заявителях, допущенных к участию в аукционе и  признанных участниками аукциона, датах подачи заявок, внесенных задатках, а также сведения о заявителях, не  допущенных к участию в аукционе, с указанием причин отказа в допуске к  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Протокол рассмотрения заявок на участие в электронном аукционе подписывается не позднее чем в течение одного дня со дня их  рассмотрения усиленной квалифицированной электронной подписью лица, уполномоченного действовать от имени Организатора аукциона, и размещается на ЭП </w:t>
      </w:r>
      <w:r w:rsidR="002536CF" w:rsidRPr="00760B3C">
        <w:rPr>
          <w:rFonts w:ascii="Times New Roman" w:hAnsi="Times New Roman" w:cs="Times New Roman"/>
          <w:bCs/>
          <w:iCs/>
          <w:sz w:val="20"/>
          <w:szCs w:val="20"/>
        </w:rPr>
        <w:t xml:space="preserve">РТС-тендер 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позднее чем на следующий рабочий день после дня подписания протокола. </w:t>
      </w:r>
    </w:p>
    <w:p w:rsidR="002536CF" w:rsidRPr="00760B3C" w:rsidRDefault="00760B3C" w:rsidP="008F3B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2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.4.2. Заявителям, признанным участниками электронного аукциона, и  заявителям, не допущенным к участию в электронном аукционе, оператор ЭП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РТС-тендер направляет в электронной форме уведомления о принятых в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 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отношении их решениях не позднее дня, следующего после дня подписания протокола, указанного в пункте </w:t>
      </w:r>
      <w:r w:rsidR="002536CF" w:rsidRPr="00760B3C">
        <w:rPr>
          <w:rFonts w:ascii="Times New Roman" w:hAnsi="Times New Roman" w:cs="Times New Roman"/>
          <w:sz w:val="20"/>
          <w:szCs w:val="20"/>
        </w:rPr>
        <w:t>3.4.1 настоящего извещения</w:t>
      </w:r>
      <w:r w:rsidR="002536CF" w:rsidRPr="00760B3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.4.3. Заявитель не допускается к участию в аукционе в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следующих случаях: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непредставление необходимых для участия в аукционе документов или</w:t>
      </w:r>
      <w:r w:rsidRPr="00382FE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представление недостоверных сведений;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2) непоступление задатка на дату рассмотрения заявок на участие в  аукционе;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подача заявки на участие в аукционе лицом, которое в соответствии с  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.5.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 В случае, если на основании результатов рассмотрения заявок на  участие в  аукционе принято решение об отказе в допуске к участию в  аукционе всех заявителей или  о  допуске к участию в аукционе и признании участником аукциона только одного заявителя, аукцион признается несостоявшимся.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.6. В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1) предложение о цене предмета аукциона увеличивает текущее максимальное предложение о цене предмета аукциона на величину «шага  аукциона»;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2536CF" w:rsidRPr="00382FE8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Время ожидания предложения участника электронного аукциона о  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  10 (десяти) минут. Если в течение указанного времени ни одного предложения о  более высокой цене предмета аукциона не поступило, электронный аукцион завершается.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Оператор ЭП РТС-тендер приостанавливает проведение аукциона в случае технологического сбоя, зафиксированного программными и техническими средствами ЭП РТС-тендер. Не позднее чем за 3 (три) часа до времени возобновления проведения аукциона, в соответствии с регламентом ЭП РТС-тендер,  участники получают уведомления от оператора ЭП РТС-тендер с</w:t>
      </w:r>
      <w:r w:rsidRPr="00382FE8">
        <w:rPr>
          <w:rFonts w:ascii="Times New Roman" w:eastAsia="Times New Roman" w:hAnsi="Times New Roman" w:cs="Times New Roman"/>
          <w:sz w:val="20"/>
          <w:szCs w:val="20"/>
        </w:rPr>
        <w:t>  </w:t>
      </w:r>
      <w:r w:rsidRPr="00760B3C">
        <w:rPr>
          <w:rFonts w:ascii="Times New Roman" w:eastAsia="Times New Roman" w:hAnsi="Times New Roman" w:cs="Times New Roman"/>
          <w:sz w:val="20"/>
          <w:szCs w:val="20"/>
        </w:rPr>
        <w:t>указанием даты и времени возобновления проведения аукциона.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.7. Протокол проведения электронного аукциона подписывается усиленной квалифицированной электронной подписью оператором ЭП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РТС-тендер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и  размещается им на ЭП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РТС-тендер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в течение 1 (одного) часа после окончания электронного аукциона. В протоколе проведения электронного аукциона указываются адрес ЭП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  РТС-тендер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 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ЭП РТС-тендер.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В  протоколе о результатах электронного аукциона указываются: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1)  сведения о месте, дате и времени проведения аукциона;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2)  предмет аукциона, в том числе сведения о местоположении и площади земельного участка;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3)  сведения об участниках аукциона, о начальной цене предмета аукциона, последнем и  предпоследнем предложениях о цене предмета аукциона;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4)  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 участника аукциона, который сделал предпоследнее предложение о цене предмета аукциона;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5)  сведения о последнем предложении о цене предмета аукциона (размере ежегодной арендной платы).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.8. 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В случае, если в электронном аукционе участвовал только один участник или  при  проведении электронного аукциона не участвовал ни один из участников электронного аукциона, либо в случае, если  после  объявления предложения о начальной цене предмета электронного аукциона не  поступило ни одного предложения о цене предмета электронного аукциона, которое предусматривало бы более высокую цену предмета электронного аукциона, электронный аукцион признается несостоявшимся.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.9. 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.10. По результатам проведения электронного аукциона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536CF" w:rsidRPr="00382FE8" w:rsidRDefault="00760B3C" w:rsidP="00382FE8">
      <w:pPr>
        <w:tabs>
          <w:tab w:val="left" w:pos="1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.11. В случае, если электронный аукцион признан несостоявшимся и только один заявитель признан участником электронного аукциона, уполномоченный орган обязан в течение пяти дней со дня истечения с</w:t>
      </w:r>
      <w:r w:rsidR="00ED2C73" w:rsidRPr="00382FE8">
        <w:rPr>
          <w:rFonts w:ascii="Times New Roman" w:eastAsia="Times New Roman" w:hAnsi="Times New Roman" w:cs="Times New Roman"/>
          <w:sz w:val="20"/>
          <w:szCs w:val="20"/>
        </w:rPr>
        <w:t>рока, предусмотренного пунктом 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.10, направить заявителю </w:t>
      </w:r>
      <w:r w:rsidR="00ED2C73" w:rsidRPr="00382FE8">
        <w:rPr>
          <w:rFonts w:ascii="Times New Roman" w:eastAsia="Times New Roman" w:hAnsi="Times New Roman" w:cs="Times New Roman"/>
          <w:sz w:val="20"/>
          <w:szCs w:val="20"/>
        </w:rPr>
        <w:t xml:space="preserve">подписанный в электронном виде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382FE8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.12. В случае,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аукционе, электронный аукцион признается несостоявшимся. Если единственная заявка на участие в электронном аукционе и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lastRenderedPageBreak/>
        <w:t>заявитель, подавший указанную заявку, соответствуют всем требованиям и указанным в извещении о проведении электронного аукциона условиям аукциона, уполномоченный орган обязан в течение 5 (пяти) дней со дня истечения с</w:t>
      </w:r>
      <w:r w:rsidR="00ED2C73" w:rsidRPr="00382FE8">
        <w:rPr>
          <w:rFonts w:ascii="Times New Roman" w:eastAsia="Times New Roman" w:hAnsi="Times New Roman" w:cs="Times New Roman"/>
          <w:sz w:val="20"/>
          <w:szCs w:val="20"/>
        </w:rPr>
        <w:t>рока, предусмотренного пунктом 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.10, направить заявителю </w:t>
      </w:r>
      <w:r w:rsidR="00ED2C73" w:rsidRPr="00382FE8">
        <w:rPr>
          <w:rFonts w:ascii="Times New Roman" w:eastAsia="Times New Roman" w:hAnsi="Times New Roman" w:cs="Times New Roman"/>
          <w:sz w:val="20"/>
          <w:szCs w:val="20"/>
        </w:rPr>
        <w:t xml:space="preserve">подписанный в электронном виде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.13. Уполномоченный орган направляет победителю электронного аукциона или единственному принявшему участие в электронном аукционе его участнику </w:t>
      </w:r>
      <w:r w:rsidR="00A930C7">
        <w:rPr>
          <w:rFonts w:ascii="Times New Roman" w:eastAsia="Times New Roman" w:hAnsi="Times New Roman" w:cs="Times New Roman"/>
          <w:sz w:val="20"/>
          <w:szCs w:val="20"/>
        </w:rPr>
        <w:t xml:space="preserve">подписанный в электронном виде 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проект договора аренды земельного участка в течение пяти дней со дня истечения с</w:t>
      </w:r>
      <w:r w:rsidR="00A930C7" w:rsidRPr="00382FE8">
        <w:rPr>
          <w:rFonts w:ascii="Times New Roman" w:eastAsia="Times New Roman" w:hAnsi="Times New Roman" w:cs="Times New Roman"/>
          <w:sz w:val="20"/>
          <w:szCs w:val="20"/>
        </w:rPr>
        <w:t>рока, предусмотренного пунктом 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 xml:space="preserve">.10. 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0B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760B3C">
        <w:rPr>
          <w:rFonts w:ascii="Times New Roman" w:eastAsia="Times New Roman" w:hAnsi="Times New Roman" w:cs="Times New Roman"/>
          <w:sz w:val="20"/>
          <w:szCs w:val="20"/>
        </w:rPr>
        <w:t>.14. Если договор аренды земельного участка в течение 30 (тридцати) дней со дня направления победителю электронного аукциона проекта указанного договора не был им подписан и представлен в уполномоченный орган, уполномоченный орган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электронного  аукциона.</w:t>
      </w:r>
    </w:p>
    <w:p w:rsidR="002536CF" w:rsidRPr="00382FE8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.15. В случае, если в течение 30 (тридцати) дней со дня направления участнику электронного аукциона, который сделал предпоследнее предложение о цене предмета электронного аукциона, проекта договора аренды земельного участка этот участник не  представил в уполномоченный орган подписанный им договор, Организатор  аукциона вправе объявить о проведении повторного электронного аукциона или  распорядиться земельным участком иным образом в соответствии с  Земельным кодексом Российской Федерации.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.16. 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 </w:t>
      </w:r>
      <w:hyperlink r:id="rId12" w:anchor="/document/12184522/entry/21" w:history="1">
        <w:r w:rsidR="002536CF" w:rsidRPr="00382FE8">
          <w:rPr>
            <w:rFonts w:ascii="Times New Roman" w:eastAsia="Times New Roman" w:hAnsi="Times New Roman" w:cs="Times New Roman"/>
            <w:sz w:val="20"/>
            <w:szCs w:val="20"/>
          </w:rPr>
          <w:t>электронной подписью</w:t>
        </w:r>
      </w:hyperlink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 сторон такого договора.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.17. Сведения о победителях аукционов, уклонившихся от заключения договора аренды земельного участка, являющегося предметом аукциона, и  об  иных лицах, с которыми указанные договоры заключаются в соответствии с  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2536CF" w:rsidRPr="00760B3C" w:rsidRDefault="00760B3C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.18. В случае, если победитель аукциона или иное лицо, с которым договор аренды земельного участка заключается в соответствии с пунктом 13, 14 или 20 статьи 39.12 Земельного кодекса Российской Федерации, в течение 30  (тридцати)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5 (пяти)  рабочих дней со  дня истечения этого срока направляет сведения в уполномоченный Правительством Российской Федерации федеральный орган исполнительной власти для  включения их в реестр недобросовестных участников аукциона.</w:t>
      </w:r>
    </w:p>
    <w:p w:rsidR="002536CF" w:rsidRPr="00760B3C" w:rsidRDefault="002536CF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>Настоящее извещение о проведении аукциона, форма заявки на участие в  аукционе, проект  договора аренды  земельного участка, протокол рассмотрения заявок на участие в  аукционе, протокол о результатах аукциона в электронном виде размещаются в  информационно-телекоммуникационной сети «Интернет» на  официальном сайте Российской  Федерации (</w:t>
      </w:r>
      <w:hyperlink r:id="rId13" w:history="1">
        <w:r w:rsidRPr="00382FE8">
          <w:t>http://torgi.gov.ru</w:t>
        </w:r>
      </w:hyperlink>
      <w:r w:rsidRPr="00382FE8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536CF" w:rsidRPr="00760B3C" w:rsidRDefault="00A23C35" w:rsidP="00382F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FE8">
        <w:rPr>
          <w:rFonts w:ascii="Times New Roman" w:eastAsia="Times New Roman" w:hAnsi="Times New Roman" w:cs="Times New Roman"/>
          <w:sz w:val="20"/>
          <w:szCs w:val="20"/>
        </w:rPr>
        <w:t xml:space="preserve">Телефон для справок: (3022) </w:t>
      </w:r>
      <w:r w:rsidR="00670692" w:rsidRPr="00382FE8">
        <w:rPr>
          <w:rFonts w:ascii="Times New Roman" w:eastAsia="Times New Roman" w:hAnsi="Times New Roman" w:cs="Times New Roman"/>
          <w:sz w:val="20"/>
          <w:szCs w:val="20"/>
        </w:rPr>
        <w:t>35-95-81</w:t>
      </w:r>
      <w:r w:rsidR="002536CF" w:rsidRPr="00382F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5A72" w:rsidRPr="00382FE8" w:rsidRDefault="00375A72" w:rsidP="00382FE8">
      <w:pPr>
        <w:pStyle w:val="Default"/>
        <w:ind w:firstLine="708"/>
        <w:jc w:val="both"/>
        <w:rPr>
          <w:rFonts w:eastAsia="Times New Roman"/>
          <w:color w:val="auto"/>
          <w:sz w:val="20"/>
          <w:szCs w:val="20"/>
        </w:rPr>
      </w:pPr>
    </w:p>
    <w:p w:rsidR="00FE7F5A" w:rsidRPr="002536CF" w:rsidRDefault="00FE7F5A" w:rsidP="00546715">
      <w:pPr>
        <w:pStyle w:val="Default"/>
        <w:jc w:val="both"/>
        <w:rPr>
          <w:sz w:val="20"/>
          <w:szCs w:val="20"/>
        </w:rPr>
      </w:pPr>
    </w:p>
    <w:sectPr w:rsidR="00FE7F5A" w:rsidRPr="002536CF" w:rsidSect="00266E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E727A0"/>
    <w:rsid w:val="000056AB"/>
    <w:rsid w:val="000354E4"/>
    <w:rsid w:val="000472C8"/>
    <w:rsid w:val="00055CA5"/>
    <w:rsid w:val="00067851"/>
    <w:rsid w:val="000825AD"/>
    <w:rsid w:val="000866E9"/>
    <w:rsid w:val="00087ED6"/>
    <w:rsid w:val="00091DDD"/>
    <w:rsid w:val="000931C3"/>
    <w:rsid w:val="00094C93"/>
    <w:rsid w:val="000A166B"/>
    <w:rsid w:val="000A2E13"/>
    <w:rsid w:val="000A413A"/>
    <w:rsid w:val="000C5788"/>
    <w:rsid w:val="000D2A3A"/>
    <w:rsid w:val="000E57F4"/>
    <w:rsid w:val="00101DFD"/>
    <w:rsid w:val="001074D2"/>
    <w:rsid w:val="0012763F"/>
    <w:rsid w:val="00132379"/>
    <w:rsid w:val="001465C4"/>
    <w:rsid w:val="001511C1"/>
    <w:rsid w:val="00156D57"/>
    <w:rsid w:val="001612C0"/>
    <w:rsid w:val="001622F6"/>
    <w:rsid w:val="001749FA"/>
    <w:rsid w:val="00180B81"/>
    <w:rsid w:val="001A0FC0"/>
    <w:rsid w:val="001A18AE"/>
    <w:rsid w:val="001A34C2"/>
    <w:rsid w:val="001B4CF3"/>
    <w:rsid w:val="001C127C"/>
    <w:rsid w:val="001C5A50"/>
    <w:rsid w:val="001C7C6B"/>
    <w:rsid w:val="001D7D0F"/>
    <w:rsid w:val="001E0F58"/>
    <w:rsid w:val="001E37E5"/>
    <w:rsid w:val="001F16AE"/>
    <w:rsid w:val="001F4DE9"/>
    <w:rsid w:val="002118BD"/>
    <w:rsid w:val="00213B1D"/>
    <w:rsid w:val="00234003"/>
    <w:rsid w:val="00240503"/>
    <w:rsid w:val="00241870"/>
    <w:rsid w:val="002429DB"/>
    <w:rsid w:val="002459F4"/>
    <w:rsid w:val="002462D9"/>
    <w:rsid w:val="00250EF8"/>
    <w:rsid w:val="002536CF"/>
    <w:rsid w:val="002556E5"/>
    <w:rsid w:val="00257C18"/>
    <w:rsid w:val="00257D3C"/>
    <w:rsid w:val="00262A1B"/>
    <w:rsid w:val="00264EE3"/>
    <w:rsid w:val="00266D76"/>
    <w:rsid w:val="00266EEE"/>
    <w:rsid w:val="00273AF0"/>
    <w:rsid w:val="00274A2B"/>
    <w:rsid w:val="00286C96"/>
    <w:rsid w:val="002903B3"/>
    <w:rsid w:val="00290475"/>
    <w:rsid w:val="002956C2"/>
    <w:rsid w:val="00297414"/>
    <w:rsid w:val="002A310E"/>
    <w:rsid w:val="002B7F6C"/>
    <w:rsid w:val="002C4870"/>
    <w:rsid w:val="002C6355"/>
    <w:rsid w:val="002D0468"/>
    <w:rsid w:val="002D335D"/>
    <w:rsid w:val="002D7168"/>
    <w:rsid w:val="002E287B"/>
    <w:rsid w:val="002E599E"/>
    <w:rsid w:val="002F2BAB"/>
    <w:rsid w:val="002F4077"/>
    <w:rsid w:val="0030212B"/>
    <w:rsid w:val="00306BD6"/>
    <w:rsid w:val="00307C73"/>
    <w:rsid w:val="0033296B"/>
    <w:rsid w:val="003329CB"/>
    <w:rsid w:val="003438BF"/>
    <w:rsid w:val="00343F54"/>
    <w:rsid w:val="00355541"/>
    <w:rsid w:val="00365E04"/>
    <w:rsid w:val="00370E32"/>
    <w:rsid w:val="003711EE"/>
    <w:rsid w:val="00375A72"/>
    <w:rsid w:val="003776A8"/>
    <w:rsid w:val="0038146A"/>
    <w:rsid w:val="00382FE8"/>
    <w:rsid w:val="003969C0"/>
    <w:rsid w:val="00397E52"/>
    <w:rsid w:val="003A360F"/>
    <w:rsid w:val="003A5A65"/>
    <w:rsid w:val="003B24A9"/>
    <w:rsid w:val="003B2735"/>
    <w:rsid w:val="003C0AD8"/>
    <w:rsid w:val="003C10F4"/>
    <w:rsid w:val="003C3736"/>
    <w:rsid w:val="003D305C"/>
    <w:rsid w:val="003D4864"/>
    <w:rsid w:val="003D5529"/>
    <w:rsid w:val="003E198C"/>
    <w:rsid w:val="00401CF0"/>
    <w:rsid w:val="0040651B"/>
    <w:rsid w:val="00410028"/>
    <w:rsid w:val="004271BD"/>
    <w:rsid w:val="00431331"/>
    <w:rsid w:val="004525B9"/>
    <w:rsid w:val="00452FB6"/>
    <w:rsid w:val="004552B8"/>
    <w:rsid w:val="00463A86"/>
    <w:rsid w:val="00473C1F"/>
    <w:rsid w:val="004A34C7"/>
    <w:rsid w:val="004B37C6"/>
    <w:rsid w:val="004B44A4"/>
    <w:rsid w:val="004D5A6F"/>
    <w:rsid w:val="004D6950"/>
    <w:rsid w:val="004E140B"/>
    <w:rsid w:val="004F238D"/>
    <w:rsid w:val="00500281"/>
    <w:rsid w:val="00503808"/>
    <w:rsid w:val="00507039"/>
    <w:rsid w:val="00507EB9"/>
    <w:rsid w:val="00530046"/>
    <w:rsid w:val="00540783"/>
    <w:rsid w:val="0054099F"/>
    <w:rsid w:val="005419C5"/>
    <w:rsid w:val="00541AE8"/>
    <w:rsid w:val="00542997"/>
    <w:rsid w:val="00544406"/>
    <w:rsid w:val="00545156"/>
    <w:rsid w:val="00546715"/>
    <w:rsid w:val="00554DE3"/>
    <w:rsid w:val="005630A8"/>
    <w:rsid w:val="00566A0B"/>
    <w:rsid w:val="005676C8"/>
    <w:rsid w:val="00574E22"/>
    <w:rsid w:val="00591227"/>
    <w:rsid w:val="00596253"/>
    <w:rsid w:val="00596E87"/>
    <w:rsid w:val="005A05C4"/>
    <w:rsid w:val="005A3425"/>
    <w:rsid w:val="005A4FC2"/>
    <w:rsid w:val="005C1218"/>
    <w:rsid w:val="005D7E6A"/>
    <w:rsid w:val="005F5084"/>
    <w:rsid w:val="00612181"/>
    <w:rsid w:val="00613A69"/>
    <w:rsid w:val="00622241"/>
    <w:rsid w:val="0063152B"/>
    <w:rsid w:val="00631906"/>
    <w:rsid w:val="00641E7D"/>
    <w:rsid w:val="00646E02"/>
    <w:rsid w:val="00654C22"/>
    <w:rsid w:val="00670692"/>
    <w:rsid w:val="006803CC"/>
    <w:rsid w:val="00680589"/>
    <w:rsid w:val="00682F99"/>
    <w:rsid w:val="00693ABE"/>
    <w:rsid w:val="00693DFD"/>
    <w:rsid w:val="00697D97"/>
    <w:rsid w:val="006A7899"/>
    <w:rsid w:val="006B28D8"/>
    <w:rsid w:val="006B29D2"/>
    <w:rsid w:val="006B7222"/>
    <w:rsid w:val="006C0136"/>
    <w:rsid w:val="006C7D2A"/>
    <w:rsid w:val="006D22B8"/>
    <w:rsid w:val="006D41E2"/>
    <w:rsid w:val="006D5E33"/>
    <w:rsid w:val="006F6757"/>
    <w:rsid w:val="00705EA6"/>
    <w:rsid w:val="00713B59"/>
    <w:rsid w:val="00714899"/>
    <w:rsid w:val="007209B8"/>
    <w:rsid w:val="00724BAF"/>
    <w:rsid w:val="00732177"/>
    <w:rsid w:val="00734D92"/>
    <w:rsid w:val="00741711"/>
    <w:rsid w:val="00750D42"/>
    <w:rsid w:val="00756752"/>
    <w:rsid w:val="00760B3C"/>
    <w:rsid w:val="00763855"/>
    <w:rsid w:val="00767409"/>
    <w:rsid w:val="00782143"/>
    <w:rsid w:val="007848AB"/>
    <w:rsid w:val="00785A9F"/>
    <w:rsid w:val="007966FE"/>
    <w:rsid w:val="007A3751"/>
    <w:rsid w:val="007B41E5"/>
    <w:rsid w:val="007B6CA6"/>
    <w:rsid w:val="007B7738"/>
    <w:rsid w:val="007C03E7"/>
    <w:rsid w:val="007C17B6"/>
    <w:rsid w:val="007E4ED8"/>
    <w:rsid w:val="007E6952"/>
    <w:rsid w:val="007F0081"/>
    <w:rsid w:val="007F3165"/>
    <w:rsid w:val="007F352B"/>
    <w:rsid w:val="007F4D8D"/>
    <w:rsid w:val="00800B0B"/>
    <w:rsid w:val="00800C9C"/>
    <w:rsid w:val="00802024"/>
    <w:rsid w:val="00802C1F"/>
    <w:rsid w:val="008032D9"/>
    <w:rsid w:val="00803DD6"/>
    <w:rsid w:val="00811B09"/>
    <w:rsid w:val="008214B7"/>
    <w:rsid w:val="00825518"/>
    <w:rsid w:val="00835430"/>
    <w:rsid w:val="00835D70"/>
    <w:rsid w:val="00837822"/>
    <w:rsid w:val="00840464"/>
    <w:rsid w:val="00845C0A"/>
    <w:rsid w:val="008541A0"/>
    <w:rsid w:val="0085796E"/>
    <w:rsid w:val="00860EF2"/>
    <w:rsid w:val="00863E6E"/>
    <w:rsid w:val="008643FB"/>
    <w:rsid w:val="00865210"/>
    <w:rsid w:val="00867084"/>
    <w:rsid w:val="00873ED7"/>
    <w:rsid w:val="00874014"/>
    <w:rsid w:val="00883431"/>
    <w:rsid w:val="00887468"/>
    <w:rsid w:val="00891D50"/>
    <w:rsid w:val="008970AF"/>
    <w:rsid w:val="008A3D79"/>
    <w:rsid w:val="008A587B"/>
    <w:rsid w:val="008B21BB"/>
    <w:rsid w:val="008B2D19"/>
    <w:rsid w:val="008C4060"/>
    <w:rsid w:val="008D41B8"/>
    <w:rsid w:val="008E730B"/>
    <w:rsid w:val="008F20E4"/>
    <w:rsid w:val="008F3970"/>
    <w:rsid w:val="008F3BE1"/>
    <w:rsid w:val="009043AD"/>
    <w:rsid w:val="0092263A"/>
    <w:rsid w:val="009321CF"/>
    <w:rsid w:val="0093555C"/>
    <w:rsid w:val="0094290A"/>
    <w:rsid w:val="00943D2D"/>
    <w:rsid w:val="0094432B"/>
    <w:rsid w:val="00963012"/>
    <w:rsid w:val="0098166C"/>
    <w:rsid w:val="00981959"/>
    <w:rsid w:val="00983920"/>
    <w:rsid w:val="009863EE"/>
    <w:rsid w:val="009924AC"/>
    <w:rsid w:val="009B0EBD"/>
    <w:rsid w:val="009C086A"/>
    <w:rsid w:val="009D343F"/>
    <w:rsid w:val="009D3E61"/>
    <w:rsid w:val="009E663D"/>
    <w:rsid w:val="009F74C2"/>
    <w:rsid w:val="00A03708"/>
    <w:rsid w:val="00A0668B"/>
    <w:rsid w:val="00A1305D"/>
    <w:rsid w:val="00A20C88"/>
    <w:rsid w:val="00A21E4D"/>
    <w:rsid w:val="00A23C35"/>
    <w:rsid w:val="00A25895"/>
    <w:rsid w:val="00A27319"/>
    <w:rsid w:val="00A37183"/>
    <w:rsid w:val="00A42D47"/>
    <w:rsid w:val="00A46EB8"/>
    <w:rsid w:val="00A552B8"/>
    <w:rsid w:val="00A557BA"/>
    <w:rsid w:val="00A665FE"/>
    <w:rsid w:val="00A77AFC"/>
    <w:rsid w:val="00A77BD0"/>
    <w:rsid w:val="00A83219"/>
    <w:rsid w:val="00A930C7"/>
    <w:rsid w:val="00A934FE"/>
    <w:rsid w:val="00AA2831"/>
    <w:rsid w:val="00AA2F34"/>
    <w:rsid w:val="00AB41F6"/>
    <w:rsid w:val="00AC1BCD"/>
    <w:rsid w:val="00AD2ABC"/>
    <w:rsid w:val="00B05FC4"/>
    <w:rsid w:val="00B136C5"/>
    <w:rsid w:val="00B14A12"/>
    <w:rsid w:val="00B155C0"/>
    <w:rsid w:val="00B207FE"/>
    <w:rsid w:val="00B240E6"/>
    <w:rsid w:val="00B34122"/>
    <w:rsid w:val="00B347D2"/>
    <w:rsid w:val="00B62305"/>
    <w:rsid w:val="00B624A1"/>
    <w:rsid w:val="00B63960"/>
    <w:rsid w:val="00B63FF8"/>
    <w:rsid w:val="00B70CBC"/>
    <w:rsid w:val="00B90AE2"/>
    <w:rsid w:val="00B94AD3"/>
    <w:rsid w:val="00BA0424"/>
    <w:rsid w:val="00BA2E0C"/>
    <w:rsid w:val="00BA5849"/>
    <w:rsid w:val="00BB313D"/>
    <w:rsid w:val="00BD3D52"/>
    <w:rsid w:val="00BE300B"/>
    <w:rsid w:val="00BF2B84"/>
    <w:rsid w:val="00BF2F75"/>
    <w:rsid w:val="00C00FF8"/>
    <w:rsid w:val="00C0300B"/>
    <w:rsid w:val="00C1030D"/>
    <w:rsid w:val="00C1108E"/>
    <w:rsid w:val="00C13169"/>
    <w:rsid w:val="00C33EDB"/>
    <w:rsid w:val="00C43176"/>
    <w:rsid w:val="00C44E64"/>
    <w:rsid w:val="00C52034"/>
    <w:rsid w:val="00C57B06"/>
    <w:rsid w:val="00C57F0E"/>
    <w:rsid w:val="00C70C3F"/>
    <w:rsid w:val="00C77304"/>
    <w:rsid w:val="00C85A9B"/>
    <w:rsid w:val="00C905D1"/>
    <w:rsid w:val="00C94495"/>
    <w:rsid w:val="00CA3E2D"/>
    <w:rsid w:val="00CA7C29"/>
    <w:rsid w:val="00CA7FFA"/>
    <w:rsid w:val="00CE4246"/>
    <w:rsid w:val="00CF61DB"/>
    <w:rsid w:val="00D05B8A"/>
    <w:rsid w:val="00D10B8C"/>
    <w:rsid w:val="00D16EA8"/>
    <w:rsid w:val="00D2585A"/>
    <w:rsid w:val="00D323FD"/>
    <w:rsid w:val="00D350F4"/>
    <w:rsid w:val="00D378DC"/>
    <w:rsid w:val="00D419F2"/>
    <w:rsid w:val="00D42A3E"/>
    <w:rsid w:val="00D4778D"/>
    <w:rsid w:val="00D512A5"/>
    <w:rsid w:val="00D533FA"/>
    <w:rsid w:val="00D53926"/>
    <w:rsid w:val="00D53A2A"/>
    <w:rsid w:val="00D56171"/>
    <w:rsid w:val="00D70000"/>
    <w:rsid w:val="00D807D8"/>
    <w:rsid w:val="00D91261"/>
    <w:rsid w:val="00DB3093"/>
    <w:rsid w:val="00DC346C"/>
    <w:rsid w:val="00DD2AA7"/>
    <w:rsid w:val="00DD3B12"/>
    <w:rsid w:val="00DF4FD8"/>
    <w:rsid w:val="00E0184E"/>
    <w:rsid w:val="00E04001"/>
    <w:rsid w:val="00E20DAA"/>
    <w:rsid w:val="00E44A32"/>
    <w:rsid w:val="00E46843"/>
    <w:rsid w:val="00E659B1"/>
    <w:rsid w:val="00E67DDA"/>
    <w:rsid w:val="00E727A0"/>
    <w:rsid w:val="00E869B9"/>
    <w:rsid w:val="00E91BE4"/>
    <w:rsid w:val="00E93B36"/>
    <w:rsid w:val="00EA2675"/>
    <w:rsid w:val="00EA44D3"/>
    <w:rsid w:val="00EA7E01"/>
    <w:rsid w:val="00EB26B5"/>
    <w:rsid w:val="00EB60C6"/>
    <w:rsid w:val="00EC021C"/>
    <w:rsid w:val="00EC281C"/>
    <w:rsid w:val="00EC4E7E"/>
    <w:rsid w:val="00ED2C73"/>
    <w:rsid w:val="00ED3C4E"/>
    <w:rsid w:val="00EE14B4"/>
    <w:rsid w:val="00EE339D"/>
    <w:rsid w:val="00EE3519"/>
    <w:rsid w:val="00EE7738"/>
    <w:rsid w:val="00EF7541"/>
    <w:rsid w:val="00F04203"/>
    <w:rsid w:val="00F06234"/>
    <w:rsid w:val="00F152F4"/>
    <w:rsid w:val="00F364DE"/>
    <w:rsid w:val="00F42CF6"/>
    <w:rsid w:val="00F677AC"/>
    <w:rsid w:val="00F7177A"/>
    <w:rsid w:val="00F72A24"/>
    <w:rsid w:val="00F73585"/>
    <w:rsid w:val="00FC1AAC"/>
    <w:rsid w:val="00FC53BF"/>
    <w:rsid w:val="00FD103A"/>
    <w:rsid w:val="00FE14EB"/>
    <w:rsid w:val="00FE68B9"/>
    <w:rsid w:val="00FE7F5A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5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A6F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0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7F5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C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42C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F42CF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rsid w:val="00F42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4671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71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rts-text">
    <w:name w:val="rts-text"/>
    <w:basedOn w:val="a0"/>
    <w:rsid w:val="00835430"/>
  </w:style>
  <w:style w:type="paragraph" w:customStyle="1" w:styleId="ConsPlusNormal">
    <w:name w:val="ConsPlusNormal"/>
    <w:rsid w:val="007A3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chta@kugi.e-zab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ugi.e-zab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A419-89D8-4F57-85F0-2BD2A7FC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9938</Words>
  <Characters>56651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Ларионова Людмила Витальевна</cp:lastModifiedBy>
  <cp:revision>7</cp:revision>
  <cp:lastPrinted>2025-09-08T00:51:00Z</cp:lastPrinted>
  <dcterms:created xsi:type="dcterms:W3CDTF">2025-09-02T05:01:00Z</dcterms:created>
  <dcterms:modified xsi:type="dcterms:W3CDTF">2025-09-08T03:42:00Z</dcterms:modified>
</cp:coreProperties>
</file>