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FA0" w:rsidRPr="002878DF" w:rsidRDefault="00725FA0" w:rsidP="0013352D">
      <w:pPr>
        <w:jc w:val="center"/>
        <w:rPr>
          <w:b/>
          <w:bCs/>
          <w:color w:val="auto"/>
          <w:sz w:val="24"/>
          <w:szCs w:val="24"/>
        </w:rPr>
      </w:pPr>
      <w:r w:rsidRPr="002878DF">
        <w:rPr>
          <w:b/>
          <w:bCs/>
          <w:color w:val="auto"/>
          <w:sz w:val="24"/>
          <w:szCs w:val="24"/>
        </w:rPr>
        <w:t>ДОГОВОР</w:t>
      </w:r>
    </w:p>
    <w:p w:rsidR="000A4AB1" w:rsidRPr="002878DF" w:rsidRDefault="00725FA0" w:rsidP="000A4AB1">
      <w:pPr>
        <w:jc w:val="center"/>
        <w:rPr>
          <w:b/>
          <w:bCs/>
          <w:color w:val="auto"/>
          <w:sz w:val="24"/>
          <w:szCs w:val="24"/>
        </w:rPr>
      </w:pPr>
      <w:r w:rsidRPr="002878DF">
        <w:rPr>
          <w:b/>
          <w:bCs/>
          <w:color w:val="auto"/>
          <w:sz w:val="24"/>
          <w:szCs w:val="24"/>
        </w:rPr>
        <w:t xml:space="preserve">аренды земельного участка </w:t>
      </w:r>
      <w:r w:rsidR="000A4AB1" w:rsidRPr="002878DF">
        <w:rPr>
          <w:b/>
          <w:bCs/>
          <w:color w:val="auto"/>
          <w:sz w:val="24"/>
          <w:szCs w:val="24"/>
        </w:rPr>
        <w:t>___________________________________________</w:t>
      </w:r>
      <w:r w:rsidR="005F7608" w:rsidRPr="002878DF">
        <w:rPr>
          <w:b/>
          <w:bCs/>
          <w:color w:val="auto"/>
          <w:sz w:val="24"/>
          <w:szCs w:val="24"/>
        </w:rPr>
        <w:t>,</w:t>
      </w:r>
      <w:r w:rsidRPr="002878DF">
        <w:rPr>
          <w:b/>
          <w:bCs/>
          <w:color w:val="auto"/>
          <w:sz w:val="24"/>
          <w:szCs w:val="24"/>
        </w:rPr>
        <w:t xml:space="preserve"> </w:t>
      </w:r>
    </w:p>
    <w:p w:rsidR="00725FA0" w:rsidRPr="002878DF" w:rsidRDefault="00725FA0" w:rsidP="0013352D">
      <w:pPr>
        <w:jc w:val="center"/>
        <w:rPr>
          <w:b/>
          <w:bCs/>
          <w:color w:val="auto"/>
          <w:sz w:val="24"/>
          <w:szCs w:val="24"/>
        </w:rPr>
      </w:pPr>
      <w:r w:rsidRPr="002878DF">
        <w:rPr>
          <w:b/>
          <w:bCs/>
          <w:color w:val="auto"/>
          <w:sz w:val="24"/>
          <w:szCs w:val="24"/>
        </w:rPr>
        <w:t xml:space="preserve">№ </w:t>
      </w:r>
      <w:r w:rsidR="000A4AB1" w:rsidRPr="002878DF">
        <w:rPr>
          <w:b/>
          <w:bCs/>
          <w:color w:val="auto"/>
          <w:sz w:val="24"/>
          <w:szCs w:val="24"/>
        </w:rPr>
        <w:t>____________/_________</w:t>
      </w:r>
    </w:p>
    <w:p w:rsidR="007578E7" w:rsidRPr="002878DF" w:rsidRDefault="007578E7" w:rsidP="0013352D">
      <w:pPr>
        <w:rPr>
          <w:b/>
          <w:bCs/>
          <w:color w:val="auto"/>
          <w:sz w:val="24"/>
          <w:szCs w:val="24"/>
        </w:rPr>
      </w:pPr>
    </w:p>
    <w:p w:rsidR="00725FA0" w:rsidRPr="002878DF" w:rsidRDefault="00E8366F" w:rsidP="0013352D">
      <w:pPr>
        <w:shd w:val="clear" w:color="auto" w:fill="FFFFFF"/>
        <w:tabs>
          <w:tab w:val="left" w:pos="5928"/>
        </w:tabs>
        <w:jc w:val="both"/>
        <w:rPr>
          <w:color w:val="auto"/>
          <w:sz w:val="24"/>
          <w:szCs w:val="24"/>
        </w:rPr>
      </w:pPr>
      <w:r w:rsidRPr="002878DF">
        <w:rPr>
          <w:color w:val="auto"/>
          <w:sz w:val="24"/>
          <w:szCs w:val="24"/>
        </w:rPr>
        <w:t xml:space="preserve">г. Чита                                       </w:t>
      </w:r>
      <w:r w:rsidR="00544B26" w:rsidRPr="002878DF">
        <w:rPr>
          <w:color w:val="auto"/>
          <w:sz w:val="24"/>
          <w:szCs w:val="24"/>
        </w:rPr>
        <w:t xml:space="preserve">  </w:t>
      </w:r>
      <w:r w:rsidR="00A31FFB" w:rsidRPr="002878DF">
        <w:rPr>
          <w:color w:val="auto"/>
          <w:sz w:val="24"/>
          <w:szCs w:val="24"/>
        </w:rPr>
        <w:t xml:space="preserve"> </w:t>
      </w:r>
      <w:r w:rsidR="004B43B8" w:rsidRPr="002878DF">
        <w:rPr>
          <w:color w:val="auto"/>
          <w:sz w:val="24"/>
          <w:szCs w:val="24"/>
        </w:rPr>
        <w:t xml:space="preserve">   </w:t>
      </w:r>
      <w:r w:rsidR="00A31FFB" w:rsidRPr="002878DF">
        <w:rPr>
          <w:color w:val="auto"/>
          <w:sz w:val="24"/>
          <w:szCs w:val="24"/>
        </w:rPr>
        <w:t xml:space="preserve">      </w:t>
      </w:r>
      <w:r w:rsidR="004C2D26" w:rsidRPr="002878DF">
        <w:rPr>
          <w:color w:val="auto"/>
          <w:sz w:val="24"/>
          <w:szCs w:val="24"/>
        </w:rPr>
        <w:t xml:space="preserve">    </w:t>
      </w:r>
      <w:r w:rsidR="00612398" w:rsidRPr="002878DF">
        <w:rPr>
          <w:color w:val="auto"/>
          <w:sz w:val="24"/>
          <w:szCs w:val="24"/>
        </w:rPr>
        <w:t xml:space="preserve"> </w:t>
      </w:r>
      <w:r w:rsidR="00DF0781" w:rsidRPr="002878DF">
        <w:rPr>
          <w:color w:val="auto"/>
          <w:sz w:val="24"/>
          <w:szCs w:val="24"/>
        </w:rPr>
        <w:t xml:space="preserve">    </w:t>
      </w:r>
      <w:r w:rsidR="00A00549" w:rsidRPr="002878DF">
        <w:rPr>
          <w:color w:val="auto"/>
          <w:sz w:val="24"/>
          <w:szCs w:val="24"/>
        </w:rPr>
        <w:t xml:space="preserve">        </w:t>
      </w:r>
      <w:r w:rsidR="000A4AB1" w:rsidRPr="002878DF">
        <w:rPr>
          <w:color w:val="auto"/>
          <w:sz w:val="24"/>
          <w:szCs w:val="24"/>
        </w:rPr>
        <w:t>«____»______________20__</w:t>
      </w:r>
      <w:r w:rsidR="00725FA0" w:rsidRPr="002878DF">
        <w:rPr>
          <w:color w:val="auto"/>
          <w:sz w:val="24"/>
          <w:szCs w:val="24"/>
        </w:rPr>
        <w:t xml:space="preserve"> года</w:t>
      </w:r>
    </w:p>
    <w:p w:rsidR="00725FA0" w:rsidRPr="002878DF" w:rsidRDefault="00725FA0" w:rsidP="0013352D">
      <w:pPr>
        <w:shd w:val="clear" w:color="auto" w:fill="FFFFFF"/>
        <w:tabs>
          <w:tab w:val="left" w:pos="5928"/>
        </w:tabs>
        <w:jc w:val="both"/>
        <w:rPr>
          <w:color w:val="auto"/>
          <w:sz w:val="24"/>
          <w:szCs w:val="24"/>
        </w:rPr>
      </w:pPr>
    </w:p>
    <w:p w:rsidR="00725FA0" w:rsidRPr="002878DF" w:rsidRDefault="00725FA0" w:rsidP="0013352D">
      <w:pPr>
        <w:shd w:val="clear" w:color="auto" w:fill="FFFFFF"/>
        <w:ind w:firstLine="567"/>
        <w:jc w:val="both"/>
        <w:rPr>
          <w:color w:val="auto"/>
          <w:sz w:val="24"/>
          <w:szCs w:val="24"/>
        </w:rPr>
      </w:pPr>
      <w:r w:rsidRPr="002878DF">
        <w:rPr>
          <w:color w:val="auto"/>
          <w:sz w:val="24"/>
          <w:szCs w:val="24"/>
        </w:rPr>
        <w:t>Заба</w:t>
      </w:r>
      <w:r w:rsidRPr="002878DF">
        <w:rPr>
          <w:color w:val="auto"/>
          <w:spacing w:val="6"/>
          <w:sz w:val="24"/>
          <w:szCs w:val="24"/>
        </w:rPr>
        <w:t>йкальский край, от имени которого действует Департамент государственного имущества и земельных отношений Забайкальского</w:t>
      </w:r>
      <w:r w:rsidR="00C22046" w:rsidRPr="002878DF">
        <w:rPr>
          <w:color w:val="auto"/>
          <w:spacing w:val="6"/>
          <w:sz w:val="24"/>
          <w:szCs w:val="24"/>
        </w:rPr>
        <w:t xml:space="preserve"> </w:t>
      </w:r>
      <w:r w:rsidRPr="002878DF">
        <w:rPr>
          <w:color w:val="auto"/>
          <w:spacing w:val="6"/>
          <w:sz w:val="24"/>
          <w:szCs w:val="24"/>
        </w:rPr>
        <w:t xml:space="preserve">края (далее – Департамент) </w:t>
      </w:r>
      <w:r w:rsidR="00657184" w:rsidRPr="002878DF">
        <w:rPr>
          <w:color w:val="auto"/>
          <w:spacing w:val="5"/>
          <w:sz w:val="24"/>
          <w:szCs w:val="24"/>
        </w:rPr>
        <w:t xml:space="preserve">в лице </w:t>
      </w:r>
      <w:r w:rsidR="00892FDB" w:rsidRPr="002878DF">
        <w:rPr>
          <w:sz w:val="24"/>
          <w:szCs w:val="24"/>
        </w:rPr>
        <w:t>руководителя Департамента Запольского Дмитрия Евгеньевича</w:t>
      </w:r>
      <w:r w:rsidR="003E5815" w:rsidRPr="002878DF">
        <w:rPr>
          <w:sz w:val="24"/>
          <w:szCs w:val="24"/>
        </w:rPr>
        <w:t>, действующего</w:t>
      </w:r>
      <w:r w:rsidR="00892FDB" w:rsidRPr="002878DF">
        <w:rPr>
          <w:sz w:val="24"/>
          <w:szCs w:val="24"/>
        </w:rPr>
        <w:t xml:space="preserve"> на основании распоряжения Губернатора Забайкальского края от 12.05.2025 № 291-р «О руководителе Департамента государственного имущества и земельных отношений Забайкальского края»</w:t>
      </w:r>
      <w:r w:rsidR="00A00549" w:rsidRPr="002878DF">
        <w:rPr>
          <w:color w:val="auto"/>
          <w:sz w:val="24"/>
          <w:szCs w:val="24"/>
        </w:rPr>
        <w:t xml:space="preserve">, </w:t>
      </w:r>
      <w:r w:rsidR="00892FDB" w:rsidRPr="002878DF">
        <w:rPr>
          <w:color w:val="auto"/>
          <w:sz w:val="24"/>
          <w:szCs w:val="24"/>
        </w:rPr>
        <w:br/>
      </w:r>
      <w:r w:rsidR="001E4367" w:rsidRPr="002878DF">
        <w:rPr>
          <w:color w:val="auto"/>
          <w:sz w:val="24"/>
          <w:szCs w:val="24"/>
        </w:rPr>
        <w:t>в соответствии</w:t>
      </w:r>
      <w:r w:rsidR="00892FDB" w:rsidRPr="002878DF">
        <w:rPr>
          <w:color w:val="auto"/>
          <w:sz w:val="24"/>
          <w:szCs w:val="24"/>
        </w:rPr>
        <w:t xml:space="preserve"> </w:t>
      </w:r>
      <w:r w:rsidR="001E4367" w:rsidRPr="002878DF">
        <w:rPr>
          <w:color w:val="auto"/>
          <w:sz w:val="24"/>
          <w:szCs w:val="24"/>
        </w:rPr>
        <w:t>с Законом</w:t>
      </w:r>
      <w:r w:rsidR="00A00549" w:rsidRPr="002878DF">
        <w:rPr>
          <w:color w:val="auto"/>
          <w:sz w:val="24"/>
          <w:szCs w:val="24"/>
        </w:rPr>
        <w:t> </w:t>
      </w:r>
      <w:r w:rsidR="00892FDB" w:rsidRPr="002878DF">
        <w:rPr>
          <w:bCs/>
          <w:color w:val="auto"/>
          <w:sz w:val="24"/>
          <w:szCs w:val="24"/>
        </w:rPr>
        <w:t xml:space="preserve">Забайкальского края от </w:t>
      </w:r>
      <w:r w:rsidR="00A00549" w:rsidRPr="002878DF">
        <w:rPr>
          <w:bCs/>
          <w:color w:val="auto"/>
          <w:sz w:val="24"/>
          <w:szCs w:val="24"/>
        </w:rPr>
        <w:t xml:space="preserve">01.04.2009 № 152-ЗЗК </w:t>
      </w:r>
      <w:r w:rsidR="00892FDB" w:rsidRPr="002878DF">
        <w:rPr>
          <w:bCs/>
          <w:color w:val="auto"/>
          <w:sz w:val="24"/>
          <w:szCs w:val="24"/>
        </w:rPr>
        <w:br/>
      </w:r>
      <w:r w:rsidR="00A00549" w:rsidRPr="002878DF">
        <w:rPr>
          <w:bCs/>
          <w:color w:val="auto"/>
          <w:sz w:val="24"/>
          <w:szCs w:val="24"/>
        </w:rPr>
        <w:t xml:space="preserve">«О регулировании земельных отношений на территории Забайкальского края», </w:t>
      </w:r>
      <w:r w:rsidR="00A00549" w:rsidRPr="002878DF">
        <w:rPr>
          <w:color w:val="auto"/>
          <w:spacing w:val="1"/>
          <w:sz w:val="24"/>
          <w:szCs w:val="24"/>
        </w:rPr>
        <w:t>Положением о Департаменте,</w:t>
      </w:r>
      <w:r w:rsidR="00A00549" w:rsidRPr="002878DF">
        <w:rPr>
          <w:color w:val="auto"/>
          <w:sz w:val="24"/>
          <w:szCs w:val="24"/>
        </w:rPr>
        <w:t xml:space="preserve"> </w:t>
      </w:r>
      <w:r w:rsidR="00A00549" w:rsidRPr="002878DF">
        <w:rPr>
          <w:color w:val="auto"/>
          <w:spacing w:val="1"/>
          <w:sz w:val="24"/>
          <w:szCs w:val="24"/>
        </w:rPr>
        <w:t xml:space="preserve">утвержденного постановлением Правительства Забайкальского края </w:t>
      </w:r>
      <w:r w:rsidR="00A00549" w:rsidRPr="002878DF">
        <w:rPr>
          <w:color w:val="auto"/>
          <w:spacing w:val="6"/>
          <w:sz w:val="24"/>
          <w:szCs w:val="24"/>
        </w:rPr>
        <w:t>от 29.12.2017 № 585</w:t>
      </w:r>
      <w:r w:rsidRPr="002878DF">
        <w:rPr>
          <w:color w:val="auto"/>
          <w:sz w:val="24"/>
          <w:szCs w:val="24"/>
        </w:rPr>
        <w:t>, именуемый в дальнейшем «</w:t>
      </w:r>
      <w:r w:rsidRPr="002878DF">
        <w:rPr>
          <w:color w:val="auto"/>
          <w:spacing w:val="-2"/>
          <w:sz w:val="24"/>
          <w:szCs w:val="24"/>
        </w:rPr>
        <w:t>Арендодатель»,</w:t>
      </w:r>
      <w:r w:rsidRPr="002878DF">
        <w:rPr>
          <w:b/>
          <w:bCs/>
          <w:color w:val="auto"/>
          <w:spacing w:val="-2"/>
          <w:sz w:val="24"/>
          <w:szCs w:val="24"/>
        </w:rPr>
        <w:t xml:space="preserve"> </w:t>
      </w:r>
      <w:r w:rsidR="003F53D1" w:rsidRPr="002878DF">
        <w:rPr>
          <w:color w:val="auto"/>
          <w:spacing w:val="-2"/>
          <w:sz w:val="24"/>
          <w:szCs w:val="24"/>
        </w:rPr>
        <w:t xml:space="preserve">с </w:t>
      </w:r>
      <w:r w:rsidRPr="002878DF">
        <w:rPr>
          <w:color w:val="auto"/>
          <w:spacing w:val="-2"/>
          <w:sz w:val="24"/>
          <w:szCs w:val="24"/>
        </w:rPr>
        <w:t xml:space="preserve">одной </w:t>
      </w:r>
      <w:r w:rsidRPr="002878DF">
        <w:rPr>
          <w:color w:val="auto"/>
          <w:spacing w:val="-3"/>
          <w:sz w:val="24"/>
          <w:szCs w:val="24"/>
        </w:rPr>
        <w:t>стороны, и</w:t>
      </w:r>
      <w:r w:rsidR="00A00549" w:rsidRPr="002878DF">
        <w:rPr>
          <w:color w:val="auto"/>
          <w:sz w:val="24"/>
          <w:szCs w:val="24"/>
        </w:rPr>
        <w:t xml:space="preserve"> </w:t>
      </w:r>
      <w:r w:rsidR="00CD5BF8" w:rsidRPr="002878DF">
        <w:rPr>
          <w:color w:val="auto"/>
          <w:sz w:val="24"/>
          <w:szCs w:val="24"/>
        </w:rPr>
        <w:t>___________________________</w:t>
      </w:r>
      <w:r w:rsidR="000A4AB1" w:rsidRPr="002878DF">
        <w:rPr>
          <w:color w:val="auto"/>
          <w:sz w:val="24"/>
          <w:szCs w:val="24"/>
        </w:rPr>
        <w:t>__</w:t>
      </w:r>
      <w:r w:rsidR="00CD5BF8" w:rsidRPr="002878DF">
        <w:rPr>
          <w:color w:val="auto"/>
          <w:sz w:val="24"/>
          <w:szCs w:val="24"/>
        </w:rPr>
        <w:t>(ФИО)</w:t>
      </w:r>
      <w:r w:rsidR="00C63B17" w:rsidRPr="002878DF">
        <w:rPr>
          <w:color w:val="auto"/>
          <w:sz w:val="24"/>
          <w:szCs w:val="24"/>
        </w:rPr>
        <w:t>,</w:t>
      </w:r>
      <w:r w:rsidRPr="002878DF">
        <w:rPr>
          <w:color w:val="auto"/>
          <w:spacing w:val="-3"/>
          <w:sz w:val="24"/>
          <w:szCs w:val="24"/>
        </w:rPr>
        <w:t xml:space="preserve"> именуем</w:t>
      </w:r>
      <w:r w:rsidR="000A4AB1" w:rsidRPr="002878DF">
        <w:rPr>
          <w:color w:val="auto"/>
          <w:spacing w:val="-3"/>
          <w:sz w:val="24"/>
          <w:szCs w:val="24"/>
        </w:rPr>
        <w:t>ый (-ая)</w:t>
      </w:r>
      <w:r w:rsidR="00222268" w:rsidRPr="002878DF">
        <w:rPr>
          <w:color w:val="auto"/>
          <w:spacing w:val="-3"/>
          <w:sz w:val="24"/>
          <w:szCs w:val="24"/>
        </w:rPr>
        <w:t xml:space="preserve"> </w:t>
      </w:r>
      <w:r w:rsidR="00A00549" w:rsidRPr="002878DF">
        <w:rPr>
          <w:color w:val="auto"/>
          <w:spacing w:val="-3"/>
          <w:sz w:val="24"/>
          <w:szCs w:val="24"/>
        </w:rPr>
        <w:t>в </w:t>
      </w:r>
      <w:r w:rsidRPr="002878DF">
        <w:rPr>
          <w:color w:val="auto"/>
          <w:spacing w:val="-3"/>
          <w:sz w:val="24"/>
          <w:szCs w:val="24"/>
        </w:rPr>
        <w:t>дальнейшем «Арендатор»</w:t>
      </w:r>
      <w:r w:rsidRPr="002878DF">
        <w:rPr>
          <w:color w:val="auto"/>
          <w:sz w:val="24"/>
          <w:szCs w:val="24"/>
        </w:rPr>
        <w:t>,</w:t>
      </w:r>
      <w:r w:rsidR="00541CC3" w:rsidRPr="002878DF">
        <w:rPr>
          <w:color w:val="auto"/>
          <w:sz w:val="24"/>
          <w:szCs w:val="24"/>
        </w:rPr>
        <w:t xml:space="preserve"> </w:t>
      </w:r>
      <w:r w:rsidR="00A00549" w:rsidRPr="002878DF">
        <w:rPr>
          <w:color w:val="auto"/>
          <w:sz w:val="24"/>
          <w:szCs w:val="24"/>
        </w:rPr>
        <w:t xml:space="preserve">с </w:t>
      </w:r>
      <w:r w:rsidR="001B266A" w:rsidRPr="002878DF">
        <w:rPr>
          <w:color w:val="auto"/>
          <w:sz w:val="24"/>
          <w:szCs w:val="24"/>
        </w:rPr>
        <w:t xml:space="preserve">другой стороны, </w:t>
      </w:r>
      <w:r w:rsidRPr="002878DF">
        <w:rPr>
          <w:color w:val="auto"/>
          <w:sz w:val="24"/>
          <w:szCs w:val="24"/>
        </w:rPr>
        <w:t>далее вместе именуемые «Стороны»,</w:t>
      </w:r>
      <w:r w:rsidR="001B266A" w:rsidRPr="002878DF">
        <w:rPr>
          <w:color w:val="auto"/>
          <w:sz w:val="24"/>
          <w:szCs w:val="24"/>
        </w:rPr>
        <w:t xml:space="preserve"> </w:t>
      </w:r>
      <w:r w:rsidR="000A4AB1" w:rsidRPr="002878DF">
        <w:rPr>
          <w:sz w:val="24"/>
          <w:szCs w:val="24"/>
        </w:rPr>
        <w:t>по результатам аукциона на право заключения договора аренды земельного участка, протокола о результатах аукциона от «____»___________ 20_____ года (протокол рассмотрения заявок на участие в аукционе от «____»___________ 20_____ года) (далее - протокол), заключили настоящий договор аренды земельного участка (далее – Договор) о нижеследующем:</w:t>
      </w:r>
    </w:p>
    <w:p w:rsidR="00DA4648" w:rsidRPr="002878DF" w:rsidRDefault="00DA4648" w:rsidP="0013352D">
      <w:pPr>
        <w:jc w:val="center"/>
        <w:outlineLvl w:val="0"/>
        <w:rPr>
          <w:b/>
          <w:bCs/>
          <w:color w:val="auto"/>
          <w:sz w:val="24"/>
          <w:szCs w:val="24"/>
        </w:rPr>
      </w:pPr>
    </w:p>
    <w:p w:rsidR="00725FA0" w:rsidRPr="002878DF" w:rsidRDefault="00725FA0" w:rsidP="0013352D">
      <w:pPr>
        <w:jc w:val="center"/>
        <w:outlineLvl w:val="0"/>
        <w:rPr>
          <w:b/>
          <w:bCs/>
          <w:color w:val="auto"/>
          <w:sz w:val="24"/>
          <w:szCs w:val="24"/>
        </w:rPr>
      </w:pPr>
      <w:r w:rsidRPr="002878DF">
        <w:rPr>
          <w:b/>
          <w:bCs/>
          <w:color w:val="auto"/>
          <w:sz w:val="24"/>
          <w:szCs w:val="24"/>
        </w:rPr>
        <w:t>1. Предмет и цели аренды</w:t>
      </w:r>
    </w:p>
    <w:p w:rsidR="00DA4648" w:rsidRPr="002878DF" w:rsidRDefault="00DA4648" w:rsidP="0013352D">
      <w:pPr>
        <w:ind w:firstLine="560"/>
        <w:jc w:val="both"/>
        <w:rPr>
          <w:color w:val="auto"/>
          <w:sz w:val="24"/>
          <w:szCs w:val="24"/>
        </w:rPr>
      </w:pPr>
    </w:p>
    <w:p w:rsidR="00725FA0" w:rsidRPr="002878DF" w:rsidRDefault="00C71182" w:rsidP="0013352D">
      <w:pPr>
        <w:ind w:firstLine="560"/>
        <w:jc w:val="both"/>
        <w:rPr>
          <w:color w:val="auto"/>
          <w:sz w:val="24"/>
          <w:szCs w:val="24"/>
        </w:rPr>
      </w:pPr>
      <w:r w:rsidRPr="002878DF">
        <w:rPr>
          <w:color w:val="auto"/>
          <w:sz w:val="24"/>
          <w:szCs w:val="24"/>
        </w:rPr>
        <w:t>1.1.</w:t>
      </w:r>
      <w:r w:rsidRPr="002878DF">
        <w:rPr>
          <w:color w:val="auto"/>
          <w:sz w:val="24"/>
          <w:szCs w:val="24"/>
          <w:lang w:val="en-US"/>
        </w:rPr>
        <w:t> </w:t>
      </w:r>
      <w:r w:rsidR="00725FA0" w:rsidRPr="002878DF">
        <w:rPr>
          <w:color w:val="auto"/>
          <w:sz w:val="24"/>
          <w:szCs w:val="24"/>
        </w:rPr>
        <w:t>Арендодатель</w:t>
      </w:r>
      <w:r w:rsidR="00725FA0" w:rsidRPr="002878DF">
        <w:rPr>
          <w:b/>
          <w:bCs/>
          <w:color w:val="auto"/>
          <w:sz w:val="24"/>
          <w:szCs w:val="24"/>
        </w:rPr>
        <w:t xml:space="preserve"> </w:t>
      </w:r>
      <w:r w:rsidR="00725FA0" w:rsidRPr="002878DF">
        <w:rPr>
          <w:color w:val="auto"/>
          <w:sz w:val="24"/>
          <w:szCs w:val="24"/>
        </w:rPr>
        <w:t>передает, а Арендатор</w:t>
      </w:r>
      <w:r w:rsidR="00725FA0" w:rsidRPr="002878DF">
        <w:rPr>
          <w:b/>
          <w:bCs/>
          <w:color w:val="auto"/>
          <w:sz w:val="24"/>
          <w:szCs w:val="24"/>
        </w:rPr>
        <w:t xml:space="preserve"> </w:t>
      </w:r>
      <w:r w:rsidR="00725FA0" w:rsidRPr="002878DF">
        <w:rPr>
          <w:color w:val="auto"/>
          <w:sz w:val="24"/>
          <w:szCs w:val="24"/>
        </w:rPr>
        <w:t>принимает во временное владение и пользование земельный участок</w:t>
      </w:r>
      <w:r w:rsidR="000A4AB1" w:rsidRPr="002878DF">
        <w:rPr>
          <w:color w:val="auto"/>
          <w:sz w:val="24"/>
          <w:szCs w:val="24"/>
        </w:rPr>
        <w:t xml:space="preserve"> (</w:t>
      </w:r>
      <w:r w:rsidR="000A4AB1" w:rsidRPr="002878DF">
        <w:rPr>
          <w:sz w:val="24"/>
          <w:szCs w:val="24"/>
        </w:rPr>
        <w:t>находящийся в собственности Забайкальского края)</w:t>
      </w:r>
      <w:r w:rsidR="00725FA0" w:rsidRPr="002878DF">
        <w:rPr>
          <w:color w:val="auto"/>
          <w:sz w:val="24"/>
          <w:szCs w:val="24"/>
        </w:rPr>
        <w:t xml:space="preserve"> </w:t>
      </w:r>
      <w:r w:rsidR="00102CD7" w:rsidRPr="002878DF">
        <w:rPr>
          <w:color w:val="auto"/>
          <w:spacing w:val="1"/>
          <w:sz w:val="24"/>
          <w:szCs w:val="24"/>
        </w:rPr>
        <w:t>из земель населённых пунктов с </w:t>
      </w:r>
      <w:r w:rsidR="00725FA0" w:rsidRPr="002878DF">
        <w:rPr>
          <w:color w:val="auto"/>
          <w:spacing w:val="1"/>
          <w:sz w:val="24"/>
          <w:szCs w:val="24"/>
        </w:rPr>
        <w:t xml:space="preserve">кадастровым </w:t>
      </w:r>
      <w:r w:rsidR="00725FA0" w:rsidRPr="002878DF">
        <w:rPr>
          <w:color w:val="auto"/>
          <w:spacing w:val="-1"/>
          <w:sz w:val="24"/>
          <w:szCs w:val="24"/>
        </w:rPr>
        <w:t>номером</w:t>
      </w:r>
      <w:r w:rsidR="00907641" w:rsidRPr="002878DF">
        <w:rPr>
          <w:color w:val="auto"/>
          <w:spacing w:val="-1"/>
          <w:sz w:val="24"/>
          <w:szCs w:val="24"/>
        </w:rPr>
        <w:t xml:space="preserve"> </w:t>
      </w:r>
      <w:r w:rsidR="000A4AB1" w:rsidRPr="002878DF">
        <w:rPr>
          <w:color w:val="auto"/>
          <w:spacing w:val="-6"/>
          <w:sz w:val="24"/>
          <w:szCs w:val="24"/>
        </w:rPr>
        <w:t>75:_____</w:t>
      </w:r>
      <w:r w:rsidR="00907641" w:rsidRPr="002878DF">
        <w:rPr>
          <w:color w:val="auto"/>
          <w:spacing w:val="-6"/>
          <w:sz w:val="24"/>
          <w:szCs w:val="24"/>
        </w:rPr>
        <w:t>:</w:t>
      </w:r>
      <w:r w:rsidR="000A4AB1" w:rsidRPr="002878DF">
        <w:rPr>
          <w:color w:val="auto"/>
          <w:spacing w:val="-6"/>
          <w:sz w:val="24"/>
          <w:szCs w:val="24"/>
        </w:rPr>
        <w:t>___________:_____</w:t>
      </w:r>
      <w:r w:rsidR="00830819" w:rsidRPr="002878DF">
        <w:rPr>
          <w:color w:val="auto"/>
          <w:sz w:val="24"/>
          <w:szCs w:val="24"/>
        </w:rPr>
        <w:t xml:space="preserve">, площадью </w:t>
      </w:r>
      <w:r w:rsidR="000A4AB1" w:rsidRPr="002878DF">
        <w:rPr>
          <w:color w:val="auto"/>
          <w:sz w:val="24"/>
          <w:szCs w:val="24"/>
        </w:rPr>
        <w:t>________</w:t>
      </w:r>
      <w:r w:rsidR="00AA7EA6" w:rsidRPr="002878DF">
        <w:rPr>
          <w:color w:val="auto"/>
          <w:sz w:val="24"/>
          <w:szCs w:val="24"/>
        </w:rPr>
        <w:t xml:space="preserve"> </w:t>
      </w:r>
      <w:r w:rsidR="00380D23" w:rsidRPr="002878DF">
        <w:rPr>
          <w:color w:val="auto"/>
          <w:sz w:val="24"/>
          <w:szCs w:val="24"/>
        </w:rPr>
        <w:t>кв.м</w:t>
      </w:r>
      <w:r w:rsidR="00380D23" w:rsidRPr="002878DF">
        <w:rPr>
          <w:color w:val="auto"/>
          <w:spacing w:val="-2"/>
          <w:sz w:val="24"/>
          <w:szCs w:val="24"/>
        </w:rPr>
        <w:t>,</w:t>
      </w:r>
      <w:r w:rsidR="00380D23" w:rsidRPr="002878DF">
        <w:rPr>
          <w:color w:val="auto"/>
          <w:sz w:val="24"/>
          <w:szCs w:val="24"/>
        </w:rPr>
        <w:t xml:space="preserve"> местоположение которого установлено:</w:t>
      </w:r>
      <w:r w:rsidR="00380D23" w:rsidRPr="002878DF">
        <w:rPr>
          <w:color w:val="auto"/>
          <w:spacing w:val="-1"/>
          <w:sz w:val="24"/>
          <w:szCs w:val="24"/>
        </w:rPr>
        <w:t xml:space="preserve"> </w:t>
      </w:r>
      <w:r w:rsidR="00380D23" w:rsidRPr="002878DF">
        <w:rPr>
          <w:bCs/>
          <w:color w:val="auto"/>
          <w:sz w:val="24"/>
          <w:szCs w:val="24"/>
        </w:rPr>
        <w:t>Забайкальский</w:t>
      </w:r>
      <w:r w:rsidR="00380D23" w:rsidRPr="002878DF">
        <w:rPr>
          <w:color w:val="auto"/>
          <w:spacing w:val="-1"/>
          <w:sz w:val="24"/>
          <w:szCs w:val="24"/>
        </w:rPr>
        <w:t xml:space="preserve"> край</w:t>
      </w:r>
      <w:r w:rsidR="00380D23" w:rsidRPr="002878DF">
        <w:rPr>
          <w:bCs/>
          <w:color w:val="auto"/>
          <w:sz w:val="24"/>
          <w:szCs w:val="24"/>
        </w:rPr>
        <w:t xml:space="preserve">, г. </w:t>
      </w:r>
      <w:r w:rsidR="000A4AB1" w:rsidRPr="002878DF">
        <w:rPr>
          <w:bCs/>
          <w:color w:val="auto"/>
          <w:sz w:val="24"/>
          <w:szCs w:val="24"/>
        </w:rPr>
        <w:t>________</w:t>
      </w:r>
      <w:r w:rsidR="00380D23" w:rsidRPr="002878DF">
        <w:rPr>
          <w:bCs/>
          <w:color w:val="auto"/>
          <w:sz w:val="24"/>
          <w:szCs w:val="24"/>
        </w:rPr>
        <w:t>,</w:t>
      </w:r>
      <w:r w:rsidR="000A4AB1" w:rsidRPr="002878DF">
        <w:rPr>
          <w:bCs/>
          <w:color w:val="auto"/>
          <w:sz w:val="24"/>
          <w:szCs w:val="24"/>
        </w:rPr>
        <w:t xml:space="preserve"> </w:t>
      </w:r>
      <w:r w:rsidR="002C7CDC" w:rsidRPr="002878DF">
        <w:rPr>
          <w:color w:val="auto"/>
          <w:sz w:val="24"/>
          <w:szCs w:val="24"/>
        </w:rPr>
        <w:t xml:space="preserve">ул. </w:t>
      </w:r>
      <w:r w:rsidR="000A4AB1" w:rsidRPr="002878DF">
        <w:rPr>
          <w:color w:val="auto"/>
          <w:sz w:val="24"/>
          <w:szCs w:val="24"/>
        </w:rPr>
        <w:t>____________</w:t>
      </w:r>
      <w:r w:rsidR="001E4367" w:rsidRPr="002878DF">
        <w:rPr>
          <w:color w:val="auto"/>
          <w:sz w:val="24"/>
          <w:szCs w:val="24"/>
        </w:rPr>
        <w:t xml:space="preserve"> </w:t>
      </w:r>
      <w:r w:rsidR="00380D23" w:rsidRPr="002878DF">
        <w:rPr>
          <w:color w:val="auto"/>
          <w:sz w:val="24"/>
          <w:szCs w:val="24"/>
        </w:rPr>
        <w:t>(далее – земельный участок).</w:t>
      </w:r>
    </w:p>
    <w:p w:rsidR="00725FA0" w:rsidRPr="002878DF" w:rsidRDefault="00C71182" w:rsidP="0013352D">
      <w:pPr>
        <w:ind w:firstLine="560"/>
        <w:jc w:val="both"/>
        <w:rPr>
          <w:i/>
          <w:color w:val="auto"/>
          <w:sz w:val="24"/>
          <w:szCs w:val="24"/>
        </w:rPr>
      </w:pPr>
      <w:r w:rsidRPr="002878DF">
        <w:rPr>
          <w:color w:val="auto"/>
          <w:sz w:val="24"/>
          <w:szCs w:val="24"/>
        </w:rPr>
        <w:t>1.2.</w:t>
      </w:r>
      <w:r w:rsidRPr="002878DF">
        <w:rPr>
          <w:color w:val="auto"/>
          <w:sz w:val="24"/>
          <w:szCs w:val="24"/>
          <w:lang w:val="en-US"/>
        </w:rPr>
        <w:t> </w:t>
      </w:r>
      <w:r w:rsidR="00725FA0" w:rsidRPr="002878DF">
        <w:rPr>
          <w:color w:val="auto"/>
          <w:sz w:val="24"/>
          <w:szCs w:val="24"/>
        </w:rPr>
        <w:t xml:space="preserve">Земельный участок предоставляется </w:t>
      </w:r>
      <w:r w:rsidR="00C34609" w:rsidRPr="002878DF">
        <w:rPr>
          <w:color w:val="auto"/>
          <w:sz w:val="24"/>
          <w:szCs w:val="24"/>
        </w:rPr>
        <w:t>с видом разрешенного использования «</w:t>
      </w:r>
      <w:r w:rsidR="00BE43EF" w:rsidRPr="002878DF">
        <w:rPr>
          <w:color w:val="auto"/>
          <w:sz w:val="24"/>
          <w:szCs w:val="24"/>
        </w:rPr>
        <w:t>для</w:t>
      </w:r>
      <w:r w:rsidR="00222268" w:rsidRPr="002878DF">
        <w:rPr>
          <w:color w:val="auto"/>
          <w:sz w:val="24"/>
          <w:szCs w:val="24"/>
        </w:rPr>
        <w:t xml:space="preserve"> </w:t>
      </w:r>
      <w:r w:rsidR="00C94206" w:rsidRPr="002878DF">
        <w:rPr>
          <w:color w:val="auto"/>
          <w:sz w:val="24"/>
          <w:szCs w:val="24"/>
        </w:rPr>
        <w:t xml:space="preserve">индивидуального </w:t>
      </w:r>
      <w:r w:rsidR="00AD1207" w:rsidRPr="002878DF">
        <w:rPr>
          <w:color w:val="auto"/>
          <w:sz w:val="24"/>
          <w:szCs w:val="24"/>
        </w:rPr>
        <w:t xml:space="preserve">жилищного </w:t>
      </w:r>
      <w:r w:rsidR="00006D0B" w:rsidRPr="002878DF">
        <w:rPr>
          <w:color w:val="auto"/>
          <w:sz w:val="24"/>
          <w:szCs w:val="24"/>
        </w:rPr>
        <w:t>строительства</w:t>
      </w:r>
      <w:r w:rsidR="00C34609" w:rsidRPr="002878DF">
        <w:rPr>
          <w:color w:val="auto"/>
          <w:sz w:val="24"/>
          <w:szCs w:val="24"/>
        </w:rPr>
        <w:t>»</w:t>
      </w:r>
      <w:r w:rsidR="00EB4BE5" w:rsidRPr="002878DF">
        <w:rPr>
          <w:color w:val="auto"/>
          <w:sz w:val="24"/>
          <w:szCs w:val="24"/>
        </w:rPr>
        <w:t>.</w:t>
      </w:r>
    </w:p>
    <w:p w:rsidR="00C34609" w:rsidRPr="002878DF" w:rsidRDefault="00C71182" w:rsidP="0013352D">
      <w:pPr>
        <w:ind w:firstLine="560"/>
        <w:jc w:val="both"/>
        <w:rPr>
          <w:color w:val="auto"/>
          <w:sz w:val="24"/>
          <w:szCs w:val="24"/>
        </w:rPr>
      </w:pPr>
      <w:r w:rsidRPr="002878DF">
        <w:rPr>
          <w:color w:val="auto"/>
          <w:sz w:val="24"/>
          <w:szCs w:val="24"/>
        </w:rPr>
        <w:t>1.3.</w:t>
      </w:r>
      <w:r w:rsidRPr="002878DF">
        <w:rPr>
          <w:color w:val="auto"/>
          <w:sz w:val="24"/>
          <w:szCs w:val="24"/>
          <w:lang w:val="en-US"/>
        </w:rPr>
        <w:t> </w:t>
      </w:r>
      <w:r w:rsidR="00C34609" w:rsidRPr="002878DF">
        <w:rPr>
          <w:color w:val="auto"/>
          <w:sz w:val="24"/>
          <w:szCs w:val="24"/>
        </w:rPr>
        <w:t>Земельный участок предоставляется в целях строительства индивидуального жилого дома.</w:t>
      </w:r>
    </w:p>
    <w:p w:rsidR="00EB4BE5" w:rsidRPr="002878DF" w:rsidRDefault="006B4714" w:rsidP="0013352D">
      <w:pPr>
        <w:ind w:firstLine="560"/>
        <w:jc w:val="both"/>
        <w:rPr>
          <w:color w:val="auto"/>
          <w:sz w:val="24"/>
          <w:szCs w:val="24"/>
        </w:rPr>
      </w:pPr>
      <w:r w:rsidRPr="002878DF">
        <w:rPr>
          <w:color w:val="auto"/>
          <w:sz w:val="24"/>
          <w:szCs w:val="24"/>
        </w:rPr>
        <w:t>1.4. </w:t>
      </w:r>
      <w:r w:rsidR="00725FA0" w:rsidRPr="002878DF">
        <w:rPr>
          <w:color w:val="auto"/>
          <w:sz w:val="24"/>
          <w:szCs w:val="24"/>
        </w:rPr>
        <w:t>На земельном участке находятся следующие объекты недвижимости, состоящие в собств</w:t>
      </w:r>
      <w:r w:rsidR="00D304C3" w:rsidRPr="002878DF">
        <w:rPr>
          <w:color w:val="auto"/>
          <w:sz w:val="24"/>
          <w:szCs w:val="24"/>
        </w:rPr>
        <w:t>енности Арендатора: отсутствуют.</w:t>
      </w:r>
    </w:p>
    <w:p w:rsidR="00725FA0" w:rsidRPr="002878DF" w:rsidRDefault="00725FA0" w:rsidP="0013352D">
      <w:pPr>
        <w:ind w:firstLine="560"/>
        <w:jc w:val="both"/>
        <w:rPr>
          <w:color w:val="auto"/>
          <w:spacing w:val="-1"/>
          <w:sz w:val="24"/>
          <w:szCs w:val="24"/>
        </w:rPr>
      </w:pPr>
      <w:r w:rsidRPr="002878DF">
        <w:rPr>
          <w:color w:val="auto"/>
          <w:sz w:val="24"/>
          <w:szCs w:val="24"/>
        </w:rPr>
        <w:t>1.</w:t>
      </w:r>
      <w:r w:rsidR="00C34609" w:rsidRPr="002878DF">
        <w:rPr>
          <w:color w:val="auto"/>
          <w:sz w:val="24"/>
          <w:szCs w:val="24"/>
        </w:rPr>
        <w:t>5</w:t>
      </w:r>
      <w:r w:rsidRPr="002878DF">
        <w:rPr>
          <w:color w:val="auto"/>
          <w:sz w:val="24"/>
          <w:szCs w:val="24"/>
        </w:rPr>
        <w:t>.</w:t>
      </w:r>
      <w:r w:rsidR="00C71182" w:rsidRPr="002878DF">
        <w:rPr>
          <w:color w:val="auto"/>
          <w:sz w:val="24"/>
          <w:szCs w:val="24"/>
          <w:lang w:val="en-US"/>
        </w:rPr>
        <w:t> </w:t>
      </w:r>
      <w:r w:rsidRPr="002878DF">
        <w:rPr>
          <w:color w:val="auto"/>
          <w:spacing w:val="-1"/>
          <w:sz w:val="24"/>
          <w:szCs w:val="24"/>
        </w:rPr>
        <w:t>Указанный в Договоре вид разрешенного использования земельног</w:t>
      </w:r>
      <w:r w:rsidR="00C05059" w:rsidRPr="002878DF">
        <w:rPr>
          <w:color w:val="auto"/>
          <w:spacing w:val="-1"/>
          <w:sz w:val="24"/>
          <w:szCs w:val="24"/>
        </w:rPr>
        <w:t>о участка является окончательным</w:t>
      </w:r>
      <w:r w:rsidRPr="002878DF">
        <w:rPr>
          <w:color w:val="auto"/>
          <w:spacing w:val="-1"/>
          <w:sz w:val="24"/>
          <w:szCs w:val="24"/>
        </w:rPr>
        <w:t xml:space="preserve"> и изменению не подлежит</w:t>
      </w:r>
      <w:r w:rsidR="00D16666" w:rsidRPr="002878DF">
        <w:rPr>
          <w:color w:val="auto"/>
          <w:spacing w:val="-1"/>
          <w:sz w:val="24"/>
          <w:szCs w:val="24"/>
        </w:rPr>
        <w:t>.</w:t>
      </w:r>
    </w:p>
    <w:p w:rsidR="000A295C" w:rsidRPr="002878DF" w:rsidRDefault="000A295C" w:rsidP="0013352D">
      <w:pPr>
        <w:jc w:val="center"/>
        <w:rPr>
          <w:b/>
          <w:bCs/>
          <w:color w:val="auto"/>
          <w:spacing w:val="-1"/>
          <w:sz w:val="24"/>
          <w:szCs w:val="24"/>
        </w:rPr>
      </w:pPr>
    </w:p>
    <w:p w:rsidR="00725FA0" w:rsidRPr="002878DF" w:rsidRDefault="00725FA0" w:rsidP="0013352D">
      <w:pPr>
        <w:jc w:val="center"/>
        <w:rPr>
          <w:b/>
          <w:bCs/>
          <w:color w:val="auto"/>
          <w:spacing w:val="-1"/>
          <w:sz w:val="24"/>
          <w:szCs w:val="24"/>
        </w:rPr>
      </w:pPr>
      <w:r w:rsidRPr="002878DF">
        <w:rPr>
          <w:b/>
          <w:bCs/>
          <w:color w:val="auto"/>
          <w:spacing w:val="-1"/>
          <w:sz w:val="24"/>
          <w:szCs w:val="24"/>
        </w:rPr>
        <w:t>2. Ограничения (обременения) в использовании земельного участка</w:t>
      </w:r>
    </w:p>
    <w:p w:rsidR="00725FA0" w:rsidRPr="002878DF" w:rsidRDefault="00725FA0" w:rsidP="0013352D">
      <w:pPr>
        <w:ind w:firstLine="708"/>
        <w:jc w:val="both"/>
        <w:rPr>
          <w:color w:val="auto"/>
          <w:spacing w:val="-1"/>
          <w:sz w:val="24"/>
          <w:szCs w:val="24"/>
        </w:rPr>
      </w:pPr>
    </w:p>
    <w:p w:rsidR="00725FA0" w:rsidRPr="002878DF" w:rsidRDefault="006740D8" w:rsidP="0013352D">
      <w:pPr>
        <w:ind w:firstLine="560"/>
        <w:jc w:val="both"/>
        <w:rPr>
          <w:i/>
          <w:color w:val="auto"/>
          <w:sz w:val="24"/>
          <w:szCs w:val="24"/>
        </w:rPr>
      </w:pPr>
      <w:r w:rsidRPr="002878DF">
        <w:rPr>
          <w:color w:val="auto"/>
          <w:spacing w:val="-1"/>
          <w:sz w:val="24"/>
          <w:szCs w:val="24"/>
        </w:rPr>
        <w:t>2.1. </w:t>
      </w:r>
      <w:r w:rsidR="00725FA0" w:rsidRPr="002878DF">
        <w:rPr>
          <w:color w:val="auto"/>
          <w:spacing w:val="-1"/>
          <w:sz w:val="24"/>
          <w:szCs w:val="24"/>
        </w:rPr>
        <w:t>Земельный участок не обременен правами третьих лиц</w:t>
      </w:r>
      <w:r w:rsidR="00C05059" w:rsidRPr="002878DF">
        <w:rPr>
          <w:color w:val="auto"/>
          <w:spacing w:val="-1"/>
          <w:sz w:val="24"/>
          <w:szCs w:val="24"/>
        </w:rPr>
        <w:t>.</w:t>
      </w:r>
    </w:p>
    <w:p w:rsidR="005E6FE4" w:rsidRPr="002878DF" w:rsidRDefault="006B4714" w:rsidP="005E6FE4">
      <w:pPr>
        <w:pStyle w:val="a8"/>
        <w:spacing w:before="0" w:beforeAutospacing="0" w:after="0" w:afterAutospacing="0"/>
        <w:ind w:firstLine="560"/>
        <w:jc w:val="both"/>
      </w:pPr>
      <w:r w:rsidRPr="002878DF">
        <w:t>2.2. </w:t>
      </w:r>
      <w:r w:rsidR="005E6FE4" w:rsidRPr="002878DF">
        <w:t>На земельный участок распространяются ограничения в использовании по причине нахождения земельного участка в зоне с особыми условиями использования территорий.</w:t>
      </w:r>
    </w:p>
    <w:p w:rsidR="005E6FE4" w:rsidRPr="002878DF" w:rsidRDefault="009C20CF" w:rsidP="005E6FE4">
      <w:pPr>
        <w:autoSpaceDE w:val="0"/>
        <w:ind w:firstLine="567"/>
        <w:jc w:val="both"/>
        <w:rPr>
          <w:color w:val="auto"/>
          <w:sz w:val="24"/>
          <w:szCs w:val="24"/>
        </w:rPr>
      </w:pPr>
      <w:r w:rsidRPr="002878DF">
        <w:rPr>
          <w:color w:val="auto"/>
          <w:spacing w:val="-6"/>
          <w:sz w:val="24"/>
          <w:szCs w:val="24"/>
        </w:rPr>
        <w:t>(Реестровый номер при наличии)</w:t>
      </w:r>
    </w:p>
    <w:p w:rsidR="006D08BB" w:rsidRPr="002878DF" w:rsidRDefault="006B4714" w:rsidP="0013352D">
      <w:pPr>
        <w:autoSpaceDE w:val="0"/>
        <w:autoSpaceDN w:val="0"/>
        <w:adjustRightInd w:val="0"/>
        <w:ind w:firstLine="567"/>
        <w:jc w:val="both"/>
        <w:rPr>
          <w:color w:val="auto"/>
          <w:spacing w:val="-8"/>
          <w:sz w:val="24"/>
          <w:szCs w:val="24"/>
        </w:rPr>
      </w:pPr>
      <w:r w:rsidRPr="002878DF">
        <w:rPr>
          <w:color w:val="auto"/>
          <w:spacing w:val="-8"/>
          <w:sz w:val="24"/>
          <w:szCs w:val="24"/>
        </w:rPr>
        <w:t>2.3. </w:t>
      </w:r>
      <w:r w:rsidR="006D08BB" w:rsidRPr="002878DF">
        <w:rPr>
          <w:color w:val="auto"/>
          <w:spacing w:val="-8"/>
          <w:sz w:val="24"/>
          <w:szCs w:val="24"/>
        </w:rPr>
        <w:t xml:space="preserve">В случае установления (выявления) после заключения настоящего Договора </w:t>
      </w:r>
      <w:r w:rsidR="00565A90" w:rsidRPr="002878DF">
        <w:rPr>
          <w:color w:val="auto"/>
          <w:spacing w:val="-8"/>
          <w:sz w:val="24"/>
          <w:szCs w:val="24"/>
        </w:rPr>
        <w:t xml:space="preserve">иных </w:t>
      </w:r>
      <w:r w:rsidR="006D08BB" w:rsidRPr="002878DF">
        <w:rPr>
          <w:color w:val="auto"/>
          <w:spacing w:val="-8"/>
          <w:sz w:val="24"/>
          <w:szCs w:val="24"/>
        </w:rPr>
        <w:t>ограничений в использовании земельного участка, Арендодатель письменно уведомляет об этом Арендатора, при этом внесение соответствующих изменений</w:t>
      </w:r>
      <w:r w:rsidR="00AA7EA6" w:rsidRPr="002878DF">
        <w:rPr>
          <w:color w:val="auto"/>
          <w:spacing w:val="-8"/>
          <w:sz w:val="24"/>
          <w:szCs w:val="24"/>
        </w:rPr>
        <w:t xml:space="preserve">                     </w:t>
      </w:r>
      <w:r w:rsidR="006D08BB" w:rsidRPr="002878DF">
        <w:rPr>
          <w:color w:val="auto"/>
          <w:spacing w:val="-8"/>
          <w:sz w:val="24"/>
          <w:szCs w:val="24"/>
        </w:rPr>
        <w:t xml:space="preserve"> в пункт 2.2 Договора не требуется. В случае если такие ограничения не разрешают осуществлять на земельном участке деятельность, предусмотренную Договором, </w:t>
      </w:r>
      <w:r w:rsidR="00AA7EA6" w:rsidRPr="002878DF">
        <w:rPr>
          <w:color w:val="auto"/>
          <w:spacing w:val="-8"/>
          <w:sz w:val="24"/>
          <w:szCs w:val="24"/>
        </w:rPr>
        <w:t xml:space="preserve">                    </w:t>
      </w:r>
      <w:r w:rsidR="006D08BB" w:rsidRPr="002878DF">
        <w:rPr>
          <w:color w:val="auto"/>
          <w:spacing w:val="-8"/>
          <w:sz w:val="24"/>
          <w:szCs w:val="24"/>
        </w:rPr>
        <w:t xml:space="preserve">то Договор подлежит расторжению по требованию Арендодателя в установленном законом порядке. </w:t>
      </w:r>
    </w:p>
    <w:p w:rsidR="006D08BB" w:rsidRPr="002878DF" w:rsidRDefault="006D08BB" w:rsidP="0013352D">
      <w:pPr>
        <w:autoSpaceDE w:val="0"/>
        <w:autoSpaceDN w:val="0"/>
        <w:adjustRightInd w:val="0"/>
        <w:ind w:firstLine="567"/>
        <w:jc w:val="both"/>
        <w:rPr>
          <w:color w:val="auto"/>
          <w:spacing w:val="-8"/>
          <w:sz w:val="24"/>
          <w:szCs w:val="24"/>
        </w:rPr>
      </w:pPr>
      <w:r w:rsidRPr="002878DF">
        <w:rPr>
          <w:color w:val="auto"/>
          <w:spacing w:val="-8"/>
          <w:sz w:val="24"/>
          <w:szCs w:val="24"/>
        </w:rPr>
        <w:t>Арендатор считается уведомленным о возможных иных ограничениях</w:t>
      </w:r>
      <w:r w:rsidR="00AA7EA6" w:rsidRPr="002878DF">
        <w:rPr>
          <w:color w:val="auto"/>
          <w:spacing w:val="-8"/>
          <w:sz w:val="24"/>
          <w:szCs w:val="24"/>
        </w:rPr>
        <w:t xml:space="preserve"> </w:t>
      </w:r>
      <w:r w:rsidRPr="002878DF">
        <w:rPr>
          <w:color w:val="auto"/>
          <w:spacing w:val="-8"/>
          <w:sz w:val="24"/>
          <w:szCs w:val="24"/>
        </w:rPr>
        <w:t xml:space="preserve"> в использовании земельного участка и согласен принять земельный участок на таких условиях.</w:t>
      </w:r>
    </w:p>
    <w:p w:rsidR="00AA7EA6" w:rsidRPr="002878DF" w:rsidRDefault="00AA7EA6" w:rsidP="0013352D">
      <w:pPr>
        <w:autoSpaceDE w:val="0"/>
        <w:autoSpaceDN w:val="0"/>
        <w:adjustRightInd w:val="0"/>
        <w:ind w:firstLine="567"/>
        <w:jc w:val="both"/>
        <w:rPr>
          <w:color w:val="auto"/>
          <w:spacing w:val="-8"/>
          <w:sz w:val="24"/>
          <w:szCs w:val="24"/>
        </w:rPr>
      </w:pPr>
    </w:p>
    <w:p w:rsidR="00725FA0" w:rsidRPr="002878DF" w:rsidRDefault="00725FA0" w:rsidP="0013352D">
      <w:pPr>
        <w:contextualSpacing/>
        <w:jc w:val="center"/>
        <w:outlineLvl w:val="0"/>
        <w:rPr>
          <w:b/>
          <w:bCs/>
          <w:color w:val="auto"/>
          <w:sz w:val="24"/>
          <w:szCs w:val="24"/>
        </w:rPr>
      </w:pPr>
      <w:r w:rsidRPr="002878DF">
        <w:rPr>
          <w:b/>
          <w:bCs/>
          <w:color w:val="auto"/>
          <w:sz w:val="24"/>
          <w:szCs w:val="24"/>
        </w:rPr>
        <w:t xml:space="preserve">3. Срок действия Договора </w:t>
      </w:r>
    </w:p>
    <w:p w:rsidR="00725FA0" w:rsidRPr="002878DF" w:rsidRDefault="00725FA0" w:rsidP="0013352D">
      <w:pPr>
        <w:contextualSpacing/>
        <w:jc w:val="center"/>
        <w:outlineLvl w:val="0"/>
        <w:rPr>
          <w:b/>
          <w:bCs/>
          <w:color w:val="auto"/>
          <w:sz w:val="24"/>
          <w:szCs w:val="24"/>
        </w:rPr>
      </w:pPr>
    </w:p>
    <w:p w:rsidR="00725FA0" w:rsidRPr="002878DF" w:rsidRDefault="00453C2A" w:rsidP="006B4714">
      <w:pPr>
        <w:pStyle w:val="a3"/>
        <w:spacing w:after="0"/>
        <w:ind w:firstLine="561"/>
        <w:contextualSpacing/>
        <w:jc w:val="both"/>
        <w:outlineLvl w:val="0"/>
        <w:rPr>
          <w:i/>
          <w:color w:val="auto"/>
          <w:sz w:val="24"/>
          <w:szCs w:val="24"/>
        </w:rPr>
      </w:pPr>
      <w:r w:rsidRPr="002878DF">
        <w:rPr>
          <w:color w:val="auto"/>
          <w:sz w:val="24"/>
          <w:szCs w:val="24"/>
        </w:rPr>
        <w:t>3.1. </w:t>
      </w:r>
      <w:r w:rsidR="00725FA0" w:rsidRPr="002878DF">
        <w:rPr>
          <w:color w:val="auto"/>
          <w:sz w:val="24"/>
          <w:szCs w:val="24"/>
        </w:rPr>
        <w:t>Настоящий договор заключается сроком</w:t>
      </w:r>
      <w:r w:rsidR="009C20CF" w:rsidRPr="002878DF">
        <w:rPr>
          <w:color w:val="auto"/>
          <w:sz w:val="24"/>
          <w:szCs w:val="24"/>
        </w:rPr>
        <w:t xml:space="preserve"> на ___ лет,</w:t>
      </w:r>
      <w:r w:rsidR="00725FA0" w:rsidRPr="002878DF">
        <w:rPr>
          <w:color w:val="auto"/>
          <w:sz w:val="24"/>
          <w:szCs w:val="24"/>
        </w:rPr>
        <w:t xml:space="preserve"> </w:t>
      </w:r>
      <w:r w:rsidR="00B74F44" w:rsidRPr="002878DF">
        <w:rPr>
          <w:color w:val="auto"/>
          <w:sz w:val="24"/>
          <w:szCs w:val="24"/>
        </w:rPr>
        <w:t>п</w:t>
      </w:r>
      <w:r w:rsidR="00BC7833" w:rsidRPr="002878DF">
        <w:rPr>
          <w:color w:val="auto"/>
          <w:sz w:val="24"/>
          <w:szCs w:val="24"/>
        </w:rPr>
        <w:t>о</w:t>
      </w:r>
      <w:r w:rsidR="0030379C" w:rsidRPr="002878DF">
        <w:rPr>
          <w:color w:val="auto"/>
          <w:sz w:val="24"/>
          <w:szCs w:val="24"/>
        </w:rPr>
        <w:t xml:space="preserve"> </w:t>
      </w:r>
      <w:r w:rsidR="009C20CF" w:rsidRPr="002878DF">
        <w:rPr>
          <w:color w:val="auto"/>
          <w:sz w:val="24"/>
          <w:szCs w:val="24"/>
        </w:rPr>
        <w:t>«__»__________20___</w:t>
      </w:r>
      <w:r w:rsidR="00B32837" w:rsidRPr="002878DF">
        <w:rPr>
          <w:color w:val="auto"/>
          <w:sz w:val="24"/>
          <w:szCs w:val="24"/>
        </w:rPr>
        <w:t xml:space="preserve"> </w:t>
      </w:r>
      <w:r w:rsidR="00725FA0" w:rsidRPr="002878DF">
        <w:rPr>
          <w:color w:val="auto"/>
          <w:sz w:val="24"/>
          <w:szCs w:val="24"/>
        </w:rPr>
        <w:t>года включительно</w:t>
      </w:r>
      <w:r w:rsidR="00C05059" w:rsidRPr="002878DF">
        <w:rPr>
          <w:color w:val="auto"/>
          <w:sz w:val="24"/>
          <w:szCs w:val="24"/>
        </w:rPr>
        <w:t>.</w:t>
      </w:r>
    </w:p>
    <w:p w:rsidR="00725FA0" w:rsidRPr="002878DF" w:rsidRDefault="00725FA0" w:rsidP="006B4714">
      <w:pPr>
        <w:ind w:firstLine="561"/>
        <w:contextualSpacing/>
        <w:jc w:val="both"/>
        <w:rPr>
          <w:color w:val="auto"/>
          <w:sz w:val="24"/>
          <w:szCs w:val="24"/>
        </w:rPr>
      </w:pPr>
      <w:r w:rsidRPr="002878DF">
        <w:rPr>
          <w:color w:val="auto"/>
          <w:sz w:val="24"/>
          <w:szCs w:val="24"/>
        </w:rPr>
        <w:t xml:space="preserve">Договор, заключенный на срок более </w:t>
      </w:r>
      <w:r w:rsidR="00EB2271" w:rsidRPr="002878DF">
        <w:rPr>
          <w:color w:val="auto"/>
          <w:sz w:val="24"/>
          <w:szCs w:val="24"/>
        </w:rPr>
        <w:t>1 (</w:t>
      </w:r>
      <w:r w:rsidRPr="002878DF">
        <w:rPr>
          <w:color w:val="auto"/>
          <w:sz w:val="24"/>
          <w:szCs w:val="24"/>
        </w:rPr>
        <w:t>одного</w:t>
      </w:r>
      <w:r w:rsidR="00EB2271" w:rsidRPr="002878DF">
        <w:rPr>
          <w:color w:val="auto"/>
          <w:sz w:val="24"/>
          <w:szCs w:val="24"/>
        </w:rPr>
        <w:t>)</w:t>
      </w:r>
      <w:r w:rsidRPr="002878DF">
        <w:rPr>
          <w:color w:val="auto"/>
          <w:sz w:val="24"/>
          <w:szCs w:val="24"/>
        </w:rPr>
        <w:t xml:space="preserve"> года</w:t>
      </w:r>
      <w:r w:rsidR="0083508D">
        <w:rPr>
          <w:color w:val="auto"/>
          <w:sz w:val="24"/>
          <w:szCs w:val="24"/>
        </w:rPr>
        <w:t>,</w:t>
      </w:r>
      <w:r w:rsidRPr="002878DF">
        <w:rPr>
          <w:color w:val="auto"/>
          <w:sz w:val="24"/>
          <w:szCs w:val="24"/>
        </w:rPr>
        <w:t xml:space="preserve"> подлежит обязательной государственной регистрации в Управлении Федеральной службы государственной регистрации, кадастра и картографии по Забайкальскому краю и считается заключенным с момента такой регистрации.</w:t>
      </w:r>
    </w:p>
    <w:p w:rsidR="00402C12" w:rsidRPr="002878DF" w:rsidRDefault="002325C5" w:rsidP="006B4714">
      <w:pPr>
        <w:ind w:firstLine="561"/>
        <w:contextualSpacing/>
        <w:jc w:val="both"/>
        <w:rPr>
          <w:color w:val="auto"/>
          <w:sz w:val="24"/>
          <w:szCs w:val="24"/>
        </w:rPr>
      </w:pPr>
      <w:r w:rsidRPr="002878DF">
        <w:rPr>
          <w:color w:val="auto"/>
          <w:sz w:val="24"/>
          <w:szCs w:val="24"/>
        </w:rPr>
        <w:t>3.2. </w:t>
      </w:r>
      <w:r w:rsidRPr="002878DF">
        <w:rPr>
          <w:b/>
          <w:color w:val="auto"/>
          <w:sz w:val="24"/>
          <w:szCs w:val="24"/>
        </w:rPr>
        <w:t>Договор прекращается в связи с истечением срока действия Договора.</w:t>
      </w:r>
    </w:p>
    <w:p w:rsidR="00725FA0" w:rsidRPr="002878DF" w:rsidRDefault="00D62FB1" w:rsidP="006B4714">
      <w:pPr>
        <w:ind w:firstLine="561"/>
        <w:contextualSpacing/>
        <w:jc w:val="both"/>
        <w:rPr>
          <w:color w:val="auto"/>
          <w:sz w:val="24"/>
          <w:szCs w:val="24"/>
        </w:rPr>
      </w:pPr>
      <w:r w:rsidRPr="002878DF">
        <w:rPr>
          <w:color w:val="auto"/>
          <w:sz w:val="24"/>
          <w:szCs w:val="24"/>
        </w:rPr>
        <w:t>В случае</w:t>
      </w:r>
      <w:r w:rsidR="00725FA0" w:rsidRPr="002878DF">
        <w:rPr>
          <w:color w:val="auto"/>
          <w:sz w:val="24"/>
          <w:szCs w:val="24"/>
        </w:rPr>
        <w:t xml:space="preserve"> если по окончании срока действия Договора, заключенного для</w:t>
      </w:r>
      <w:r w:rsidR="00BB1213" w:rsidRPr="002878DF">
        <w:rPr>
          <w:color w:val="auto"/>
          <w:sz w:val="24"/>
          <w:szCs w:val="24"/>
        </w:rPr>
        <w:t> </w:t>
      </w:r>
      <w:r w:rsidR="00725FA0" w:rsidRPr="002878DF">
        <w:rPr>
          <w:color w:val="auto"/>
          <w:sz w:val="24"/>
          <w:szCs w:val="24"/>
        </w:rPr>
        <w:t xml:space="preserve">целей строительства, строительство объекта не завершено и объект </w:t>
      </w:r>
      <w:r w:rsidR="0083508D">
        <w:rPr>
          <w:color w:val="auto"/>
          <w:sz w:val="24"/>
          <w:szCs w:val="24"/>
        </w:rPr>
        <w:t xml:space="preserve"> </w:t>
      </w:r>
      <w:r w:rsidR="00725FA0" w:rsidRPr="002878DF">
        <w:rPr>
          <w:color w:val="auto"/>
          <w:sz w:val="24"/>
          <w:szCs w:val="24"/>
        </w:rPr>
        <w:t>не введен в</w:t>
      </w:r>
      <w:r w:rsidR="00BB1213" w:rsidRPr="002878DF">
        <w:rPr>
          <w:color w:val="auto"/>
          <w:sz w:val="24"/>
          <w:szCs w:val="24"/>
        </w:rPr>
        <w:t> </w:t>
      </w:r>
      <w:r w:rsidR="00725FA0" w:rsidRPr="002878DF">
        <w:rPr>
          <w:color w:val="auto"/>
          <w:sz w:val="24"/>
          <w:szCs w:val="24"/>
        </w:rPr>
        <w:t>эксплуатацию, такой объект незавершенного строительства может быть продан с</w:t>
      </w:r>
      <w:r w:rsidR="00BB1213" w:rsidRPr="002878DF">
        <w:rPr>
          <w:color w:val="auto"/>
          <w:sz w:val="24"/>
          <w:szCs w:val="24"/>
        </w:rPr>
        <w:t> </w:t>
      </w:r>
      <w:r w:rsidR="00725FA0" w:rsidRPr="002878DF">
        <w:rPr>
          <w:color w:val="auto"/>
          <w:sz w:val="24"/>
          <w:szCs w:val="24"/>
        </w:rPr>
        <w:t xml:space="preserve">публичных торгов в порядке, установленным Земельным кодексом Российской Федерации. </w:t>
      </w:r>
    </w:p>
    <w:p w:rsidR="00725FA0" w:rsidRPr="002878DF" w:rsidRDefault="00453C2A" w:rsidP="0013352D">
      <w:pPr>
        <w:pStyle w:val="ConsNormal"/>
        <w:widowControl/>
        <w:ind w:firstLine="560"/>
        <w:jc w:val="both"/>
        <w:rPr>
          <w:rFonts w:ascii="Times New Roman" w:hAnsi="Times New Roman" w:cs="Times New Roman"/>
          <w:sz w:val="24"/>
          <w:szCs w:val="24"/>
        </w:rPr>
      </w:pPr>
      <w:r w:rsidRPr="002878DF">
        <w:rPr>
          <w:rFonts w:ascii="Times New Roman" w:hAnsi="Times New Roman" w:cs="Times New Roman"/>
          <w:sz w:val="24"/>
          <w:szCs w:val="24"/>
        </w:rPr>
        <w:t>3.3. </w:t>
      </w:r>
      <w:r w:rsidR="00725FA0" w:rsidRPr="002878DF">
        <w:rPr>
          <w:rFonts w:ascii="Times New Roman" w:hAnsi="Times New Roman" w:cs="Times New Roman"/>
          <w:sz w:val="24"/>
          <w:szCs w:val="24"/>
        </w:rPr>
        <w:t>Срок действия договора субаренды не может превышать срока действия настоящего Договора. При досрочном расторжении настоящего Договора договор субаренды земельного участка прекращает свое действие.</w:t>
      </w:r>
    </w:p>
    <w:p w:rsidR="005E1A17" w:rsidRPr="002878DF" w:rsidRDefault="005E1A17" w:rsidP="0013352D">
      <w:pPr>
        <w:pStyle w:val="ConsNormal"/>
        <w:widowControl/>
        <w:ind w:firstLine="560"/>
        <w:jc w:val="both"/>
        <w:rPr>
          <w:rFonts w:ascii="Times New Roman" w:hAnsi="Times New Roman" w:cs="Times New Roman"/>
          <w:sz w:val="24"/>
          <w:szCs w:val="24"/>
        </w:rPr>
      </w:pPr>
    </w:p>
    <w:p w:rsidR="00725FA0" w:rsidRPr="002878DF" w:rsidRDefault="00725FA0" w:rsidP="0013352D">
      <w:pPr>
        <w:pStyle w:val="2"/>
        <w:jc w:val="center"/>
        <w:rPr>
          <w:b/>
          <w:bCs/>
          <w:color w:val="auto"/>
          <w:sz w:val="24"/>
          <w:szCs w:val="24"/>
        </w:rPr>
      </w:pPr>
      <w:r w:rsidRPr="002878DF">
        <w:rPr>
          <w:b/>
          <w:bCs/>
          <w:color w:val="auto"/>
          <w:sz w:val="24"/>
          <w:szCs w:val="24"/>
        </w:rPr>
        <w:t>4. Размер арендной платы и условия ее внесения (изменения)</w:t>
      </w:r>
    </w:p>
    <w:p w:rsidR="00725FA0" w:rsidRPr="002878DF" w:rsidRDefault="00725FA0" w:rsidP="0013352D">
      <w:pPr>
        <w:pStyle w:val="2"/>
        <w:jc w:val="center"/>
        <w:rPr>
          <w:color w:val="auto"/>
          <w:sz w:val="24"/>
          <w:szCs w:val="24"/>
        </w:rPr>
      </w:pPr>
    </w:p>
    <w:p w:rsidR="00725FA0" w:rsidRPr="002878DF" w:rsidRDefault="006740D8" w:rsidP="0013352D">
      <w:pPr>
        <w:pStyle w:val="a3"/>
        <w:tabs>
          <w:tab w:val="left" w:pos="8693"/>
        </w:tabs>
        <w:spacing w:after="0"/>
        <w:ind w:firstLine="560"/>
        <w:jc w:val="both"/>
        <w:rPr>
          <w:color w:val="auto"/>
          <w:sz w:val="24"/>
          <w:szCs w:val="24"/>
        </w:rPr>
      </w:pPr>
      <w:r w:rsidRPr="002878DF">
        <w:rPr>
          <w:color w:val="auto"/>
          <w:sz w:val="24"/>
          <w:szCs w:val="24"/>
        </w:rPr>
        <w:t>4.1. </w:t>
      </w:r>
      <w:r w:rsidR="00725FA0" w:rsidRPr="002878DF">
        <w:rPr>
          <w:color w:val="auto"/>
          <w:sz w:val="24"/>
          <w:szCs w:val="24"/>
        </w:rPr>
        <w:t xml:space="preserve">Арендные платежи начинают исчисляться с даты подписания настоящего Договора независимо от даты проведения государственной регистрации Договора. </w:t>
      </w:r>
    </w:p>
    <w:p w:rsidR="00725FA0" w:rsidRPr="002878DF" w:rsidRDefault="00725FA0" w:rsidP="0013352D">
      <w:pPr>
        <w:pStyle w:val="a3"/>
        <w:tabs>
          <w:tab w:val="left" w:pos="8693"/>
        </w:tabs>
        <w:spacing w:after="0"/>
        <w:ind w:firstLine="560"/>
        <w:jc w:val="both"/>
        <w:rPr>
          <w:color w:val="auto"/>
          <w:sz w:val="24"/>
          <w:szCs w:val="24"/>
        </w:rPr>
      </w:pPr>
      <w:r w:rsidRPr="002878DF">
        <w:rPr>
          <w:color w:val="auto"/>
          <w:sz w:val="24"/>
          <w:szCs w:val="24"/>
        </w:rPr>
        <w:t xml:space="preserve">Неиспользование Арендатором земельного участка не может служить основанием для освобождения его от внесения арендных платежей </w:t>
      </w:r>
      <w:r w:rsidR="00AA7EA6" w:rsidRPr="002878DF">
        <w:rPr>
          <w:color w:val="auto"/>
          <w:sz w:val="24"/>
          <w:szCs w:val="24"/>
        </w:rPr>
        <w:t xml:space="preserve">                                </w:t>
      </w:r>
      <w:r w:rsidRPr="002878DF">
        <w:rPr>
          <w:color w:val="auto"/>
          <w:sz w:val="24"/>
          <w:szCs w:val="24"/>
        </w:rPr>
        <w:t>по Договору.</w:t>
      </w:r>
    </w:p>
    <w:p w:rsidR="00CC72A5" w:rsidRPr="002878DF" w:rsidRDefault="006740D8" w:rsidP="00CC72A5">
      <w:pPr>
        <w:ind w:firstLine="567"/>
        <w:jc w:val="both"/>
        <w:rPr>
          <w:sz w:val="24"/>
          <w:szCs w:val="24"/>
        </w:rPr>
      </w:pPr>
      <w:r w:rsidRPr="002878DF">
        <w:rPr>
          <w:color w:val="auto"/>
          <w:sz w:val="24"/>
          <w:szCs w:val="24"/>
        </w:rPr>
        <w:t>4.2. </w:t>
      </w:r>
      <w:r w:rsidR="00CC72A5" w:rsidRPr="002878DF">
        <w:rPr>
          <w:sz w:val="24"/>
          <w:szCs w:val="24"/>
        </w:rPr>
        <w:t xml:space="preserve">Годовой размер арендной платы сформирован по результатам аукциона и составляет ________________ (_______________________________) рублей _________ копеек. </w:t>
      </w:r>
    </w:p>
    <w:p w:rsidR="00CC72A5" w:rsidRPr="002878DF" w:rsidRDefault="00CC72A5" w:rsidP="00CC72A5">
      <w:pPr>
        <w:ind w:firstLine="567"/>
        <w:jc w:val="both"/>
        <w:rPr>
          <w:sz w:val="24"/>
          <w:szCs w:val="24"/>
        </w:rPr>
      </w:pPr>
      <w:r w:rsidRPr="002878DF">
        <w:rPr>
          <w:sz w:val="24"/>
          <w:szCs w:val="24"/>
        </w:rPr>
        <w:t>Задаток в сумме ______________ (_________________________________) рубля _________ копеек, внесённый Арендатором для участия в аукционе, зачисляется в счёт арендной платы по Договору.</w:t>
      </w:r>
    </w:p>
    <w:p w:rsidR="00CC72A5" w:rsidRPr="002878DF" w:rsidRDefault="00CC72A5" w:rsidP="00CC72A5">
      <w:pPr>
        <w:pStyle w:val="2"/>
        <w:ind w:firstLine="709"/>
        <w:rPr>
          <w:sz w:val="24"/>
          <w:szCs w:val="24"/>
        </w:rPr>
      </w:pPr>
      <w:r w:rsidRPr="002878DF">
        <w:rPr>
          <w:sz w:val="24"/>
          <w:szCs w:val="24"/>
        </w:rPr>
        <w:t xml:space="preserve">4.3. Арендная плата </w:t>
      </w:r>
      <w:r w:rsidRPr="002878DF">
        <w:rPr>
          <w:b/>
          <w:sz w:val="24"/>
          <w:szCs w:val="24"/>
        </w:rPr>
        <w:t>осуществляется ежемесячно до 15-го числа месяца, следующего за отчётным</w:t>
      </w:r>
      <w:r w:rsidRPr="002878DF">
        <w:rPr>
          <w:sz w:val="24"/>
          <w:szCs w:val="24"/>
        </w:rPr>
        <w:t>.</w:t>
      </w:r>
    </w:p>
    <w:p w:rsidR="00CC72A5" w:rsidRPr="002878DF" w:rsidRDefault="00CC72A5" w:rsidP="00CC72A5">
      <w:pPr>
        <w:pStyle w:val="2"/>
        <w:ind w:firstLine="709"/>
        <w:rPr>
          <w:sz w:val="24"/>
          <w:szCs w:val="24"/>
        </w:rPr>
      </w:pPr>
      <w:r w:rsidRPr="002878DF">
        <w:rPr>
          <w:sz w:val="24"/>
          <w:szCs w:val="24"/>
        </w:rPr>
        <w:t>Если договор заключен после первого срока наступления платежа, предусмотренного договором, то первый платеж производится в последующий по договору срок.</w:t>
      </w:r>
    </w:p>
    <w:p w:rsidR="00CC72A5" w:rsidRPr="002878DF" w:rsidRDefault="00CC72A5" w:rsidP="00CC72A5">
      <w:pPr>
        <w:widowControl w:val="0"/>
        <w:autoSpaceDE w:val="0"/>
        <w:autoSpaceDN w:val="0"/>
        <w:adjustRightInd w:val="0"/>
        <w:ind w:firstLine="560"/>
        <w:jc w:val="both"/>
        <w:rPr>
          <w:sz w:val="24"/>
          <w:szCs w:val="24"/>
        </w:rPr>
      </w:pPr>
      <w:r w:rsidRPr="002878DF">
        <w:rPr>
          <w:sz w:val="24"/>
          <w:szCs w:val="24"/>
        </w:rPr>
        <w:t>В случае, если срок наступления платежа приходится на выходной (нерабочий праздничный) день, то днем окончания срока внесения платежа является день, предшествующий выходному (нерабочему праздничному) дню.</w:t>
      </w:r>
    </w:p>
    <w:p w:rsidR="00C353A9" w:rsidRPr="002878DF" w:rsidRDefault="00CC72A5" w:rsidP="00CC72A5">
      <w:pPr>
        <w:pStyle w:val="2"/>
        <w:ind w:firstLine="560"/>
        <w:rPr>
          <w:color w:val="auto"/>
          <w:sz w:val="24"/>
          <w:szCs w:val="24"/>
        </w:rPr>
      </w:pPr>
      <w:r w:rsidRPr="002878DF">
        <w:rPr>
          <w:sz w:val="24"/>
          <w:szCs w:val="24"/>
        </w:rPr>
        <w:t>Арендная плата вносится в следующие сроки и порядке:</w:t>
      </w:r>
      <w:r w:rsidR="00725FA0" w:rsidRPr="002878DF">
        <w:rPr>
          <w:color w:val="auto"/>
          <w:sz w:val="24"/>
          <w:szCs w:val="24"/>
        </w:rPr>
        <w:t xml:space="preserve"> </w:t>
      </w:r>
    </w:p>
    <w:p w:rsidR="00C94206" w:rsidRPr="002878DF" w:rsidRDefault="00C94206" w:rsidP="0013352D">
      <w:pPr>
        <w:ind w:firstLine="560"/>
        <w:contextualSpacing/>
        <w:jc w:val="both"/>
        <w:outlineLvl w:val="0"/>
        <w:rPr>
          <w:color w:val="auto"/>
          <w:sz w:val="24"/>
          <w:szCs w:val="24"/>
        </w:rPr>
      </w:pPr>
    </w:p>
    <w:tbl>
      <w:tblPr>
        <w:tblW w:w="9216" w:type="dxa"/>
        <w:tblInd w:w="250" w:type="dxa"/>
        <w:tblLayout w:type="fixed"/>
        <w:tblLook w:val="04A0" w:firstRow="1" w:lastRow="0" w:firstColumn="1" w:lastColumn="0" w:noHBand="0" w:noVBand="1"/>
      </w:tblPr>
      <w:tblGrid>
        <w:gridCol w:w="1843"/>
        <w:gridCol w:w="1418"/>
        <w:gridCol w:w="2695"/>
        <w:gridCol w:w="3260"/>
      </w:tblGrid>
      <w:tr w:rsidR="00CC72A5" w:rsidRPr="002878DF" w:rsidTr="00CC72A5">
        <w:trPr>
          <w:trHeight w:val="939"/>
        </w:trPr>
        <w:tc>
          <w:tcPr>
            <w:tcW w:w="1843" w:type="dxa"/>
            <w:tcBorders>
              <w:top w:val="single" w:sz="4" w:space="0" w:color="000000"/>
              <w:left w:val="single" w:sz="4" w:space="0" w:color="000000"/>
              <w:bottom w:val="single" w:sz="4" w:space="0" w:color="auto"/>
              <w:right w:val="nil"/>
            </w:tcBorders>
            <w:vAlign w:val="center"/>
            <w:hideMark/>
          </w:tcPr>
          <w:p w:rsidR="00CC72A5" w:rsidRPr="002878DF" w:rsidRDefault="00CC72A5" w:rsidP="00CC72A5">
            <w:pPr>
              <w:spacing w:line="276" w:lineRule="auto"/>
              <w:jc w:val="center"/>
              <w:rPr>
                <w:sz w:val="24"/>
                <w:szCs w:val="24"/>
                <w:lang w:eastAsia="en-US"/>
              </w:rPr>
            </w:pPr>
            <w:r w:rsidRPr="002878DF">
              <w:rPr>
                <w:sz w:val="24"/>
                <w:szCs w:val="24"/>
                <w:lang w:eastAsia="en-US"/>
              </w:rPr>
              <w:t>Год</w:t>
            </w:r>
          </w:p>
        </w:tc>
        <w:tc>
          <w:tcPr>
            <w:tcW w:w="1418" w:type="dxa"/>
            <w:tcBorders>
              <w:top w:val="single" w:sz="4" w:space="0" w:color="000000"/>
              <w:left w:val="single" w:sz="4" w:space="0" w:color="000000"/>
              <w:bottom w:val="single" w:sz="4" w:space="0" w:color="000000"/>
              <w:right w:val="nil"/>
            </w:tcBorders>
            <w:vAlign w:val="center"/>
            <w:hideMark/>
          </w:tcPr>
          <w:p w:rsidR="00CC72A5" w:rsidRPr="002878DF" w:rsidRDefault="00CC72A5" w:rsidP="00CC72A5">
            <w:pPr>
              <w:spacing w:line="276" w:lineRule="auto"/>
              <w:jc w:val="center"/>
              <w:rPr>
                <w:sz w:val="24"/>
                <w:szCs w:val="24"/>
                <w:lang w:eastAsia="en-US"/>
              </w:rPr>
            </w:pPr>
            <w:r w:rsidRPr="002878DF">
              <w:rPr>
                <w:sz w:val="24"/>
                <w:szCs w:val="24"/>
                <w:lang w:eastAsia="en-US"/>
              </w:rPr>
              <w:t>Месяц</w:t>
            </w:r>
          </w:p>
        </w:tc>
        <w:tc>
          <w:tcPr>
            <w:tcW w:w="2695" w:type="dxa"/>
            <w:tcBorders>
              <w:top w:val="single" w:sz="4" w:space="0" w:color="000000"/>
              <w:left w:val="single" w:sz="4" w:space="0" w:color="000000"/>
              <w:bottom w:val="single" w:sz="4" w:space="0" w:color="000000"/>
              <w:right w:val="nil"/>
            </w:tcBorders>
            <w:vAlign w:val="center"/>
            <w:hideMark/>
          </w:tcPr>
          <w:p w:rsidR="00CC72A5" w:rsidRPr="002878DF" w:rsidRDefault="00CC72A5" w:rsidP="00CC72A5">
            <w:pPr>
              <w:spacing w:line="276" w:lineRule="auto"/>
              <w:jc w:val="center"/>
              <w:rPr>
                <w:sz w:val="24"/>
                <w:szCs w:val="24"/>
                <w:lang w:eastAsia="en-US"/>
              </w:rPr>
            </w:pPr>
            <w:r w:rsidRPr="002878DF">
              <w:rPr>
                <w:sz w:val="24"/>
                <w:szCs w:val="24"/>
                <w:lang w:eastAsia="en-US"/>
              </w:rPr>
              <w:t>Размер ежегодной платы</w:t>
            </w:r>
          </w:p>
        </w:tc>
        <w:tc>
          <w:tcPr>
            <w:tcW w:w="3260" w:type="dxa"/>
            <w:tcBorders>
              <w:top w:val="single" w:sz="4" w:space="0" w:color="000000"/>
              <w:left w:val="single" w:sz="4" w:space="0" w:color="000000"/>
              <w:bottom w:val="single" w:sz="4" w:space="0" w:color="auto"/>
              <w:right w:val="single" w:sz="4" w:space="0" w:color="000000"/>
            </w:tcBorders>
            <w:vAlign w:val="center"/>
            <w:hideMark/>
          </w:tcPr>
          <w:p w:rsidR="00CC72A5" w:rsidRPr="002878DF" w:rsidRDefault="00CC72A5" w:rsidP="00CC72A5">
            <w:pPr>
              <w:spacing w:line="276" w:lineRule="auto"/>
              <w:jc w:val="center"/>
              <w:rPr>
                <w:sz w:val="24"/>
                <w:szCs w:val="24"/>
                <w:lang w:eastAsia="en-US"/>
              </w:rPr>
            </w:pPr>
            <w:r w:rsidRPr="002878DF">
              <w:rPr>
                <w:sz w:val="24"/>
                <w:szCs w:val="24"/>
                <w:lang w:eastAsia="en-US"/>
              </w:rPr>
              <w:t>Срок оплаты до:</w:t>
            </w:r>
          </w:p>
        </w:tc>
      </w:tr>
      <w:tr w:rsidR="00CC72A5" w:rsidRPr="002878DF" w:rsidTr="00CC72A5">
        <w:trPr>
          <w:trHeight w:val="333"/>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CC72A5" w:rsidRPr="002878DF" w:rsidRDefault="00CC72A5" w:rsidP="00CC72A5">
            <w:pPr>
              <w:spacing w:line="276" w:lineRule="auto"/>
              <w:jc w:val="center"/>
              <w:rPr>
                <w:sz w:val="24"/>
                <w:szCs w:val="24"/>
                <w:lang w:eastAsia="en-US"/>
              </w:rPr>
            </w:pPr>
            <w:r w:rsidRPr="002878DF">
              <w:rPr>
                <w:sz w:val="24"/>
                <w:szCs w:val="24"/>
                <w:lang w:eastAsia="en-US"/>
              </w:rPr>
              <w:t>С 01.01.20___</w:t>
            </w:r>
          </w:p>
          <w:p w:rsidR="00CC72A5" w:rsidRPr="002878DF" w:rsidRDefault="00CC72A5" w:rsidP="00CC72A5">
            <w:pPr>
              <w:spacing w:line="276" w:lineRule="auto"/>
              <w:jc w:val="center"/>
              <w:rPr>
                <w:sz w:val="24"/>
                <w:szCs w:val="24"/>
                <w:lang w:eastAsia="en-US"/>
              </w:rPr>
            </w:pPr>
            <w:r w:rsidRPr="002878DF">
              <w:rPr>
                <w:sz w:val="24"/>
                <w:szCs w:val="24"/>
                <w:lang w:eastAsia="en-US"/>
              </w:rPr>
              <w:t>по 31.12.20____</w:t>
            </w:r>
          </w:p>
        </w:tc>
        <w:tc>
          <w:tcPr>
            <w:tcW w:w="1418" w:type="dxa"/>
            <w:tcBorders>
              <w:top w:val="single" w:sz="4" w:space="0" w:color="000000"/>
              <w:left w:val="single" w:sz="4" w:space="0" w:color="auto"/>
              <w:bottom w:val="single" w:sz="4" w:space="0" w:color="000000"/>
              <w:right w:val="nil"/>
            </w:tcBorders>
            <w:vAlign w:val="center"/>
            <w:hideMark/>
          </w:tcPr>
          <w:p w:rsidR="00CC72A5" w:rsidRPr="002878DF" w:rsidRDefault="00CC72A5" w:rsidP="00CC72A5">
            <w:pPr>
              <w:spacing w:line="276" w:lineRule="auto"/>
              <w:jc w:val="center"/>
              <w:rPr>
                <w:sz w:val="24"/>
                <w:szCs w:val="24"/>
                <w:lang w:eastAsia="en-US"/>
              </w:rPr>
            </w:pPr>
            <w:r w:rsidRPr="002878DF">
              <w:rPr>
                <w:sz w:val="24"/>
                <w:szCs w:val="24"/>
                <w:lang w:eastAsia="en-US"/>
              </w:rPr>
              <w:t>Январь</w:t>
            </w:r>
          </w:p>
        </w:tc>
        <w:tc>
          <w:tcPr>
            <w:tcW w:w="2695" w:type="dxa"/>
            <w:tcBorders>
              <w:top w:val="single" w:sz="4" w:space="0" w:color="000000"/>
              <w:left w:val="single" w:sz="4" w:space="0" w:color="000000"/>
              <w:bottom w:val="single" w:sz="4" w:space="0" w:color="000000"/>
              <w:right w:val="nil"/>
            </w:tcBorders>
            <w:vAlign w:val="center"/>
            <w:hideMark/>
          </w:tcPr>
          <w:p w:rsidR="00CC72A5" w:rsidRPr="002878DF" w:rsidRDefault="00CC72A5" w:rsidP="00CC72A5">
            <w:pPr>
              <w:spacing w:line="276" w:lineRule="auto"/>
              <w:jc w:val="center"/>
              <w:rPr>
                <w:sz w:val="24"/>
                <w:szCs w:val="24"/>
                <w:lang w:eastAsia="en-US"/>
              </w:rPr>
            </w:pPr>
            <w:r w:rsidRPr="002878DF">
              <w:rPr>
                <w:sz w:val="24"/>
                <w:szCs w:val="24"/>
                <w:lang w:eastAsia="en-US"/>
              </w:rPr>
              <w:t>__________ руб.</w:t>
            </w:r>
          </w:p>
        </w:tc>
        <w:tc>
          <w:tcPr>
            <w:tcW w:w="3260" w:type="dxa"/>
            <w:tcBorders>
              <w:top w:val="single" w:sz="4" w:space="0" w:color="auto"/>
              <w:left w:val="single" w:sz="4" w:space="0" w:color="000000"/>
              <w:bottom w:val="single" w:sz="4" w:space="0" w:color="000000"/>
              <w:right w:val="single" w:sz="4" w:space="0" w:color="000000"/>
            </w:tcBorders>
            <w:vAlign w:val="center"/>
            <w:hideMark/>
          </w:tcPr>
          <w:p w:rsidR="00CC72A5" w:rsidRPr="002878DF" w:rsidRDefault="00CC72A5" w:rsidP="00CC72A5">
            <w:pPr>
              <w:spacing w:line="276" w:lineRule="auto"/>
              <w:jc w:val="center"/>
              <w:rPr>
                <w:sz w:val="24"/>
                <w:szCs w:val="24"/>
                <w:lang w:eastAsia="en-US"/>
              </w:rPr>
            </w:pPr>
            <w:r w:rsidRPr="002878DF">
              <w:rPr>
                <w:sz w:val="24"/>
                <w:szCs w:val="24"/>
                <w:lang w:eastAsia="en-US"/>
              </w:rPr>
              <w:t>15.02. текущего года</w:t>
            </w:r>
          </w:p>
        </w:tc>
      </w:tr>
      <w:tr w:rsidR="00CC72A5" w:rsidRPr="002878DF" w:rsidTr="00CC72A5">
        <w:trPr>
          <w:trHeight w:val="14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CC72A5" w:rsidRPr="002878DF" w:rsidRDefault="00CC72A5" w:rsidP="00CC72A5">
            <w:pPr>
              <w:rPr>
                <w:sz w:val="24"/>
                <w:szCs w:val="24"/>
                <w:lang w:eastAsia="en-US"/>
              </w:rPr>
            </w:pPr>
          </w:p>
        </w:tc>
        <w:tc>
          <w:tcPr>
            <w:tcW w:w="1418" w:type="dxa"/>
            <w:tcBorders>
              <w:top w:val="single" w:sz="4" w:space="0" w:color="000000"/>
              <w:left w:val="single" w:sz="4" w:space="0" w:color="auto"/>
              <w:bottom w:val="single" w:sz="4" w:space="0" w:color="000000"/>
              <w:right w:val="nil"/>
            </w:tcBorders>
            <w:vAlign w:val="center"/>
            <w:hideMark/>
          </w:tcPr>
          <w:p w:rsidR="00CC72A5" w:rsidRPr="002878DF" w:rsidRDefault="00CC72A5" w:rsidP="00CC72A5">
            <w:pPr>
              <w:spacing w:line="276" w:lineRule="auto"/>
              <w:jc w:val="center"/>
              <w:rPr>
                <w:sz w:val="24"/>
                <w:szCs w:val="24"/>
                <w:lang w:eastAsia="en-US"/>
              </w:rPr>
            </w:pPr>
            <w:r w:rsidRPr="002878DF">
              <w:rPr>
                <w:sz w:val="24"/>
                <w:szCs w:val="24"/>
                <w:lang w:eastAsia="en-US"/>
              </w:rPr>
              <w:t>Февраль</w:t>
            </w:r>
          </w:p>
        </w:tc>
        <w:tc>
          <w:tcPr>
            <w:tcW w:w="2695" w:type="dxa"/>
            <w:tcBorders>
              <w:top w:val="single" w:sz="4" w:space="0" w:color="000000"/>
              <w:left w:val="single" w:sz="4" w:space="0" w:color="000000"/>
              <w:bottom w:val="single" w:sz="4" w:space="0" w:color="000000"/>
              <w:right w:val="nil"/>
            </w:tcBorders>
            <w:hideMark/>
          </w:tcPr>
          <w:p w:rsidR="00CC72A5" w:rsidRPr="002878DF" w:rsidRDefault="00CC72A5" w:rsidP="00CC72A5">
            <w:pPr>
              <w:jc w:val="center"/>
              <w:rPr>
                <w:sz w:val="24"/>
                <w:szCs w:val="24"/>
              </w:rPr>
            </w:pPr>
            <w:r w:rsidRPr="002878DF">
              <w:rPr>
                <w:sz w:val="24"/>
                <w:szCs w:val="24"/>
                <w:lang w:eastAsia="en-US"/>
              </w:rPr>
              <w:t>__________ руб.</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CC72A5" w:rsidRPr="002878DF" w:rsidRDefault="00CC72A5" w:rsidP="00CC72A5">
            <w:pPr>
              <w:spacing w:line="276" w:lineRule="auto"/>
              <w:jc w:val="center"/>
              <w:rPr>
                <w:sz w:val="24"/>
                <w:szCs w:val="24"/>
                <w:lang w:eastAsia="en-US"/>
              </w:rPr>
            </w:pPr>
            <w:r w:rsidRPr="002878DF">
              <w:rPr>
                <w:sz w:val="24"/>
                <w:szCs w:val="24"/>
                <w:lang w:eastAsia="en-US"/>
              </w:rPr>
              <w:t>15.03. текущего года</w:t>
            </w:r>
          </w:p>
        </w:tc>
      </w:tr>
      <w:tr w:rsidR="00CC72A5" w:rsidRPr="002878DF" w:rsidTr="00CC72A5">
        <w:trPr>
          <w:trHeight w:val="14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CC72A5" w:rsidRPr="002878DF" w:rsidRDefault="00CC72A5" w:rsidP="00CC72A5">
            <w:pPr>
              <w:rPr>
                <w:sz w:val="24"/>
                <w:szCs w:val="24"/>
                <w:lang w:eastAsia="en-US"/>
              </w:rPr>
            </w:pPr>
          </w:p>
        </w:tc>
        <w:tc>
          <w:tcPr>
            <w:tcW w:w="1418" w:type="dxa"/>
            <w:tcBorders>
              <w:top w:val="single" w:sz="4" w:space="0" w:color="000000"/>
              <w:left w:val="single" w:sz="4" w:space="0" w:color="auto"/>
              <w:bottom w:val="single" w:sz="4" w:space="0" w:color="000000"/>
              <w:right w:val="nil"/>
            </w:tcBorders>
            <w:vAlign w:val="center"/>
            <w:hideMark/>
          </w:tcPr>
          <w:p w:rsidR="00CC72A5" w:rsidRPr="002878DF" w:rsidRDefault="00CC72A5" w:rsidP="00CC72A5">
            <w:pPr>
              <w:spacing w:line="276" w:lineRule="auto"/>
              <w:jc w:val="center"/>
              <w:rPr>
                <w:sz w:val="24"/>
                <w:szCs w:val="24"/>
                <w:lang w:eastAsia="en-US"/>
              </w:rPr>
            </w:pPr>
            <w:r w:rsidRPr="002878DF">
              <w:rPr>
                <w:sz w:val="24"/>
                <w:szCs w:val="24"/>
                <w:lang w:eastAsia="en-US"/>
              </w:rPr>
              <w:t>Март</w:t>
            </w:r>
          </w:p>
        </w:tc>
        <w:tc>
          <w:tcPr>
            <w:tcW w:w="2695" w:type="dxa"/>
            <w:tcBorders>
              <w:top w:val="single" w:sz="4" w:space="0" w:color="000000"/>
              <w:left w:val="single" w:sz="4" w:space="0" w:color="000000"/>
              <w:bottom w:val="single" w:sz="4" w:space="0" w:color="000000"/>
              <w:right w:val="nil"/>
            </w:tcBorders>
            <w:hideMark/>
          </w:tcPr>
          <w:p w:rsidR="00CC72A5" w:rsidRPr="002878DF" w:rsidRDefault="00CC72A5" w:rsidP="00CC72A5">
            <w:pPr>
              <w:jc w:val="center"/>
              <w:rPr>
                <w:sz w:val="24"/>
                <w:szCs w:val="24"/>
              </w:rPr>
            </w:pPr>
            <w:r w:rsidRPr="002878DF">
              <w:rPr>
                <w:sz w:val="24"/>
                <w:szCs w:val="24"/>
                <w:lang w:eastAsia="en-US"/>
              </w:rPr>
              <w:t>__________ руб.</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CC72A5" w:rsidRPr="002878DF" w:rsidRDefault="00CC72A5" w:rsidP="00CC72A5">
            <w:pPr>
              <w:spacing w:line="276" w:lineRule="auto"/>
              <w:jc w:val="center"/>
              <w:rPr>
                <w:sz w:val="24"/>
                <w:szCs w:val="24"/>
                <w:lang w:eastAsia="en-US"/>
              </w:rPr>
            </w:pPr>
            <w:r w:rsidRPr="002878DF">
              <w:rPr>
                <w:sz w:val="24"/>
                <w:szCs w:val="24"/>
                <w:lang w:eastAsia="en-US"/>
              </w:rPr>
              <w:t>15.04. текущего года</w:t>
            </w:r>
          </w:p>
        </w:tc>
      </w:tr>
      <w:tr w:rsidR="00CC72A5" w:rsidRPr="002878DF" w:rsidTr="00CC72A5">
        <w:trPr>
          <w:trHeight w:val="14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CC72A5" w:rsidRPr="002878DF" w:rsidRDefault="00CC72A5" w:rsidP="00CC72A5">
            <w:pPr>
              <w:rPr>
                <w:sz w:val="24"/>
                <w:szCs w:val="24"/>
                <w:lang w:eastAsia="en-US"/>
              </w:rPr>
            </w:pPr>
          </w:p>
        </w:tc>
        <w:tc>
          <w:tcPr>
            <w:tcW w:w="1418" w:type="dxa"/>
            <w:tcBorders>
              <w:top w:val="single" w:sz="4" w:space="0" w:color="000000"/>
              <w:left w:val="single" w:sz="4" w:space="0" w:color="auto"/>
              <w:bottom w:val="single" w:sz="4" w:space="0" w:color="000000"/>
              <w:right w:val="nil"/>
            </w:tcBorders>
            <w:vAlign w:val="center"/>
            <w:hideMark/>
          </w:tcPr>
          <w:p w:rsidR="00CC72A5" w:rsidRPr="002878DF" w:rsidRDefault="00CC72A5" w:rsidP="00CC72A5">
            <w:pPr>
              <w:spacing w:line="276" w:lineRule="auto"/>
              <w:jc w:val="center"/>
              <w:rPr>
                <w:sz w:val="24"/>
                <w:szCs w:val="24"/>
                <w:lang w:eastAsia="en-US"/>
              </w:rPr>
            </w:pPr>
            <w:r w:rsidRPr="002878DF">
              <w:rPr>
                <w:sz w:val="24"/>
                <w:szCs w:val="24"/>
                <w:lang w:eastAsia="en-US"/>
              </w:rPr>
              <w:t>Апрель</w:t>
            </w:r>
          </w:p>
        </w:tc>
        <w:tc>
          <w:tcPr>
            <w:tcW w:w="2695" w:type="dxa"/>
            <w:tcBorders>
              <w:top w:val="single" w:sz="4" w:space="0" w:color="000000"/>
              <w:left w:val="single" w:sz="4" w:space="0" w:color="000000"/>
              <w:bottom w:val="single" w:sz="4" w:space="0" w:color="000000"/>
              <w:right w:val="nil"/>
            </w:tcBorders>
            <w:hideMark/>
          </w:tcPr>
          <w:p w:rsidR="00CC72A5" w:rsidRPr="002878DF" w:rsidRDefault="00CC72A5" w:rsidP="00CC72A5">
            <w:pPr>
              <w:jc w:val="center"/>
              <w:rPr>
                <w:sz w:val="24"/>
                <w:szCs w:val="24"/>
              </w:rPr>
            </w:pPr>
            <w:r w:rsidRPr="002878DF">
              <w:rPr>
                <w:sz w:val="24"/>
                <w:szCs w:val="24"/>
                <w:lang w:eastAsia="en-US"/>
              </w:rPr>
              <w:t>__________ руб.</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CC72A5" w:rsidRPr="002878DF" w:rsidRDefault="00CC72A5" w:rsidP="00CC72A5">
            <w:pPr>
              <w:spacing w:line="276" w:lineRule="auto"/>
              <w:jc w:val="center"/>
              <w:rPr>
                <w:sz w:val="24"/>
                <w:szCs w:val="24"/>
                <w:lang w:eastAsia="en-US"/>
              </w:rPr>
            </w:pPr>
            <w:r w:rsidRPr="002878DF">
              <w:rPr>
                <w:sz w:val="24"/>
                <w:szCs w:val="24"/>
                <w:lang w:eastAsia="en-US"/>
              </w:rPr>
              <w:t>15.05. текущего года</w:t>
            </w:r>
          </w:p>
        </w:tc>
      </w:tr>
      <w:tr w:rsidR="00CC72A5" w:rsidRPr="002878DF" w:rsidTr="00CC72A5">
        <w:trPr>
          <w:trHeight w:val="14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CC72A5" w:rsidRPr="002878DF" w:rsidRDefault="00CC72A5" w:rsidP="00CC72A5">
            <w:pPr>
              <w:rPr>
                <w:sz w:val="24"/>
                <w:szCs w:val="24"/>
                <w:lang w:eastAsia="en-US"/>
              </w:rPr>
            </w:pPr>
          </w:p>
        </w:tc>
        <w:tc>
          <w:tcPr>
            <w:tcW w:w="1418" w:type="dxa"/>
            <w:tcBorders>
              <w:top w:val="single" w:sz="4" w:space="0" w:color="000000"/>
              <w:left w:val="single" w:sz="4" w:space="0" w:color="auto"/>
              <w:bottom w:val="single" w:sz="4" w:space="0" w:color="000000"/>
              <w:right w:val="nil"/>
            </w:tcBorders>
            <w:vAlign w:val="center"/>
            <w:hideMark/>
          </w:tcPr>
          <w:p w:rsidR="00CC72A5" w:rsidRPr="002878DF" w:rsidRDefault="00CC72A5" w:rsidP="00CC72A5">
            <w:pPr>
              <w:spacing w:line="276" w:lineRule="auto"/>
              <w:jc w:val="center"/>
              <w:rPr>
                <w:sz w:val="24"/>
                <w:szCs w:val="24"/>
                <w:lang w:eastAsia="en-US"/>
              </w:rPr>
            </w:pPr>
            <w:r w:rsidRPr="002878DF">
              <w:rPr>
                <w:sz w:val="24"/>
                <w:szCs w:val="24"/>
                <w:lang w:eastAsia="en-US"/>
              </w:rPr>
              <w:t>Май</w:t>
            </w:r>
          </w:p>
        </w:tc>
        <w:tc>
          <w:tcPr>
            <w:tcW w:w="2695" w:type="dxa"/>
            <w:tcBorders>
              <w:top w:val="single" w:sz="4" w:space="0" w:color="000000"/>
              <w:left w:val="single" w:sz="4" w:space="0" w:color="000000"/>
              <w:bottom w:val="single" w:sz="4" w:space="0" w:color="000000"/>
              <w:right w:val="nil"/>
            </w:tcBorders>
            <w:hideMark/>
          </w:tcPr>
          <w:p w:rsidR="00CC72A5" w:rsidRPr="002878DF" w:rsidRDefault="00CC72A5" w:rsidP="00CC72A5">
            <w:pPr>
              <w:jc w:val="center"/>
              <w:rPr>
                <w:sz w:val="24"/>
                <w:szCs w:val="24"/>
              </w:rPr>
            </w:pPr>
            <w:r w:rsidRPr="002878DF">
              <w:rPr>
                <w:sz w:val="24"/>
                <w:szCs w:val="24"/>
                <w:lang w:eastAsia="en-US"/>
              </w:rPr>
              <w:t>__________ руб.</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CC72A5" w:rsidRPr="002878DF" w:rsidRDefault="00CC72A5" w:rsidP="00CC72A5">
            <w:pPr>
              <w:spacing w:line="276" w:lineRule="auto"/>
              <w:jc w:val="center"/>
              <w:rPr>
                <w:sz w:val="24"/>
                <w:szCs w:val="24"/>
                <w:lang w:eastAsia="en-US"/>
              </w:rPr>
            </w:pPr>
            <w:r w:rsidRPr="002878DF">
              <w:rPr>
                <w:sz w:val="24"/>
                <w:szCs w:val="24"/>
                <w:lang w:eastAsia="en-US"/>
              </w:rPr>
              <w:t>15.06. текущего года</w:t>
            </w:r>
          </w:p>
        </w:tc>
      </w:tr>
      <w:tr w:rsidR="00CC72A5" w:rsidRPr="002878DF" w:rsidTr="00CC72A5">
        <w:trPr>
          <w:trHeight w:val="14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CC72A5" w:rsidRPr="002878DF" w:rsidRDefault="00CC72A5" w:rsidP="00CC72A5">
            <w:pPr>
              <w:rPr>
                <w:sz w:val="24"/>
                <w:szCs w:val="24"/>
                <w:lang w:eastAsia="en-US"/>
              </w:rPr>
            </w:pPr>
          </w:p>
        </w:tc>
        <w:tc>
          <w:tcPr>
            <w:tcW w:w="1418" w:type="dxa"/>
            <w:tcBorders>
              <w:top w:val="single" w:sz="4" w:space="0" w:color="000000"/>
              <w:left w:val="single" w:sz="4" w:space="0" w:color="auto"/>
              <w:bottom w:val="single" w:sz="4" w:space="0" w:color="000000"/>
              <w:right w:val="nil"/>
            </w:tcBorders>
            <w:vAlign w:val="center"/>
            <w:hideMark/>
          </w:tcPr>
          <w:p w:rsidR="00CC72A5" w:rsidRPr="002878DF" w:rsidRDefault="00CC72A5" w:rsidP="00CC72A5">
            <w:pPr>
              <w:spacing w:line="276" w:lineRule="auto"/>
              <w:jc w:val="center"/>
              <w:rPr>
                <w:sz w:val="24"/>
                <w:szCs w:val="24"/>
                <w:lang w:eastAsia="en-US"/>
              </w:rPr>
            </w:pPr>
            <w:r w:rsidRPr="002878DF">
              <w:rPr>
                <w:sz w:val="24"/>
                <w:szCs w:val="24"/>
                <w:lang w:eastAsia="en-US"/>
              </w:rPr>
              <w:t>Июнь</w:t>
            </w:r>
          </w:p>
        </w:tc>
        <w:tc>
          <w:tcPr>
            <w:tcW w:w="2695" w:type="dxa"/>
            <w:tcBorders>
              <w:top w:val="single" w:sz="4" w:space="0" w:color="000000"/>
              <w:left w:val="single" w:sz="4" w:space="0" w:color="000000"/>
              <w:bottom w:val="single" w:sz="4" w:space="0" w:color="000000"/>
              <w:right w:val="nil"/>
            </w:tcBorders>
            <w:hideMark/>
          </w:tcPr>
          <w:p w:rsidR="00CC72A5" w:rsidRPr="002878DF" w:rsidRDefault="00CC72A5" w:rsidP="00CC72A5">
            <w:pPr>
              <w:jc w:val="center"/>
              <w:rPr>
                <w:sz w:val="24"/>
                <w:szCs w:val="24"/>
              </w:rPr>
            </w:pPr>
            <w:r w:rsidRPr="002878DF">
              <w:rPr>
                <w:sz w:val="24"/>
                <w:szCs w:val="24"/>
                <w:lang w:eastAsia="en-US"/>
              </w:rPr>
              <w:t>__________ руб.</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CC72A5" w:rsidRPr="002878DF" w:rsidRDefault="00CC72A5" w:rsidP="00CC72A5">
            <w:pPr>
              <w:spacing w:line="276" w:lineRule="auto"/>
              <w:jc w:val="center"/>
              <w:rPr>
                <w:sz w:val="24"/>
                <w:szCs w:val="24"/>
                <w:lang w:eastAsia="en-US"/>
              </w:rPr>
            </w:pPr>
            <w:r w:rsidRPr="002878DF">
              <w:rPr>
                <w:sz w:val="24"/>
                <w:szCs w:val="24"/>
                <w:lang w:eastAsia="en-US"/>
              </w:rPr>
              <w:t>15.07. текущего года</w:t>
            </w:r>
          </w:p>
        </w:tc>
      </w:tr>
      <w:tr w:rsidR="00CC72A5" w:rsidRPr="002878DF" w:rsidTr="00CC72A5">
        <w:trPr>
          <w:trHeight w:val="14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CC72A5" w:rsidRPr="002878DF" w:rsidRDefault="00CC72A5" w:rsidP="00CC72A5">
            <w:pPr>
              <w:rPr>
                <w:sz w:val="24"/>
                <w:szCs w:val="24"/>
                <w:lang w:eastAsia="en-US"/>
              </w:rPr>
            </w:pPr>
          </w:p>
        </w:tc>
        <w:tc>
          <w:tcPr>
            <w:tcW w:w="1418" w:type="dxa"/>
            <w:tcBorders>
              <w:top w:val="single" w:sz="4" w:space="0" w:color="000000"/>
              <w:left w:val="single" w:sz="4" w:space="0" w:color="auto"/>
              <w:bottom w:val="single" w:sz="4" w:space="0" w:color="000000"/>
              <w:right w:val="nil"/>
            </w:tcBorders>
            <w:vAlign w:val="center"/>
            <w:hideMark/>
          </w:tcPr>
          <w:p w:rsidR="00CC72A5" w:rsidRPr="002878DF" w:rsidRDefault="00CC72A5" w:rsidP="00CC72A5">
            <w:pPr>
              <w:spacing w:line="276" w:lineRule="auto"/>
              <w:jc w:val="center"/>
              <w:rPr>
                <w:sz w:val="24"/>
                <w:szCs w:val="24"/>
                <w:lang w:eastAsia="en-US"/>
              </w:rPr>
            </w:pPr>
            <w:r w:rsidRPr="002878DF">
              <w:rPr>
                <w:sz w:val="24"/>
                <w:szCs w:val="24"/>
                <w:lang w:eastAsia="en-US"/>
              </w:rPr>
              <w:t>Июль</w:t>
            </w:r>
          </w:p>
        </w:tc>
        <w:tc>
          <w:tcPr>
            <w:tcW w:w="2695" w:type="dxa"/>
            <w:tcBorders>
              <w:top w:val="single" w:sz="4" w:space="0" w:color="000000"/>
              <w:left w:val="single" w:sz="4" w:space="0" w:color="000000"/>
              <w:bottom w:val="single" w:sz="4" w:space="0" w:color="000000"/>
              <w:right w:val="nil"/>
            </w:tcBorders>
            <w:hideMark/>
          </w:tcPr>
          <w:p w:rsidR="00CC72A5" w:rsidRPr="002878DF" w:rsidRDefault="00CC72A5" w:rsidP="00CC72A5">
            <w:pPr>
              <w:jc w:val="center"/>
              <w:rPr>
                <w:sz w:val="24"/>
                <w:szCs w:val="24"/>
              </w:rPr>
            </w:pPr>
            <w:r w:rsidRPr="002878DF">
              <w:rPr>
                <w:sz w:val="24"/>
                <w:szCs w:val="24"/>
                <w:lang w:eastAsia="en-US"/>
              </w:rPr>
              <w:t>__________ руб.</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CC72A5" w:rsidRPr="002878DF" w:rsidRDefault="00CC72A5" w:rsidP="00CC72A5">
            <w:pPr>
              <w:spacing w:line="276" w:lineRule="auto"/>
              <w:jc w:val="center"/>
              <w:rPr>
                <w:sz w:val="24"/>
                <w:szCs w:val="24"/>
                <w:lang w:eastAsia="en-US"/>
              </w:rPr>
            </w:pPr>
            <w:r w:rsidRPr="002878DF">
              <w:rPr>
                <w:sz w:val="24"/>
                <w:szCs w:val="24"/>
                <w:lang w:eastAsia="en-US"/>
              </w:rPr>
              <w:t>15.08. текущего года</w:t>
            </w:r>
          </w:p>
        </w:tc>
      </w:tr>
      <w:tr w:rsidR="00CC72A5" w:rsidRPr="002878DF" w:rsidTr="00CC72A5">
        <w:trPr>
          <w:trHeight w:val="14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CC72A5" w:rsidRPr="002878DF" w:rsidRDefault="00CC72A5" w:rsidP="00CC72A5">
            <w:pPr>
              <w:rPr>
                <w:sz w:val="24"/>
                <w:szCs w:val="24"/>
                <w:lang w:eastAsia="en-US"/>
              </w:rPr>
            </w:pPr>
          </w:p>
        </w:tc>
        <w:tc>
          <w:tcPr>
            <w:tcW w:w="1418" w:type="dxa"/>
            <w:tcBorders>
              <w:top w:val="single" w:sz="4" w:space="0" w:color="000000"/>
              <w:left w:val="single" w:sz="4" w:space="0" w:color="auto"/>
              <w:bottom w:val="single" w:sz="4" w:space="0" w:color="000000"/>
              <w:right w:val="nil"/>
            </w:tcBorders>
            <w:vAlign w:val="center"/>
            <w:hideMark/>
          </w:tcPr>
          <w:p w:rsidR="00CC72A5" w:rsidRPr="002878DF" w:rsidRDefault="00CC72A5" w:rsidP="00CC72A5">
            <w:pPr>
              <w:spacing w:line="276" w:lineRule="auto"/>
              <w:jc w:val="center"/>
              <w:rPr>
                <w:sz w:val="24"/>
                <w:szCs w:val="24"/>
                <w:lang w:eastAsia="en-US"/>
              </w:rPr>
            </w:pPr>
            <w:r w:rsidRPr="002878DF">
              <w:rPr>
                <w:sz w:val="24"/>
                <w:szCs w:val="24"/>
                <w:lang w:eastAsia="en-US"/>
              </w:rPr>
              <w:t>Август</w:t>
            </w:r>
          </w:p>
        </w:tc>
        <w:tc>
          <w:tcPr>
            <w:tcW w:w="2695" w:type="dxa"/>
            <w:tcBorders>
              <w:top w:val="single" w:sz="4" w:space="0" w:color="000000"/>
              <w:left w:val="single" w:sz="4" w:space="0" w:color="000000"/>
              <w:bottom w:val="single" w:sz="4" w:space="0" w:color="000000"/>
              <w:right w:val="nil"/>
            </w:tcBorders>
            <w:hideMark/>
          </w:tcPr>
          <w:p w:rsidR="00CC72A5" w:rsidRPr="002878DF" w:rsidRDefault="00CC72A5" w:rsidP="00CC72A5">
            <w:pPr>
              <w:jc w:val="center"/>
              <w:rPr>
                <w:sz w:val="24"/>
                <w:szCs w:val="24"/>
              </w:rPr>
            </w:pPr>
            <w:r w:rsidRPr="002878DF">
              <w:rPr>
                <w:sz w:val="24"/>
                <w:szCs w:val="24"/>
                <w:lang w:eastAsia="en-US"/>
              </w:rPr>
              <w:t>__________ руб.</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CC72A5" w:rsidRPr="002878DF" w:rsidRDefault="00CC72A5" w:rsidP="00CC72A5">
            <w:pPr>
              <w:spacing w:line="276" w:lineRule="auto"/>
              <w:jc w:val="center"/>
              <w:rPr>
                <w:sz w:val="24"/>
                <w:szCs w:val="24"/>
                <w:lang w:eastAsia="en-US"/>
              </w:rPr>
            </w:pPr>
            <w:r w:rsidRPr="002878DF">
              <w:rPr>
                <w:sz w:val="24"/>
                <w:szCs w:val="24"/>
                <w:lang w:eastAsia="en-US"/>
              </w:rPr>
              <w:t>15.09. текущего года</w:t>
            </w:r>
          </w:p>
        </w:tc>
      </w:tr>
      <w:tr w:rsidR="00CC72A5" w:rsidRPr="002878DF" w:rsidTr="00CC72A5">
        <w:trPr>
          <w:trHeight w:val="14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CC72A5" w:rsidRPr="002878DF" w:rsidRDefault="00CC72A5" w:rsidP="00CC72A5">
            <w:pPr>
              <w:rPr>
                <w:sz w:val="24"/>
                <w:szCs w:val="24"/>
                <w:lang w:eastAsia="en-US"/>
              </w:rPr>
            </w:pPr>
          </w:p>
        </w:tc>
        <w:tc>
          <w:tcPr>
            <w:tcW w:w="1418" w:type="dxa"/>
            <w:tcBorders>
              <w:top w:val="single" w:sz="4" w:space="0" w:color="000000"/>
              <w:left w:val="single" w:sz="4" w:space="0" w:color="auto"/>
              <w:bottom w:val="single" w:sz="4" w:space="0" w:color="000000"/>
              <w:right w:val="nil"/>
            </w:tcBorders>
            <w:vAlign w:val="center"/>
            <w:hideMark/>
          </w:tcPr>
          <w:p w:rsidR="00CC72A5" w:rsidRPr="002878DF" w:rsidRDefault="00CC72A5" w:rsidP="00CC72A5">
            <w:pPr>
              <w:spacing w:line="276" w:lineRule="auto"/>
              <w:jc w:val="center"/>
              <w:rPr>
                <w:sz w:val="24"/>
                <w:szCs w:val="24"/>
                <w:lang w:eastAsia="en-US"/>
              </w:rPr>
            </w:pPr>
            <w:r w:rsidRPr="002878DF">
              <w:rPr>
                <w:sz w:val="24"/>
                <w:szCs w:val="24"/>
                <w:lang w:eastAsia="en-US"/>
              </w:rPr>
              <w:t>Сентябрь</w:t>
            </w:r>
          </w:p>
        </w:tc>
        <w:tc>
          <w:tcPr>
            <w:tcW w:w="2695" w:type="dxa"/>
            <w:tcBorders>
              <w:top w:val="single" w:sz="4" w:space="0" w:color="000000"/>
              <w:left w:val="single" w:sz="4" w:space="0" w:color="000000"/>
              <w:bottom w:val="single" w:sz="4" w:space="0" w:color="000000"/>
              <w:right w:val="nil"/>
            </w:tcBorders>
            <w:hideMark/>
          </w:tcPr>
          <w:p w:rsidR="00CC72A5" w:rsidRPr="002878DF" w:rsidRDefault="00CC72A5" w:rsidP="00CC72A5">
            <w:pPr>
              <w:jc w:val="center"/>
              <w:rPr>
                <w:sz w:val="24"/>
                <w:szCs w:val="24"/>
              </w:rPr>
            </w:pPr>
            <w:r w:rsidRPr="002878DF">
              <w:rPr>
                <w:sz w:val="24"/>
                <w:szCs w:val="24"/>
                <w:lang w:eastAsia="en-US"/>
              </w:rPr>
              <w:t>__________ руб.</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CC72A5" w:rsidRPr="002878DF" w:rsidRDefault="00CC72A5" w:rsidP="00CC72A5">
            <w:pPr>
              <w:spacing w:line="276" w:lineRule="auto"/>
              <w:jc w:val="center"/>
              <w:rPr>
                <w:sz w:val="24"/>
                <w:szCs w:val="24"/>
                <w:lang w:eastAsia="en-US"/>
              </w:rPr>
            </w:pPr>
            <w:r w:rsidRPr="002878DF">
              <w:rPr>
                <w:sz w:val="24"/>
                <w:szCs w:val="24"/>
                <w:lang w:eastAsia="en-US"/>
              </w:rPr>
              <w:t>15.10. текущего года</w:t>
            </w:r>
          </w:p>
        </w:tc>
      </w:tr>
      <w:tr w:rsidR="00CC72A5" w:rsidRPr="002878DF" w:rsidTr="00CC72A5">
        <w:trPr>
          <w:trHeight w:val="14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CC72A5" w:rsidRPr="002878DF" w:rsidRDefault="00CC72A5" w:rsidP="00CC72A5">
            <w:pPr>
              <w:rPr>
                <w:sz w:val="24"/>
                <w:szCs w:val="24"/>
                <w:lang w:eastAsia="en-US"/>
              </w:rPr>
            </w:pPr>
          </w:p>
        </w:tc>
        <w:tc>
          <w:tcPr>
            <w:tcW w:w="1418" w:type="dxa"/>
            <w:tcBorders>
              <w:top w:val="single" w:sz="4" w:space="0" w:color="000000"/>
              <w:left w:val="single" w:sz="4" w:space="0" w:color="auto"/>
              <w:bottom w:val="single" w:sz="4" w:space="0" w:color="000000"/>
              <w:right w:val="nil"/>
            </w:tcBorders>
            <w:vAlign w:val="center"/>
            <w:hideMark/>
          </w:tcPr>
          <w:p w:rsidR="00CC72A5" w:rsidRPr="002878DF" w:rsidRDefault="00CC72A5" w:rsidP="00CC72A5">
            <w:pPr>
              <w:spacing w:line="276" w:lineRule="auto"/>
              <w:jc w:val="center"/>
              <w:rPr>
                <w:sz w:val="24"/>
                <w:szCs w:val="24"/>
                <w:lang w:eastAsia="en-US"/>
              </w:rPr>
            </w:pPr>
            <w:r w:rsidRPr="002878DF">
              <w:rPr>
                <w:sz w:val="24"/>
                <w:szCs w:val="24"/>
                <w:lang w:eastAsia="en-US"/>
              </w:rPr>
              <w:t>Октябрь</w:t>
            </w:r>
          </w:p>
        </w:tc>
        <w:tc>
          <w:tcPr>
            <w:tcW w:w="2695" w:type="dxa"/>
            <w:tcBorders>
              <w:top w:val="single" w:sz="4" w:space="0" w:color="000000"/>
              <w:left w:val="single" w:sz="4" w:space="0" w:color="000000"/>
              <w:bottom w:val="single" w:sz="4" w:space="0" w:color="000000"/>
              <w:right w:val="nil"/>
            </w:tcBorders>
            <w:hideMark/>
          </w:tcPr>
          <w:p w:rsidR="00CC72A5" w:rsidRPr="002878DF" w:rsidRDefault="00CC72A5" w:rsidP="00CC72A5">
            <w:pPr>
              <w:jc w:val="center"/>
              <w:rPr>
                <w:sz w:val="24"/>
                <w:szCs w:val="24"/>
              </w:rPr>
            </w:pPr>
            <w:r w:rsidRPr="002878DF">
              <w:rPr>
                <w:sz w:val="24"/>
                <w:szCs w:val="24"/>
                <w:lang w:eastAsia="en-US"/>
              </w:rPr>
              <w:t>__________ руб.</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CC72A5" w:rsidRPr="002878DF" w:rsidRDefault="00CC72A5" w:rsidP="00CC72A5">
            <w:pPr>
              <w:spacing w:line="276" w:lineRule="auto"/>
              <w:jc w:val="center"/>
              <w:rPr>
                <w:sz w:val="24"/>
                <w:szCs w:val="24"/>
                <w:lang w:eastAsia="en-US"/>
              </w:rPr>
            </w:pPr>
            <w:r w:rsidRPr="002878DF">
              <w:rPr>
                <w:sz w:val="24"/>
                <w:szCs w:val="24"/>
                <w:lang w:eastAsia="en-US"/>
              </w:rPr>
              <w:t>15.11. текущего года</w:t>
            </w:r>
          </w:p>
        </w:tc>
      </w:tr>
      <w:tr w:rsidR="00CC72A5" w:rsidRPr="002878DF" w:rsidTr="00CC72A5">
        <w:trPr>
          <w:trHeight w:val="14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CC72A5" w:rsidRPr="002878DF" w:rsidRDefault="00CC72A5" w:rsidP="00CC72A5">
            <w:pPr>
              <w:rPr>
                <w:sz w:val="24"/>
                <w:szCs w:val="24"/>
                <w:lang w:eastAsia="en-US"/>
              </w:rPr>
            </w:pPr>
          </w:p>
        </w:tc>
        <w:tc>
          <w:tcPr>
            <w:tcW w:w="1418" w:type="dxa"/>
            <w:tcBorders>
              <w:top w:val="single" w:sz="4" w:space="0" w:color="000000"/>
              <w:left w:val="single" w:sz="4" w:space="0" w:color="auto"/>
              <w:bottom w:val="single" w:sz="4" w:space="0" w:color="000000"/>
              <w:right w:val="nil"/>
            </w:tcBorders>
            <w:vAlign w:val="center"/>
            <w:hideMark/>
          </w:tcPr>
          <w:p w:rsidR="00CC72A5" w:rsidRPr="002878DF" w:rsidRDefault="00CC72A5" w:rsidP="00CC72A5">
            <w:pPr>
              <w:spacing w:line="276" w:lineRule="auto"/>
              <w:jc w:val="center"/>
              <w:rPr>
                <w:sz w:val="24"/>
                <w:szCs w:val="24"/>
                <w:lang w:eastAsia="en-US"/>
              </w:rPr>
            </w:pPr>
            <w:r w:rsidRPr="002878DF">
              <w:rPr>
                <w:sz w:val="24"/>
                <w:szCs w:val="24"/>
                <w:lang w:eastAsia="en-US"/>
              </w:rPr>
              <w:t>Ноябрь</w:t>
            </w:r>
          </w:p>
        </w:tc>
        <w:tc>
          <w:tcPr>
            <w:tcW w:w="2695" w:type="dxa"/>
            <w:tcBorders>
              <w:top w:val="single" w:sz="4" w:space="0" w:color="000000"/>
              <w:left w:val="single" w:sz="4" w:space="0" w:color="000000"/>
              <w:bottom w:val="single" w:sz="4" w:space="0" w:color="000000"/>
              <w:right w:val="nil"/>
            </w:tcBorders>
            <w:hideMark/>
          </w:tcPr>
          <w:p w:rsidR="00CC72A5" w:rsidRPr="002878DF" w:rsidRDefault="00CC72A5" w:rsidP="00CC72A5">
            <w:pPr>
              <w:jc w:val="center"/>
              <w:rPr>
                <w:sz w:val="24"/>
                <w:szCs w:val="24"/>
              </w:rPr>
            </w:pPr>
            <w:r w:rsidRPr="002878DF">
              <w:rPr>
                <w:sz w:val="24"/>
                <w:szCs w:val="24"/>
                <w:lang w:eastAsia="en-US"/>
              </w:rPr>
              <w:t>__________ руб.</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CC72A5" w:rsidRPr="002878DF" w:rsidRDefault="00CC72A5" w:rsidP="00CC72A5">
            <w:pPr>
              <w:spacing w:line="276" w:lineRule="auto"/>
              <w:jc w:val="center"/>
              <w:rPr>
                <w:sz w:val="24"/>
                <w:szCs w:val="24"/>
                <w:lang w:eastAsia="en-US"/>
              </w:rPr>
            </w:pPr>
            <w:r w:rsidRPr="002878DF">
              <w:rPr>
                <w:sz w:val="24"/>
                <w:szCs w:val="24"/>
                <w:lang w:eastAsia="en-US"/>
              </w:rPr>
              <w:t>15.12. текущего года</w:t>
            </w:r>
          </w:p>
        </w:tc>
      </w:tr>
      <w:tr w:rsidR="00CC72A5" w:rsidRPr="002878DF" w:rsidTr="00CC72A5">
        <w:trPr>
          <w:trHeight w:val="14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CC72A5" w:rsidRPr="002878DF" w:rsidRDefault="00CC72A5" w:rsidP="00CC72A5">
            <w:pPr>
              <w:rPr>
                <w:sz w:val="24"/>
                <w:szCs w:val="24"/>
                <w:lang w:eastAsia="en-US"/>
              </w:rPr>
            </w:pPr>
          </w:p>
        </w:tc>
        <w:tc>
          <w:tcPr>
            <w:tcW w:w="1418" w:type="dxa"/>
            <w:tcBorders>
              <w:top w:val="single" w:sz="4" w:space="0" w:color="000000"/>
              <w:left w:val="single" w:sz="4" w:space="0" w:color="auto"/>
              <w:bottom w:val="single" w:sz="4" w:space="0" w:color="000000"/>
              <w:right w:val="nil"/>
            </w:tcBorders>
            <w:vAlign w:val="center"/>
            <w:hideMark/>
          </w:tcPr>
          <w:p w:rsidR="00CC72A5" w:rsidRPr="002878DF" w:rsidRDefault="00CC72A5" w:rsidP="00CC72A5">
            <w:pPr>
              <w:spacing w:line="276" w:lineRule="auto"/>
              <w:jc w:val="center"/>
              <w:rPr>
                <w:sz w:val="24"/>
                <w:szCs w:val="24"/>
                <w:lang w:eastAsia="en-US"/>
              </w:rPr>
            </w:pPr>
            <w:r w:rsidRPr="002878DF">
              <w:rPr>
                <w:sz w:val="24"/>
                <w:szCs w:val="24"/>
                <w:lang w:eastAsia="en-US"/>
              </w:rPr>
              <w:t>Декабрь</w:t>
            </w:r>
          </w:p>
        </w:tc>
        <w:tc>
          <w:tcPr>
            <w:tcW w:w="2695" w:type="dxa"/>
            <w:tcBorders>
              <w:top w:val="single" w:sz="4" w:space="0" w:color="000000"/>
              <w:left w:val="single" w:sz="4" w:space="0" w:color="000000"/>
              <w:bottom w:val="single" w:sz="4" w:space="0" w:color="000000"/>
              <w:right w:val="nil"/>
            </w:tcBorders>
            <w:hideMark/>
          </w:tcPr>
          <w:p w:rsidR="00CC72A5" w:rsidRPr="002878DF" w:rsidRDefault="00CC72A5" w:rsidP="00CC72A5">
            <w:pPr>
              <w:jc w:val="center"/>
              <w:rPr>
                <w:sz w:val="24"/>
                <w:szCs w:val="24"/>
              </w:rPr>
            </w:pPr>
            <w:r w:rsidRPr="002878DF">
              <w:rPr>
                <w:sz w:val="24"/>
                <w:szCs w:val="24"/>
                <w:lang w:eastAsia="en-US"/>
              </w:rPr>
              <w:t>__________ руб.</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CC72A5" w:rsidRPr="002878DF" w:rsidRDefault="00CC72A5" w:rsidP="00CC72A5">
            <w:pPr>
              <w:spacing w:line="276" w:lineRule="auto"/>
              <w:jc w:val="center"/>
              <w:rPr>
                <w:sz w:val="24"/>
                <w:szCs w:val="24"/>
                <w:lang w:eastAsia="en-US"/>
              </w:rPr>
            </w:pPr>
            <w:r w:rsidRPr="002878DF">
              <w:rPr>
                <w:sz w:val="24"/>
                <w:szCs w:val="24"/>
                <w:lang w:eastAsia="en-US"/>
              </w:rPr>
              <w:t>15.01. следующего года</w:t>
            </w:r>
          </w:p>
        </w:tc>
      </w:tr>
    </w:tbl>
    <w:p w:rsidR="00CC72A5" w:rsidRPr="002878DF" w:rsidRDefault="00CC72A5" w:rsidP="00CC72A5">
      <w:pPr>
        <w:tabs>
          <w:tab w:val="left" w:pos="8693"/>
        </w:tabs>
        <w:ind w:firstLine="709"/>
        <w:jc w:val="both"/>
        <w:rPr>
          <w:color w:val="auto"/>
          <w:sz w:val="24"/>
          <w:szCs w:val="24"/>
        </w:rPr>
      </w:pPr>
      <w:r w:rsidRPr="002878DF">
        <w:rPr>
          <w:color w:val="auto"/>
          <w:sz w:val="24"/>
          <w:szCs w:val="24"/>
        </w:rPr>
        <w:t>4.4.</w:t>
      </w:r>
      <w:r w:rsidRPr="002878DF">
        <w:rPr>
          <w:b/>
          <w:bCs/>
          <w:color w:val="auto"/>
          <w:sz w:val="24"/>
          <w:szCs w:val="24"/>
        </w:rPr>
        <w:t> </w:t>
      </w:r>
      <w:r w:rsidRPr="002878DF">
        <w:rPr>
          <w:color w:val="auto"/>
          <w:sz w:val="24"/>
          <w:szCs w:val="24"/>
        </w:rPr>
        <w:t xml:space="preserve">Арендная плата перечисляется Арендатором на расчётный счёт Арендодателя по реквизитам, прилагаемым к настоящему договору. Обязательство по внесению арендных платежей считается исполненным с момента поступления денежных средств на расчётный счёт Арендодателя. </w:t>
      </w:r>
    </w:p>
    <w:p w:rsidR="00CC72A5" w:rsidRPr="002878DF" w:rsidRDefault="00CC72A5" w:rsidP="00CC72A5">
      <w:pPr>
        <w:tabs>
          <w:tab w:val="left" w:pos="8693"/>
        </w:tabs>
        <w:ind w:firstLine="709"/>
        <w:jc w:val="both"/>
        <w:rPr>
          <w:color w:val="auto"/>
          <w:sz w:val="24"/>
          <w:szCs w:val="24"/>
        </w:rPr>
      </w:pPr>
      <w:r w:rsidRPr="002878DF">
        <w:rPr>
          <w:color w:val="auto"/>
          <w:sz w:val="24"/>
          <w:szCs w:val="24"/>
        </w:rPr>
        <w:t>4.5. В случае, если платеж является невыясненным из-за ошибки в платежном поручении при перечислении денежных средств на расчётный счёт Арендодателя по договору, то датой поступления платежа будет считаться дата уточнения платежа. При этом обязательство по уплате арендных платежей считается исполненным Арендатором с даты фактического поступления платежа.</w:t>
      </w:r>
    </w:p>
    <w:p w:rsidR="00CC72A5" w:rsidRPr="002878DF" w:rsidRDefault="00CC72A5" w:rsidP="00CC72A5">
      <w:pPr>
        <w:jc w:val="center"/>
        <w:rPr>
          <w:b/>
          <w:color w:val="auto"/>
          <w:sz w:val="24"/>
          <w:szCs w:val="24"/>
        </w:rPr>
      </w:pPr>
    </w:p>
    <w:p w:rsidR="00CC72A5" w:rsidRPr="002878DF" w:rsidRDefault="00CC72A5" w:rsidP="00CC72A5">
      <w:pPr>
        <w:jc w:val="center"/>
        <w:rPr>
          <w:b/>
          <w:color w:val="auto"/>
          <w:sz w:val="24"/>
          <w:szCs w:val="24"/>
        </w:rPr>
      </w:pPr>
      <w:r w:rsidRPr="002878DF">
        <w:rPr>
          <w:b/>
          <w:color w:val="auto"/>
          <w:sz w:val="24"/>
          <w:szCs w:val="24"/>
        </w:rPr>
        <w:t>5. Права и обязанности Арендодателя</w:t>
      </w:r>
    </w:p>
    <w:p w:rsidR="00CC72A5" w:rsidRPr="002878DF" w:rsidRDefault="00CC72A5" w:rsidP="00CC72A5">
      <w:pPr>
        <w:ind w:firstLine="567"/>
        <w:jc w:val="both"/>
        <w:rPr>
          <w:color w:val="auto"/>
          <w:sz w:val="24"/>
          <w:szCs w:val="24"/>
        </w:rPr>
      </w:pPr>
    </w:p>
    <w:p w:rsidR="00CC72A5" w:rsidRPr="002878DF" w:rsidRDefault="00CC72A5" w:rsidP="00CC72A5">
      <w:pPr>
        <w:ind w:firstLine="709"/>
        <w:outlineLvl w:val="0"/>
        <w:rPr>
          <w:color w:val="auto"/>
          <w:sz w:val="24"/>
          <w:szCs w:val="24"/>
        </w:rPr>
      </w:pPr>
      <w:r w:rsidRPr="002878DF">
        <w:rPr>
          <w:color w:val="auto"/>
          <w:spacing w:val="-7"/>
          <w:sz w:val="24"/>
          <w:szCs w:val="24"/>
        </w:rPr>
        <w:t>5.1.</w:t>
      </w:r>
      <w:r w:rsidRPr="002878DF">
        <w:rPr>
          <w:color w:val="auto"/>
          <w:sz w:val="24"/>
          <w:szCs w:val="24"/>
        </w:rPr>
        <w:t> </w:t>
      </w:r>
      <w:r w:rsidRPr="002878DF">
        <w:rPr>
          <w:b/>
          <w:color w:val="auto"/>
          <w:spacing w:val="-1"/>
          <w:sz w:val="24"/>
          <w:szCs w:val="24"/>
        </w:rPr>
        <w:t>Арендодатель</w:t>
      </w:r>
      <w:r w:rsidRPr="002878DF">
        <w:rPr>
          <w:b/>
          <w:bCs/>
          <w:color w:val="auto"/>
          <w:spacing w:val="-1"/>
          <w:sz w:val="24"/>
          <w:szCs w:val="24"/>
        </w:rPr>
        <w:t xml:space="preserve"> </w:t>
      </w:r>
      <w:r w:rsidRPr="002878DF">
        <w:rPr>
          <w:b/>
          <w:color w:val="auto"/>
          <w:spacing w:val="-1"/>
          <w:sz w:val="24"/>
          <w:szCs w:val="24"/>
        </w:rPr>
        <w:t>имеет право</w:t>
      </w:r>
      <w:r w:rsidRPr="002878DF">
        <w:rPr>
          <w:color w:val="auto"/>
          <w:spacing w:val="-1"/>
          <w:sz w:val="24"/>
          <w:szCs w:val="24"/>
        </w:rPr>
        <w:t>:</w:t>
      </w:r>
    </w:p>
    <w:p w:rsidR="00CC72A5" w:rsidRPr="002878DF" w:rsidRDefault="00CC72A5" w:rsidP="00CC72A5">
      <w:pPr>
        <w:shd w:val="clear" w:color="auto" w:fill="FFFFFF"/>
        <w:ind w:firstLine="709"/>
        <w:jc w:val="both"/>
        <w:rPr>
          <w:color w:val="auto"/>
          <w:sz w:val="24"/>
          <w:szCs w:val="24"/>
        </w:rPr>
      </w:pPr>
      <w:r w:rsidRPr="002878DF">
        <w:rPr>
          <w:color w:val="auto"/>
          <w:spacing w:val="-5"/>
          <w:sz w:val="24"/>
          <w:szCs w:val="24"/>
        </w:rPr>
        <w:t>5.1.1.</w:t>
      </w:r>
      <w:r w:rsidRPr="002878DF">
        <w:rPr>
          <w:b/>
          <w:bCs/>
          <w:color w:val="auto"/>
          <w:sz w:val="24"/>
          <w:szCs w:val="24"/>
        </w:rPr>
        <w:t>  </w:t>
      </w:r>
      <w:r w:rsidRPr="002878DF">
        <w:rPr>
          <w:color w:val="auto"/>
          <w:sz w:val="24"/>
          <w:szCs w:val="24"/>
        </w:rPr>
        <w:t>требовать от Арендатора устранения выявленных Арендодателем нарушений условий Договора;</w:t>
      </w:r>
    </w:p>
    <w:p w:rsidR="00CC72A5" w:rsidRPr="002878DF" w:rsidRDefault="00CC72A5" w:rsidP="00CC72A5">
      <w:pPr>
        <w:shd w:val="clear" w:color="auto" w:fill="FFFFFF"/>
        <w:ind w:firstLine="709"/>
        <w:jc w:val="both"/>
        <w:rPr>
          <w:b/>
          <w:bCs/>
          <w:color w:val="auto"/>
          <w:sz w:val="24"/>
          <w:szCs w:val="24"/>
        </w:rPr>
      </w:pPr>
      <w:r w:rsidRPr="002878DF">
        <w:rPr>
          <w:color w:val="auto"/>
          <w:sz w:val="24"/>
          <w:szCs w:val="24"/>
        </w:rPr>
        <w:t>5.1.2.  требовать возмещения убытков, причиненных ухудшением качества участка в результате хозяйственной деятельности Арендатора, а также по иным основаниям, предусмотренным законодательством Российской Федерации и настоящим Договором;</w:t>
      </w:r>
    </w:p>
    <w:p w:rsidR="00CC72A5" w:rsidRPr="002878DF" w:rsidRDefault="00CC72A5" w:rsidP="00CC72A5">
      <w:pPr>
        <w:shd w:val="clear" w:color="auto" w:fill="FFFFFF"/>
        <w:ind w:firstLine="709"/>
        <w:jc w:val="both"/>
        <w:rPr>
          <w:color w:val="auto"/>
          <w:sz w:val="24"/>
          <w:szCs w:val="24"/>
        </w:rPr>
      </w:pPr>
      <w:r w:rsidRPr="002878DF">
        <w:rPr>
          <w:color w:val="auto"/>
          <w:sz w:val="24"/>
          <w:szCs w:val="24"/>
        </w:rPr>
        <w:t>5.1.3.  требовать от Арендатора</w:t>
      </w:r>
      <w:r w:rsidRPr="002878DF">
        <w:rPr>
          <w:b/>
          <w:bCs/>
          <w:color w:val="auto"/>
          <w:sz w:val="24"/>
          <w:szCs w:val="24"/>
        </w:rPr>
        <w:t xml:space="preserve"> </w:t>
      </w:r>
      <w:r w:rsidRPr="002878DF">
        <w:rPr>
          <w:color w:val="auto"/>
          <w:sz w:val="24"/>
          <w:szCs w:val="24"/>
        </w:rPr>
        <w:t>своевременного предоставления установленных законодательством сведений о состоянии и использовании земель;</w:t>
      </w:r>
    </w:p>
    <w:p w:rsidR="00CC72A5" w:rsidRPr="002878DF" w:rsidRDefault="00CC72A5" w:rsidP="00CC72A5">
      <w:pPr>
        <w:shd w:val="clear" w:color="auto" w:fill="FFFFFF"/>
        <w:ind w:firstLine="709"/>
        <w:jc w:val="both"/>
        <w:rPr>
          <w:color w:val="auto"/>
          <w:sz w:val="24"/>
          <w:szCs w:val="24"/>
        </w:rPr>
      </w:pPr>
      <w:r w:rsidRPr="002878DF">
        <w:rPr>
          <w:color w:val="auto"/>
          <w:sz w:val="24"/>
          <w:szCs w:val="24"/>
        </w:rPr>
        <w:t>5.1.4.  посещать и обследовать земельный участок</w:t>
      </w:r>
      <w:r w:rsidRPr="002878DF">
        <w:rPr>
          <w:b/>
          <w:bCs/>
          <w:color w:val="auto"/>
          <w:sz w:val="24"/>
          <w:szCs w:val="24"/>
        </w:rPr>
        <w:t xml:space="preserve"> </w:t>
      </w:r>
      <w:r w:rsidRPr="002878DF">
        <w:rPr>
          <w:color w:val="auto"/>
          <w:sz w:val="24"/>
          <w:szCs w:val="24"/>
        </w:rPr>
        <w:t>на предмет соблюдения условий Договора;</w:t>
      </w:r>
    </w:p>
    <w:p w:rsidR="00CC72A5" w:rsidRPr="002878DF" w:rsidRDefault="00CC72A5" w:rsidP="00CC72A5">
      <w:pPr>
        <w:shd w:val="clear" w:color="auto" w:fill="FFFFFF"/>
        <w:ind w:firstLine="709"/>
        <w:jc w:val="both"/>
        <w:rPr>
          <w:color w:val="auto"/>
          <w:sz w:val="24"/>
          <w:szCs w:val="24"/>
        </w:rPr>
      </w:pPr>
      <w:r w:rsidRPr="002878DF">
        <w:rPr>
          <w:color w:val="auto"/>
          <w:sz w:val="24"/>
          <w:szCs w:val="24"/>
        </w:rPr>
        <w:t>5.1.5.  требовать приостановления работ, ведущихся Арендатором на земельном участке с нарушением условий договора и требований природоохранного законодательства Российской Федерации</w:t>
      </w:r>
    </w:p>
    <w:p w:rsidR="00CC72A5" w:rsidRPr="002878DF" w:rsidRDefault="00CC72A5" w:rsidP="00CC72A5">
      <w:pPr>
        <w:widowControl w:val="0"/>
        <w:shd w:val="clear" w:color="auto" w:fill="FFFFFF"/>
        <w:ind w:firstLine="709"/>
        <w:outlineLvl w:val="0"/>
        <w:rPr>
          <w:color w:val="auto"/>
          <w:spacing w:val="-1"/>
          <w:sz w:val="24"/>
          <w:szCs w:val="24"/>
        </w:rPr>
      </w:pPr>
      <w:r w:rsidRPr="002878DF">
        <w:rPr>
          <w:color w:val="auto"/>
          <w:spacing w:val="-7"/>
          <w:sz w:val="24"/>
          <w:szCs w:val="24"/>
        </w:rPr>
        <w:t>5.2.</w:t>
      </w:r>
      <w:r w:rsidRPr="002878DF">
        <w:rPr>
          <w:color w:val="auto"/>
          <w:sz w:val="24"/>
          <w:szCs w:val="24"/>
        </w:rPr>
        <w:t> </w:t>
      </w:r>
      <w:r w:rsidRPr="002878DF">
        <w:rPr>
          <w:b/>
          <w:color w:val="auto"/>
          <w:spacing w:val="-1"/>
          <w:sz w:val="24"/>
          <w:szCs w:val="24"/>
        </w:rPr>
        <w:t>Арендодатель</w:t>
      </w:r>
      <w:r w:rsidRPr="002878DF">
        <w:rPr>
          <w:b/>
          <w:bCs/>
          <w:color w:val="auto"/>
          <w:spacing w:val="-1"/>
          <w:sz w:val="24"/>
          <w:szCs w:val="24"/>
        </w:rPr>
        <w:t xml:space="preserve"> </w:t>
      </w:r>
      <w:r w:rsidRPr="002878DF">
        <w:rPr>
          <w:b/>
          <w:color w:val="auto"/>
          <w:spacing w:val="-1"/>
          <w:sz w:val="24"/>
          <w:szCs w:val="24"/>
        </w:rPr>
        <w:t>обязан</w:t>
      </w:r>
      <w:r w:rsidRPr="002878DF">
        <w:rPr>
          <w:color w:val="auto"/>
          <w:spacing w:val="-1"/>
          <w:sz w:val="24"/>
          <w:szCs w:val="24"/>
        </w:rPr>
        <w:t>:</w:t>
      </w:r>
    </w:p>
    <w:p w:rsidR="00CC72A5" w:rsidRPr="002878DF" w:rsidRDefault="00CC72A5" w:rsidP="00CC72A5">
      <w:pPr>
        <w:autoSpaceDE w:val="0"/>
        <w:autoSpaceDN w:val="0"/>
        <w:adjustRightInd w:val="0"/>
        <w:ind w:firstLine="709"/>
        <w:jc w:val="both"/>
        <w:rPr>
          <w:color w:val="auto"/>
          <w:spacing w:val="-1"/>
          <w:sz w:val="24"/>
          <w:szCs w:val="24"/>
        </w:rPr>
      </w:pPr>
      <w:r w:rsidRPr="002878DF">
        <w:rPr>
          <w:color w:val="auto"/>
          <w:sz w:val="24"/>
          <w:szCs w:val="24"/>
        </w:rPr>
        <w:t>5.2.1.</w:t>
      </w:r>
      <w:r w:rsidRPr="002878DF">
        <w:rPr>
          <w:color w:val="auto"/>
          <w:sz w:val="24"/>
          <w:szCs w:val="24"/>
          <w:lang w:val="en-US"/>
        </w:rPr>
        <w:t>  </w:t>
      </w:r>
      <w:r w:rsidRPr="002878DF">
        <w:rPr>
          <w:color w:val="auto"/>
          <w:spacing w:val="2"/>
          <w:sz w:val="24"/>
          <w:szCs w:val="24"/>
        </w:rPr>
        <w:t>не вмешиваться в хозяйственную деятельность Арендатора</w:t>
      </w:r>
      <w:r w:rsidRPr="002878DF">
        <w:rPr>
          <w:b/>
          <w:bCs/>
          <w:color w:val="auto"/>
          <w:spacing w:val="2"/>
          <w:sz w:val="24"/>
          <w:szCs w:val="24"/>
        </w:rPr>
        <w:t xml:space="preserve">, </w:t>
      </w:r>
      <w:r w:rsidRPr="002878DF">
        <w:rPr>
          <w:color w:val="auto"/>
          <w:spacing w:val="2"/>
          <w:sz w:val="24"/>
          <w:szCs w:val="24"/>
        </w:rPr>
        <w:t xml:space="preserve">если она не противоречит </w:t>
      </w:r>
      <w:r w:rsidRPr="002878DF">
        <w:rPr>
          <w:color w:val="auto"/>
          <w:spacing w:val="-1"/>
          <w:sz w:val="24"/>
          <w:szCs w:val="24"/>
        </w:rPr>
        <w:t>условиям настоящего Договора и требованиям закона;</w:t>
      </w:r>
    </w:p>
    <w:p w:rsidR="00CC72A5" w:rsidRPr="002878DF" w:rsidRDefault="00CC72A5" w:rsidP="00CC72A5">
      <w:pPr>
        <w:autoSpaceDE w:val="0"/>
        <w:autoSpaceDN w:val="0"/>
        <w:adjustRightInd w:val="0"/>
        <w:ind w:firstLine="709"/>
        <w:jc w:val="both"/>
        <w:rPr>
          <w:color w:val="auto"/>
          <w:sz w:val="24"/>
          <w:szCs w:val="24"/>
        </w:rPr>
      </w:pPr>
      <w:r w:rsidRPr="002878DF">
        <w:rPr>
          <w:color w:val="auto"/>
          <w:spacing w:val="-1"/>
          <w:sz w:val="24"/>
          <w:szCs w:val="24"/>
        </w:rPr>
        <w:t>5.2.2.  произвести государственную регистрацию договора аренды на земельный участок в случае, если Договор заключен на срок более одного года, в сроки, предусмотренные федеральным законом.</w:t>
      </w:r>
    </w:p>
    <w:p w:rsidR="00CC72A5" w:rsidRPr="002878DF" w:rsidRDefault="00CC72A5" w:rsidP="00CC72A5">
      <w:pPr>
        <w:ind w:firstLine="709"/>
        <w:jc w:val="center"/>
        <w:rPr>
          <w:b/>
          <w:color w:val="auto"/>
          <w:sz w:val="24"/>
          <w:szCs w:val="24"/>
        </w:rPr>
      </w:pPr>
    </w:p>
    <w:p w:rsidR="00CC72A5" w:rsidRPr="002878DF" w:rsidRDefault="00CC72A5" w:rsidP="00CC72A5">
      <w:pPr>
        <w:ind w:left="493"/>
        <w:jc w:val="center"/>
        <w:outlineLvl w:val="0"/>
        <w:rPr>
          <w:b/>
          <w:bCs/>
          <w:color w:val="auto"/>
          <w:sz w:val="24"/>
          <w:szCs w:val="24"/>
        </w:rPr>
      </w:pPr>
      <w:r w:rsidRPr="002878DF">
        <w:rPr>
          <w:b/>
          <w:bCs/>
          <w:color w:val="auto"/>
          <w:sz w:val="24"/>
          <w:szCs w:val="24"/>
        </w:rPr>
        <w:t>6. Права и обязанности Арендатора</w:t>
      </w:r>
    </w:p>
    <w:p w:rsidR="00CC72A5" w:rsidRPr="002878DF" w:rsidRDefault="00CC72A5" w:rsidP="00CC72A5">
      <w:pPr>
        <w:ind w:left="493"/>
        <w:jc w:val="center"/>
        <w:outlineLvl w:val="0"/>
        <w:rPr>
          <w:b/>
          <w:bCs/>
          <w:color w:val="auto"/>
          <w:sz w:val="24"/>
          <w:szCs w:val="24"/>
        </w:rPr>
      </w:pPr>
    </w:p>
    <w:p w:rsidR="00CC72A5" w:rsidRPr="002878DF" w:rsidRDefault="00CC72A5" w:rsidP="00CC72A5">
      <w:pPr>
        <w:ind w:firstLine="560"/>
        <w:jc w:val="both"/>
        <w:outlineLvl w:val="0"/>
        <w:rPr>
          <w:color w:val="auto"/>
          <w:sz w:val="24"/>
          <w:szCs w:val="24"/>
        </w:rPr>
      </w:pPr>
      <w:r w:rsidRPr="002878DF">
        <w:rPr>
          <w:color w:val="auto"/>
          <w:sz w:val="24"/>
          <w:szCs w:val="24"/>
        </w:rPr>
        <w:t>6.1.</w:t>
      </w:r>
      <w:r w:rsidRPr="002878DF">
        <w:rPr>
          <w:color w:val="auto"/>
          <w:sz w:val="24"/>
          <w:szCs w:val="24"/>
          <w:lang w:val="en-US"/>
        </w:rPr>
        <w:t> </w:t>
      </w:r>
      <w:r w:rsidRPr="002878DF">
        <w:rPr>
          <w:color w:val="auto"/>
          <w:sz w:val="24"/>
          <w:szCs w:val="24"/>
        </w:rPr>
        <w:t>Арендатор имеет право:</w:t>
      </w:r>
    </w:p>
    <w:p w:rsidR="00CC72A5" w:rsidRPr="002878DF" w:rsidRDefault="00CC72A5" w:rsidP="00CC72A5">
      <w:pPr>
        <w:ind w:firstLine="560"/>
        <w:jc w:val="both"/>
        <w:rPr>
          <w:color w:val="auto"/>
          <w:sz w:val="24"/>
          <w:szCs w:val="24"/>
        </w:rPr>
      </w:pPr>
      <w:r w:rsidRPr="002878DF">
        <w:rPr>
          <w:color w:val="auto"/>
          <w:sz w:val="24"/>
          <w:szCs w:val="24"/>
        </w:rPr>
        <w:t>6.1.1.</w:t>
      </w:r>
      <w:r w:rsidRPr="002878DF">
        <w:rPr>
          <w:color w:val="auto"/>
          <w:sz w:val="24"/>
          <w:szCs w:val="24"/>
          <w:lang w:val="en-US"/>
        </w:rPr>
        <w:t>  </w:t>
      </w:r>
      <w:r w:rsidRPr="002878DF">
        <w:rPr>
          <w:color w:val="auto"/>
          <w:sz w:val="24"/>
          <w:szCs w:val="24"/>
        </w:rPr>
        <w:t>проводить работы по улучшению экологического состояния земельного участка при наличии утвержденного в установленном порядке проекта;</w:t>
      </w:r>
    </w:p>
    <w:p w:rsidR="00CC72A5" w:rsidRPr="002878DF" w:rsidRDefault="00CC72A5" w:rsidP="00CC72A5">
      <w:pPr>
        <w:ind w:firstLine="709"/>
        <w:jc w:val="both"/>
        <w:rPr>
          <w:b/>
          <w:bCs/>
          <w:color w:val="auto"/>
          <w:sz w:val="24"/>
          <w:szCs w:val="24"/>
        </w:rPr>
      </w:pPr>
      <w:r w:rsidRPr="002878DF">
        <w:rPr>
          <w:color w:val="auto"/>
          <w:sz w:val="24"/>
          <w:szCs w:val="24"/>
        </w:rPr>
        <w:t>6.1.2.</w:t>
      </w:r>
      <w:r w:rsidRPr="002878DF">
        <w:rPr>
          <w:b/>
          <w:bCs/>
          <w:color w:val="auto"/>
          <w:sz w:val="24"/>
          <w:szCs w:val="24"/>
          <w:lang w:val="en-US"/>
        </w:rPr>
        <w:t>  </w:t>
      </w:r>
      <w:r w:rsidRPr="002878DF">
        <w:rPr>
          <w:color w:val="auto"/>
          <w:sz w:val="24"/>
          <w:szCs w:val="24"/>
        </w:rPr>
        <w:t>в пределах срока действия договора с письменного согласия Арендодателя передавать земельный участок в субаренду;</w:t>
      </w:r>
    </w:p>
    <w:p w:rsidR="00CC72A5" w:rsidRPr="002878DF" w:rsidRDefault="00CC72A5" w:rsidP="00CC72A5">
      <w:pPr>
        <w:ind w:firstLine="709"/>
        <w:jc w:val="both"/>
        <w:rPr>
          <w:color w:val="auto"/>
          <w:sz w:val="24"/>
          <w:szCs w:val="24"/>
        </w:rPr>
      </w:pPr>
      <w:r w:rsidRPr="002878DF">
        <w:rPr>
          <w:color w:val="auto"/>
          <w:sz w:val="24"/>
          <w:szCs w:val="24"/>
        </w:rPr>
        <w:t>6.1.3.</w:t>
      </w:r>
      <w:r w:rsidRPr="002878DF">
        <w:rPr>
          <w:color w:val="auto"/>
          <w:sz w:val="24"/>
          <w:szCs w:val="24"/>
          <w:lang w:val="en-US"/>
        </w:rPr>
        <w:t>  </w:t>
      </w:r>
      <w:r w:rsidRPr="002878DF">
        <w:rPr>
          <w:color w:val="auto"/>
          <w:sz w:val="24"/>
          <w:szCs w:val="24"/>
        </w:rPr>
        <w:t xml:space="preserve">на заключение соглашения об установлении сервитута (далее – Соглашение) в отношении земельного участка (его части) без согласия Арендодателя при условии его уведомления в течение десяти дней со дня заключения соглашения, если договор заключен на срок более чем один год. Соглашение заключается на срок, не превышающий срок действия договора. </w:t>
      </w:r>
    </w:p>
    <w:p w:rsidR="00CC72A5" w:rsidRPr="002878DF" w:rsidRDefault="00CC72A5" w:rsidP="00CC72A5">
      <w:pPr>
        <w:ind w:firstLine="560"/>
        <w:jc w:val="both"/>
        <w:rPr>
          <w:color w:val="auto"/>
          <w:sz w:val="24"/>
          <w:szCs w:val="24"/>
        </w:rPr>
      </w:pPr>
      <w:r w:rsidRPr="002878DF">
        <w:rPr>
          <w:color w:val="auto"/>
          <w:sz w:val="24"/>
          <w:szCs w:val="24"/>
        </w:rPr>
        <w:t>6.2.</w:t>
      </w:r>
      <w:r w:rsidRPr="002878DF">
        <w:rPr>
          <w:color w:val="auto"/>
          <w:sz w:val="24"/>
          <w:szCs w:val="24"/>
          <w:lang w:val="en-US"/>
        </w:rPr>
        <w:t> </w:t>
      </w:r>
      <w:r w:rsidRPr="002878DF">
        <w:rPr>
          <w:color w:val="auto"/>
          <w:sz w:val="24"/>
          <w:szCs w:val="24"/>
        </w:rPr>
        <w:t>Арендатор обязан:</w:t>
      </w:r>
    </w:p>
    <w:p w:rsidR="00CC72A5" w:rsidRPr="002878DF" w:rsidRDefault="00CC72A5" w:rsidP="00CC72A5">
      <w:pPr>
        <w:ind w:firstLine="560"/>
        <w:jc w:val="both"/>
        <w:rPr>
          <w:color w:val="auto"/>
          <w:sz w:val="24"/>
          <w:szCs w:val="24"/>
        </w:rPr>
      </w:pPr>
      <w:r w:rsidRPr="002878DF">
        <w:rPr>
          <w:color w:val="auto"/>
          <w:sz w:val="24"/>
          <w:szCs w:val="24"/>
        </w:rPr>
        <w:t>6.2.1.</w:t>
      </w:r>
      <w:r w:rsidRPr="002878DF">
        <w:rPr>
          <w:color w:val="auto"/>
          <w:sz w:val="24"/>
          <w:szCs w:val="24"/>
          <w:lang w:val="en-US"/>
        </w:rPr>
        <w:t> </w:t>
      </w:r>
      <w:r w:rsidRPr="002878DF">
        <w:rPr>
          <w:color w:val="auto"/>
          <w:sz w:val="24"/>
          <w:szCs w:val="24"/>
        </w:rPr>
        <w:t>в случае передачи земельного участка в субаренду, Арендатор в течение 3 (трёх) рабочих дней направить Арендодателю надлежащим образом заверенные копии соответствующего договора с отметкой о государственной регистрации;</w:t>
      </w:r>
    </w:p>
    <w:p w:rsidR="00CC72A5" w:rsidRPr="002878DF" w:rsidRDefault="003F65FD" w:rsidP="00CC72A5">
      <w:pPr>
        <w:ind w:firstLine="560"/>
        <w:jc w:val="both"/>
        <w:rPr>
          <w:color w:val="auto"/>
          <w:sz w:val="24"/>
          <w:szCs w:val="24"/>
        </w:rPr>
      </w:pPr>
      <w:r w:rsidRPr="002878DF">
        <w:rPr>
          <w:color w:val="auto"/>
          <w:sz w:val="24"/>
          <w:szCs w:val="24"/>
        </w:rPr>
        <w:t>6.2.2</w:t>
      </w:r>
      <w:r w:rsidR="00CC72A5" w:rsidRPr="002878DF">
        <w:rPr>
          <w:color w:val="auto"/>
          <w:sz w:val="24"/>
          <w:szCs w:val="24"/>
        </w:rPr>
        <w:t>.</w:t>
      </w:r>
      <w:r w:rsidR="00CC72A5" w:rsidRPr="002878DF">
        <w:rPr>
          <w:color w:val="auto"/>
          <w:sz w:val="24"/>
          <w:szCs w:val="24"/>
          <w:lang w:val="en-US"/>
        </w:rPr>
        <w:t>  </w:t>
      </w:r>
      <w:r w:rsidR="00CC72A5" w:rsidRPr="002878DF">
        <w:rPr>
          <w:color w:val="auto"/>
          <w:sz w:val="24"/>
          <w:szCs w:val="24"/>
        </w:rPr>
        <w:t xml:space="preserve">использовать земельный участок в соответствии с целью и видом его разрешенного использования; </w:t>
      </w:r>
    </w:p>
    <w:p w:rsidR="00CC72A5" w:rsidRPr="002878DF" w:rsidRDefault="00CC72A5" w:rsidP="00CC72A5">
      <w:pPr>
        <w:ind w:firstLine="560"/>
        <w:jc w:val="both"/>
        <w:rPr>
          <w:color w:val="auto"/>
          <w:sz w:val="24"/>
          <w:szCs w:val="24"/>
        </w:rPr>
      </w:pPr>
      <w:r w:rsidRPr="002878DF">
        <w:rPr>
          <w:color w:val="auto"/>
          <w:sz w:val="24"/>
          <w:szCs w:val="24"/>
        </w:rPr>
        <w:t>6.2.</w:t>
      </w:r>
      <w:r w:rsidR="003F65FD" w:rsidRPr="002878DF">
        <w:rPr>
          <w:color w:val="auto"/>
          <w:sz w:val="24"/>
          <w:szCs w:val="24"/>
        </w:rPr>
        <w:t>3</w:t>
      </w:r>
      <w:r w:rsidRPr="002878DF">
        <w:rPr>
          <w:color w:val="auto"/>
          <w:sz w:val="24"/>
          <w:szCs w:val="24"/>
        </w:rPr>
        <w:t>.</w:t>
      </w:r>
      <w:r w:rsidRPr="002878DF">
        <w:rPr>
          <w:color w:val="auto"/>
          <w:sz w:val="24"/>
          <w:szCs w:val="24"/>
          <w:lang w:val="en-US"/>
        </w:rPr>
        <w:t>  </w:t>
      </w:r>
      <w:r w:rsidRPr="002878DF">
        <w:rPr>
          <w:color w:val="auto"/>
          <w:sz w:val="24"/>
          <w:szCs w:val="24"/>
        </w:rPr>
        <w:t>своевременно и в полном объеме вносить арендную плату;</w:t>
      </w:r>
    </w:p>
    <w:p w:rsidR="00CC72A5" w:rsidRPr="002878DF" w:rsidRDefault="003F65FD" w:rsidP="00CC72A5">
      <w:pPr>
        <w:ind w:firstLine="560"/>
        <w:jc w:val="both"/>
        <w:rPr>
          <w:color w:val="auto"/>
          <w:sz w:val="24"/>
          <w:szCs w:val="24"/>
        </w:rPr>
      </w:pPr>
      <w:r w:rsidRPr="002878DF">
        <w:rPr>
          <w:color w:val="auto"/>
          <w:sz w:val="24"/>
          <w:szCs w:val="24"/>
        </w:rPr>
        <w:lastRenderedPageBreak/>
        <w:t>6.2.4</w:t>
      </w:r>
      <w:r w:rsidR="00CC72A5" w:rsidRPr="002878DF">
        <w:rPr>
          <w:color w:val="auto"/>
          <w:sz w:val="24"/>
          <w:szCs w:val="24"/>
        </w:rPr>
        <w:t>.</w:t>
      </w:r>
      <w:r w:rsidR="00CC72A5" w:rsidRPr="002878DF">
        <w:rPr>
          <w:color w:val="auto"/>
          <w:sz w:val="24"/>
          <w:szCs w:val="24"/>
          <w:lang w:val="en-US"/>
        </w:rPr>
        <w:t>  </w:t>
      </w:r>
      <w:r w:rsidR="00CC72A5" w:rsidRPr="002878DF">
        <w:rPr>
          <w:color w:val="auto"/>
          <w:sz w:val="24"/>
          <w:szCs w:val="24"/>
        </w:rPr>
        <w:t>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 не допускать его загрязнение, захламление, не допускать ухудшения экологической обстановки на арендуемом земельном участке и прилегающих к нему территориях, а также обеспечивать  благоустройство территории;</w:t>
      </w:r>
    </w:p>
    <w:p w:rsidR="00CC72A5" w:rsidRPr="002878DF" w:rsidRDefault="003F65FD" w:rsidP="00CC72A5">
      <w:pPr>
        <w:ind w:firstLine="709"/>
        <w:jc w:val="both"/>
        <w:rPr>
          <w:color w:val="auto"/>
          <w:sz w:val="24"/>
          <w:szCs w:val="24"/>
        </w:rPr>
      </w:pPr>
      <w:r w:rsidRPr="002878DF">
        <w:rPr>
          <w:color w:val="auto"/>
          <w:sz w:val="24"/>
          <w:szCs w:val="24"/>
        </w:rPr>
        <w:t>6.2.5</w:t>
      </w:r>
      <w:r w:rsidR="00CC72A5" w:rsidRPr="002878DF">
        <w:rPr>
          <w:color w:val="auto"/>
          <w:sz w:val="24"/>
          <w:szCs w:val="24"/>
        </w:rPr>
        <w:t>.  не осуществлять на земельном участке работы, для проведения которых требуется соответствующее разрешение, без разрешения компетентных органов;</w:t>
      </w:r>
    </w:p>
    <w:p w:rsidR="00CC72A5" w:rsidRPr="002878DF" w:rsidRDefault="00CC72A5" w:rsidP="00CC72A5">
      <w:pPr>
        <w:ind w:firstLine="709"/>
        <w:jc w:val="both"/>
        <w:rPr>
          <w:color w:val="auto"/>
          <w:sz w:val="24"/>
          <w:szCs w:val="24"/>
        </w:rPr>
      </w:pPr>
      <w:r w:rsidRPr="002878DF">
        <w:rPr>
          <w:color w:val="auto"/>
          <w:sz w:val="24"/>
          <w:szCs w:val="24"/>
        </w:rPr>
        <w:t>6.2.</w:t>
      </w:r>
      <w:r w:rsidR="003F65FD" w:rsidRPr="002878DF">
        <w:rPr>
          <w:color w:val="auto"/>
          <w:sz w:val="24"/>
          <w:szCs w:val="24"/>
        </w:rPr>
        <w:t>6</w:t>
      </w:r>
      <w:r w:rsidRPr="002878DF">
        <w:rPr>
          <w:color w:val="auto"/>
          <w:sz w:val="24"/>
          <w:szCs w:val="24"/>
        </w:rPr>
        <w:t>.  не использовать для собственных нужд имеющиеся на земельном участке общераспространенные полезные ископаемые, пресные подземные воды и т.п. объекты, без письменного согласия соответствующих органов, если такое согласие предусмотрено законодательством;</w:t>
      </w:r>
    </w:p>
    <w:p w:rsidR="00CC72A5" w:rsidRPr="002878DF" w:rsidRDefault="003F65FD" w:rsidP="00CC72A5">
      <w:pPr>
        <w:ind w:firstLine="709"/>
        <w:jc w:val="both"/>
        <w:rPr>
          <w:color w:val="auto"/>
          <w:sz w:val="24"/>
          <w:szCs w:val="24"/>
        </w:rPr>
      </w:pPr>
      <w:r w:rsidRPr="002878DF">
        <w:rPr>
          <w:color w:val="auto"/>
          <w:sz w:val="24"/>
          <w:szCs w:val="24"/>
        </w:rPr>
        <w:t>6.2.7</w:t>
      </w:r>
      <w:r w:rsidR="00CC72A5" w:rsidRPr="002878DF">
        <w:rPr>
          <w:color w:val="auto"/>
          <w:sz w:val="24"/>
          <w:szCs w:val="24"/>
        </w:rPr>
        <w:t>.  обеспечить Арендодателю и органам государственного (муниципального) контроля (надзора) свободный доступ на земельный участок и в расположенные на его территории здания и сооружения в случаях, установленных законом;</w:t>
      </w:r>
    </w:p>
    <w:p w:rsidR="00CC72A5" w:rsidRPr="002878DF" w:rsidRDefault="003F65FD" w:rsidP="00CC72A5">
      <w:pPr>
        <w:ind w:firstLine="709"/>
        <w:jc w:val="both"/>
        <w:outlineLvl w:val="0"/>
        <w:rPr>
          <w:color w:val="auto"/>
          <w:sz w:val="24"/>
          <w:szCs w:val="24"/>
        </w:rPr>
      </w:pPr>
      <w:r w:rsidRPr="002878DF">
        <w:rPr>
          <w:color w:val="auto"/>
          <w:sz w:val="24"/>
          <w:szCs w:val="24"/>
        </w:rPr>
        <w:t>6.2.8</w:t>
      </w:r>
      <w:r w:rsidR="00CC72A5" w:rsidRPr="002878DF">
        <w:rPr>
          <w:color w:val="auto"/>
          <w:sz w:val="24"/>
          <w:szCs w:val="24"/>
        </w:rPr>
        <w:t>.  выполнять условия эксплуатации подземных и наземных коммуникаций, сооружений, дорог, проездов и т.п.;</w:t>
      </w:r>
    </w:p>
    <w:p w:rsidR="00CC72A5" w:rsidRPr="002878DF" w:rsidRDefault="003F65FD" w:rsidP="00CC72A5">
      <w:pPr>
        <w:autoSpaceDE w:val="0"/>
        <w:autoSpaceDN w:val="0"/>
        <w:adjustRightInd w:val="0"/>
        <w:ind w:firstLine="709"/>
        <w:jc w:val="both"/>
        <w:rPr>
          <w:color w:val="auto"/>
          <w:sz w:val="24"/>
          <w:szCs w:val="24"/>
        </w:rPr>
      </w:pPr>
      <w:r w:rsidRPr="002878DF">
        <w:rPr>
          <w:color w:val="auto"/>
          <w:sz w:val="24"/>
          <w:szCs w:val="24"/>
        </w:rPr>
        <w:t>6.2.9</w:t>
      </w:r>
      <w:r w:rsidR="00CC72A5" w:rsidRPr="002878DF">
        <w:rPr>
          <w:color w:val="auto"/>
          <w:sz w:val="24"/>
          <w:szCs w:val="24"/>
        </w:rPr>
        <w:t>.  не препятствовать размещению и обеспечивать сохранность имеющихся на участке межевых, геодезических и других специальных знаков;</w:t>
      </w:r>
    </w:p>
    <w:p w:rsidR="00CC72A5" w:rsidRPr="002878DF" w:rsidRDefault="00CC72A5" w:rsidP="00CC72A5">
      <w:pPr>
        <w:ind w:firstLine="709"/>
        <w:jc w:val="both"/>
        <w:rPr>
          <w:color w:val="auto"/>
          <w:sz w:val="24"/>
          <w:szCs w:val="24"/>
        </w:rPr>
      </w:pPr>
      <w:r w:rsidRPr="002878DF">
        <w:rPr>
          <w:color w:val="auto"/>
          <w:sz w:val="24"/>
          <w:szCs w:val="24"/>
        </w:rPr>
        <w:t>6.2.1</w:t>
      </w:r>
      <w:r w:rsidR="003F65FD" w:rsidRPr="002878DF">
        <w:rPr>
          <w:color w:val="auto"/>
          <w:sz w:val="24"/>
          <w:szCs w:val="24"/>
        </w:rPr>
        <w:t>0</w:t>
      </w:r>
      <w:r w:rsidRPr="002878DF">
        <w:rPr>
          <w:color w:val="auto"/>
          <w:sz w:val="24"/>
          <w:szCs w:val="24"/>
        </w:rPr>
        <w:t>.  не осуществлять на земельном участке деятельность, в результате которой нарушаются права и законные интересы третьих лиц;</w:t>
      </w:r>
    </w:p>
    <w:p w:rsidR="00CC72A5" w:rsidRPr="002878DF" w:rsidRDefault="00CC72A5" w:rsidP="00CC72A5">
      <w:pPr>
        <w:suppressLineNumbers/>
        <w:suppressAutoHyphens/>
        <w:ind w:firstLine="709"/>
        <w:jc w:val="both"/>
        <w:rPr>
          <w:color w:val="auto"/>
          <w:sz w:val="24"/>
          <w:szCs w:val="24"/>
        </w:rPr>
      </w:pPr>
      <w:r w:rsidRPr="002878DF">
        <w:rPr>
          <w:color w:val="auto"/>
          <w:sz w:val="24"/>
          <w:szCs w:val="24"/>
        </w:rPr>
        <w:t>6.2.1</w:t>
      </w:r>
      <w:r w:rsidR="003F65FD" w:rsidRPr="002878DF">
        <w:rPr>
          <w:color w:val="auto"/>
          <w:sz w:val="24"/>
          <w:szCs w:val="24"/>
        </w:rPr>
        <w:t>1</w:t>
      </w:r>
      <w:r w:rsidRPr="002878DF">
        <w:rPr>
          <w:color w:val="auto"/>
          <w:sz w:val="24"/>
          <w:szCs w:val="24"/>
        </w:rPr>
        <w:t>.  предоставить право лицу, имеющему соответствующее разрешение, на</w:t>
      </w:r>
      <w:r w:rsidRPr="002878DF">
        <w:rPr>
          <w:color w:val="auto"/>
          <w:sz w:val="24"/>
          <w:szCs w:val="24"/>
          <w:lang w:val="en-US"/>
        </w:rPr>
        <w:t> </w:t>
      </w:r>
      <w:r w:rsidRPr="002878DF">
        <w:rPr>
          <w:color w:val="auto"/>
          <w:sz w:val="24"/>
          <w:szCs w:val="24"/>
        </w:rPr>
        <w:t>прокладку и эксплуатацию линий электропередачи, связи и трубопроводов, других коммуникаций;</w:t>
      </w:r>
    </w:p>
    <w:p w:rsidR="00CC72A5" w:rsidRPr="002878DF" w:rsidRDefault="003F65FD" w:rsidP="00CC72A5">
      <w:pPr>
        <w:ind w:firstLine="709"/>
        <w:jc w:val="both"/>
        <w:rPr>
          <w:color w:val="auto"/>
          <w:sz w:val="24"/>
          <w:szCs w:val="24"/>
        </w:rPr>
      </w:pPr>
      <w:r w:rsidRPr="002878DF">
        <w:rPr>
          <w:color w:val="auto"/>
          <w:sz w:val="24"/>
          <w:szCs w:val="24"/>
        </w:rPr>
        <w:t>6.2.12</w:t>
      </w:r>
      <w:r w:rsidR="00CC72A5" w:rsidRPr="002878DF">
        <w:rPr>
          <w:color w:val="auto"/>
          <w:sz w:val="24"/>
          <w:szCs w:val="24"/>
        </w:rPr>
        <w:t>.  незамедлительно извещать Арендодателя об аварии или ином событии, нанесшем или грозящем нанести земельному участку ущерб, и своевременно принимать меры по предупреждению, предотвращению и ликвидации последствий таких ситуаций;</w:t>
      </w:r>
    </w:p>
    <w:p w:rsidR="00CC72A5" w:rsidRPr="002878DF" w:rsidRDefault="003F65FD" w:rsidP="00CC72A5">
      <w:pPr>
        <w:ind w:firstLine="709"/>
        <w:jc w:val="both"/>
        <w:rPr>
          <w:color w:val="auto"/>
          <w:sz w:val="24"/>
          <w:szCs w:val="24"/>
        </w:rPr>
      </w:pPr>
      <w:r w:rsidRPr="002878DF">
        <w:rPr>
          <w:color w:val="auto"/>
          <w:sz w:val="24"/>
          <w:szCs w:val="24"/>
        </w:rPr>
        <w:t>6.2.13</w:t>
      </w:r>
      <w:r w:rsidR="00CC72A5" w:rsidRPr="002878DF">
        <w:rPr>
          <w:color w:val="auto"/>
          <w:sz w:val="24"/>
          <w:szCs w:val="24"/>
        </w:rPr>
        <w:t>.  устранить за свой счёт недостатки земельного участка и иные его изменения, произведенные без согласования с Арендодателем, по письменному требованию последнего;</w:t>
      </w:r>
    </w:p>
    <w:p w:rsidR="00CC72A5" w:rsidRPr="002878DF" w:rsidRDefault="003F65FD" w:rsidP="00CC72A5">
      <w:pPr>
        <w:ind w:firstLine="709"/>
        <w:jc w:val="both"/>
        <w:rPr>
          <w:color w:val="auto"/>
          <w:sz w:val="24"/>
          <w:szCs w:val="24"/>
        </w:rPr>
      </w:pPr>
      <w:r w:rsidRPr="002878DF">
        <w:rPr>
          <w:color w:val="auto"/>
          <w:sz w:val="24"/>
          <w:szCs w:val="24"/>
        </w:rPr>
        <w:t>6.2.14</w:t>
      </w:r>
      <w:r w:rsidR="00CC72A5" w:rsidRPr="002878DF">
        <w:rPr>
          <w:color w:val="auto"/>
          <w:sz w:val="24"/>
          <w:szCs w:val="24"/>
        </w:rPr>
        <w:t>.  нести полную ответственность за все убытки, включая упущенную выгоду, которые он может причинить Арендодателю, смежным землепользователям, третьим лицам, в связи с ухудшением качества земель и экологической обстановки, явившихся результатом хозяйственной деятельности Арендатора, вследствие использования земельного участка не по его прямому назначению в соответствии с настоящим договором либо вследствие своих некомпетентных действий;</w:t>
      </w:r>
    </w:p>
    <w:p w:rsidR="00CC72A5" w:rsidRPr="002878DF" w:rsidRDefault="003F65FD" w:rsidP="00CC72A5">
      <w:pPr>
        <w:widowControl w:val="0"/>
        <w:shd w:val="clear" w:color="auto" w:fill="FFFFFF"/>
        <w:ind w:firstLine="709"/>
        <w:jc w:val="both"/>
        <w:outlineLvl w:val="0"/>
        <w:rPr>
          <w:color w:val="auto"/>
          <w:sz w:val="24"/>
          <w:szCs w:val="24"/>
        </w:rPr>
      </w:pPr>
      <w:r w:rsidRPr="002878DF">
        <w:rPr>
          <w:color w:val="auto"/>
          <w:sz w:val="24"/>
          <w:szCs w:val="24"/>
        </w:rPr>
        <w:t>6.2.15</w:t>
      </w:r>
      <w:r w:rsidR="00CC72A5" w:rsidRPr="002878DF">
        <w:rPr>
          <w:color w:val="auto"/>
          <w:sz w:val="24"/>
          <w:szCs w:val="24"/>
        </w:rPr>
        <w:t xml:space="preserve">.  соблюдать установленный режим ограничений при использовании охранных зон, санитарно-защитных зон, зон охраны объектов культурного наследия (памятников истории и культуры) народов Российской Федерации, водоохранных зон, прибрежных защитных полос, зон затопления, подтопления, зон санитарной охраны источников питьевого и хозяйственно-бытового водоснабжения, зон охраняемых объектов, иных зон, установленных в соответствии с </w:t>
      </w:r>
      <w:hyperlink r:id="rId9" w:history="1">
        <w:r w:rsidR="00CC72A5" w:rsidRPr="002878DF">
          <w:rPr>
            <w:color w:val="auto"/>
            <w:sz w:val="24"/>
            <w:szCs w:val="24"/>
          </w:rPr>
          <w:t>законодательством</w:t>
        </w:r>
      </w:hyperlink>
      <w:r w:rsidR="00CC72A5" w:rsidRPr="002878DF">
        <w:rPr>
          <w:color w:val="auto"/>
          <w:sz w:val="24"/>
          <w:szCs w:val="24"/>
        </w:rPr>
        <w:t xml:space="preserve"> Российской Федерации (в случае, если такие ограничения установлены в отношении земельного участка);</w:t>
      </w:r>
    </w:p>
    <w:p w:rsidR="00CC72A5" w:rsidRPr="002878DF" w:rsidRDefault="00CC72A5" w:rsidP="00CC72A5">
      <w:pPr>
        <w:ind w:firstLine="709"/>
        <w:jc w:val="both"/>
        <w:rPr>
          <w:color w:val="auto"/>
          <w:sz w:val="24"/>
          <w:szCs w:val="24"/>
        </w:rPr>
      </w:pPr>
      <w:r w:rsidRPr="002878DF">
        <w:rPr>
          <w:color w:val="auto"/>
          <w:sz w:val="24"/>
          <w:szCs w:val="24"/>
        </w:rPr>
        <w:t>6.2.1</w:t>
      </w:r>
      <w:r w:rsidR="003F65FD" w:rsidRPr="002878DF">
        <w:rPr>
          <w:color w:val="auto"/>
          <w:sz w:val="24"/>
          <w:szCs w:val="24"/>
        </w:rPr>
        <w:t>6</w:t>
      </w:r>
      <w:r w:rsidRPr="002878DF">
        <w:rPr>
          <w:color w:val="auto"/>
          <w:sz w:val="24"/>
          <w:szCs w:val="24"/>
        </w:rPr>
        <w:t>.  не позднее, чем за 3 (три) рабочих дня до наступления срока платежа, письменно сообщить Арендодателю о том, что исполнение обязательства по уплате арендных платежей по Договору им возложено на третье лицо с указанием срока действия такого поручения, а также персональных данных третьего лица и согласие третьего лица на уплату арендных платежей. В противном случае будет считаться, что Арендатор просрочил исполнение обязательств по уплате арендной платы с наступлением последствий, предусмотренных пунктом 7.2. Договора.</w:t>
      </w:r>
    </w:p>
    <w:p w:rsidR="00CC72A5" w:rsidRPr="002878DF" w:rsidRDefault="003F65FD" w:rsidP="00CC72A5">
      <w:pPr>
        <w:ind w:firstLine="709"/>
        <w:jc w:val="both"/>
        <w:rPr>
          <w:color w:val="auto"/>
          <w:sz w:val="24"/>
          <w:szCs w:val="24"/>
        </w:rPr>
      </w:pPr>
      <w:r w:rsidRPr="002878DF">
        <w:rPr>
          <w:color w:val="auto"/>
          <w:sz w:val="24"/>
          <w:szCs w:val="24"/>
        </w:rPr>
        <w:t>6.2.17</w:t>
      </w:r>
      <w:r w:rsidR="00CC72A5" w:rsidRPr="002878DF">
        <w:rPr>
          <w:color w:val="auto"/>
          <w:sz w:val="24"/>
          <w:szCs w:val="24"/>
        </w:rPr>
        <w:t xml:space="preserve">.  осуществлять мероприятия по охране земельного участка и расположенных на нем природных ресурсов; </w:t>
      </w:r>
    </w:p>
    <w:p w:rsidR="00CC72A5" w:rsidRPr="002878DF" w:rsidRDefault="003F65FD" w:rsidP="00CC72A5">
      <w:pPr>
        <w:ind w:firstLine="709"/>
        <w:jc w:val="both"/>
        <w:rPr>
          <w:color w:val="auto"/>
          <w:sz w:val="24"/>
          <w:szCs w:val="24"/>
        </w:rPr>
      </w:pPr>
      <w:r w:rsidRPr="002878DF">
        <w:rPr>
          <w:color w:val="auto"/>
          <w:sz w:val="24"/>
          <w:szCs w:val="24"/>
        </w:rPr>
        <w:t>6.2.18</w:t>
      </w:r>
      <w:r w:rsidR="00CC72A5" w:rsidRPr="002878DF">
        <w:rPr>
          <w:color w:val="auto"/>
          <w:sz w:val="24"/>
          <w:szCs w:val="24"/>
        </w:rPr>
        <w:t>.  письменно известить Арендодателя в случае отчуждения принадлежащих Арендатору зданий и иных сооружений, расположенных на земельном участке, их частей или долей в праве на эти объекты, в течени</w:t>
      </w:r>
      <w:r w:rsidR="0083508D">
        <w:rPr>
          <w:color w:val="auto"/>
          <w:sz w:val="24"/>
          <w:szCs w:val="24"/>
        </w:rPr>
        <w:t>е</w:t>
      </w:r>
      <w:r w:rsidR="00CC72A5" w:rsidRPr="002878DF">
        <w:rPr>
          <w:color w:val="auto"/>
          <w:sz w:val="24"/>
          <w:szCs w:val="24"/>
        </w:rPr>
        <w:t xml:space="preserve"> десяти дней со дня заключения соответствующей сделки;</w:t>
      </w:r>
    </w:p>
    <w:p w:rsidR="00CC72A5" w:rsidRPr="002878DF" w:rsidRDefault="003F65FD" w:rsidP="00CC72A5">
      <w:pPr>
        <w:ind w:firstLine="709"/>
        <w:jc w:val="both"/>
        <w:rPr>
          <w:color w:val="auto"/>
          <w:sz w:val="24"/>
          <w:szCs w:val="24"/>
        </w:rPr>
      </w:pPr>
      <w:r w:rsidRPr="002878DF">
        <w:rPr>
          <w:color w:val="auto"/>
          <w:sz w:val="24"/>
          <w:szCs w:val="24"/>
        </w:rPr>
        <w:t>6.2.19</w:t>
      </w:r>
      <w:r w:rsidR="00CC72A5" w:rsidRPr="002878DF">
        <w:rPr>
          <w:color w:val="auto"/>
          <w:sz w:val="24"/>
          <w:szCs w:val="24"/>
        </w:rPr>
        <w:t xml:space="preserve">.  в случае изменения адреса или иных реквизитов, в трёхдневный срок направить Арендодателю письменное </w:t>
      </w:r>
      <w:bookmarkStart w:id="0" w:name="_GoBack"/>
      <w:bookmarkEnd w:id="0"/>
      <w:r w:rsidR="00CC72A5" w:rsidRPr="002878DF">
        <w:rPr>
          <w:color w:val="auto"/>
          <w:sz w:val="24"/>
          <w:szCs w:val="24"/>
        </w:rPr>
        <w:t>уведомление об этом. В противном случае исполнение Стороной обязательств по прежним реквизитам будет считаться надлежащим исполнением обязательств по Договору;</w:t>
      </w:r>
    </w:p>
    <w:p w:rsidR="00CC72A5" w:rsidRPr="002878DF" w:rsidRDefault="003F65FD" w:rsidP="00CC72A5">
      <w:pPr>
        <w:ind w:firstLine="709"/>
        <w:jc w:val="both"/>
        <w:rPr>
          <w:color w:val="auto"/>
          <w:sz w:val="24"/>
          <w:szCs w:val="24"/>
        </w:rPr>
      </w:pPr>
      <w:r w:rsidRPr="002878DF">
        <w:rPr>
          <w:color w:val="auto"/>
          <w:sz w:val="24"/>
          <w:szCs w:val="24"/>
        </w:rPr>
        <w:t>6.2.20</w:t>
      </w:r>
      <w:r w:rsidR="00CC72A5" w:rsidRPr="002878DF">
        <w:rPr>
          <w:color w:val="auto"/>
          <w:sz w:val="24"/>
          <w:szCs w:val="24"/>
        </w:rPr>
        <w:t xml:space="preserve">.  ежегодно в срок </w:t>
      </w:r>
      <w:r w:rsidR="00CC72A5" w:rsidRPr="002878DF">
        <w:rPr>
          <w:b/>
          <w:color w:val="auto"/>
          <w:sz w:val="24"/>
          <w:szCs w:val="24"/>
        </w:rPr>
        <w:t>до 1 марта</w:t>
      </w:r>
      <w:r w:rsidR="00CC72A5" w:rsidRPr="002878DF">
        <w:rPr>
          <w:color w:val="auto"/>
          <w:sz w:val="24"/>
          <w:szCs w:val="24"/>
        </w:rPr>
        <w:t xml:space="preserve"> являться в Департамент государственного имущества и земельных отношений Забайкальского края для сверки расчёта арендных платежей.</w:t>
      </w:r>
    </w:p>
    <w:p w:rsidR="00CC72A5" w:rsidRPr="002878DF" w:rsidRDefault="003F65FD" w:rsidP="00CC72A5">
      <w:pPr>
        <w:ind w:firstLine="709"/>
        <w:jc w:val="both"/>
        <w:rPr>
          <w:color w:val="auto"/>
          <w:sz w:val="24"/>
          <w:szCs w:val="24"/>
        </w:rPr>
      </w:pPr>
      <w:r w:rsidRPr="002878DF">
        <w:rPr>
          <w:color w:val="auto"/>
          <w:sz w:val="24"/>
          <w:szCs w:val="24"/>
        </w:rPr>
        <w:t>6.2.21</w:t>
      </w:r>
      <w:r w:rsidR="00CC72A5" w:rsidRPr="002878DF">
        <w:rPr>
          <w:color w:val="auto"/>
          <w:sz w:val="24"/>
          <w:szCs w:val="24"/>
        </w:rPr>
        <w:t>.  сохранять все зеленые насаждения на земельном участке за исключением тех, которые могут быть снесены по разрешению органа местного самоуправления, уполномоченного в области охраны окружающей среды;</w:t>
      </w:r>
    </w:p>
    <w:p w:rsidR="00CC72A5" w:rsidRPr="002878DF" w:rsidRDefault="00CC72A5" w:rsidP="00CC72A5">
      <w:pPr>
        <w:ind w:firstLine="709"/>
        <w:jc w:val="both"/>
        <w:rPr>
          <w:color w:val="auto"/>
          <w:sz w:val="24"/>
          <w:szCs w:val="24"/>
        </w:rPr>
      </w:pPr>
      <w:r w:rsidRPr="002878DF">
        <w:rPr>
          <w:color w:val="auto"/>
          <w:sz w:val="24"/>
          <w:szCs w:val="24"/>
        </w:rPr>
        <w:t>6.2.2</w:t>
      </w:r>
      <w:r w:rsidR="003F65FD" w:rsidRPr="002878DF">
        <w:rPr>
          <w:color w:val="auto"/>
          <w:sz w:val="24"/>
          <w:szCs w:val="24"/>
        </w:rPr>
        <w:t>2</w:t>
      </w:r>
      <w:r w:rsidRPr="002878DF">
        <w:rPr>
          <w:color w:val="auto"/>
          <w:sz w:val="24"/>
          <w:szCs w:val="24"/>
        </w:rPr>
        <w:t>.  незамедлительно сообщать Арендодателю (в целях принятия последним соответствующих мер) о фактах размещения на арендуемом земельном участке любых объектов капитального и некапитального строительства (включая инженерные коммуникации, опоры линий электропередач и др.) в случае их обнаружения арендатором после получения земельного участка в аренду и выноса границ земельного участка в натуру. В противном случае убытки, которые могут возникнуть у собственников таких объектов в связи с их повреждением, сносом и т.п., будут возмещаться за счёт средств Арендатора;</w:t>
      </w:r>
    </w:p>
    <w:p w:rsidR="00CC72A5" w:rsidRPr="002878DF" w:rsidRDefault="00CC72A5" w:rsidP="00CC72A5">
      <w:pPr>
        <w:ind w:firstLine="709"/>
        <w:jc w:val="both"/>
        <w:rPr>
          <w:color w:val="auto"/>
          <w:sz w:val="24"/>
          <w:szCs w:val="24"/>
        </w:rPr>
      </w:pPr>
      <w:r w:rsidRPr="002878DF">
        <w:rPr>
          <w:color w:val="auto"/>
          <w:sz w:val="24"/>
          <w:szCs w:val="24"/>
        </w:rPr>
        <w:t>6.2.2</w:t>
      </w:r>
      <w:r w:rsidR="003F65FD" w:rsidRPr="002878DF">
        <w:rPr>
          <w:color w:val="auto"/>
          <w:sz w:val="24"/>
          <w:szCs w:val="24"/>
        </w:rPr>
        <w:t>3</w:t>
      </w:r>
      <w:r w:rsidRPr="002878DF">
        <w:rPr>
          <w:color w:val="auto"/>
          <w:sz w:val="24"/>
          <w:szCs w:val="24"/>
        </w:rPr>
        <w:t>.  обеспечить свободный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земельный участок полностью или частично расположен в охранной зоне, установленной в отношении линейного объекта;</w:t>
      </w:r>
    </w:p>
    <w:p w:rsidR="00CC72A5" w:rsidRPr="002878DF" w:rsidRDefault="003F65FD" w:rsidP="00CC72A5">
      <w:pPr>
        <w:ind w:firstLine="709"/>
        <w:jc w:val="both"/>
        <w:rPr>
          <w:color w:val="auto"/>
          <w:sz w:val="24"/>
          <w:szCs w:val="24"/>
        </w:rPr>
      </w:pPr>
      <w:r w:rsidRPr="002878DF">
        <w:rPr>
          <w:color w:val="auto"/>
          <w:sz w:val="24"/>
          <w:szCs w:val="24"/>
        </w:rPr>
        <w:t>6.2.24</w:t>
      </w:r>
      <w:r w:rsidR="00CC72A5" w:rsidRPr="002878DF">
        <w:rPr>
          <w:color w:val="auto"/>
          <w:sz w:val="24"/>
          <w:szCs w:val="24"/>
        </w:rPr>
        <w:t>.  обеспечить проведение работ по рекультивации земельного участка в случае, если земельный участок предоставлен для проведения работ, связанных с пользованием недрами;</w:t>
      </w:r>
    </w:p>
    <w:p w:rsidR="00CC72A5" w:rsidRPr="002878DF" w:rsidRDefault="003F65FD" w:rsidP="00CC72A5">
      <w:pPr>
        <w:ind w:firstLine="709"/>
        <w:jc w:val="both"/>
        <w:rPr>
          <w:color w:val="auto"/>
          <w:sz w:val="24"/>
          <w:szCs w:val="24"/>
        </w:rPr>
      </w:pPr>
      <w:r w:rsidRPr="002878DF">
        <w:rPr>
          <w:color w:val="auto"/>
          <w:sz w:val="24"/>
          <w:szCs w:val="24"/>
        </w:rPr>
        <w:t>6.2.25</w:t>
      </w:r>
      <w:r w:rsidR="00CC72A5" w:rsidRPr="002878DF">
        <w:rPr>
          <w:color w:val="auto"/>
          <w:sz w:val="24"/>
          <w:szCs w:val="24"/>
        </w:rPr>
        <w:t xml:space="preserve">.  обеспечить свободный доступ граждан к водному объекту общего пользования и его береговой полосе, в случае, если земельный участок, расположен в границах береговой полосы водного объекта общего пользования; </w:t>
      </w:r>
    </w:p>
    <w:p w:rsidR="00CC72A5" w:rsidRPr="002878DF" w:rsidRDefault="00CC72A5" w:rsidP="00CC72A5">
      <w:pPr>
        <w:ind w:firstLine="709"/>
        <w:jc w:val="both"/>
        <w:rPr>
          <w:color w:val="auto"/>
          <w:sz w:val="24"/>
          <w:szCs w:val="24"/>
        </w:rPr>
      </w:pPr>
      <w:r w:rsidRPr="002878DF">
        <w:rPr>
          <w:color w:val="auto"/>
          <w:sz w:val="24"/>
          <w:szCs w:val="24"/>
        </w:rPr>
        <w:t>6.2.2</w:t>
      </w:r>
      <w:r w:rsidR="003F65FD" w:rsidRPr="002878DF">
        <w:rPr>
          <w:color w:val="auto"/>
          <w:sz w:val="24"/>
          <w:szCs w:val="24"/>
        </w:rPr>
        <w:t>6</w:t>
      </w:r>
      <w:r w:rsidRPr="002878DF">
        <w:rPr>
          <w:color w:val="auto"/>
          <w:sz w:val="24"/>
          <w:szCs w:val="24"/>
        </w:rPr>
        <w:t xml:space="preserve">. выполнять иные требования, предусмотренные действующим законодательством. </w:t>
      </w:r>
    </w:p>
    <w:p w:rsidR="003F65FD" w:rsidRPr="002878DF" w:rsidRDefault="003F65FD" w:rsidP="00CC72A5">
      <w:pPr>
        <w:ind w:firstLine="709"/>
        <w:jc w:val="both"/>
        <w:rPr>
          <w:color w:val="auto"/>
          <w:sz w:val="24"/>
          <w:szCs w:val="24"/>
        </w:rPr>
      </w:pPr>
    </w:p>
    <w:p w:rsidR="00CC72A5" w:rsidRPr="002878DF" w:rsidRDefault="00CC72A5" w:rsidP="00CC72A5">
      <w:pPr>
        <w:jc w:val="center"/>
        <w:outlineLvl w:val="0"/>
        <w:rPr>
          <w:b/>
          <w:bCs/>
          <w:color w:val="auto"/>
          <w:sz w:val="24"/>
          <w:szCs w:val="24"/>
        </w:rPr>
      </w:pPr>
      <w:r w:rsidRPr="002878DF">
        <w:rPr>
          <w:b/>
          <w:bCs/>
          <w:color w:val="auto"/>
          <w:sz w:val="24"/>
          <w:szCs w:val="24"/>
        </w:rPr>
        <w:t>7. Ответственность Сторон</w:t>
      </w:r>
    </w:p>
    <w:p w:rsidR="00CC72A5" w:rsidRPr="002878DF" w:rsidRDefault="00CC72A5" w:rsidP="00CC72A5">
      <w:pPr>
        <w:jc w:val="center"/>
        <w:outlineLvl w:val="0"/>
        <w:rPr>
          <w:b/>
          <w:bCs/>
          <w:color w:val="auto"/>
          <w:sz w:val="24"/>
          <w:szCs w:val="24"/>
        </w:rPr>
      </w:pPr>
    </w:p>
    <w:p w:rsidR="00CC72A5" w:rsidRPr="002878DF" w:rsidRDefault="00CC72A5" w:rsidP="00CC72A5">
      <w:pPr>
        <w:ind w:firstLine="709"/>
        <w:jc w:val="both"/>
        <w:rPr>
          <w:color w:val="auto"/>
          <w:sz w:val="24"/>
          <w:szCs w:val="24"/>
        </w:rPr>
      </w:pPr>
      <w:r w:rsidRPr="002878DF">
        <w:rPr>
          <w:color w:val="auto"/>
          <w:sz w:val="24"/>
          <w:szCs w:val="24"/>
        </w:rPr>
        <w:t>7.1.  За неисполнение или ненадлежащее исполнение условий Договора Стороны несут ответственность, предусмотренную действующим законодательством.</w:t>
      </w:r>
    </w:p>
    <w:p w:rsidR="00CC72A5" w:rsidRPr="002878DF" w:rsidRDefault="00CC72A5" w:rsidP="00CC72A5">
      <w:pPr>
        <w:ind w:firstLine="709"/>
        <w:jc w:val="both"/>
        <w:rPr>
          <w:color w:val="auto"/>
          <w:sz w:val="24"/>
          <w:szCs w:val="24"/>
        </w:rPr>
      </w:pPr>
      <w:r w:rsidRPr="002878DF">
        <w:rPr>
          <w:color w:val="auto"/>
          <w:sz w:val="24"/>
          <w:szCs w:val="24"/>
        </w:rPr>
        <w:t xml:space="preserve">7.2. В случае неуплаты платежей в установленный срок Арендатор уплачивает Арендодателю неустойку (пени) в размере 0,01 (одной сотой) процента от суммы задолженности за каждый календарный день просрочки. </w:t>
      </w:r>
    </w:p>
    <w:p w:rsidR="00CC72A5" w:rsidRPr="002878DF" w:rsidRDefault="00CC72A5" w:rsidP="00CC72A5">
      <w:pPr>
        <w:ind w:firstLine="709"/>
        <w:jc w:val="both"/>
        <w:rPr>
          <w:color w:val="auto"/>
          <w:sz w:val="24"/>
          <w:szCs w:val="24"/>
        </w:rPr>
      </w:pPr>
      <w:r w:rsidRPr="002878DF">
        <w:rPr>
          <w:color w:val="auto"/>
          <w:sz w:val="24"/>
          <w:szCs w:val="24"/>
        </w:rPr>
        <w:t>7.3. В случае ненадлежащего исполнения или неисполнения одного из условий Договора, нарушившая сторона обязана устранить нарушения не позднее 30 (тридцати) календарных дней со дня получения претензии от другой Стороны.</w:t>
      </w:r>
    </w:p>
    <w:p w:rsidR="00CC72A5" w:rsidRPr="002878DF" w:rsidRDefault="00CC72A5" w:rsidP="00CC72A5">
      <w:pPr>
        <w:suppressLineNumbers/>
        <w:suppressAutoHyphens/>
        <w:ind w:firstLine="709"/>
        <w:jc w:val="both"/>
        <w:rPr>
          <w:color w:val="auto"/>
          <w:sz w:val="24"/>
          <w:szCs w:val="24"/>
        </w:rPr>
      </w:pPr>
      <w:r w:rsidRPr="002878DF">
        <w:rPr>
          <w:color w:val="auto"/>
          <w:sz w:val="24"/>
          <w:szCs w:val="24"/>
        </w:rPr>
        <w:t>7.4. В случае повреждения инженерных сетей, расположенных на арендуемом земельном участке по вине Арендатора, последний возмещает ущерб в полном объеме собственнику сетей, юридическому лицу, осуществляющему их эксплуатацию, а также иным лицам, которым причинен ущерб.</w:t>
      </w:r>
    </w:p>
    <w:p w:rsidR="00CC72A5" w:rsidRDefault="00CC72A5" w:rsidP="00CC72A5">
      <w:pPr>
        <w:suppressLineNumbers/>
        <w:suppressAutoHyphens/>
        <w:ind w:firstLine="709"/>
        <w:jc w:val="both"/>
        <w:rPr>
          <w:color w:val="auto"/>
          <w:sz w:val="24"/>
          <w:szCs w:val="24"/>
        </w:rPr>
      </w:pPr>
      <w:r w:rsidRPr="002878DF">
        <w:rPr>
          <w:color w:val="auto"/>
          <w:sz w:val="24"/>
          <w:szCs w:val="24"/>
        </w:rPr>
        <w:t>7.5. Возмещение убытков, уплата неустойки не освобождает Арендатора от надлежащего исполнения условий настоящего Договора в полном объеме, а также от административной или уголовной ответственности, установленной действующим законодательством Российской Федерации, за нарушение норм и требований, определенных землеустроительными, архитектурно-строительными, пожарными, природоохранными и санитарными нормами.</w:t>
      </w:r>
    </w:p>
    <w:p w:rsidR="002878DF" w:rsidRDefault="002878DF" w:rsidP="00CC72A5">
      <w:pPr>
        <w:suppressLineNumbers/>
        <w:suppressAutoHyphens/>
        <w:ind w:firstLine="709"/>
        <w:jc w:val="both"/>
        <w:rPr>
          <w:color w:val="auto"/>
          <w:sz w:val="24"/>
          <w:szCs w:val="24"/>
        </w:rPr>
      </w:pPr>
    </w:p>
    <w:p w:rsidR="00CC72A5" w:rsidRPr="002878DF" w:rsidRDefault="00CC72A5" w:rsidP="00CC72A5">
      <w:pPr>
        <w:tabs>
          <w:tab w:val="left" w:pos="8693"/>
        </w:tabs>
        <w:spacing w:before="120" w:after="120"/>
        <w:jc w:val="center"/>
        <w:outlineLvl w:val="0"/>
        <w:rPr>
          <w:b/>
          <w:bCs/>
          <w:color w:val="auto"/>
          <w:sz w:val="24"/>
          <w:szCs w:val="24"/>
        </w:rPr>
      </w:pPr>
      <w:r w:rsidRPr="002878DF">
        <w:rPr>
          <w:b/>
          <w:bCs/>
          <w:color w:val="auto"/>
          <w:sz w:val="24"/>
          <w:szCs w:val="24"/>
        </w:rPr>
        <w:t>8. Расторжение Договора</w:t>
      </w:r>
    </w:p>
    <w:p w:rsidR="00CC72A5" w:rsidRPr="002878DF" w:rsidRDefault="00CC72A5" w:rsidP="00CC72A5">
      <w:pPr>
        <w:ind w:firstLine="709"/>
        <w:jc w:val="both"/>
        <w:rPr>
          <w:color w:val="auto"/>
          <w:sz w:val="24"/>
          <w:szCs w:val="24"/>
        </w:rPr>
      </w:pPr>
      <w:r w:rsidRPr="002878DF">
        <w:rPr>
          <w:color w:val="auto"/>
          <w:sz w:val="24"/>
          <w:szCs w:val="24"/>
        </w:rPr>
        <w:t>8.1. Договор после истечения срока его действия не продлевается на неопределенный срок, а прекращается в связи с истечением срока его действия со дня, следующего за днем окончания срока действия Договора. В этом случае не требуется подписание между сторонами каких-либо дополнительных соглашений о прекращении (расторжении) Договора, запись о государственной регистрации права аренды земельного участка (в случае если договор зарегистрирован в органе регистрации прав) погашается на основании данного пункта Договора по заявлению любой из сторон Договора.</w:t>
      </w:r>
    </w:p>
    <w:p w:rsidR="00CC72A5" w:rsidRPr="002878DF" w:rsidRDefault="00CC72A5" w:rsidP="00CC72A5">
      <w:pPr>
        <w:ind w:firstLine="709"/>
        <w:jc w:val="both"/>
        <w:rPr>
          <w:color w:val="auto"/>
          <w:sz w:val="24"/>
          <w:szCs w:val="24"/>
        </w:rPr>
      </w:pPr>
      <w:r w:rsidRPr="002878DF">
        <w:rPr>
          <w:color w:val="auto"/>
          <w:sz w:val="24"/>
          <w:szCs w:val="24"/>
        </w:rPr>
        <w:t>8.2.  Договор может быть расторгнут по требованию Арендодателя в судебном порядке в осуществления Арендатором деятельности, приводящей к ухудшению качества земельного участка, ухудшению экологической обстановки; при загрязнении прилегающих земель; в случаях, предусмотренных землеустроительными, архитектурно-строительными, пожарными, природоохранными, санитарными и иными нормами и правилами; при невнесении арендной платы более двух сроков подряд по истечении установленного договором срока платежа независимо от её последующего внесения; при изъятии земельного участка для государственных или муниципальных нужд; а также в случае невыполнения Арендатором обязанностей, установленных пунктом 6.2 настоящего Договора; в иных случаях, установленных действующим законодательством.</w:t>
      </w:r>
    </w:p>
    <w:p w:rsidR="00CC72A5" w:rsidRPr="002878DF" w:rsidRDefault="00CC72A5" w:rsidP="00CC72A5">
      <w:pPr>
        <w:ind w:firstLine="709"/>
        <w:jc w:val="both"/>
        <w:rPr>
          <w:b/>
          <w:bCs/>
          <w:color w:val="auto"/>
          <w:sz w:val="24"/>
          <w:szCs w:val="24"/>
        </w:rPr>
      </w:pPr>
      <w:r w:rsidRPr="002878DF">
        <w:rPr>
          <w:color w:val="auto"/>
          <w:sz w:val="24"/>
          <w:szCs w:val="24"/>
        </w:rPr>
        <w:t>8.3.</w:t>
      </w:r>
      <w:r w:rsidRPr="002878DF">
        <w:rPr>
          <w:b/>
          <w:bCs/>
          <w:color w:val="auto"/>
          <w:sz w:val="24"/>
          <w:szCs w:val="24"/>
        </w:rPr>
        <w:t> </w:t>
      </w:r>
      <w:r w:rsidRPr="002878DF">
        <w:rPr>
          <w:color w:val="auto"/>
          <w:sz w:val="24"/>
          <w:szCs w:val="24"/>
        </w:rPr>
        <w:t>Договор может быть расторгнут досрочно по требованию Арендодателя по истечении одного года после уведомления Арендатора земельного участка о расторжении договора, в случае, если предоставленный в аренду земельный участок зарезервирован для государственных или муниципальных нужд.</w:t>
      </w:r>
    </w:p>
    <w:p w:rsidR="00CC72A5" w:rsidRPr="002878DF" w:rsidRDefault="00CC72A5" w:rsidP="00CC72A5">
      <w:pPr>
        <w:ind w:firstLine="709"/>
        <w:jc w:val="both"/>
        <w:rPr>
          <w:color w:val="auto"/>
          <w:sz w:val="24"/>
          <w:szCs w:val="24"/>
        </w:rPr>
      </w:pPr>
      <w:r w:rsidRPr="002878DF">
        <w:rPr>
          <w:color w:val="auto"/>
          <w:sz w:val="24"/>
          <w:szCs w:val="24"/>
        </w:rPr>
        <w:t>8.4. Арендодатель, письменно уведомив Арендатора, вправе в одностороннем порядке расторгнуть Договор при переходе права собственности на здание, строение, сооружение, расположенном на земельном участке, от Арендатора к другому юридическому или физическому лицу. В этом случае Договор признается расторгнутым с момента получения Арендатором соответствующего уведомления.</w:t>
      </w:r>
    </w:p>
    <w:p w:rsidR="00CC72A5" w:rsidRPr="002878DF" w:rsidRDefault="00CC72A5" w:rsidP="00CC72A5">
      <w:pPr>
        <w:ind w:firstLine="709"/>
        <w:jc w:val="both"/>
        <w:rPr>
          <w:color w:val="auto"/>
          <w:sz w:val="24"/>
          <w:szCs w:val="24"/>
        </w:rPr>
      </w:pPr>
      <w:r w:rsidRPr="002878DF">
        <w:rPr>
          <w:color w:val="auto"/>
          <w:sz w:val="24"/>
          <w:szCs w:val="24"/>
        </w:rPr>
        <w:t>8.5. При досрочном расторжении настоящего Договора судьба возведенных на земельном участке зданий, строений, сооружений, незавершенных строительством объектов и иных неотделимых улучшений определяется соглашением о расторжении Договора либо решением суда.</w:t>
      </w:r>
    </w:p>
    <w:p w:rsidR="00CC72A5" w:rsidRPr="002878DF" w:rsidRDefault="00CC72A5" w:rsidP="00CC72A5">
      <w:pPr>
        <w:ind w:firstLine="709"/>
        <w:jc w:val="both"/>
        <w:rPr>
          <w:color w:val="auto"/>
          <w:sz w:val="24"/>
          <w:szCs w:val="24"/>
        </w:rPr>
      </w:pPr>
      <w:r w:rsidRPr="002878DF">
        <w:rPr>
          <w:color w:val="auto"/>
          <w:sz w:val="24"/>
          <w:szCs w:val="24"/>
        </w:rPr>
        <w:t>8.6. При досрочном расторжении настоящего Договора, Договор считается расторгнутым, а обязательства сторон по нему прекращенными (в том числе, в случае совпадения должника и кредитора в одном лице), с момента государственной регистрации прекращения права аренды, а, если, договор не подлежит государственной регистрации - с момента подписания сторонами соглашения о расторжении договора либо вступления в силу судебного решения.</w:t>
      </w:r>
    </w:p>
    <w:p w:rsidR="00CC72A5" w:rsidRPr="002878DF" w:rsidRDefault="00CC72A5" w:rsidP="00CC72A5">
      <w:pPr>
        <w:tabs>
          <w:tab w:val="left" w:pos="8693"/>
        </w:tabs>
        <w:jc w:val="center"/>
        <w:rPr>
          <w:b/>
          <w:bCs/>
          <w:color w:val="auto"/>
          <w:sz w:val="24"/>
          <w:szCs w:val="24"/>
        </w:rPr>
      </w:pPr>
    </w:p>
    <w:p w:rsidR="00CC72A5" w:rsidRPr="002878DF" w:rsidRDefault="00CC72A5" w:rsidP="00CC72A5">
      <w:pPr>
        <w:tabs>
          <w:tab w:val="left" w:pos="8693"/>
        </w:tabs>
        <w:jc w:val="center"/>
        <w:rPr>
          <w:b/>
          <w:bCs/>
          <w:color w:val="auto"/>
          <w:sz w:val="24"/>
          <w:szCs w:val="24"/>
        </w:rPr>
      </w:pPr>
      <w:r w:rsidRPr="002878DF">
        <w:rPr>
          <w:b/>
          <w:bCs/>
          <w:color w:val="auto"/>
          <w:sz w:val="24"/>
          <w:szCs w:val="24"/>
        </w:rPr>
        <w:t>9. Дополнительные условия Договора</w:t>
      </w:r>
    </w:p>
    <w:p w:rsidR="00CC72A5" w:rsidRPr="002878DF" w:rsidRDefault="00CC72A5" w:rsidP="00CC72A5">
      <w:pPr>
        <w:tabs>
          <w:tab w:val="left" w:pos="8693"/>
        </w:tabs>
        <w:jc w:val="center"/>
        <w:rPr>
          <w:b/>
          <w:bCs/>
          <w:color w:val="auto"/>
          <w:sz w:val="24"/>
          <w:szCs w:val="24"/>
        </w:rPr>
      </w:pPr>
    </w:p>
    <w:p w:rsidR="00CC72A5" w:rsidRPr="002878DF" w:rsidRDefault="00CC72A5" w:rsidP="00CC72A5">
      <w:pPr>
        <w:widowControl w:val="0"/>
        <w:shd w:val="clear" w:color="auto" w:fill="FFFFFF"/>
        <w:autoSpaceDE w:val="0"/>
        <w:autoSpaceDN w:val="0"/>
        <w:adjustRightInd w:val="0"/>
        <w:ind w:firstLine="709"/>
        <w:jc w:val="both"/>
        <w:rPr>
          <w:color w:val="auto"/>
          <w:spacing w:val="-2"/>
          <w:sz w:val="24"/>
          <w:szCs w:val="24"/>
        </w:rPr>
      </w:pPr>
      <w:r w:rsidRPr="002878DF">
        <w:rPr>
          <w:color w:val="auto"/>
          <w:spacing w:val="-1"/>
          <w:sz w:val="24"/>
          <w:szCs w:val="24"/>
        </w:rPr>
        <w:t>9.1. Настоящий Договор одновременно является актом приёма-передачи (передаточным актом) земельного участка. Земельный участок считается переданным с момента подписания Д</w:t>
      </w:r>
      <w:r w:rsidRPr="002878DF">
        <w:rPr>
          <w:color w:val="auto"/>
          <w:spacing w:val="-2"/>
          <w:sz w:val="24"/>
          <w:szCs w:val="24"/>
        </w:rPr>
        <w:t>оговора Сторонами.</w:t>
      </w:r>
    </w:p>
    <w:p w:rsidR="00CC72A5" w:rsidRPr="002878DF" w:rsidRDefault="00CC72A5" w:rsidP="00CC72A5">
      <w:pPr>
        <w:widowControl w:val="0"/>
        <w:shd w:val="clear" w:color="auto" w:fill="FFFFFF"/>
        <w:autoSpaceDE w:val="0"/>
        <w:autoSpaceDN w:val="0"/>
        <w:adjustRightInd w:val="0"/>
        <w:ind w:firstLine="709"/>
        <w:jc w:val="both"/>
        <w:rPr>
          <w:color w:val="auto"/>
          <w:spacing w:val="-2"/>
          <w:sz w:val="24"/>
          <w:szCs w:val="24"/>
        </w:rPr>
      </w:pPr>
      <w:r w:rsidRPr="002878DF">
        <w:rPr>
          <w:color w:val="auto"/>
          <w:spacing w:val="-2"/>
          <w:sz w:val="24"/>
          <w:szCs w:val="24"/>
        </w:rPr>
        <w:t>9.2. Арендатор земельного участка не имеет преимущественного права на заключение нового договора аренды такого земельного участка без проведения торгов, если иное не установлено действующим законодательством.</w:t>
      </w:r>
    </w:p>
    <w:p w:rsidR="00CC72A5" w:rsidRPr="002878DF" w:rsidRDefault="00CC72A5" w:rsidP="00CC72A5">
      <w:pPr>
        <w:widowControl w:val="0"/>
        <w:shd w:val="clear" w:color="auto" w:fill="FFFFFF"/>
        <w:autoSpaceDE w:val="0"/>
        <w:autoSpaceDN w:val="0"/>
        <w:adjustRightInd w:val="0"/>
        <w:ind w:firstLine="709"/>
        <w:jc w:val="both"/>
        <w:rPr>
          <w:color w:val="auto"/>
          <w:spacing w:val="-2"/>
          <w:sz w:val="24"/>
          <w:szCs w:val="24"/>
        </w:rPr>
      </w:pPr>
      <w:r w:rsidRPr="002878DF">
        <w:rPr>
          <w:color w:val="auto"/>
          <w:spacing w:val="-2"/>
          <w:sz w:val="24"/>
          <w:szCs w:val="24"/>
        </w:rPr>
        <w:t xml:space="preserve">9.3. </w:t>
      </w:r>
      <w:r w:rsidRPr="002878DF">
        <w:rPr>
          <w:b/>
          <w:color w:val="auto"/>
          <w:spacing w:val="-2"/>
          <w:sz w:val="24"/>
          <w:szCs w:val="24"/>
        </w:rPr>
        <w:t> </w:t>
      </w:r>
      <w:r w:rsidRPr="002878DF">
        <w:rPr>
          <w:color w:val="auto"/>
          <w:spacing w:val="-2"/>
          <w:sz w:val="24"/>
          <w:szCs w:val="24"/>
        </w:rPr>
        <w:t>Арендатор не имеет права на передачу прав и обязанностей по настоящему Договору третьим лицам (пункт 7 статьи 448 Гражданского кодекса РФ). Нарушение данного условия влечет за собой односторонний отказ от Договора (уведомление об этом направляется Арендодателем в адрес сторон по сделке в течение 30 дней со дня, когда Арендодателю стало известно о заключении такой сделки). Договор прекращается с момента получения данного уведомления.</w:t>
      </w:r>
    </w:p>
    <w:p w:rsidR="00CC72A5" w:rsidRPr="002878DF" w:rsidRDefault="00CC72A5" w:rsidP="00CC72A5">
      <w:pPr>
        <w:suppressLineNumbers/>
        <w:suppressAutoHyphens/>
        <w:ind w:firstLine="709"/>
        <w:jc w:val="both"/>
        <w:rPr>
          <w:color w:val="auto"/>
          <w:sz w:val="24"/>
          <w:szCs w:val="24"/>
        </w:rPr>
      </w:pPr>
      <w:r w:rsidRPr="002878DF">
        <w:rPr>
          <w:color w:val="auto"/>
          <w:sz w:val="24"/>
          <w:szCs w:val="24"/>
        </w:rPr>
        <w:t>9.4. Корреспонденция (письма, уведомления, претензии, предписания) считается полученной Арендатором при соблюдении хотя бы одного из способов отправки, если корреспонденция отправлена:</w:t>
      </w:r>
    </w:p>
    <w:p w:rsidR="00CC72A5" w:rsidRPr="002878DF" w:rsidRDefault="00CC72A5" w:rsidP="00CC72A5">
      <w:pPr>
        <w:ind w:left="283" w:firstLine="709"/>
        <w:jc w:val="both"/>
        <w:rPr>
          <w:color w:val="auto"/>
          <w:sz w:val="24"/>
          <w:szCs w:val="24"/>
        </w:rPr>
      </w:pPr>
      <w:r w:rsidRPr="002878DF">
        <w:rPr>
          <w:color w:val="auto"/>
          <w:sz w:val="24"/>
          <w:szCs w:val="24"/>
        </w:rPr>
        <w:t>1) по адресу электронной почты Арендатора (при условии, что Арендатор дал согласие на получение корреспонденции по указанному им адресу электронной почты);</w:t>
      </w:r>
    </w:p>
    <w:p w:rsidR="00CC72A5" w:rsidRPr="002878DF" w:rsidRDefault="00CC72A5" w:rsidP="003F65FD">
      <w:pPr>
        <w:ind w:firstLine="992"/>
        <w:jc w:val="both"/>
        <w:rPr>
          <w:color w:val="auto"/>
          <w:sz w:val="24"/>
          <w:szCs w:val="24"/>
        </w:rPr>
      </w:pPr>
      <w:r w:rsidRPr="002878DF">
        <w:rPr>
          <w:color w:val="auto"/>
          <w:sz w:val="24"/>
          <w:szCs w:val="24"/>
        </w:rPr>
        <w:t>2) заказным письмом по почтовому адресу Арендатора, указанному в договоре. Момент получения корреспонденции определяется в любом случае не позднее 14-ти дней с даты ее отправки, указанной в почтовой квитанции.</w:t>
      </w:r>
    </w:p>
    <w:p w:rsidR="00CC72A5" w:rsidRPr="002878DF" w:rsidRDefault="00CC72A5" w:rsidP="00CC72A5">
      <w:pPr>
        <w:suppressLineNumbers/>
        <w:suppressAutoHyphens/>
        <w:ind w:firstLine="709"/>
        <w:jc w:val="both"/>
        <w:rPr>
          <w:color w:val="auto"/>
          <w:sz w:val="24"/>
          <w:szCs w:val="24"/>
        </w:rPr>
      </w:pPr>
      <w:r w:rsidRPr="002878DF">
        <w:rPr>
          <w:color w:val="auto"/>
          <w:sz w:val="24"/>
          <w:szCs w:val="24"/>
        </w:rPr>
        <w:t>9.5. Изменение характеристик земельного участка после его предоставления в аренду не является основанием для пересмотра фактически исполненных обязательств по настоящему Договору.</w:t>
      </w:r>
    </w:p>
    <w:p w:rsidR="00CC72A5" w:rsidRPr="002878DF" w:rsidRDefault="00CC72A5" w:rsidP="00CC72A5">
      <w:pPr>
        <w:autoSpaceDE w:val="0"/>
        <w:autoSpaceDN w:val="0"/>
        <w:adjustRightInd w:val="0"/>
        <w:ind w:firstLine="709"/>
        <w:jc w:val="both"/>
        <w:rPr>
          <w:color w:val="auto"/>
          <w:sz w:val="24"/>
          <w:szCs w:val="24"/>
        </w:rPr>
      </w:pPr>
      <w:r w:rsidRPr="002878DF">
        <w:rPr>
          <w:color w:val="auto"/>
          <w:sz w:val="24"/>
          <w:szCs w:val="24"/>
        </w:rPr>
        <w:t>9.6. Изменение условий Договора не допускается, если такое изменение не предусмотрено законом либо если такое изменение повлияет на условия Договора, имевшие существенное значение для определения цены на торгах.</w:t>
      </w:r>
    </w:p>
    <w:p w:rsidR="00CC72A5" w:rsidRPr="002878DF" w:rsidRDefault="00CC72A5" w:rsidP="00CC72A5">
      <w:pPr>
        <w:widowControl w:val="0"/>
        <w:shd w:val="clear" w:color="auto" w:fill="FFFFFF"/>
        <w:autoSpaceDE w:val="0"/>
        <w:autoSpaceDN w:val="0"/>
        <w:adjustRightInd w:val="0"/>
        <w:ind w:firstLine="709"/>
        <w:jc w:val="both"/>
        <w:rPr>
          <w:color w:val="auto"/>
          <w:spacing w:val="-7"/>
          <w:sz w:val="24"/>
          <w:szCs w:val="24"/>
        </w:rPr>
      </w:pPr>
      <w:r w:rsidRPr="002878DF">
        <w:rPr>
          <w:color w:val="auto"/>
          <w:spacing w:val="8"/>
          <w:sz w:val="24"/>
          <w:szCs w:val="24"/>
        </w:rPr>
        <w:t xml:space="preserve">9.7. Контроль за полнотой и своевременностью поступления арендной платы в бюджет, </w:t>
      </w:r>
      <w:r w:rsidRPr="002878DF">
        <w:rPr>
          <w:color w:val="auto"/>
          <w:spacing w:val="1"/>
          <w:sz w:val="24"/>
          <w:szCs w:val="24"/>
        </w:rPr>
        <w:t>начисление пени за несвоевременную уплату арендных платежей осуществляет Департамент</w:t>
      </w:r>
      <w:r w:rsidR="003F65FD" w:rsidRPr="002878DF">
        <w:rPr>
          <w:color w:val="auto"/>
          <w:spacing w:val="1"/>
          <w:sz w:val="24"/>
          <w:szCs w:val="24"/>
        </w:rPr>
        <w:t>ом</w:t>
      </w:r>
      <w:r w:rsidRPr="002878DF">
        <w:rPr>
          <w:color w:val="auto"/>
          <w:spacing w:val="-1"/>
          <w:sz w:val="24"/>
          <w:szCs w:val="24"/>
        </w:rPr>
        <w:t>.</w:t>
      </w:r>
    </w:p>
    <w:p w:rsidR="00CC72A5" w:rsidRPr="002878DF" w:rsidRDefault="00CC72A5" w:rsidP="00CC72A5">
      <w:pPr>
        <w:widowControl w:val="0"/>
        <w:shd w:val="clear" w:color="auto" w:fill="FFFFFF"/>
        <w:autoSpaceDE w:val="0"/>
        <w:autoSpaceDN w:val="0"/>
        <w:adjustRightInd w:val="0"/>
        <w:ind w:firstLine="709"/>
        <w:jc w:val="both"/>
        <w:rPr>
          <w:color w:val="auto"/>
          <w:spacing w:val="-2"/>
          <w:sz w:val="24"/>
          <w:szCs w:val="24"/>
        </w:rPr>
      </w:pPr>
      <w:r w:rsidRPr="002878DF">
        <w:rPr>
          <w:color w:val="auto"/>
          <w:spacing w:val="-2"/>
          <w:sz w:val="24"/>
          <w:szCs w:val="24"/>
        </w:rPr>
        <w:t xml:space="preserve">9.8. Арендатор даёт свое согласие на размещение в </w:t>
      </w:r>
      <w:r w:rsidR="007904E9" w:rsidRPr="002878DF">
        <w:rPr>
          <w:color w:val="auto"/>
          <w:spacing w:val="-2"/>
          <w:sz w:val="24"/>
          <w:szCs w:val="24"/>
        </w:rPr>
        <w:t>Государственной информационной системе о государственных и муниципальных платежах</w:t>
      </w:r>
      <w:r w:rsidRPr="002878DF">
        <w:rPr>
          <w:color w:val="auto"/>
          <w:spacing w:val="-2"/>
          <w:sz w:val="24"/>
          <w:szCs w:val="24"/>
        </w:rPr>
        <w:t xml:space="preserve"> информации о своей задолженности по арендной плате (в случае невнесения арендных платежей более двух сроков подряд).</w:t>
      </w:r>
    </w:p>
    <w:p w:rsidR="00CC72A5" w:rsidRPr="002878DF" w:rsidRDefault="00CC72A5" w:rsidP="00CC72A5">
      <w:pPr>
        <w:ind w:firstLine="709"/>
        <w:jc w:val="both"/>
        <w:rPr>
          <w:color w:val="auto"/>
          <w:sz w:val="24"/>
          <w:szCs w:val="24"/>
        </w:rPr>
      </w:pPr>
      <w:r w:rsidRPr="002878DF">
        <w:rPr>
          <w:color w:val="auto"/>
          <w:sz w:val="24"/>
          <w:szCs w:val="24"/>
        </w:rPr>
        <w:t>9.9. Если после заключения и до прекращения действия настоящего договора принят акт законодательства, устанавливающий обязательные для сторон правила, иные, чем те, которые действовали при заключении настоящего договора, условия заключенного договора должны быть приведены в соответствие с законодательством, если иное не предусмотрено законодательством.</w:t>
      </w:r>
    </w:p>
    <w:p w:rsidR="00CC72A5" w:rsidRPr="002878DF" w:rsidRDefault="00CC72A5" w:rsidP="00CC72A5">
      <w:pPr>
        <w:widowControl w:val="0"/>
        <w:shd w:val="clear" w:color="auto" w:fill="FFFFFF"/>
        <w:autoSpaceDE w:val="0"/>
        <w:autoSpaceDN w:val="0"/>
        <w:adjustRightInd w:val="0"/>
        <w:ind w:firstLine="709"/>
        <w:jc w:val="both"/>
        <w:rPr>
          <w:color w:val="auto"/>
          <w:sz w:val="24"/>
          <w:szCs w:val="24"/>
        </w:rPr>
      </w:pPr>
      <w:r w:rsidRPr="002878DF">
        <w:rPr>
          <w:color w:val="auto"/>
          <w:sz w:val="24"/>
          <w:szCs w:val="24"/>
        </w:rPr>
        <w:t>9.10. Споры Сторон, вытекающие из неисполнения либо ненадлежащего исполнения настоящего Договора, которые не удалось разрешить путем переговоров, разрешаются в судебном порядке.</w:t>
      </w:r>
    </w:p>
    <w:p w:rsidR="00CC72A5" w:rsidRPr="002878DF" w:rsidRDefault="00CC72A5" w:rsidP="00CC72A5">
      <w:pPr>
        <w:widowControl w:val="0"/>
        <w:shd w:val="clear" w:color="auto" w:fill="FFFFFF"/>
        <w:autoSpaceDE w:val="0"/>
        <w:autoSpaceDN w:val="0"/>
        <w:adjustRightInd w:val="0"/>
        <w:ind w:firstLine="709"/>
        <w:jc w:val="both"/>
        <w:rPr>
          <w:color w:val="auto"/>
          <w:sz w:val="24"/>
          <w:szCs w:val="24"/>
        </w:rPr>
      </w:pPr>
      <w:r w:rsidRPr="002878DF">
        <w:rPr>
          <w:color w:val="auto"/>
          <w:spacing w:val="7"/>
          <w:sz w:val="24"/>
          <w:szCs w:val="24"/>
        </w:rPr>
        <w:t xml:space="preserve">9.11. Каждая из Сторон подтверждает, что она получила все необходимые разрешения для </w:t>
      </w:r>
      <w:r w:rsidRPr="002878DF">
        <w:rPr>
          <w:color w:val="auto"/>
          <w:sz w:val="24"/>
          <w:szCs w:val="24"/>
        </w:rPr>
        <w:t>вступления в настоящий договор аренды, и что лица, подписавшие его, на это уполномочены.</w:t>
      </w:r>
    </w:p>
    <w:p w:rsidR="00CC72A5" w:rsidRDefault="00CC72A5" w:rsidP="00CC72A5">
      <w:pPr>
        <w:ind w:firstLine="709"/>
        <w:jc w:val="both"/>
        <w:rPr>
          <w:color w:val="auto"/>
          <w:spacing w:val="-1"/>
          <w:sz w:val="24"/>
          <w:szCs w:val="24"/>
        </w:rPr>
      </w:pPr>
      <w:r w:rsidRPr="002878DF">
        <w:rPr>
          <w:color w:val="auto"/>
          <w:spacing w:val="7"/>
          <w:sz w:val="24"/>
          <w:szCs w:val="24"/>
        </w:rPr>
        <w:t>9.12.</w:t>
      </w:r>
      <w:r w:rsidR="007904E9" w:rsidRPr="002878DF">
        <w:rPr>
          <w:color w:val="auto"/>
          <w:spacing w:val="7"/>
          <w:sz w:val="24"/>
          <w:szCs w:val="24"/>
        </w:rPr>
        <w:t> Настоящий Договор составлен в 2</w:t>
      </w:r>
      <w:r w:rsidRPr="002878DF">
        <w:rPr>
          <w:color w:val="auto"/>
          <w:spacing w:val="7"/>
          <w:sz w:val="24"/>
          <w:szCs w:val="24"/>
        </w:rPr>
        <w:t xml:space="preserve"> (</w:t>
      </w:r>
      <w:r w:rsidR="007904E9" w:rsidRPr="002878DF">
        <w:rPr>
          <w:color w:val="auto"/>
          <w:spacing w:val="7"/>
          <w:sz w:val="24"/>
          <w:szCs w:val="24"/>
        </w:rPr>
        <w:t>двух</w:t>
      </w:r>
      <w:r w:rsidRPr="002878DF">
        <w:rPr>
          <w:color w:val="auto"/>
          <w:spacing w:val="7"/>
          <w:sz w:val="24"/>
          <w:szCs w:val="24"/>
        </w:rPr>
        <w:t xml:space="preserve">) экземплярах, имеющих одинаковую </w:t>
      </w:r>
      <w:r w:rsidRPr="002878DF">
        <w:rPr>
          <w:color w:val="auto"/>
          <w:sz w:val="24"/>
          <w:szCs w:val="24"/>
        </w:rPr>
        <w:t>юридическую силу, из которых по одному экземпляру хранится у Сторон</w:t>
      </w:r>
      <w:r w:rsidRPr="002878DF">
        <w:rPr>
          <w:color w:val="auto"/>
          <w:spacing w:val="-1"/>
          <w:sz w:val="24"/>
          <w:szCs w:val="24"/>
        </w:rPr>
        <w:t>.</w:t>
      </w:r>
    </w:p>
    <w:p w:rsidR="002878DF" w:rsidRPr="002878DF" w:rsidRDefault="002878DF" w:rsidP="00CC72A5">
      <w:pPr>
        <w:ind w:firstLine="709"/>
        <w:jc w:val="both"/>
        <w:rPr>
          <w:color w:val="auto"/>
          <w:spacing w:val="-1"/>
          <w:sz w:val="24"/>
          <w:szCs w:val="24"/>
        </w:rPr>
      </w:pPr>
    </w:p>
    <w:p w:rsidR="00725FA0" w:rsidRPr="002878DF" w:rsidRDefault="00725FA0" w:rsidP="0013352D">
      <w:pPr>
        <w:ind w:firstLine="560"/>
        <w:jc w:val="center"/>
        <w:rPr>
          <w:b/>
          <w:bCs/>
          <w:color w:val="auto"/>
          <w:spacing w:val="-1"/>
          <w:sz w:val="24"/>
          <w:szCs w:val="24"/>
        </w:rPr>
      </w:pPr>
      <w:r w:rsidRPr="002878DF">
        <w:rPr>
          <w:b/>
          <w:bCs/>
          <w:color w:val="auto"/>
          <w:spacing w:val="-1"/>
          <w:sz w:val="24"/>
          <w:szCs w:val="24"/>
        </w:rPr>
        <w:t>10. Реквизиты и подписи Сторон:</w:t>
      </w:r>
    </w:p>
    <w:p w:rsidR="00BD4A1B" w:rsidRPr="002878DF" w:rsidRDefault="00BD4A1B" w:rsidP="0013352D">
      <w:pPr>
        <w:ind w:firstLine="560"/>
        <w:jc w:val="center"/>
        <w:rPr>
          <w:b/>
          <w:bCs/>
          <w:color w:val="auto"/>
          <w:spacing w:val="-1"/>
          <w:sz w:val="24"/>
          <w:szCs w:val="24"/>
        </w:rPr>
      </w:pPr>
    </w:p>
    <w:tbl>
      <w:tblPr>
        <w:tblW w:w="9747" w:type="dxa"/>
        <w:tblLook w:val="01E0" w:firstRow="1" w:lastRow="1" w:firstColumn="1" w:lastColumn="1" w:noHBand="0" w:noVBand="0"/>
      </w:tblPr>
      <w:tblGrid>
        <w:gridCol w:w="108"/>
        <w:gridCol w:w="4962"/>
        <w:gridCol w:w="3890"/>
        <w:gridCol w:w="787"/>
      </w:tblGrid>
      <w:tr w:rsidR="00725FA0" w:rsidRPr="002878DF" w:rsidTr="00D3073B">
        <w:trPr>
          <w:gridBefore w:val="1"/>
          <w:gridAfter w:val="1"/>
          <w:wBefore w:w="108" w:type="dxa"/>
          <w:wAfter w:w="787" w:type="dxa"/>
        </w:trPr>
        <w:tc>
          <w:tcPr>
            <w:tcW w:w="4962" w:type="dxa"/>
          </w:tcPr>
          <w:p w:rsidR="00725FA0" w:rsidRPr="002878DF" w:rsidRDefault="00725FA0" w:rsidP="0013352D">
            <w:pPr>
              <w:tabs>
                <w:tab w:val="center" w:pos="6394"/>
              </w:tabs>
              <w:suppressAutoHyphens/>
              <w:contextualSpacing/>
              <w:jc w:val="center"/>
              <w:rPr>
                <w:color w:val="auto"/>
                <w:sz w:val="24"/>
                <w:szCs w:val="24"/>
              </w:rPr>
            </w:pPr>
            <w:r w:rsidRPr="002878DF">
              <w:rPr>
                <w:b/>
                <w:bCs/>
                <w:color w:val="auto"/>
                <w:spacing w:val="-9"/>
                <w:sz w:val="24"/>
                <w:szCs w:val="24"/>
              </w:rPr>
              <w:t>Арендодатель</w:t>
            </w:r>
          </w:p>
        </w:tc>
        <w:tc>
          <w:tcPr>
            <w:tcW w:w="3890" w:type="dxa"/>
          </w:tcPr>
          <w:p w:rsidR="00725FA0" w:rsidRPr="002878DF" w:rsidRDefault="00725FA0" w:rsidP="0013352D">
            <w:pPr>
              <w:tabs>
                <w:tab w:val="center" w:pos="6394"/>
              </w:tabs>
              <w:suppressAutoHyphens/>
              <w:contextualSpacing/>
              <w:jc w:val="center"/>
              <w:rPr>
                <w:color w:val="auto"/>
                <w:sz w:val="24"/>
                <w:szCs w:val="24"/>
              </w:rPr>
            </w:pPr>
            <w:r w:rsidRPr="002878DF">
              <w:rPr>
                <w:b/>
                <w:bCs/>
                <w:color w:val="auto"/>
                <w:spacing w:val="-9"/>
                <w:sz w:val="24"/>
                <w:szCs w:val="24"/>
              </w:rPr>
              <w:t>Арендатор</w:t>
            </w:r>
          </w:p>
        </w:tc>
      </w:tr>
      <w:tr w:rsidR="008F2560" w:rsidRPr="002878DF" w:rsidTr="00D3073B">
        <w:tc>
          <w:tcPr>
            <w:tcW w:w="5070" w:type="dxa"/>
            <w:gridSpan w:val="2"/>
          </w:tcPr>
          <w:p w:rsidR="008F2560" w:rsidRPr="002878DF" w:rsidRDefault="008F2560" w:rsidP="0013352D">
            <w:pPr>
              <w:tabs>
                <w:tab w:val="center" w:pos="6394"/>
              </w:tabs>
              <w:suppressAutoHyphens/>
              <w:contextualSpacing/>
              <w:rPr>
                <w:bCs/>
                <w:color w:val="auto"/>
                <w:sz w:val="24"/>
                <w:szCs w:val="24"/>
              </w:rPr>
            </w:pPr>
            <w:r w:rsidRPr="002878DF">
              <w:rPr>
                <w:bCs/>
                <w:color w:val="auto"/>
                <w:sz w:val="24"/>
                <w:szCs w:val="24"/>
              </w:rPr>
              <w:t>Департамент государственного имущества и земельных отношений Забайкальского края</w:t>
            </w:r>
          </w:p>
          <w:p w:rsidR="008F2560" w:rsidRPr="002878DF" w:rsidRDefault="008F2560" w:rsidP="0013352D">
            <w:pPr>
              <w:tabs>
                <w:tab w:val="center" w:pos="6394"/>
              </w:tabs>
              <w:suppressAutoHyphens/>
              <w:contextualSpacing/>
              <w:rPr>
                <w:bCs/>
                <w:color w:val="auto"/>
                <w:sz w:val="24"/>
                <w:szCs w:val="24"/>
              </w:rPr>
            </w:pPr>
            <w:r w:rsidRPr="002878DF">
              <w:rPr>
                <w:bCs/>
                <w:color w:val="auto"/>
                <w:sz w:val="24"/>
                <w:szCs w:val="24"/>
              </w:rPr>
              <w:t>ИНН/КПП  7536095984 / 753601001</w:t>
            </w:r>
          </w:p>
          <w:p w:rsidR="008F2560" w:rsidRPr="002878DF" w:rsidRDefault="008F2560" w:rsidP="0013352D">
            <w:pPr>
              <w:tabs>
                <w:tab w:val="center" w:pos="6394"/>
              </w:tabs>
              <w:suppressAutoHyphens/>
              <w:contextualSpacing/>
              <w:rPr>
                <w:bCs/>
                <w:color w:val="auto"/>
                <w:sz w:val="24"/>
                <w:szCs w:val="24"/>
              </w:rPr>
            </w:pPr>
            <w:r w:rsidRPr="002878DF">
              <w:rPr>
                <w:bCs/>
                <w:color w:val="auto"/>
                <w:sz w:val="24"/>
                <w:szCs w:val="24"/>
              </w:rPr>
              <w:t>ОГРН 1087536008801</w:t>
            </w:r>
            <w:r w:rsidR="00D3073B" w:rsidRPr="002878DF">
              <w:rPr>
                <w:bCs/>
                <w:color w:val="auto"/>
                <w:sz w:val="24"/>
                <w:szCs w:val="24"/>
              </w:rPr>
              <w:t xml:space="preserve">, </w:t>
            </w:r>
            <w:r w:rsidRPr="002878DF">
              <w:rPr>
                <w:bCs/>
                <w:color w:val="auto"/>
                <w:sz w:val="24"/>
                <w:szCs w:val="24"/>
              </w:rPr>
              <w:t>ОКПО</w:t>
            </w:r>
            <w:r w:rsidR="00D3073B" w:rsidRPr="002878DF">
              <w:rPr>
                <w:bCs/>
                <w:color w:val="auto"/>
                <w:sz w:val="24"/>
                <w:szCs w:val="24"/>
              </w:rPr>
              <w:t xml:space="preserve"> </w:t>
            </w:r>
            <w:r w:rsidRPr="002878DF">
              <w:rPr>
                <w:bCs/>
                <w:color w:val="auto"/>
                <w:sz w:val="24"/>
                <w:szCs w:val="24"/>
              </w:rPr>
              <w:t>24738294</w:t>
            </w:r>
          </w:p>
          <w:p w:rsidR="008F2560" w:rsidRPr="002878DF" w:rsidRDefault="008F2560" w:rsidP="0013352D">
            <w:pPr>
              <w:tabs>
                <w:tab w:val="center" w:pos="6394"/>
              </w:tabs>
              <w:suppressAutoHyphens/>
              <w:contextualSpacing/>
              <w:rPr>
                <w:bCs/>
                <w:color w:val="auto"/>
                <w:sz w:val="24"/>
                <w:szCs w:val="24"/>
              </w:rPr>
            </w:pPr>
            <w:r w:rsidRPr="002878DF">
              <w:rPr>
                <w:bCs/>
                <w:color w:val="auto"/>
                <w:sz w:val="24"/>
                <w:szCs w:val="24"/>
              </w:rPr>
              <w:t>672002, г.</w:t>
            </w:r>
            <w:r w:rsidR="00820F98" w:rsidRPr="002878DF">
              <w:rPr>
                <w:bCs/>
                <w:color w:val="auto"/>
                <w:sz w:val="24"/>
                <w:szCs w:val="24"/>
              </w:rPr>
              <w:t xml:space="preserve"> </w:t>
            </w:r>
            <w:r w:rsidRPr="002878DF">
              <w:rPr>
                <w:bCs/>
                <w:color w:val="auto"/>
                <w:sz w:val="24"/>
                <w:szCs w:val="24"/>
              </w:rPr>
              <w:t>Чита, ул. Амурская, 68</w:t>
            </w:r>
          </w:p>
          <w:p w:rsidR="008F2560" w:rsidRPr="002878DF" w:rsidRDefault="008F2560" w:rsidP="0013352D">
            <w:pPr>
              <w:tabs>
                <w:tab w:val="center" w:pos="6394"/>
              </w:tabs>
              <w:suppressAutoHyphens/>
              <w:contextualSpacing/>
              <w:rPr>
                <w:bCs/>
                <w:color w:val="auto"/>
                <w:sz w:val="24"/>
                <w:szCs w:val="24"/>
              </w:rPr>
            </w:pPr>
            <w:r w:rsidRPr="002878DF">
              <w:rPr>
                <w:bCs/>
                <w:color w:val="auto"/>
                <w:sz w:val="24"/>
                <w:szCs w:val="24"/>
              </w:rPr>
              <w:t>Тел. (3022) 35</w:t>
            </w:r>
            <w:r w:rsidR="005D7C69" w:rsidRPr="002878DF">
              <w:rPr>
                <w:bCs/>
                <w:color w:val="auto"/>
                <w:sz w:val="24"/>
                <w:szCs w:val="24"/>
              </w:rPr>
              <w:t>-</w:t>
            </w:r>
            <w:r w:rsidRPr="002878DF">
              <w:rPr>
                <w:bCs/>
                <w:color w:val="auto"/>
                <w:sz w:val="24"/>
                <w:szCs w:val="24"/>
              </w:rPr>
              <w:t>90</w:t>
            </w:r>
            <w:r w:rsidR="005D7C69" w:rsidRPr="002878DF">
              <w:rPr>
                <w:bCs/>
                <w:color w:val="auto"/>
                <w:sz w:val="24"/>
                <w:szCs w:val="24"/>
              </w:rPr>
              <w:t>-</w:t>
            </w:r>
            <w:r w:rsidRPr="002878DF">
              <w:rPr>
                <w:bCs/>
                <w:color w:val="auto"/>
                <w:sz w:val="24"/>
                <w:szCs w:val="24"/>
              </w:rPr>
              <w:t>33</w:t>
            </w:r>
          </w:p>
          <w:p w:rsidR="002C7CDC" w:rsidRPr="002878DF" w:rsidRDefault="002C7CDC" w:rsidP="0013352D">
            <w:pPr>
              <w:tabs>
                <w:tab w:val="center" w:pos="6394"/>
              </w:tabs>
              <w:suppressAutoHyphens/>
              <w:contextualSpacing/>
              <w:rPr>
                <w:bCs/>
                <w:color w:val="auto"/>
                <w:sz w:val="24"/>
                <w:szCs w:val="24"/>
              </w:rPr>
            </w:pPr>
          </w:p>
          <w:p w:rsidR="008F2560" w:rsidRPr="002878DF" w:rsidRDefault="00310DBB" w:rsidP="0013352D">
            <w:pPr>
              <w:contextualSpacing/>
              <w:rPr>
                <w:color w:val="auto"/>
                <w:sz w:val="24"/>
                <w:szCs w:val="24"/>
              </w:rPr>
            </w:pPr>
            <w:r w:rsidRPr="002878DF">
              <w:rPr>
                <w:color w:val="auto"/>
                <w:sz w:val="24"/>
                <w:szCs w:val="24"/>
              </w:rPr>
              <w:t>Р</w:t>
            </w:r>
            <w:r w:rsidR="008F2560" w:rsidRPr="002878DF">
              <w:rPr>
                <w:color w:val="auto"/>
                <w:sz w:val="24"/>
                <w:szCs w:val="24"/>
              </w:rPr>
              <w:t>уководител</w:t>
            </w:r>
            <w:r w:rsidRPr="002878DF">
              <w:rPr>
                <w:color w:val="auto"/>
                <w:sz w:val="24"/>
                <w:szCs w:val="24"/>
              </w:rPr>
              <w:t>ь</w:t>
            </w:r>
          </w:p>
          <w:p w:rsidR="00177B2C" w:rsidRPr="002878DF" w:rsidRDefault="00177B2C" w:rsidP="0013352D">
            <w:pPr>
              <w:contextualSpacing/>
              <w:rPr>
                <w:color w:val="auto"/>
                <w:sz w:val="24"/>
                <w:szCs w:val="24"/>
              </w:rPr>
            </w:pPr>
          </w:p>
          <w:p w:rsidR="008F2560" w:rsidRPr="002878DF" w:rsidRDefault="00737FC3" w:rsidP="0013352D">
            <w:pPr>
              <w:contextualSpacing/>
              <w:rPr>
                <w:color w:val="auto"/>
                <w:sz w:val="24"/>
                <w:szCs w:val="24"/>
              </w:rPr>
            </w:pPr>
            <w:r w:rsidRPr="002878DF">
              <w:rPr>
                <w:color w:val="auto"/>
                <w:sz w:val="24"/>
                <w:szCs w:val="24"/>
              </w:rPr>
              <w:t>_______</w:t>
            </w:r>
            <w:r w:rsidR="008F2560" w:rsidRPr="002878DF">
              <w:rPr>
                <w:color w:val="auto"/>
                <w:sz w:val="24"/>
                <w:szCs w:val="24"/>
              </w:rPr>
              <w:t xml:space="preserve">__________ </w:t>
            </w:r>
            <w:r w:rsidR="00310DBB" w:rsidRPr="002878DF">
              <w:rPr>
                <w:color w:val="auto"/>
                <w:sz w:val="24"/>
                <w:szCs w:val="24"/>
              </w:rPr>
              <w:t>Д.Е</w:t>
            </w:r>
            <w:r w:rsidR="00657184" w:rsidRPr="002878DF">
              <w:rPr>
                <w:color w:val="auto"/>
                <w:sz w:val="24"/>
                <w:szCs w:val="24"/>
              </w:rPr>
              <w:t xml:space="preserve">. </w:t>
            </w:r>
            <w:r w:rsidR="00310DBB" w:rsidRPr="002878DF">
              <w:rPr>
                <w:color w:val="auto"/>
                <w:sz w:val="24"/>
                <w:szCs w:val="24"/>
              </w:rPr>
              <w:t>Запольский</w:t>
            </w:r>
          </w:p>
          <w:p w:rsidR="008F2560" w:rsidRPr="002878DF" w:rsidRDefault="008F2560" w:rsidP="0013352D">
            <w:pPr>
              <w:contextualSpacing/>
              <w:rPr>
                <w:color w:val="auto"/>
                <w:spacing w:val="-9"/>
                <w:sz w:val="24"/>
                <w:szCs w:val="24"/>
              </w:rPr>
            </w:pPr>
            <w:r w:rsidRPr="002878DF">
              <w:rPr>
                <w:color w:val="auto"/>
                <w:spacing w:val="-9"/>
                <w:sz w:val="24"/>
                <w:szCs w:val="24"/>
              </w:rPr>
              <w:t>М.П.</w:t>
            </w:r>
          </w:p>
        </w:tc>
        <w:tc>
          <w:tcPr>
            <w:tcW w:w="4677" w:type="dxa"/>
            <w:gridSpan w:val="2"/>
          </w:tcPr>
          <w:p w:rsidR="00F4507B" w:rsidRPr="002878DF" w:rsidRDefault="007904E9" w:rsidP="0013352D">
            <w:pPr>
              <w:contextualSpacing/>
              <w:rPr>
                <w:bCs/>
                <w:color w:val="auto"/>
                <w:spacing w:val="-3"/>
                <w:sz w:val="24"/>
                <w:szCs w:val="24"/>
              </w:rPr>
            </w:pPr>
            <w:r w:rsidRPr="002878DF">
              <w:rPr>
                <w:color w:val="auto"/>
                <w:sz w:val="24"/>
                <w:szCs w:val="24"/>
              </w:rPr>
              <w:t>______________________(ФИО)</w:t>
            </w:r>
          </w:p>
          <w:p w:rsidR="00AA2437" w:rsidRPr="002878DF" w:rsidRDefault="007904E9" w:rsidP="00F82533">
            <w:pPr>
              <w:contextualSpacing/>
              <w:rPr>
                <w:bCs/>
                <w:color w:val="auto"/>
                <w:spacing w:val="-3"/>
                <w:sz w:val="24"/>
                <w:szCs w:val="24"/>
              </w:rPr>
            </w:pPr>
            <w:r w:rsidRPr="002878DF">
              <w:rPr>
                <w:bCs/>
                <w:color w:val="auto"/>
                <w:spacing w:val="-3"/>
                <w:sz w:val="24"/>
                <w:szCs w:val="24"/>
              </w:rPr>
              <w:t>(дата рождения)</w:t>
            </w:r>
            <w:r w:rsidR="00F4507B" w:rsidRPr="002878DF">
              <w:rPr>
                <w:bCs/>
                <w:color w:val="auto"/>
                <w:spacing w:val="-3"/>
                <w:sz w:val="24"/>
                <w:szCs w:val="24"/>
              </w:rPr>
              <w:t xml:space="preserve">, </w:t>
            </w:r>
            <w:r w:rsidR="00CD5BF8" w:rsidRPr="002878DF">
              <w:rPr>
                <w:bCs/>
                <w:color w:val="auto"/>
                <w:spacing w:val="-3"/>
                <w:sz w:val="24"/>
                <w:szCs w:val="24"/>
              </w:rPr>
              <w:t>(место рождения)</w:t>
            </w:r>
          </w:p>
          <w:p w:rsidR="00F4507B" w:rsidRPr="002878DF" w:rsidRDefault="00CD5BF8" w:rsidP="0013352D">
            <w:pPr>
              <w:contextualSpacing/>
              <w:rPr>
                <w:bCs/>
                <w:color w:val="auto"/>
                <w:spacing w:val="-3"/>
                <w:sz w:val="24"/>
                <w:szCs w:val="24"/>
              </w:rPr>
            </w:pPr>
            <w:r w:rsidRPr="002878DF">
              <w:rPr>
                <w:bCs/>
                <w:color w:val="auto"/>
                <w:spacing w:val="-3"/>
                <w:sz w:val="24"/>
                <w:szCs w:val="24"/>
              </w:rPr>
              <w:t>(серия и номер паспорта)</w:t>
            </w:r>
            <w:r w:rsidR="00F82533" w:rsidRPr="002878DF">
              <w:rPr>
                <w:bCs/>
                <w:color w:val="auto"/>
                <w:spacing w:val="-3"/>
                <w:sz w:val="24"/>
                <w:szCs w:val="24"/>
              </w:rPr>
              <w:t xml:space="preserve">, </w:t>
            </w:r>
            <w:r w:rsidRPr="002878DF">
              <w:rPr>
                <w:bCs/>
                <w:color w:val="auto"/>
                <w:spacing w:val="-3"/>
                <w:sz w:val="24"/>
                <w:szCs w:val="24"/>
              </w:rPr>
              <w:t>(кем и когда выдан)</w:t>
            </w:r>
          </w:p>
          <w:p w:rsidR="00893861" w:rsidRPr="002878DF" w:rsidRDefault="00CD5BF8" w:rsidP="00893861">
            <w:pPr>
              <w:ind w:right="-108"/>
              <w:rPr>
                <w:color w:val="auto"/>
                <w:sz w:val="24"/>
                <w:szCs w:val="24"/>
              </w:rPr>
            </w:pPr>
            <w:r w:rsidRPr="002878DF">
              <w:rPr>
                <w:bCs/>
                <w:color w:val="auto"/>
                <w:spacing w:val="-3"/>
                <w:sz w:val="24"/>
                <w:szCs w:val="24"/>
              </w:rPr>
              <w:t>(адрес прописки)</w:t>
            </w:r>
          </w:p>
          <w:p w:rsidR="0051190A" w:rsidRPr="002878DF" w:rsidRDefault="0004356A" w:rsidP="0051190A">
            <w:pPr>
              <w:ind w:right="-108"/>
              <w:rPr>
                <w:bCs/>
                <w:color w:val="auto"/>
                <w:spacing w:val="-3"/>
                <w:sz w:val="24"/>
                <w:szCs w:val="24"/>
              </w:rPr>
            </w:pPr>
            <w:r w:rsidRPr="002878DF">
              <w:rPr>
                <w:bCs/>
                <w:color w:val="auto"/>
                <w:spacing w:val="-3"/>
                <w:sz w:val="24"/>
                <w:szCs w:val="24"/>
              </w:rPr>
              <w:t>Тел</w:t>
            </w:r>
            <w:r w:rsidR="00CD5BF8" w:rsidRPr="002878DF">
              <w:rPr>
                <w:bCs/>
                <w:color w:val="auto"/>
                <w:spacing w:val="-3"/>
                <w:sz w:val="24"/>
                <w:szCs w:val="24"/>
              </w:rPr>
              <w:t>ефон________________________</w:t>
            </w:r>
          </w:p>
          <w:p w:rsidR="009C4C2A" w:rsidRPr="002878DF" w:rsidRDefault="009C4C2A" w:rsidP="0013352D">
            <w:pPr>
              <w:contextualSpacing/>
              <w:rPr>
                <w:bCs/>
                <w:color w:val="auto"/>
                <w:spacing w:val="-3"/>
                <w:sz w:val="24"/>
                <w:szCs w:val="24"/>
                <w:highlight w:val="yellow"/>
              </w:rPr>
            </w:pPr>
          </w:p>
          <w:p w:rsidR="0004356A" w:rsidRPr="002878DF" w:rsidRDefault="0004356A" w:rsidP="0013352D">
            <w:pPr>
              <w:contextualSpacing/>
              <w:rPr>
                <w:bCs/>
                <w:color w:val="auto"/>
                <w:spacing w:val="-3"/>
                <w:sz w:val="24"/>
                <w:szCs w:val="24"/>
                <w:highlight w:val="yellow"/>
              </w:rPr>
            </w:pPr>
          </w:p>
          <w:p w:rsidR="00664065" w:rsidRPr="002878DF" w:rsidRDefault="00664065" w:rsidP="0013352D">
            <w:pPr>
              <w:contextualSpacing/>
              <w:rPr>
                <w:bCs/>
                <w:color w:val="auto"/>
                <w:spacing w:val="-3"/>
                <w:sz w:val="24"/>
                <w:szCs w:val="24"/>
                <w:highlight w:val="yellow"/>
              </w:rPr>
            </w:pPr>
          </w:p>
          <w:p w:rsidR="00D3073B" w:rsidRPr="002878DF" w:rsidRDefault="00D3073B" w:rsidP="0013352D">
            <w:pPr>
              <w:contextualSpacing/>
              <w:rPr>
                <w:bCs/>
                <w:color w:val="auto"/>
                <w:spacing w:val="-3"/>
                <w:sz w:val="24"/>
                <w:szCs w:val="24"/>
                <w:highlight w:val="yellow"/>
              </w:rPr>
            </w:pPr>
          </w:p>
          <w:p w:rsidR="00FD34CA" w:rsidRPr="002878DF" w:rsidRDefault="003E1FA2" w:rsidP="00CD5BF8">
            <w:pPr>
              <w:contextualSpacing/>
              <w:rPr>
                <w:bCs/>
                <w:color w:val="auto"/>
                <w:spacing w:val="-3"/>
                <w:sz w:val="24"/>
                <w:szCs w:val="24"/>
              </w:rPr>
            </w:pPr>
            <w:r w:rsidRPr="002878DF">
              <w:rPr>
                <w:bCs/>
                <w:color w:val="auto"/>
                <w:spacing w:val="-3"/>
                <w:sz w:val="24"/>
                <w:szCs w:val="24"/>
              </w:rPr>
              <w:t>______________</w:t>
            </w:r>
            <w:r w:rsidR="00F82533" w:rsidRPr="002878DF">
              <w:rPr>
                <w:bCs/>
                <w:color w:val="auto"/>
                <w:spacing w:val="-3"/>
                <w:sz w:val="24"/>
                <w:szCs w:val="24"/>
              </w:rPr>
              <w:t>__</w:t>
            </w:r>
            <w:r w:rsidR="00641387" w:rsidRPr="002878DF">
              <w:rPr>
                <w:color w:val="auto"/>
                <w:spacing w:val="-3"/>
                <w:sz w:val="24"/>
                <w:szCs w:val="24"/>
              </w:rPr>
              <w:t xml:space="preserve"> </w:t>
            </w:r>
            <w:r w:rsidR="00CD5BF8" w:rsidRPr="002878DF">
              <w:rPr>
                <w:color w:val="auto"/>
                <w:spacing w:val="-3"/>
                <w:sz w:val="24"/>
                <w:szCs w:val="24"/>
              </w:rPr>
              <w:t>И.О. Фамилия</w:t>
            </w:r>
          </w:p>
        </w:tc>
      </w:tr>
    </w:tbl>
    <w:p w:rsidR="00D3073B" w:rsidRPr="002878DF" w:rsidRDefault="00D3073B">
      <w:pPr>
        <w:rPr>
          <w:color w:val="auto"/>
          <w:sz w:val="24"/>
          <w:szCs w:val="24"/>
        </w:rPr>
      </w:pPr>
    </w:p>
    <w:sectPr w:rsidR="00D3073B" w:rsidRPr="002878DF" w:rsidSect="00D76B90">
      <w:footerReference w:type="default" r:id="rId10"/>
      <w:pgSz w:w="11906" w:h="16838"/>
      <w:pgMar w:top="851" w:right="567" w:bottom="851" w:left="1701" w:header="709" w:footer="709"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4E9" w:rsidRDefault="007904E9">
      <w:r>
        <w:separator/>
      </w:r>
    </w:p>
  </w:endnote>
  <w:endnote w:type="continuationSeparator" w:id="0">
    <w:p w:rsidR="007904E9" w:rsidRDefault="0079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4E9" w:rsidRDefault="007904E9" w:rsidP="00725FA0">
    <w:pPr>
      <w:pStyle w:val="a6"/>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3508D">
      <w:rPr>
        <w:rStyle w:val="a5"/>
        <w:noProof/>
      </w:rPr>
      <w:t>4</w:t>
    </w:r>
    <w:r>
      <w:rPr>
        <w:rStyle w:val="a5"/>
      </w:rPr>
      <w:fldChar w:fldCharType="end"/>
    </w:r>
  </w:p>
  <w:p w:rsidR="007904E9" w:rsidRDefault="007904E9" w:rsidP="00725FA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4E9" w:rsidRDefault="007904E9">
      <w:r>
        <w:separator/>
      </w:r>
    </w:p>
  </w:footnote>
  <w:footnote w:type="continuationSeparator" w:id="0">
    <w:p w:rsidR="007904E9" w:rsidRDefault="007904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402B68"/>
    <w:multiLevelType w:val="multilevel"/>
    <w:tmpl w:val="EA207EC2"/>
    <w:lvl w:ilvl="0">
      <w:start w:val="4"/>
      <w:numFmt w:val="decimal"/>
      <w:lvlText w:val="%1."/>
      <w:lvlJc w:val="left"/>
      <w:pPr>
        <w:tabs>
          <w:tab w:val="num" w:pos="585"/>
        </w:tabs>
        <w:ind w:left="585" w:hanging="585"/>
      </w:pPr>
      <w:rPr>
        <w:rFonts w:cs="Times New Roman" w:hint="default"/>
      </w:rPr>
    </w:lvl>
    <w:lvl w:ilvl="1">
      <w:start w:val="3"/>
      <w:numFmt w:val="decimal"/>
      <w:lvlText w:val="%1.%2."/>
      <w:lvlJc w:val="left"/>
      <w:pPr>
        <w:tabs>
          <w:tab w:val="num" w:pos="1000"/>
        </w:tabs>
        <w:ind w:left="1000" w:hanging="720"/>
      </w:pPr>
      <w:rPr>
        <w:rFonts w:cs="Times New Roman" w:hint="default"/>
      </w:rPr>
    </w:lvl>
    <w:lvl w:ilvl="2">
      <w:start w:val="2"/>
      <w:numFmt w:val="decimal"/>
      <w:lvlText w:val="%1.%2.%3."/>
      <w:lvlJc w:val="left"/>
      <w:pPr>
        <w:tabs>
          <w:tab w:val="num" w:pos="1280"/>
        </w:tabs>
        <w:ind w:left="1280" w:hanging="720"/>
      </w:pPr>
      <w:rPr>
        <w:rFonts w:cs="Times New Roman" w:hint="default"/>
      </w:rPr>
    </w:lvl>
    <w:lvl w:ilvl="3">
      <w:start w:val="1"/>
      <w:numFmt w:val="decimal"/>
      <w:lvlText w:val="%1.%2.%3.%4."/>
      <w:lvlJc w:val="left"/>
      <w:pPr>
        <w:tabs>
          <w:tab w:val="num" w:pos="1920"/>
        </w:tabs>
        <w:ind w:left="1920" w:hanging="1080"/>
      </w:pPr>
      <w:rPr>
        <w:rFonts w:cs="Times New Roman" w:hint="default"/>
      </w:rPr>
    </w:lvl>
    <w:lvl w:ilvl="4">
      <w:start w:val="1"/>
      <w:numFmt w:val="decimal"/>
      <w:lvlText w:val="%1.%2.%3.%4.%5."/>
      <w:lvlJc w:val="left"/>
      <w:pPr>
        <w:tabs>
          <w:tab w:val="num" w:pos="2200"/>
        </w:tabs>
        <w:ind w:left="2200" w:hanging="1080"/>
      </w:pPr>
      <w:rPr>
        <w:rFonts w:cs="Times New Roman" w:hint="default"/>
      </w:rPr>
    </w:lvl>
    <w:lvl w:ilvl="5">
      <w:start w:val="1"/>
      <w:numFmt w:val="decimal"/>
      <w:lvlText w:val="%1.%2.%3.%4.%5.%6."/>
      <w:lvlJc w:val="left"/>
      <w:pPr>
        <w:tabs>
          <w:tab w:val="num" w:pos="2840"/>
        </w:tabs>
        <w:ind w:left="2840" w:hanging="1440"/>
      </w:pPr>
      <w:rPr>
        <w:rFonts w:cs="Times New Roman" w:hint="default"/>
      </w:rPr>
    </w:lvl>
    <w:lvl w:ilvl="6">
      <w:start w:val="1"/>
      <w:numFmt w:val="decimal"/>
      <w:lvlText w:val="%1.%2.%3.%4.%5.%6.%7."/>
      <w:lvlJc w:val="left"/>
      <w:pPr>
        <w:tabs>
          <w:tab w:val="num" w:pos="3120"/>
        </w:tabs>
        <w:ind w:left="3120" w:hanging="1440"/>
      </w:pPr>
      <w:rPr>
        <w:rFonts w:cs="Times New Roman" w:hint="default"/>
      </w:rPr>
    </w:lvl>
    <w:lvl w:ilvl="7">
      <w:start w:val="1"/>
      <w:numFmt w:val="decimal"/>
      <w:lvlText w:val="%1.%2.%3.%4.%5.%6.%7.%8."/>
      <w:lvlJc w:val="left"/>
      <w:pPr>
        <w:tabs>
          <w:tab w:val="num" w:pos="3760"/>
        </w:tabs>
        <w:ind w:left="3760" w:hanging="1800"/>
      </w:pPr>
      <w:rPr>
        <w:rFonts w:cs="Times New Roman" w:hint="default"/>
      </w:rPr>
    </w:lvl>
    <w:lvl w:ilvl="8">
      <w:start w:val="1"/>
      <w:numFmt w:val="decimal"/>
      <w:lvlText w:val="%1.%2.%3.%4.%5.%6.%7.%8.%9."/>
      <w:lvlJc w:val="left"/>
      <w:pPr>
        <w:tabs>
          <w:tab w:val="num" w:pos="4040"/>
        </w:tabs>
        <w:ind w:left="404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5FA0"/>
    <w:rsid w:val="00000C88"/>
    <w:rsid w:val="000012B4"/>
    <w:rsid w:val="00005856"/>
    <w:rsid w:val="00006D0B"/>
    <w:rsid w:val="00006EA8"/>
    <w:rsid w:val="00014159"/>
    <w:rsid w:val="00015BC6"/>
    <w:rsid w:val="0001601F"/>
    <w:rsid w:val="00016916"/>
    <w:rsid w:val="00023026"/>
    <w:rsid w:val="000256C3"/>
    <w:rsid w:val="00025F26"/>
    <w:rsid w:val="00026639"/>
    <w:rsid w:val="00026F02"/>
    <w:rsid w:val="00027D12"/>
    <w:rsid w:val="0003139D"/>
    <w:rsid w:val="000320DE"/>
    <w:rsid w:val="000326C5"/>
    <w:rsid w:val="00032BC7"/>
    <w:rsid w:val="00032DC1"/>
    <w:rsid w:val="00035B52"/>
    <w:rsid w:val="00036319"/>
    <w:rsid w:val="00042C27"/>
    <w:rsid w:val="0004356A"/>
    <w:rsid w:val="00043D95"/>
    <w:rsid w:val="00045D69"/>
    <w:rsid w:val="00047C40"/>
    <w:rsid w:val="00050BDA"/>
    <w:rsid w:val="00050F63"/>
    <w:rsid w:val="00051BD1"/>
    <w:rsid w:val="00051E25"/>
    <w:rsid w:val="00052991"/>
    <w:rsid w:val="000549D7"/>
    <w:rsid w:val="00054BBC"/>
    <w:rsid w:val="00056D0B"/>
    <w:rsid w:val="00061920"/>
    <w:rsid w:val="000624BF"/>
    <w:rsid w:val="000643A4"/>
    <w:rsid w:val="00065BE3"/>
    <w:rsid w:val="00072C4F"/>
    <w:rsid w:val="000732B1"/>
    <w:rsid w:val="000802E4"/>
    <w:rsid w:val="000822B8"/>
    <w:rsid w:val="000843FA"/>
    <w:rsid w:val="0008500C"/>
    <w:rsid w:val="000917BA"/>
    <w:rsid w:val="00095257"/>
    <w:rsid w:val="00095684"/>
    <w:rsid w:val="00095A97"/>
    <w:rsid w:val="00096AB4"/>
    <w:rsid w:val="000A11F5"/>
    <w:rsid w:val="000A2052"/>
    <w:rsid w:val="000A295C"/>
    <w:rsid w:val="000A3776"/>
    <w:rsid w:val="000A4AB1"/>
    <w:rsid w:val="000B11EB"/>
    <w:rsid w:val="000B286B"/>
    <w:rsid w:val="000B40B2"/>
    <w:rsid w:val="000B4FB1"/>
    <w:rsid w:val="000B57D5"/>
    <w:rsid w:val="000B5A48"/>
    <w:rsid w:val="000C67D4"/>
    <w:rsid w:val="000C7C2C"/>
    <w:rsid w:val="000D0F2E"/>
    <w:rsid w:val="000D3381"/>
    <w:rsid w:val="000D5585"/>
    <w:rsid w:val="000D5F1F"/>
    <w:rsid w:val="000D673E"/>
    <w:rsid w:val="000D6F4D"/>
    <w:rsid w:val="000E100D"/>
    <w:rsid w:val="000E120D"/>
    <w:rsid w:val="000E182F"/>
    <w:rsid w:val="000E2D6C"/>
    <w:rsid w:val="000E4702"/>
    <w:rsid w:val="000E6CD9"/>
    <w:rsid w:val="000E7635"/>
    <w:rsid w:val="000E7F4E"/>
    <w:rsid w:val="000F1EFC"/>
    <w:rsid w:val="000F2262"/>
    <w:rsid w:val="000F2E2C"/>
    <w:rsid w:val="000F405D"/>
    <w:rsid w:val="000F708C"/>
    <w:rsid w:val="001003A8"/>
    <w:rsid w:val="001024D2"/>
    <w:rsid w:val="00102CD7"/>
    <w:rsid w:val="001106AB"/>
    <w:rsid w:val="00112EBB"/>
    <w:rsid w:val="00113169"/>
    <w:rsid w:val="00113E58"/>
    <w:rsid w:val="001166B8"/>
    <w:rsid w:val="00117F37"/>
    <w:rsid w:val="00120023"/>
    <w:rsid w:val="00121123"/>
    <w:rsid w:val="001215B1"/>
    <w:rsid w:val="0012250D"/>
    <w:rsid w:val="00122BED"/>
    <w:rsid w:val="0012368A"/>
    <w:rsid w:val="0012636D"/>
    <w:rsid w:val="00127206"/>
    <w:rsid w:val="0013352D"/>
    <w:rsid w:val="00133C2E"/>
    <w:rsid w:val="001340FB"/>
    <w:rsid w:val="001347D0"/>
    <w:rsid w:val="001357B3"/>
    <w:rsid w:val="00136C93"/>
    <w:rsid w:val="00140883"/>
    <w:rsid w:val="00140ECE"/>
    <w:rsid w:val="00143ACB"/>
    <w:rsid w:val="00144707"/>
    <w:rsid w:val="00145BE5"/>
    <w:rsid w:val="00147B50"/>
    <w:rsid w:val="001503F4"/>
    <w:rsid w:val="00150A90"/>
    <w:rsid w:val="001513A2"/>
    <w:rsid w:val="001519EE"/>
    <w:rsid w:val="00151E4C"/>
    <w:rsid w:val="00152818"/>
    <w:rsid w:val="00156E40"/>
    <w:rsid w:val="0015749C"/>
    <w:rsid w:val="00160B0E"/>
    <w:rsid w:val="00161520"/>
    <w:rsid w:val="001649E0"/>
    <w:rsid w:val="0016721E"/>
    <w:rsid w:val="00170EE2"/>
    <w:rsid w:val="00171E9B"/>
    <w:rsid w:val="00172737"/>
    <w:rsid w:val="0017298F"/>
    <w:rsid w:val="00172B11"/>
    <w:rsid w:val="001733A8"/>
    <w:rsid w:val="00173F39"/>
    <w:rsid w:val="00177B2C"/>
    <w:rsid w:val="00180BFB"/>
    <w:rsid w:val="00180D66"/>
    <w:rsid w:val="00180DDE"/>
    <w:rsid w:val="001842F7"/>
    <w:rsid w:val="00184F3E"/>
    <w:rsid w:val="0018513E"/>
    <w:rsid w:val="00185AEA"/>
    <w:rsid w:val="0018685F"/>
    <w:rsid w:val="00186DCE"/>
    <w:rsid w:val="00187068"/>
    <w:rsid w:val="001875EE"/>
    <w:rsid w:val="00190ECD"/>
    <w:rsid w:val="001914D0"/>
    <w:rsid w:val="00194A78"/>
    <w:rsid w:val="00194BCC"/>
    <w:rsid w:val="00194D9B"/>
    <w:rsid w:val="001A23C3"/>
    <w:rsid w:val="001A6E0D"/>
    <w:rsid w:val="001B0F5E"/>
    <w:rsid w:val="001B266A"/>
    <w:rsid w:val="001B2936"/>
    <w:rsid w:val="001B2BA6"/>
    <w:rsid w:val="001B7E48"/>
    <w:rsid w:val="001C0AD2"/>
    <w:rsid w:val="001C121D"/>
    <w:rsid w:val="001C36D7"/>
    <w:rsid w:val="001C56DF"/>
    <w:rsid w:val="001D096E"/>
    <w:rsid w:val="001D5222"/>
    <w:rsid w:val="001D662C"/>
    <w:rsid w:val="001E1AF9"/>
    <w:rsid w:val="001E25D8"/>
    <w:rsid w:val="001E35A6"/>
    <w:rsid w:val="001E4367"/>
    <w:rsid w:val="001E4F06"/>
    <w:rsid w:val="001E4FF6"/>
    <w:rsid w:val="001E51C7"/>
    <w:rsid w:val="001E5343"/>
    <w:rsid w:val="001E6955"/>
    <w:rsid w:val="001F0916"/>
    <w:rsid w:val="001F0DBF"/>
    <w:rsid w:val="001F535F"/>
    <w:rsid w:val="001F59BC"/>
    <w:rsid w:val="001F6A76"/>
    <w:rsid w:val="002029E7"/>
    <w:rsid w:val="00207FB6"/>
    <w:rsid w:val="00212DF4"/>
    <w:rsid w:val="00213492"/>
    <w:rsid w:val="00213885"/>
    <w:rsid w:val="00213B46"/>
    <w:rsid w:val="00214059"/>
    <w:rsid w:val="00216E05"/>
    <w:rsid w:val="00221AFF"/>
    <w:rsid w:val="00221F47"/>
    <w:rsid w:val="00222268"/>
    <w:rsid w:val="0022410B"/>
    <w:rsid w:val="00224F7F"/>
    <w:rsid w:val="00231789"/>
    <w:rsid w:val="002325C5"/>
    <w:rsid w:val="0023385E"/>
    <w:rsid w:val="00236F41"/>
    <w:rsid w:val="002378D2"/>
    <w:rsid w:val="00237DBB"/>
    <w:rsid w:val="00246AB7"/>
    <w:rsid w:val="002470BB"/>
    <w:rsid w:val="00247C60"/>
    <w:rsid w:val="00247DFC"/>
    <w:rsid w:val="00250B59"/>
    <w:rsid w:val="00250BCB"/>
    <w:rsid w:val="00251E5E"/>
    <w:rsid w:val="00252238"/>
    <w:rsid w:val="00252888"/>
    <w:rsid w:val="00252B1A"/>
    <w:rsid w:val="002530B6"/>
    <w:rsid w:val="00254162"/>
    <w:rsid w:val="00254C39"/>
    <w:rsid w:val="00260DC4"/>
    <w:rsid w:val="00262FC4"/>
    <w:rsid w:val="00263BD8"/>
    <w:rsid w:val="0026417A"/>
    <w:rsid w:val="00264941"/>
    <w:rsid w:val="00265720"/>
    <w:rsid w:val="002666A9"/>
    <w:rsid w:val="00266939"/>
    <w:rsid w:val="00266E54"/>
    <w:rsid w:val="0026733B"/>
    <w:rsid w:val="00267D7A"/>
    <w:rsid w:val="002709D5"/>
    <w:rsid w:val="00271616"/>
    <w:rsid w:val="00272AED"/>
    <w:rsid w:val="00272C86"/>
    <w:rsid w:val="002731DD"/>
    <w:rsid w:val="0027546D"/>
    <w:rsid w:val="00275AF1"/>
    <w:rsid w:val="0027609D"/>
    <w:rsid w:val="00277646"/>
    <w:rsid w:val="00277943"/>
    <w:rsid w:val="002817E4"/>
    <w:rsid w:val="00281A1D"/>
    <w:rsid w:val="00281C12"/>
    <w:rsid w:val="00282470"/>
    <w:rsid w:val="002824F6"/>
    <w:rsid w:val="002840EB"/>
    <w:rsid w:val="002878DF"/>
    <w:rsid w:val="0029087F"/>
    <w:rsid w:val="00293A77"/>
    <w:rsid w:val="00293D55"/>
    <w:rsid w:val="00296CFE"/>
    <w:rsid w:val="002A065F"/>
    <w:rsid w:val="002A09A8"/>
    <w:rsid w:val="002A3BD1"/>
    <w:rsid w:val="002A4A0F"/>
    <w:rsid w:val="002A4E2D"/>
    <w:rsid w:val="002A5635"/>
    <w:rsid w:val="002A5CA6"/>
    <w:rsid w:val="002B5602"/>
    <w:rsid w:val="002B7A38"/>
    <w:rsid w:val="002C0455"/>
    <w:rsid w:val="002C0C2D"/>
    <w:rsid w:val="002C3193"/>
    <w:rsid w:val="002C7128"/>
    <w:rsid w:val="002C7CDC"/>
    <w:rsid w:val="002D0476"/>
    <w:rsid w:val="002D08BD"/>
    <w:rsid w:val="002D1F63"/>
    <w:rsid w:val="002D2333"/>
    <w:rsid w:val="002D23F6"/>
    <w:rsid w:val="002D3E6B"/>
    <w:rsid w:val="002D5606"/>
    <w:rsid w:val="002D7BD6"/>
    <w:rsid w:val="002E0EF6"/>
    <w:rsid w:val="002E1F23"/>
    <w:rsid w:val="002E3B14"/>
    <w:rsid w:val="002E6CE6"/>
    <w:rsid w:val="002F170F"/>
    <w:rsid w:val="002F4533"/>
    <w:rsid w:val="0030106C"/>
    <w:rsid w:val="00301F75"/>
    <w:rsid w:val="00303773"/>
    <w:rsid w:val="0030379C"/>
    <w:rsid w:val="00305069"/>
    <w:rsid w:val="00310DBB"/>
    <w:rsid w:val="00311F10"/>
    <w:rsid w:val="0031471D"/>
    <w:rsid w:val="00314C87"/>
    <w:rsid w:val="00317F43"/>
    <w:rsid w:val="00320CF4"/>
    <w:rsid w:val="00322F39"/>
    <w:rsid w:val="00323AAA"/>
    <w:rsid w:val="00323FE4"/>
    <w:rsid w:val="00324BA5"/>
    <w:rsid w:val="003251A9"/>
    <w:rsid w:val="003275B0"/>
    <w:rsid w:val="00327D83"/>
    <w:rsid w:val="00330BA1"/>
    <w:rsid w:val="00330C73"/>
    <w:rsid w:val="00330E34"/>
    <w:rsid w:val="00331133"/>
    <w:rsid w:val="00332174"/>
    <w:rsid w:val="0033262D"/>
    <w:rsid w:val="00333810"/>
    <w:rsid w:val="00334D09"/>
    <w:rsid w:val="00335DC3"/>
    <w:rsid w:val="00337248"/>
    <w:rsid w:val="00340809"/>
    <w:rsid w:val="00345024"/>
    <w:rsid w:val="003507A2"/>
    <w:rsid w:val="003520A0"/>
    <w:rsid w:val="00352143"/>
    <w:rsid w:val="0035487B"/>
    <w:rsid w:val="00362AAE"/>
    <w:rsid w:val="00363D3B"/>
    <w:rsid w:val="00365238"/>
    <w:rsid w:val="003660A2"/>
    <w:rsid w:val="00367A83"/>
    <w:rsid w:val="003706FC"/>
    <w:rsid w:val="003711A1"/>
    <w:rsid w:val="003714ED"/>
    <w:rsid w:val="0037391B"/>
    <w:rsid w:val="0037483B"/>
    <w:rsid w:val="00377C59"/>
    <w:rsid w:val="00380D23"/>
    <w:rsid w:val="00381AFF"/>
    <w:rsid w:val="00382380"/>
    <w:rsid w:val="00382650"/>
    <w:rsid w:val="00382E56"/>
    <w:rsid w:val="00383CF4"/>
    <w:rsid w:val="00383F6E"/>
    <w:rsid w:val="00385560"/>
    <w:rsid w:val="00387E5D"/>
    <w:rsid w:val="00392DEB"/>
    <w:rsid w:val="00395C34"/>
    <w:rsid w:val="00396A09"/>
    <w:rsid w:val="00396C11"/>
    <w:rsid w:val="003A0C2D"/>
    <w:rsid w:val="003A1E47"/>
    <w:rsid w:val="003A3BF3"/>
    <w:rsid w:val="003A5418"/>
    <w:rsid w:val="003A6DCE"/>
    <w:rsid w:val="003B0457"/>
    <w:rsid w:val="003B18D4"/>
    <w:rsid w:val="003B1E7A"/>
    <w:rsid w:val="003B27F7"/>
    <w:rsid w:val="003B2840"/>
    <w:rsid w:val="003B4209"/>
    <w:rsid w:val="003B6CE8"/>
    <w:rsid w:val="003B717A"/>
    <w:rsid w:val="003B72B9"/>
    <w:rsid w:val="003B7809"/>
    <w:rsid w:val="003B7876"/>
    <w:rsid w:val="003C02FE"/>
    <w:rsid w:val="003C0AC9"/>
    <w:rsid w:val="003C0D3D"/>
    <w:rsid w:val="003C1312"/>
    <w:rsid w:val="003C243C"/>
    <w:rsid w:val="003C2DA2"/>
    <w:rsid w:val="003C5259"/>
    <w:rsid w:val="003C6C19"/>
    <w:rsid w:val="003D0384"/>
    <w:rsid w:val="003D16B7"/>
    <w:rsid w:val="003D77DA"/>
    <w:rsid w:val="003D7BC6"/>
    <w:rsid w:val="003E1509"/>
    <w:rsid w:val="003E15F3"/>
    <w:rsid w:val="003E16DF"/>
    <w:rsid w:val="003E1FA2"/>
    <w:rsid w:val="003E405A"/>
    <w:rsid w:val="003E5815"/>
    <w:rsid w:val="003E686B"/>
    <w:rsid w:val="003F06B2"/>
    <w:rsid w:val="003F0B1F"/>
    <w:rsid w:val="003F3DA8"/>
    <w:rsid w:val="003F53D1"/>
    <w:rsid w:val="003F5575"/>
    <w:rsid w:val="003F65FD"/>
    <w:rsid w:val="003F7312"/>
    <w:rsid w:val="00400883"/>
    <w:rsid w:val="00402C12"/>
    <w:rsid w:val="00403A1C"/>
    <w:rsid w:val="0040405B"/>
    <w:rsid w:val="0040441F"/>
    <w:rsid w:val="00405235"/>
    <w:rsid w:val="00405619"/>
    <w:rsid w:val="00407680"/>
    <w:rsid w:val="00411F9B"/>
    <w:rsid w:val="0041360D"/>
    <w:rsid w:val="00415805"/>
    <w:rsid w:val="0041727D"/>
    <w:rsid w:val="00417AE1"/>
    <w:rsid w:val="004209DC"/>
    <w:rsid w:val="00421AFD"/>
    <w:rsid w:val="004221D4"/>
    <w:rsid w:val="00423761"/>
    <w:rsid w:val="00432FEC"/>
    <w:rsid w:val="00433BFC"/>
    <w:rsid w:val="004342C0"/>
    <w:rsid w:val="004373E7"/>
    <w:rsid w:val="00437DB3"/>
    <w:rsid w:val="00437EB1"/>
    <w:rsid w:val="004403AB"/>
    <w:rsid w:val="00440C74"/>
    <w:rsid w:val="004414C0"/>
    <w:rsid w:val="0044328D"/>
    <w:rsid w:val="0044328F"/>
    <w:rsid w:val="00444216"/>
    <w:rsid w:val="00444D72"/>
    <w:rsid w:val="00445321"/>
    <w:rsid w:val="00445DF1"/>
    <w:rsid w:val="00446C9A"/>
    <w:rsid w:val="00451A77"/>
    <w:rsid w:val="0045216C"/>
    <w:rsid w:val="00453176"/>
    <w:rsid w:val="004531B3"/>
    <w:rsid w:val="00453C2A"/>
    <w:rsid w:val="004543C7"/>
    <w:rsid w:val="00454509"/>
    <w:rsid w:val="00454988"/>
    <w:rsid w:val="004556F0"/>
    <w:rsid w:val="00457287"/>
    <w:rsid w:val="0045775F"/>
    <w:rsid w:val="0046120F"/>
    <w:rsid w:val="00462B92"/>
    <w:rsid w:val="0046670A"/>
    <w:rsid w:val="0047016F"/>
    <w:rsid w:val="0047466D"/>
    <w:rsid w:val="0047666C"/>
    <w:rsid w:val="004778CE"/>
    <w:rsid w:val="00477A60"/>
    <w:rsid w:val="004811C3"/>
    <w:rsid w:val="00481625"/>
    <w:rsid w:val="00482E2A"/>
    <w:rsid w:val="004833ED"/>
    <w:rsid w:val="00484C05"/>
    <w:rsid w:val="004870E7"/>
    <w:rsid w:val="00487E08"/>
    <w:rsid w:val="00490D41"/>
    <w:rsid w:val="004926C5"/>
    <w:rsid w:val="00495B0D"/>
    <w:rsid w:val="00496E01"/>
    <w:rsid w:val="004A3EB1"/>
    <w:rsid w:val="004A6373"/>
    <w:rsid w:val="004B2297"/>
    <w:rsid w:val="004B326D"/>
    <w:rsid w:val="004B43B8"/>
    <w:rsid w:val="004B4D9A"/>
    <w:rsid w:val="004B5162"/>
    <w:rsid w:val="004B6231"/>
    <w:rsid w:val="004B65C4"/>
    <w:rsid w:val="004B7467"/>
    <w:rsid w:val="004B79DA"/>
    <w:rsid w:val="004B7E57"/>
    <w:rsid w:val="004C2D26"/>
    <w:rsid w:val="004C566D"/>
    <w:rsid w:val="004C5940"/>
    <w:rsid w:val="004C6E77"/>
    <w:rsid w:val="004C7497"/>
    <w:rsid w:val="004C77A1"/>
    <w:rsid w:val="004D12B7"/>
    <w:rsid w:val="004D2419"/>
    <w:rsid w:val="004D3DB5"/>
    <w:rsid w:val="004D6570"/>
    <w:rsid w:val="004D6C72"/>
    <w:rsid w:val="004D739E"/>
    <w:rsid w:val="004E045B"/>
    <w:rsid w:val="004E05ED"/>
    <w:rsid w:val="004E7E8A"/>
    <w:rsid w:val="004F1598"/>
    <w:rsid w:val="004F34E5"/>
    <w:rsid w:val="004F54C2"/>
    <w:rsid w:val="004F695D"/>
    <w:rsid w:val="004F7222"/>
    <w:rsid w:val="00505268"/>
    <w:rsid w:val="005058CA"/>
    <w:rsid w:val="005061EE"/>
    <w:rsid w:val="00510708"/>
    <w:rsid w:val="00510957"/>
    <w:rsid w:val="00510B26"/>
    <w:rsid w:val="0051190A"/>
    <w:rsid w:val="0051262E"/>
    <w:rsid w:val="00513443"/>
    <w:rsid w:val="0051346E"/>
    <w:rsid w:val="0051399A"/>
    <w:rsid w:val="005155BD"/>
    <w:rsid w:val="005157C2"/>
    <w:rsid w:val="0051690B"/>
    <w:rsid w:val="00521B98"/>
    <w:rsid w:val="00522387"/>
    <w:rsid w:val="00525622"/>
    <w:rsid w:val="0053066F"/>
    <w:rsid w:val="00530BB7"/>
    <w:rsid w:val="005311EA"/>
    <w:rsid w:val="0053379E"/>
    <w:rsid w:val="00533D9B"/>
    <w:rsid w:val="005341ED"/>
    <w:rsid w:val="005350D5"/>
    <w:rsid w:val="00536C50"/>
    <w:rsid w:val="00541CC3"/>
    <w:rsid w:val="0054302B"/>
    <w:rsid w:val="00544B26"/>
    <w:rsid w:val="00545DCF"/>
    <w:rsid w:val="00546F43"/>
    <w:rsid w:val="00547433"/>
    <w:rsid w:val="00547894"/>
    <w:rsid w:val="00550006"/>
    <w:rsid w:val="005563D9"/>
    <w:rsid w:val="00556EF8"/>
    <w:rsid w:val="0055726F"/>
    <w:rsid w:val="00557386"/>
    <w:rsid w:val="005616C2"/>
    <w:rsid w:val="00563FDF"/>
    <w:rsid w:val="005642FE"/>
    <w:rsid w:val="005643C9"/>
    <w:rsid w:val="00565078"/>
    <w:rsid w:val="00565A90"/>
    <w:rsid w:val="00571A47"/>
    <w:rsid w:val="0057268C"/>
    <w:rsid w:val="00572E53"/>
    <w:rsid w:val="0057497A"/>
    <w:rsid w:val="005756EC"/>
    <w:rsid w:val="0058022D"/>
    <w:rsid w:val="005816C7"/>
    <w:rsid w:val="005844ED"/>
    <w:rsid w:val="0058658B"/>
    <w:rsid w:val="0059032C"/>
    <w:rsid w:val="00591057"/>
    <w:rsid w:val="00594274"/>
    <w:rsid w:val="00595083"/>
    <w:rsid w:val="005951B4"/>
    <w:rsid w:val="005A2674"/>
    <w:rsid w:val="005A379A"/>
    <w:rsid w:val="005A4061"/>
    <w:rsid w:val="005A4E7D"/>
    <w:rsid w:val="005A6B53"/>
    <w:rsid w:val="005A78BD"/>
    <w:rsid w:val="005B0018"/>
    <w:rsid w:val="005B03DB"/>
    <w:rsid w:val="005B10DD"/>
    <w:rsid w:val="005B1BCE"/>
    <w:rsid w:val="005B2326"/>
    <w:rsid w:val="005B33C6"/>
    <w:rsid w:val="005B572A"/>
    <w:rsid w:val="005B6937"/>
    <w:rsid w:val="005C093D"/>
    <w:rsid w:val="005C362A"/>
    <w:rsid w:val="005C37BA"/>
    <w:rsid w:val="005C4923"/>
    <w:rsid w:val="005C5138"/>
    <w:rsid w:val="005D0032"/>
    <w:rsid w:val="005D205D"/>
    <w:rsid w:val="005D5B46"/>
    <w:rsid w:val="005D650D"/>
    <w:rsid w:val="005D713F"/>
    <w:rsid w:val="005D749C"/>
    <w:rsid w:val="005D7C69"/>
    <w:rsid w:val="005E152E"/>
    <w:rsid w:val="005E1A17"/>
    <w:rsid w:val="005E4123"/>
    <w:rsid w:val="005E48C1"/>
    <w:rsid w:val="005E4C4B"/>
    <w:rsid w:val="005E664A"/>
    <w:rsid w:val="005E667C"/>
    <w:rsid w:val="005E6FE4"/>
    <w:rsid w:val="005F4163"/>
    <w:rsid w:val="005F46C1"/>
    <w:rsid w:val="005F7608"/>
    <w:rsid w:val="005F76E4"/>
    <w:rsid w:val="00600319"/>
    <w:rsid w:val="0060095E"/>
    <w:rsid w:val="00600C60"/>
    <w:rsid w:val="00603637"/>
    <w:rsid w:val="00610594"/>
    <w:rsid w:val="00612398"/>
    <w:rsid w:val="0061296E"/>
    <w:rsid w:val="00613B8E"/>
    <w:rsid w:val="00614531"/>
    <w:rsid w:val="00617EFE"/>
    <w:rsid w:val="006217D0"/>
    <w:rsid w:val="00622B4E"/>
    <w:rsid w:val="00622F4F"/>
    <w:rsid w:val="00624D11"/>
    <w:rsid w:val="00634EEC"/>
    <w:rsid w:val="00635EF2"/>
    <w:rsid w:val="00640BB3"/>
    <w:rsid w:val="00640EB5"/>
    <w:rsid w:val="00641387"/>
    <w:rsid w:val="00641DDE"/>
    <w:rsid w:val="00643046"/>
    <w:rsid w:val="006432D0"/>
    <w:rsid w:val="00643A5F"/>
    <w:rsid w:val="00644056"/>
    <w:rsid w:val="00644B94"/>
    <w:rsid w:val="00644F36"/>
    <w:rsid w:val="00646865"/>
    <w:rsid w:val="00650491"/>
    <w:rsid w:val="00650E9A"/>
    <w:rsid w:val="00652688"/>
    <w:rsid w:val="00654D1F"/>
    <w:rsid w:val="00654D9B"/>
    <w:rsid w:val="0065554E"/>
    <w:rsid w:val="00657184"/>
    <w:rsid w:val="00657340"/>
    <w:rsid w:val="006576E2"/>
    <w:rsid w:val="00657FFD"/>
    <w:rsid w:val="0066287F"/>
    <w:rsid w:val="00664065"/>
    <w:rsid w:val="006653E0"/>
    <w:rsid w:val="006658F4"/>
    <w:rsid w:val="006710CF"/>
    <w:rsid w:val="00671395"/>
    <w:rsid w:val="006738D1"/>
    <w:rsid w:val="006740D8"/>
    <w:rsid w:val="006812CE"/>
    <w:rsid w:val="0068478F"/>
    <w:rsid w:val="00687A9D"/>
    <w:rsid w:val="00690575"/>
    <w:rsid w:val="006923B7"/>
    <w:rsid w:val="006947A6"/>
    <w:rsid w:val="00694A0A"/>
    <w:rsid w:val="00695B4D"/>
    <w:rsid w:val="006976B6"/>
    <w:rsid w:val="00697762"/>
    <w:rsid w:val="006A0405"/>
    <w:rsid w:val="006A27CF"/>
    <w:rsid w:val="006A2B51"/>
    <w:rsid w:val="006A4563"/>
    <w:rsid w:val="006A5F09"/>
    <w:rsid w:val="006B222A"/>
    <w:rsid w:val="006B3526"/>
    <w:rsid w:val="006B4714"/>
    <w:rsid w:val="006C3219"/>
    <w:rsid w:val="006C3E3A"/>
    <w:rsid w:val="006C5E44"/>
    <w:rsid w:val="006C6314"/>
    <w:rsid w:val="006C7BA9"/>
    <w:rsid w:val="006D05D9"/>
    <w:rsid w:val="006D08BB"/>
    <w:rsid w:val="006D10BC"/>
    <w:rsid w:val="006D49A4"/>
    <w:rsid w:val="006D4D18"/>
    <w:rsid w:val="006D541B"/>
    <w:rsid w:val="006E09B3"/>
    <w:rsid w:val="006E1CB1"/>
    <w:rsid w:val="006E31F0"/>
    <w:rsid w:val="006E3367"/>
    <w:rsid w:val="006E4C63"/>
    <w:rsid w:val="006E69C1"/>
    <w:rsid w:val="006E6C26"/>
    <w:rsid w:val="006F2352"/>
    <w:rsid w:val="006F4758"/>
    <w:rsid w:val="007016EB"/>
    <w:rsid w:val="0070207A"/>
    <w:rsid w:val="00702D3D"/>
    <w:rsid w:val="00703E47"/>
    <w:rsid w:val="007051A0"/>
    <w:rsid w:val="00705C0C"/>
    <w:rsid w:val="00705FA1"/>
    <w:rsid w:val="00710CE4"/>
    <w:rsid w:val="0071132E"/>
    <w:rsid w:val="00711C5F"/>
    <w:rsid w:val="00721071"/>
    <w:rsid w:val="00721252"/>
    <w:rsid w:val="007216DC"/>
    <w:rsid w:val="007226E7"/>
    <w:rsid w:val="0072366C"/>
    <w:rsid w:val="00725FA0"/>
    <w:rsid w:val="007269EF"/>
    <w:rsid w:val="00727AF5"/>
    <w:rsid w:val="00727B02"/>
    <w:rsid w:val="00731455"/>
    <w:rsid w:val="007341F6"/>
    <w:rsid w:val="00736651"/>
    <w:rsid w:val="0073743B"/>
    <w:rsid w:val="00737541"/>
    <w:rsid w:val="00737FC3"/>
    <w:rsid w:val="00741480"/>
    <w:rsid w:val="00741939"/>
    <w:rsid w:val="0074378F"/>
    <w:rsid w:val="00744EAF"/>
    <w:rsid w:val="00745A0A"/>
    <w:rsid w:val="007461A9"/>
    <w:rsid w:val="00746BB4"/>
    <w:rsid w:val="007505AA"/>
    <w:rsid w:val="00750E87"/>
    <w:rsid w:val="007522A1"/>
    <w:rsid w:val="0075359D"/>
    <w:rsid w:val="0075549D"/>
    <w:rsid w:val="007578E7"/>
    <w:rsid w:val="007579A1"/>
    <w:rsid w:val="0076065B"/>
    <w:rsid w:val="007609ED"/>
    <w:rsid w:val="00760AA1"/>
    <w:rsid w:val="007650CE"/>
    <w:rsid w:val="0076526B"/>
    <w:rsid w:val="00765A31"/>
    <w:rsid w:val="007728F0"/>
    <w:rsid w:val="0077399F"/>
    <w:rsid w:val="00775EB9"/>
    <w:rsid w:val="00777126"/>
    <w:rsid w:val="007810BD"/>
    <w:rsid w:val="0078232F"/>
    <w:rsid w:val="00782626"/>
    <w:rsid w:val="007849CE"/>
    <w:rsid w:val="007879E7"/>
    <w:rsid w:val="007904E9"/>
    <w:rsid w:val="007919E9"/>
    <w:rsid w:val="00792E3E"/>
    <w:rsid w:val="007975A3"/>
    <w:rsid w:val="00797C91"/>
    <w:rsid w:val="007A149F"/>
    <w:rsid w:val="007A1D26"/>
    <w:rsid w:val="007A361E"/>
    <w:rsid w:val="007A45AC"/>
    <w:rsid w:val="007A5163"/>
    <w:rsid w:val="007A5CA4"/>
    <w:rsid w:val="007A73C5"/>
    <w:rsid w:val="007A7471"/>
    <w:rsid w:val="007A7664"/>
    <w:rsid w:val="007A770D"/>
    <w:rsid w:val="007B1DDB"/>
    <w:rsid w:val="007B27A0"/>
    <w:rsid w:val="007B3AA4"/>
    <w:rsid w:val="007B4518"/>
    <w:rsid w:val="007B552E"/>
    <w:rsid w:val="007B7B78"/>
    <w:rsid w:val="007C29E3"/>
    <w:rsid w:val="007C3E36"/>
    <w:rsid w:val="007C3E76"/>
    <w:rsid w:val="007C4AC4"/>
    <w:rsid w:val="007C508C"/>
    <w:rsid w:val="007C624C"/>
    <w:rsid w:val="007C717A"/>
    <w:rsid w:val="007D28F9"/>
    <w:rsid w:val="007D32E8"/>
    <w:rsid w:val="007D496E"/>
    <w:rsid w:val="007D58B3"/>
    <w:rsid w:val="007D68DD"/>
    <w:rsid w:val="007D702D"/>
    <w:rsid w:val="007D7950"/>
    <w:rsid w:val="007E1877"/>
    <w:rsid w:val="007E1C7F"/>
    <w:rsid w:val="007E2FAF"/>
    <w:rsid w:val="007E3F20"/>
    <w:rsid w:val="007E6509"/>
    <w:rsid w:val="007E7570"/>
    <w:rsid w:val="007E7F14"/>
    <w:rsid w:val="007F1A0E"/>
    <w:rsid w:val="007F1AAC"/>
    <w:rsid w:val="007F25E9"/>
    <w:rsid w:val="007F2E43"/>
    <w:rsid w:val="007F34D0"/>
    <w:rsid w:val="007F781A"/>
    <w:rsid w:val="007F7F02"/>
    <w:rsid w:val="00800263"/>
    <w:rsid w:val="00801037"/>
    <w:rsid w:val="008019C0"/>
    <w:rsid w:val="0080283C"/>
    <w:rsid w:val="00804060"/>
    <w:rsid w:val="008043EA"/>
    <w:rsid w:val="008049F1"/>
    <w:rsid w:val="0080624A"/>
    <w:rsid w:val="00807DC4"/>
    <w:rsid w:val="00810AFF"/>
    <w:rsid w:val="008131C0"/>
    <w:rsid w:val="008143B1"/>
    <w:rsid w:val="0081621F"/>
    <w:rsid w:val="00820F98"/>
    <w:rsid w:val="00822D9D"/>
    <w:rsid w:val="008234C5"/>
    <w:rsid w:val="0082369F"/>
    <w:rsid w:val="008241E8"/>
    <w:rsid w:val="00826070"/>
    <w:rsid w:val="00830819"/>
    <w:rsid w:val="00834664"/>
    <w:rsid w:val="0083508D"/>
    <w:rsid w:val="00836943"/>
    <w:rsid w:val="0083713D"/>
    <w:rsid w:val="00842212"/>
    <w:rsid w:val="00844131"/>
    <w:rsid w:val="00850D7B"/>
    <w:rsid w:val="00852DE5"/>
    <w:rsid w:val="00853CA8"/>
    <w:rsid w:val="00854A3B"/>
    <w:rsid w:val="0085617F"/>
    <w:rsid w:val="00856853"/>
    <w:rsid w:val="00857087"/>
    <w:rsid w:val="0086103B"/>
    <w:rsid w:val="00861A5E"/>
    <w:rsid w:val="00863355"/>
    <w:rsid w:val="008639A3"/>
    <w:rsid w:val="00864CC1"/>
    <w:rsid w:val="008658AE"/>
    <w:rsid w:val="00866A4C"/>
    <w:rsid w:val="00870BEC"/>
    <w:rsid w:val="00871483"/>
    <w:rsid w:val="00871BEB"/>
    <w:rsid w:val="008738B4"/>
    <w:rsid w:val="00881F12"/>
    <w:rsid w:val="008832FA"/>
    <w:rsid w:val="00891178"/>
    <w:rsid w:val="00891542"/>
    <w:rsid w:val="00892D35"/>
    <w:rsid w:val="00892FDB"/>
    <w:rsid w:val="0089341D"/>
    <w:rsid w:val="00893861"/>
    <w:rsid w:val="0089425F"/>
    <w:rsid w:val="00894ED5"/>
    <w:rsid w:val="00897FB2"/>
    <w:rsid w:val="008A0F0C"/>
    <w:rsid w:val="008A0F9E"/>
    <w:rsid w:val="008A1C25"/>
    <w:rsid w:val="008A2244"/>
    <w:rsid w:val="008A4BDF"/>
    <w:rsid w:val="008B023D"/>
    <w:rsid w:val="008B6134"/>
    <w:rsid w:val="008B7D2A"/>
    <w:rsid w:val="008B7EBE"/>
    <w:rsid w:val="008C014F"/>
    <w:rsid w:val="008C25D1"/>
    <w:rsid w:val="008C26BF"/>
    <w:rsid w:val="008C3186"/>
    <w:rsid w:val="008C42CC"/>
    <w:rsid w:val="008C4D2C"/>
    <w:rsid w:val="008C5A11"/>
    <w:rsid w:val="008D115A"/>
    <w:rsid w:val="008D1996"/>
    <w:rsid w:val="008D19C5"/>
    <w:rsid w:val="008D1C86"/>
    <w:rsid w:val="008D2C43"/>
    <w:rsid w:val="008D34C9"/>
    <w:rsid w:val="008D364B"/>
    <w:rsid w:val="008D3BDC"/>
    <w:rsid w:val="008D4D80"/>
    <w:rsid w:val="008D5169"/>
    <w:rsid w:val="008E02D8"/>
    <w:rsid w:val="008E089C"/>
    <w:rsid w:val="008E17AA"/>
    <w:rsid w:val="008E4810"/>
    <w:rsid w:val="008F0238"/>
    <w:rsid w:val="008F094B"/>
    <w:rsid w:val="008F12AE"/>
    <w:rsid w:val="008F12CA"/>
    <w:rsid w:val="008F1810"/>
    <w:rsid w:val="008F18A5"/>
    <w:rsid w:val="008F2560"/>
    <w:rsid w:val="008F2E7B"/>
    <w:rsid w:val="008F375D"/>
    <w:rsid w:val="008F551E"/>
    <w:rsid w:val="008F5A87"/>
    <w:rsid w:val="008F665B"/>
    <w:rsid w:val="00901D86"/>
    <w:rsid w:val="00901F83"/>
    <w:rsid w:val="00901FD1"/>
    <w:rsid w:val="00902070"/>
    <w:rsid w:val="00902660"/>
    <w:rsid w:val="009030F3"/>
    <w:rsid w:val="00904412"/>
    <w:rsid w:val="00904655"/>
    <w:rsid w:val="00906A43"/>
    <w:rsid w:val="00907641"/>
    <w:rsid w:val="009100C6"/>
    <w:rsid w:val="00910FE2"/>
    <w:rsid w:val="009130FC"/>
    <w:rsid w:val="00913657"/>
    <w:rsid w:val="00913FBB"/>
    <w:rsid w:val="0091480B"/>
    <w:rsid w:val="009150E4"/>
    <w:rsid w:val="009162EB"/>
    <w:rsid w:val="00923C69"/>
    <w:rsid w:val="009240ED"/>
    <w:rsid w:val="00931AC7"/>
    <w:rsid w:val="00933EB0"/>
    <w:rsid w:val="00934BEB"/>
    <w:rsid w:val="00941752"/>
    <w:rsid w:val="00942655"/>
    <w:rsid w:val="00942CCE"/>
    <w:rsid w:val="00945C6F"/>
    <w:rsid w:val="00950D03"/>
    <w:rsid w:val="0095140F"/>
    <w:rsid w:val="00956926"/>
    <w:rsid w:val="00960B3A"/>
    <w:rsid w:val="0096223D"/>
    <w:rsid w:val="00963EBE"/>
    <w:rsid w:val="009644B1"/>
    <w:rsid w:val="009671D8"/>
    <w:rsid w:val="0097021E"/>
    <w:rsid w:val="0097058E"/>
    <w:rsid w:val="009708A6"/>
    <w:rsid w:val="00976E98"/>
    <w:rsid w:val="009776DE"/>
    <w:rsid w:val="00980429"/>
    <w:rsid w:val="0098078B"/>
    <w:rsid w:val="00983690"/>
    <w:rsid w:val="009866BB"/>
    <w:rsid w:val="00986B7F"/>
    <w:rsid w:val="00993714"/>
    <w:rsid w:val="009955A0"/>
    <w:rsid w:val="00996542"/>
    <w:rsid w:val="009968F1"/>
    <w:rsid w:val="009A0947"/>
    <w:rsid w:val="009A0D27"/>
    <w:rsid w:val="009A0DC1"/>
    <w:rsid w:val="009A64AF"/>
    <w:rsid w:val="009B368B"/>
    <w:rsid w:val="009B56EB"/>
    <w:rsid w:val="009B59C2"/>
    <w:rsid w:val="009B70DD"/>
    <w:rsid w:val="009C039D"/>
    <w:rsid w:val="009C1876"/>
    <w:rsid w:val="009C1EC3"/>
    <w:rsid w:val="009C1F29"/>
    <w:rsid w:val="009C20B1"/>
    <w:rsid w:val="009C20CF"/>
    <w:rsid w:val="009C23BC"/>
    <w:rsid w:val="009C4C2A"/>
    <w:rsid w:val="009C4D4A"/>
    <w:rsid w:val="009C6B41"/>
    <w:rsid w:val="009C717F"/>
    <w:rsid w:val="009C7605"/>
    <w:rsid w:val="009D26FC"/>
    <w:rsid w:val="009D5525"/>
    <w:rsid w:val="009E58CD"/>
    <w:rsid w:val="009E663D"/>
    <w:rsid w:val="009E7523"/>
    <w:rsid w:val="009E7637"/>
    <w:rsid w:val="009F068E"/>
    <w:rsid w:val="009F391B"/>
    <w:rsid w:val="009F50DD"/>
    <w:rsid w:val="009F53BA"/>
    <w:rsid w:val="009F6C12"/>
    <w:rsid w:val="009F7D54"/>
    <w:rsid w:val="00A00549"/>
    <w:rsid w:val="00A01852"/>
    <w:rsid w:val="00A026A8"/>
    <w:rsid w:val="00A044C2"/>
    <w:rsid w:val="00A05586"/>
    <w:rsid w:val="00A06410"/>
    <w:rsid w:val="00A06CD1"/>
    <w:rsid w:val="00A06E2D"/>
    <w:rsid w:val="00A10AC8"/>
    <w:rsid w:val="00A1397D"/>
    <w:rsid w:val="00A13EDA"/>
    <w:rsid w:val="00A15C84"/>
    <w:rsid w:val="00A207B7"/>
    <w:rsid w:val="00A21438"/>
    <w:rsid w:val="00A23DE8"/>
    <w:rsid w:val="00A27683"/>
    <w:rsid w:val="00A31AD3"/>
    <w:rsid w:val="00A31FFB"/>
    <w:rsid w:val="00A35A0A"/>
    <w:rsid w:val="00A37328"/>
    <w:rsid w:val="00A37388"/>
    <w:rsid w:val="00A37D52"/>
    <w:rsid w:val="00A41989"/>
    <w:rsid w:val="00A43560"/>
    <w:rsid w:val="00A43923"/>
    <w:rsid w:val="00A44392"/>
    <w:rsid w:val="00A473A4"/>
    <w:rsid w:val="00A523C2"/>
    <w:rsid w:val="00A5253C"/>
    <w:rsid w:val="00A52560"/>
    <w:rsid w:val="00A537B9"/>
    <w:rsid w:val="00A53B72"/>
    <w:rsid w:val="00A567F6"/>
    <w:rsid w:val="00A6088E"/>
    <w:rsid w:val="00A635F1"/>
    <w:rsid w:val="00A6697A"/>
    <w:rsid w:val="00A71A5E"/>
    <w:rsid w:val="00A756A6"/>
    <w:rsid w:val="00A76654"/>
    <w:rsid w:val="00A810B2"/>
    <w:rsid w:val="00A81F08"/>
    <w:rsid w:val="00A907CE"/>
    <w:rsid w:val="00A93FD6"/>
    <w:rsid w:val="00A94CCF"/>
    <w:rsid w:val="00A9639C"/>
    <w:rsid w:val="00A968D5"/>
    <w:rsid w:val="00AA0ECA"/>
    <w:rsid w:val="00AA16C7"/>
    <w:rsid w:val="00AA1AA6"/>
    <w:rsid w:val="00AA2437"/>
    <w:rsid w:val="00AA41A7"/>
    <w:rsid w:val="00AA4427"/>
    <w:rsid w:val="00AA6108"/>
    <w:rsid w:val="00AA7EA6"/>
    <w:rsid w:val="00AB172A"/>
    <w:rsid w:val="00AB1995"/>
    <w:rsid w:val="00AB3583"/>
    <w:rsid w:val="00AB3D2C"/>
    <w:rsid w:val="00AB3D35"/>
    <w:rsid w:val="00AB5033"/>
    <w:rsid w:val="00AB5A8A"/>
    <w:rsid w:val="00AC14EA"/>
    <w:rsid w:val="00AC15A6"/>
    <w:rsid w:val="00AC294E"/>
    <w:rsid w:val="00AC3B07"/>
    <w:rsid w:val="00AC3DC9"/>
    <w:rsid w:val="00AC4D56"/>
    <w:rsid w:val="00AD0686"/>
    <w:rsid w:val="00AD1207"/>
    <w:rsid w:val="00AD1933"/>
    <w:rsid w:val="00AD3148"/>
    <w:rsid w:val="00AD34AA"/>
    <w:rsid w:val="00AD742A"/>
    <w:rsid w:val="00AE23B4"/>
    <w:rsid w:val="00AE4642"/>
    <w:rsid w:val="00AE64A0"/>
    <w:rsid w:val="00AF00A4"/>
    <w:rsid w:val="00AF2315"/>
    <w:rsid w:val="00AF352F"/>
    <w:rsid w:val="00AF3D90"/>
    <w:rsid w:val="00AF4F03"/>
    <w:rsid w:val="00AF60BA"/>
    <w:rsid w:val="00AF73B6"/>
    <w:rsid w:val="00AF75B3"/>
    <w:rsid w:val="00AF763A"/>
    <w:rsid w:val="00B0113B"/>
    <w:rsid w:val="00B0160A"/>
    <w:rsid w:val="00B021A5"/>
    <w:rsid w:val="00B0446A"/>
    <w:rsid w:val="00B06BF9"/>
    <w:rsid w:val="00B06C0F"/>
    <w:rsid w:val="00B141CC"/>
    <w:rsid w:val="00B14CC3"/>
    <w:rsid w:val="00B16AAF"/>
    <w:rsid w:val="00B22F39"/>
    <w:rsid w:val="00B24B8B"/>
    <w:rsid w:val="00B2591F"/>
    <w:rsid w:val="00B25C64"/>
    <w:rsid w:val="00B2694C"/>
    <w:rsid w:val="00B27A2F"/>
    <w:rsid w:val="00B27FDA"/>
    <w:rsid w:val="00B30A09"/>
    <w:rsid w:val="00B32837"/>
    <w:rsid w:val="00B343C1"/>
    <w:rsid w:val="00B3624F"/>
    <w:rsid w:val="00B3763D"/>
    <w:rsid w:val="00B37C40"/>
    <w:rsid w:val="00B40C71"/>
    <w:rsid w:val="00B413E2"/>
    <w:rsid w:val="00B413F8"/>
    <w:rsid w:val="00B41C9A"/>
    <w:rsid w:val="00B4237E"/>
    <w:rsid w:val="00B423F5"/>
    <w:rsid w:val="00B44BFF"/>
    <w:rsid w:val="00B47E90"/>
    <w:rsid w:val="00B5222B"/>
    <w:rsid w:val="00B5394C"/>
    <w:rsid w:val="00B549A2"/>
    <w:rsid w:val="00B55B44"/>
    <w:rsid w:val="00B57FF2"/>
    <w:rsid w:val="00B612A8"/>
    <w:rsid w:val="00B62FA6"/>
    <w:rsid w:val="00B65C58"/>
    <w:rsid w:val="00B723B9"/>
    <w:rsid w:val="00B7241B"/>
    <w:rsid w:val="00B72CFE"/>
    <w:rsid w:val="00B732AB"/>
    <w:rsid w:val="00B73D2C"/>
    <w:rsid w:val="00B74F44"/>
    <w:rsid w:val="00B75358"/>
    <w:rsid w:val="00B76D21"/>
    <w:rsid w:val="00B81112"/>
    <w:rsid w:val="00B8305A"/>
    <w:rsid w:val="00B83BDC"/>
    <w:rsid w:val="00B83C10"/>
    <w:rsid w:val="00B84117"/>
    <w:rsid w:val="00B86C24"/>
    <w:rsid w:val="00B90068"/>
    <w:rsid w:val="00B90903"/>
    <w:rsid w:val="00B91D06"/>
    <w:rsid w:val="00B93645"/>
    <w:rsid w:val="00BA0000"/>
    <w:rsid w:val="00BA1229"/>
    <w:rsid w:val="00BA205F"/>
    <w:rsid w:val="00BA251F"/>
    <w:rsid w:val="00BA3306"/>
    <w:rsid w:val="00BA49DE"/>
    <w:rsid w:val="00BA659D"/>
    <w:rsid w:val="00BA7887"/>
    <w:rsid w:val="00BB02BE"/>
    <w:rsid w:val="00BB1213"/>
    <w:rsid w:val="00BB4462"/>
    <w:rsid w:val="00BB5D2A"/>
    <w:rsid w:val="00BC0043"/>
    <w:rsid w:val="00BC06D3"/>
    <w:rsid w:val="00BC3661"/>
    <w:rsid w:val="00BC3DFE"/>
    <w:rsid w:val="00BC46D8"/>
    <w:rsid w:val="00BC493F"/>
    <w:rsid w:val="00BC6D86"/>
    <w:rsid w:val="00BC7833"/>
    <w:rsid w:val="00BC7FC7"/>
    <w:rsid w:val="00BD0667"/>
    <w:rsid w:val="00BD1E58"/>
    <w:rsid w:val="00BD3C13"/>
    <w:rsid w:val="00BD4A1B"/>
    <w:rsid w:val="00BD558E"/>
    <w:rsid w:val="00BE0635"/>
    <w:rsid w:val="00BE278C"/>
    <w:rsid w:val="00BE43EF"/>
    <w:rsid w:val="00BE48B6"/>
    <w:rsid w:val="00BE5058"/>
    <w:rsid w:val="00BE764F"/>
    <w:rsid w:val="00BE7E5B"/>
    <w:rsid w:val="00BF14FF"/>
    <w:rsid w:val="00BF3B26"/>
    <w:rsid w:val="00BF61D5"/>
    <w:rsid w:val="00BF7C13"/>
    <w:rsid w:val="00BF7E5F"/>
    <w:rsid w:val="00C00386"/>
    <w:rsid w:val="00C00747"/>
    <w:rsid w:val="00C05059"/>
    <w:rsid w:val="00C051AE"/>
    <w:rsid w:val="00C055F2"/>
    <w:rsid w:val="00C07197"/>
    <w:rsid w:val="00C10415"/>
    <w:rsid w:val="00C11CB1"/>
    <w:rsid w:val="00C133F9"/>
    <w:rsid w:val="00C16D1C"/>
    <w:rsid w:val="00C17A50"/>
    <w:rsid w:val="00C20798"/>
    <w:rsid w:val="00C21016"/>
    <w:rsid w:val="00C21631"/>
    <w:rsid w:val="00C22046"/>
    <w:rsid w:val="00C22334"/>
    <w:rsid w:val="00C23104"/>
    <w:rsid w:val="00C27DED"/>
    <w:rsid w:val="00C31793"/>
    <w:rsid w:val="00C31AE5"/>
    <w:rsid w:val="00C32BCB"/>
    <w:rsid w:val="00C3339B"/>
    <w:rsid w:val="00C33B40"/>
    <w:rsid w:val="00C34234"/>
    <w:rsid w:val="00C34609"/>
    <w:rsid w:val="00C34B80"/>
    <w:rsid w:val="00C353A9"/>
    <w:rsid w:val="00C37248"/>
    <w:rsid w:val="00C37451"/>
    <w:rsid w:val="00C40062"/>
    <w:rsid w:val="00C42C9B"/>
    <w:rsid w:val="00C4353D"/>
    <w:rsid w:val="00C5249D"/>
    <w:rsid w:val="00C532D4"/>
    <w:rsid w:val="00C54329"/>
    <w:rsid w:val="00C555C0"/>
    <w:rsid w:val="00C55870"/>
    <w:rsid w:val="00C57E02"/>
    <w:rsid w:val="00C6064E"/>
    <w:rsid w:val="00C616C3"/>
    <w:rsid w:val="00C6287C"/>
    <w:rsid w:val="00C63B17"/>
    <w:rsid w:val="00C63E37"/>
    <w:rsid w:val="00C65087"/>
    <w:rsid w:val="00C656CA"/>
    <w:rsid w:val="00C666A9"/>
    <w:rsid w:val="00C67DA6"/>
    <w:rsid w:val="00C71182"/>
    <w:rsid w:val="00C73DE7"/>
    <w:rsid w:val="00C766C1"/>
    <w:rsid w:val="00C76E27"/>
    <w:rsid w:val="00C801A7"/>
    <w:rsid w:val="00C8213D"/>
    <w:rsid w:val="00C83600"/>
    <w:rsid w:val="00C83F0D"/>
    <w:rsid w:val="00C870D5"/>
    <w:rsid w:val="00C87D28"/>
    <w:rsid w:val="00C87D3A"/>
    <w:rsid w:val="00C91B4B"/>
    <w:rsid w:val="00C9348C"/>
    <w:rsid w:val="00C94206"/>
    <w:rsid w:val="00C95626"/>
    <w:rsid w:val="00CA0188"/>
    <w:rsid w:val="00CA1EEE"/>
    <w:rsid w:val="00CA1F00"/>
    <w:rsid w:val="00CA3CBE"/>
    <w:rsid w:val="00CB11C4"/>
    <w:rsid w:val="00CB1666"/>
    <w:rsid w:val="00CB1D09"/>
    <w:rsid w:val="00CB5B7A"/>
    <w:rsid w:val="00CC0E75"/>
    <w:rsid w:val="00CC0F24"/>
    <w:rsid w:val="00CC13A9"/>
    <w:rsid w:val="00CC1E73"/>
    <w:rsid w:val="00CC1FFB"/>
    <w:rsid w:val="00CC23B4"/>
    <w:rsid w:val="00CC2ADE"/>
    <w:rsid w:val="00CC6553"/>
    <w:rsid w:val="00CC69DE"/>
    <w:rsid w:val="00CC6FFC"/>
    <w:rsid w:val="00CC72A5"/>
    <w:rsid w:val="00CD076C"/>
    <w:rsid w:val="00CD0E75"/>
    <w:rsid w:val="00CD1AF0"/>
    <w:rsid w:val="00CD2369"/>
    <w:rsid w:val="00CD3557"/>
    <w:rsid w:val="00CD559E"/>
    <w:rsid w:val="00CD5BF8"/>
    <w:rsid w:val="00CD6573"/>
    <w:rsid w:val="00CE0DDD"/>
    <w:rsid w:val="00CE19E4"/>
    <w:rsid w:val="00CE4A85"/>
    <w:rsid w:val="00CE6479"/>
    <w:rsid w:val="00CF1D4F"/>
    <w:rsid w:val="00CF434B"/>
    <w:rsid w:val="00D001F3"/>
    <w:rsid w:val="00D002CD"/>
    <w:rsid w:val="00D0156A"/>
    <w:rsid w:val="00D01CB5"/>
    <w:rsid w:val="00D021B8"/>
    <w:rsid w:val="00D04866"/>
    <w:rsid w:val="00D0486A"/>
    <w:rsid w:val="00D04B14"/>
    <w:rsid w:val="00D108D8"/>
    <w:rsid w:val="00D11AB5"/>
    <w:rsid w:val="00D12F88"/>
    <w:rsid w:val="00D14863"/>
    <w:rsid w:val="00D16666"/>
    <w:rsid w:val="00D166FF"/>
    <w:rsid w:val="00D20CD9"/>
    <w:rsid w:val="00D21513"/>
    <w:rsid w:val="00D23CCA"/>
    <w:rsid w:val="00D277C1"/>
    <w:rsid w:val="00D303D8"/>
    <w:rsid w:val="00D30490"/>
    <w:rsid w:val="00D304C3"/>
    <w:rsid w:val="00D3073B"/>
    <w:rsid w:val="00D35B6B"/>
    <w:rsid w:val="00D37992"/>
    <w:rsid w:val="00D44F25"/>
    <w:rsid w:val="00D45F86"/>
    <w:rsid w:val="00D46DF6"/>
    <w:rsid w:val="00D46E8E"/>
    <w:rsid w:val="00D50ABA"/>
    <w:rsid w:val="00D5317B"/>
    <w:rsid w:val="00D5362C"/>
    <w:rsid w:val="00D60048"/>
    <w:rsid w:val="00D627EA"/>
    <w:rsid w:val="00D62FB1"/>
    <w:rsid w:val="00D649D9"/>
    <w:rsid w:val="00D64A79"/>
    <w:rsid w:val="00D67A1A"/>
    <w:rsid w:val="00D71D8D"/>
    <w:rsid w:val="00D73132"/>
    <w:rsid w:val="00D74B9E"/>
    <w:rsid w:val="00D76B90"/>
    <w:rsid w:val="00D8028F"/>
    <w:rsid w:val="00D816FA"/>
    <w:rsid w:val="00D841FC"/>
    <w:rsid w:val="00D86596"/>
    <w:rsid w:val="00D90899"/>
    <w:rsid w:val="00D9388D"/>
    <w:rsid w:val="00DA02AE"/>
    <w:rsid w:val="00DA152D"/>
    <w:rsid w:val="00DA1E5F"/>
    <w:rsid w:val="00DA29CD"/>
    <w:rsid w:val="00DA33AB"/>
    <w:rsid w:val="00DA3BFB"/>
    <w:rsid w:val="00DA4648"/>
    <w:rsid w:val="00DA5631"/>
    <w:rsid w:val="00DA56F8"/>
    <w:rsid w:val="00DA6295"/>
    <w:rsid w:val="00DA770F"/>
    <w:rsid w:val="00DA7BA8"/>
    <w:rsid w:val="00DB3414"/>
    <w:rsid w:val="00DB6688"/>
    <w:rsid w:val="00DC0017"/>
    <w:rsid w:val="00DC1156"/>
    <w:rsid w:val="00DC3363"/>
    <w:rsid w:val="00DC4B5C"/>
    <w:rsid w:val="00DC6332"/>
    <w:rsid w:val="00DC740D"/>
    <w:rsid w:val="00DD17B7"/>
    <w:rsid w:val="00DD420A"/>
    <w:rsid w:val="00DD5615"/>
    <w:rsid w:val="00DD6206"/>
    <w:rsid w:val="00DE1DCE"/>
    <w:rsid w:val="00DE1F93"/>
    <w:rsid w:val="00DE327F"/>
    <w:rsid w:val="00DE5A44"/>
    <w:rsid w:val="00DE6855"/>
    <w:rsid w:val="00DE6AE0"/>
    <w:rsid w:val="00DE6E20"/>
    <w:rsid w:val="00DF0781"/>
    <w:rsid w:val="00DF3EB7"/>
    <w:rsid w:val="00DF3ECB"/>
    <w:rsid w:val="00DF5B59"/>
    <w:rsid w:val="00DF6334"/>
    <w:rsid w:val="00DF7A3C"/>
    <w:rsid w:val="00E002D3"/>
    <w:rsid w:val="00E00DBC"/>
    <w:rsid w:val="00E0426F"/>
    <w:rsid w:val="00E042F6"/>
    <w:rsid w:val="00E043BB"/>
    <w:rsid w:val="00E07582"/>
    <w:rsid w:val="00E11509"/>
    <w:rsid w:val="00E11631"/>
    <w:rsid w:val="00E12497"/>
    <w:rsid w:val="00E12C33"/>
    <w:rsid w:val="00E132B6"/>
    <w:rsid w:val="00E16E7E"/>
    <w:rsid w:val="00E2170C"/>
    <w:rsid w:val="00E21975"/>
    <w:rsid w:val="00E23DBC"/>
    <w:rsid w:val="00E258EE"/>
    <w:rsid w:val="00E2667E"/>
    <w:rsid w:val="00E276CA"/>
    <w:rsid w:val="00E32081"/>
    <w:rsid w:val="00E32B1D"/>
    <w:rsid w:val="00E339B6"/>
    <w:rsid w:val="00E423D0"/>
    <w:rsid w:val="00E42F57"/>
    <w:rsid w:val="00E43D7A"/>
    <w:rsid w:val="00E478C6"/>
    <w:rsid w:val="00E53DC2"/>
    <w:rsid w:val="00E542D3"/>
    <w:rsid w:val="00E54D07"/>
    <w:rsid w:val="00E551E2"/>
    <w:rsid w:val="00E558AB"/>
    <w:rsid w:val="00E60182"/>
    <w:rsid w:val="00E61E53"/>
    <w:rsid w:val="00E64388"/>
    <w:rsid w:val="00E64438"/>
    <w:rsid w:val="00E65652"/>
    <w:rsid w:val="00E65A19"/>
    <w:rsid w:val="00E67C43"/>
    <w:rsid w:val="00E700CB"/>
    <w:rsid w:val="00E70473"/>
    <w:rsid w:val="00E70579"/>
    <w:rsid w:val="00E712DA"/>
    <w:rsid w:val="00E75819"/>
    <w:rsid w:val="00E81240"/>
    <w:rsid w:val="00E82C6B"/>
    <w:rsid w:val="00E8366F"/>
    <w:rsid w:val="00E83DC8"/>
    <w:rsid w:val="00E84DCE"/>
    <w:rsid w:val="00E850A0"/>
    <w:rsid w:val="00E909BF"/>
    <w:rsid w:val="00E93090"/>
    <w:rsid w:val="00E9338E"/>
    <w:rsid w:val="00E94C46"/>
    <w:rsid w:val="00E962FF"/>
    <w:rsid w:val="00E978BA"/>
    <w:rsid w:val="00EA2959"/>
    <w:rsid w:val="00EA4EDB"/>
    <w:rsid w:val="00EA5E0F"/>
    <w:rsid w:val="00EA6DF2"/>
    <w:rsid w:val="00EA7B60"/>
    <w:rsid w:val="00EB18D6"/>
    <w:rsid w:val="00EB2271"/>
    <w:rsid w:val="00EB3EB8"/>
    <w:rsid w:val="00EB4BE5"/>
    <w:rsid w:val="00EB5288"/>
    <w:rsid w:val="00EB62D2"/>
    <w:rsid w:val="00EB755B"/>
    <w:rsid w:val="00EC13FB"/>
    <w:rsid w:val="00EC255A"/>
    <w:rsid w:val="00EC3BF8"/>
    <w:rsid w:val="00EC63B0"/>
    <w:rsid w:val="00EC6992"/>
    <w:rsid w:val="00EC6C2C"/>
    <w:rsid w:val="00ED1422"/>
    <w:rsid w:val="00ED221B"/>
    <w:rsid w:val="00ED23C6"/>
    <w:rsid w:val="00ED2A1E"/>
    <w:rsid w:val="00EE03C0"/>
    <w:rsid w:val="00EE189A"/>
    <w:rsid w:val="00EE6DAC"/>
    <w:rsid w:val="00EE73E2"/>
    <w:rsid w:val="00EF0ADE"/>
    <w:rsid w:val="00EF1612"/>
    <w:rsid w:val="00EF38B9"/>
    <w:rsid w:val="00EF60BC"/>
    <w:rsid w:val="00F068DD"/>
    <w:rsid w:val="00F1026C"/>
    <w:rsid w:val="00F10504"/>
    <w:rsid w:val="00F10870"/>
    <w:rsid w:val="00F1351C"/>
    <w:rsid w:val="00F1365E"/>
    <w:rsid w:val="00F13FC4"/>
    <w:rsid w:val="00F15682"/>
    <w:rsid w:val="00F176A4"/>
    <w:rsid w:val="00F17BBB"/>
    <w:rsid w:val="00F20466"/>
    <w:rsid w:val="00F20933"/>
    <w:rsid w:val="00F219AD"/>
    <w:rsid w:val="00F23F02"/>
    <w:rsid w:val="00F24BB3"/>
    <w:rsid w:val="00F24F68"/>
    <w:rsid w:val="00F25C39"/>
    <w:rsid w:val="00F31539"/>
    <w:rsid w:val="00F31CD8"/>
    <w:rsid w:val="00F35FBF"/>
    <w:rsid w:val="00F3618F"/>
    <w:rsid w:val="00F37C07"/>
    <w:rsid w:val="00F40156"/>
    <w:rsid w:val="00F41143"/>
    <w:rsid w:val="00F41D9D"/>
    <w:rsid w:val="00F42B59"/>
    <w:rsid w:val="00F443BE"/>
    <w:rsid w:val="00F4507B"/>
    <w:rsid w:val="00F45274"/>
    <w:rsid w:val="00F47B0B"/>
    <w:rsid w:val="00F54392"/>
    <w:rsid w:val="00F560E0"/>
    <w:rsid w:val="00F566FE"/>
    <w:rsid w:val="00F603C8"/>
    <w:rsid w:val="00F6224A"/>
    <w:rsid w:val="00F63FAD"/>
    <w:rsid w:val="00F6453B"/>
    <w:rsid w:val="00F6477B"/>
    <w:rsid w:val="00F64AAF"/>
    <w:rsid w:val="00F65687"/>
    <w:rsid w:val="00F65CD5"/>
    <w:rsid w:val="00F72E87"/>
    <w:rsid w:val="00F73FEF"/>
    <w:rsid w:val="00F74336"/>
    <w:rsid w:val="00F76984"/>
    <w:rsid w:val="00F7700D"/>
    <w:rsid w:val="00F802AC"/>
    <w:rsid w:val="00F803B7"/>
    <w:rsid w:val="00F80A46"/>
    <w:rsid w:val="00F81F30"/>
    <w:rsid w:val="00F81F86"/>
    <w:rsid w:val="00F821A5"/>
    <w:rsid w:val="00F82533"/>
    <w:rsid w:val="00F844FB"/>
    <w:rsid w:val="00F8507A"/>
    <w:rsid w:val="00F85341"/>
    <w:rsid w:val="00F8710F"/>
    <w:rsid w:val="00F87311"/>
    <w:rsid w:val="00F9226B"/>
    <w:rsid w:val="00F94733"/>
    <w:rsid w:val="00F9628E"/>
    <w:rsid w:val="00F97659"/>
    <w:rsid w:val="00FA1EE9"/>
    <w:rsid w:val="00FA4414"/>
    <w:rsid w:val="00FA47F8"/>
    <w:rsid w:val="00FA6ECF"/>
    <w:rsid w:val="00FA7474"/>
    <w:rsid w:val="00FB24B9"/>
    <w:rsid w:val="00FB252B"/>
    <w:rsid w:val="00FB42A2"/>
    <w:rsid w:val="00FB5D89"/>
    <w:rsid w:val="00FB6905"/>
    <w:rsid w:val="00FB742F"/>
    <w:rsid w:val="00FC2919"/>
    <w:rsid w:val="00FC3005"/>
    <w:rsid w:val="00FC7629"/>
    <w:rsid w:val="00FD1320"/>
    <w:rsid w:val="00FD29CF"/>
    <w:rsid w:val="00FD34CA"/>
    <w:rsid w:val="00FD3BD8"/>
    <w:rsid w:val="00FD4B3B"/>
    <w:rsid w:val="00FD4BA3"/>
    <w:rsid w:val="00FD533F"/>
    <w:rsid w:val="00FD6276"/>
    <w:rsid w:val="00FD62CD"/>
    <w:rsid w:val="00FD6517"/>
    <w:rsid w:val="00FE0A15"/>
    <w:rsid w:val="00FE2ECD"/>
    <w:rsid w:val="00FE393D"/>
    <w:rsid w:val="00FE3A20"/>
    <w:rsid w:val="00FE3F47"/>
    <w:rsid w:val="00FE63F3"/>
    <w:rsid w:val="00FE6424"/>
    <w:rsid w:val="00FE675E"/>
    <w:rsid w:val="00FF0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5FA0"/>
    <w:rPr>
      <w:color w:val="000000"/>
      <w:sz w:val="28"/>
      <w:szCs w:val="28"/>
    </w:rPr>
  </w:style>
  <w:style w:type="paragraph" w:styleId="1">
    <w:name w:val="heading 1"/>
    <w:basedOn w:val="a"/>
    <w:next w:val="a"/>
    <w:link w:val="10"/>
    <w:qFormat/>
    <w:rsid w:val="0041360D"/>
    <w:pPr>
      <w:keepNext/>
      <w:jc w:val="right"/>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725FA0"/>
    <w:pPr>
      <w:ind w:firstLine="708"/>
      <w:jc w:val="both"/>
      <w:outlineLvl w:val="0"/>
    </w:pPr>
  </w:style>
  <w:style w:type="character" w:customStyle="1" w:styleId="20">
    <w:name w:val="Основной текст с отступом 2 Знак"/>
    <w:link w:val="2"/>
    <w:locked/>
    <w:rsid w:val="00725FA0"/>
    <w:rPr>
      <w:color w:val="000000"/>
      <w:sz w:val="28"/>
      <w:szCs w:val="28"/>
      <w:lang w:val="ru-RU" w:eastAsia="ru-RU" w:bidi="ar-SA"/>
    </w:rPr>
  </w:style>
  <w:style w:type="paragraph" w:styleId="a3">
    <w:name w:val="Body Text"/>
    <w:basedOn w:val="a"/>
    <w:link w:val="a4"/>
    <w:rsid w:val="00725FA0"/>
    <w:pPr>
      <w:spacing w:after="120"/>
    </w:pPr>
  </w:style>
  <w:style w:type="character" w:customStyle="1" w:styleId="a4">
    <w:name w:val="Основной текст Знак"/>
    <w:link w:val="a3"/>
    <w:locked/>
    <w:rsid w:val="00725FA0"/>
    <w:rPr>
      <w:color w:val="000000"/>
      <w:sz w:val="28"/>
      <w:szCs w:val="28"/>
      <w:lang w:val="ru-RU" w:eastAsia="ru-RU" w:bidi="ar-SA"/>
    </w:rPr>
  </w:style>
  <w:style w:type="paragraph" w:styleId="3">
    <w:name w:val="Body Text 3"/>
    <w:basedOn w:val="a"/>
    <w:link w:val="30"/>
    <w:rsid w:val="00725FA0"/>
    <w:pPr>
      <w:spacing w:after="120"/>
    </w:pPr>
    <w:rPr>
      <w:sz w:val="16"/>
      <w:szCs w:val="16"/>
    </w:rPr>
  </w:style>
  <w:style w:type="character" w:customStyle="1" w:styleId="30">
    <w:name w:val="Основной текст 3 Знак"/>
    <w:link w:val="3"/>
    <w:semiHidden/>
    <w:locked/>
    <w:rsid w:val="00725FA0"/>
    <w:rPr>
      <w:color w:val="000000"/>
      <w:sz w:val="16"/>
      <w:szCs w:val="16"/>
      <w:lang w:val="ru-RU" w:eastAsia="ru-RU" w:bidi="ar-SA"/>
    </w:rPr>
  </w:style>
  <w:style w:type="paragraph" w:styleId="21">
    <w:name w:val="Body Text 2"/>
    <w:basedOn w:val="a"/>
    <w:link w:val="22"/>
    <w:rsid w:val="00725FA0"/>
    <w:pPr>
      <w:spacing w:after="120" w:line="480" w:lineRule="auto"/>
    </w:pPr>
  </w:style>
  <w:style w:type="character" w:customStyle="1" w:styleId="22">
    <w:name w:val="Основной текст 2 Знак"/>
    <w:link w:val="21"/>
    <w:semiHidden/>
    <w:locked/>
    <w:rsid w:val="00725FA0"/>
    <w:rPr>
      <w:color w:val="000000"/>
      <w:sz w:val="28"/>
      <w:szCs w:val="28"/>
      <w:lang w:val="ru-RU" w:eastAsia="ru-RU" w:bidi="ar-SA"/>
    </w:rPr>
  </w:style>
  <w:style w:type="character" w:styleId="a5">
    <w:name w:val="page number"/>
    <w:rsid w:val="00725FA0"/>
    <w:rPr>
      <w:rFonts w:cs="Times New Roman"/>
    </w:rPr>
  </w:style>
  <w:style w:type="paragraph" w:styleId="a6">
    <w:name w:val="footer"/>
    <w:basedOn w:val="a"/>
    <w:link w:val="a7"/>
    <w:rsid w:val="00725FA0"/>
    <w:pPr>
      <w:tabs>
        <w:tab w:val="center" w:pos="4677"/>
        <w:tab w:val="right" w:pos="9355"/>
      </w:tabs>
    </w:pPr>
  </w:style>
  <w:style w:type="character" w:customStyle="1" w:styleId="a7">
    <w:name w:val="Нижний колонтитул Знак"/>
    <w:link w:val="a6"/>
    <w:semiHidden/>
    <w:locked/>
    <w:rsid w:val="00725FA0"/>
    <w:rPr>
      <w:color w:val="000000"/>
      <w:sz w:val="28"/>
      <w:szCs w:val="28"/>
      <w:lang w:val="ru-RU" w:eastAsia="ru-RU" w:bidi="ar-SA"/>
    </w:rPr>
  </w:style>
  <w:style w:type="paragraph" w:styleId="31">
    <w:name w:val="Body Text Indent 3"/>
    <w:basedOn w:val="a"/>
    <w:link w:val="32"/>
    <w:rsid w:val="00725FA0"/>
    <w:pPr>
      <w:spacing w:after="120"/>
      <w:ind w:left="283"/>
    </w:pPr>
    <w:rPr>
      <w:color w:val="auto"/>
      <w:sz w:val="16"/>
      <w:szCs w:val="16"/>
    </w:rPr>
  </w:style>
  <w:style w:type="character" w:customStyle="1" w:styleId="32">
    <w:name w:val="Основной текст с отступом 3 Знак"/>
    <w:link w:val="31"/>
    <w:semiHidden/>
    <w:locked/>
    <w:rsid w:val="00725FA0"/>
    <w:rPr>
      <w:sz w:val="16"/>
      <w:szCs w:val="16"/>
      <w:lang w:val="ru-RU" w:eastAsia="ru-RU" w:bidi="ar-SA"/>
    </w:rPr>
  </w:style>
  <w:style w:type="paragraph" w:styleId="a8">
    <w:name w:val="Normal (Web)"/>
    <w:basedOn w:val="a"/>
    <w:rsid w:val="00725FA0"/>
    <w:pPr>
      <w:spacing w:before="100" w:beforeAutospacing="1" w:after="100" w:afterAutospacing="1"/>
    </w:pPr>
    <w:rPr>
      <w:color w:val="auto"/>
      <w:sz w:val="24"/>
      <w:szCs w:val="24"/>
    </w:rPr>
  </w:style>
  <w:style w:type="paragraph" w:customStyle="1" w:styleId="ConsNormal">
    <w:name w:val="ConsNormal"/>
    <w:rsid w:val="00725FA0"/>
    <w:pPr>
      <w:widowControl w:val="0"/>
      <w:autoSpaceDE w:val="0"/>
      <w:autoSpaceDN w:val="0"/>
      <w:adjustRightInd w:val="0"/>
      <w:ind w:firstLine="720"/>
    </w:pPr>
    <w:rPr>
      <w:rFonts w:ascii="Arial" w:hAnsi="Arial" w:cs="Arial"/>
    </w:rPr>
  </w:style>
  <w:style w:type="character" w:customStyle="1" w:styleId="10">
    <w:name w:val="Заголовок 1 Знак"/>
    <w:link w:val="1"/>
    <w:rsid w:val="0041360D"/>
    <w:rPr>
      <w:rFonts w:ascii="Cambria" w:hAnsi="Cambria"/>
      <w:b/>
      <w:bCs/>
      <w:color w:val="000000"/>
      <w:kern w:val="32"/>
      <w:sz w:val="32"/>
      <w:szCs w:val="32"/>
    </w:rPr>
  </w:style>
  <w:style w:type="paragraph" w:styleId="a9">
    <w:name w:val="Balloon Text"/>
    <w:basedOn w:val="a"/>
    <w:link w:val="aa"/>
    <w:rsid w:val="007C29E3"/>
    <w:rPr>
      <w:rFonts w:ascii="Tahoma" w:hAnsi="Tahoma"/>
      <w:sz w:val="16"/>
      <w:szCs w:val="16"/>
    </w:rPr>
  </w:style>
  <w:style w:type="character" w:customStyle="1" w:styleId="aa">
    <w:name w:val="Текст выноски Знак"/>
    <w:link w:val="a9"/>
    <w:rsid w:val="007C29E3"/>
    <w:rPr>
      <w:rFonts w:ascii="Tahoma" w:hAnsi="Tahoma" w:cs="Tahoma"/>
      <w:color w:val="000000"/>
      <w:sz w:val="16"/>
      <w:szCs w:val="16"/>
    </w:rPr>
  </w:style>
  <w:style w:type="paragraph" w:styleId="ab">
    <w:name w:val="List Paragraph"/>
    <w:basedOn w:val="a"/>
    <w:uiPriority w:val="34"/>
    <w:qFormat/>
    <w:rsid w:val="00CC72A5"/>
    <w:pPr>
      <w:ind w:left="720"/>
      <w:contextualSpacing/>
    </w:pPr>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94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garantF1://12047870.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C9F0A-99E9-4831-B338-D97EA49C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3357</Words>
  <Characters>19139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22452</CharactersWithSpaces>
  <SharedDoc>false</SharedDoc>
  <HLinks>
    <vt:vector size="6" baseType="variant">
      <vt:variant>
        <vt:i4>4521991</vt:i4>
      </vt:variant>
      <vt:variant>
        <vt:i4>0</vt:i4>
      </vt:variant>
      <vt:variant>
        <vt:i4>0</vt:i4>
      </vt:variant>
      <vt:variant>
        <vt:i4>5</vt:i4>
      </vt:variant>
      <vt:variant>
        <vt:lpwstr>garantf1://12047870.1000/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Новожилова Оксана Владимировна</dc:creator>
  <cp:lastModifiedBy>Ларионова Людмила Витальевна</cp:lastModifiedBy>
  <cp:revision>4</cp:revision>
  <cp:lastPrinted>2025-07-14T11:15:00Z</cp:lastPrinted>
  <dcterms:created xsi:type="dcterms:W3CDTF">2025-07-14T11:16:00Z</dcterms:created>
  <dcterms:modified xsi:type="dcterms:W3CDTF">2025-07-25T04:23:00Z</dcterms:modified>
</cp:coreProperties>
</file>