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7E0576">
      <w:pPr>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Default="000746E5" w:rsidP="007E0576">
      <w:pPr>
        <w:ind w:firstLine="720"/>
        <w:jc w:val="center"/>
        <w:rPr>
          <w:sz w:val="27"/>
          <w:szCs w:val="27"/>
        </w:rPr>
      </w:pPr>
    </w:p>
    <w:p w14:paraId="3EDA6974" w14:textId="6DA6B789" w:rsidR="000E7163" w:rsidRPr="00FF249D" w:rsidRDefault="00E03329" w:rsidP="007E0576">
      <w:pPr>
        <w:ind w:firstLine="720"/>
        <w:jc w:val="both"/>
        <w:rPr>
          <w:b/>
          <w:bCs/>
          <w:sz w:val="27"/>
          <w:szCs w:val="27"/>
        </w:rPr>
      </w:pPr>
      <w:proofErr w:type="gramStart"/>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BF4F2F">
        <w:rPr>
          <w:sz w:val="27"/>
          <w:szCs w:val="27"/>
        </w:rPr>
        <w:t xml:space="preserve">Положением </w:t>
      </w:r>
      <w:r w:rsidR="007F7200" w:rsidRPr="00FF249D">
        <w:rPr>
          <w:sz w:val="27"/>
          <w:szCs w:val="27"/>
        </w:rPr>
        <w:t>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650F1">
        <w:rPr>
          <w:sz w:val="27"/>
          <w:szCs w:val="27"/>
        </w:rPr>
        <w:t xml:space="preserve">от </w:t>
      </w:r>
      <w:r w:rsidR="00C14BD3">
        <w:rPr>
          <w:sz w:val="27"/>
          <w:szCs w:val="27"/>
        </w:rPr>
        <w:t>13 мая</w:t>
      </w:r>
      <w:proofErr w:type="gramEnd"/>
      <w:r w:rsidR="00C14BD3">
        <w:rPr>
          <w:sz w:val="27"/>
          <w:szCs w:val="27"/>
        </w:rPr>
        <w:t xml:space="preserve"> </w:t>
      </w:r>
      <w:r w:rsidR="009650F1">
        <w:rPr>
          <w:sz w:val="27"/>
          <w:szCs w:val="27"/>
        </w:rPr>
        <w:t>2026 года № </w:t>
      </w:r>
      <w:r w:rsidR="00C14BD3">
        <w:rPr>
          <w:sz w:val="27"/>
          <w:szCs w:val="27"/>
        </w:rPr>
        <w:t>283</w:t>
      </w:r>
      <w:r w:rsidR="008909AD">
        <w:rPr>
          <w:sz w:val="27"/>
          <w:szCs w:val="27"/>
        </w:rPr>
        <w:t xml:space="preserve">, </w:t>
      </w:r>
      <w:r w:rsidR="00024E93">
        <w:rPr>
          <w:color w:val="auto"/>
          <w:sz w:val="27"/>
          <w:szCs w:val="27"/>
        </w:rPr>
        <w:t xml:space="preserve">от </w:t>
      </w:r>
      <w:r w:rsidR="00C14BD3">
        <w:rPr>
          <w:color w:val="auto"/>
          <w:sz w:val="27"/>
          <w:szCs w:val="27"/>
        </w:rPr>
        <w:t>9 июня</w:t>
      </w:r>
      <w:r w:rsidR="00241E28">
        <w:rPr>
          <w:color w:val="auto"/>
          <w:sz w:val="27"/>
          <w:szCs w:val="27"/>
        </w:rPr>
        <w:t xml:space="preserve"> 2026 года № </w:t>
      </w:r>
      <w:r w:rsidR="00C14BD3">
        <w:rPr>
          <w:color w:val="auto"/>
          <w:sz w:val="27"/>
          <w:szCs w:val="27"/>
        </w:rPr>
        <w:t>354</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7E0576">
      <w:pPr>
        <w:ind w:firstLine="720"/>
        <w:jc w:val="both"/>
        <w:rPr>
          <w:spacing w:val="6"/>
          <w:sz w:val="27"/>
          <w:szCs w:val="27"/>
        </w:rPr>
      </w:pPr>
    </w:p>
    <w:p w14:paraId="601FA3CE" w14:textId="514538E0" w:rsidR="00EB7474" w:rsidRPr="00F64E9B" w:rsidRDefault="00EB7474" w:rsidP="007E0576">
      <w:pPr>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proofErr w:type="gramStart"/>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декабря 2023 года</w:t>
      </w:r>
      <w:proofErr w:type="gramEnd"/>
      <w:r w:rsidR="00933AD5" w:rsidRPr="00F64E9B">
        <w:rPr>
          <w:color w:val="auto"/>
          <w:sz w:val="27"/>
          <w:szCs w:val="27"/>
        </w:rPr>
        <w:t xml:space="preserve"> № </w:t>
      </w:r>
      <w:proofErr w:type="gramStart"/>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83601E">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proofErr w:type="gramEnd"/>
      <w:r w:rsidR="009944B6" w:rsidRPr="00F64E9B">
        <w:rPr>
          <w:color w:val="auto"/>
          <w:sz w:val="27"/>
          <w:szCs w:val="27"/>
        </w:rPr>
        <w:t> </w:t>
      </w:r>
      <w:proofErr w:type="gramStart"/>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w:t>
      </w:r>
      <w:proofErr w:type="gramEnd"/>
      <w:r w:rsidR="00B765CD" w:rsidRPr="00F64E9B">
        <w:rPr>
          <w:color w:val="auto"/>
          <w:sz w:val="27"/>
          <w:szCs w:val="27"/>
        </w:rPr>
        <w:t>/</w:t>
      </w:r>
      <w:proofErr w:type="gramStart"/>
      <w:r w:rsidR="00B765CD" w:rsidRPr="00F64E9B">
        <w:rPr>
          <w:color w:val="auto"/>
          <w:sz w:val="27"/>
          <w:szCs w:val="27"/>
        </w:rPr>
        <w:t>НПА</w:t>
      </w:r>
      <w:r w:rsidR="00A177CC">
        <w:rPr>
          <w:color w:val="auto"/>
          <w:sz w:val="27"/>
          <w:szCs w:val="27"/>
        </w:rPr>
        <w:t>, от 4 апреля 2025 года № 16/НПА</w:t>
      </w:r>
      <w:r w:rsidR="0034153F">
        <w:rPr>
          <w:color w:val="auto"/>
          <w:sz w:val="27"/>
          <w:szCs w:val="27"/>
        </w:rPr>
        <w:t>, от 23 апреля 2025 года № 21/НПА</w:t>
      </w:r>
      <w:r w:rsidR="0083601E">
        <w:rPr>
          <w:color w:val="auto"/>
          <w:sz w:val="27"/>
          <w:szCs w:val="27"/>
        </w:rPr>
        <w:t xml:space="preserve">, </w:t>
      </w:r>
      <w:r w:rsidR="0083601E">
        <w:rPr>
          <w:color w:val="auto"/>
          <w:sz w:val="27"/>
          <w:szCs w:val="27"/>
        </w:rPr>
        <w:lastRenderedPageBreak/>
        <w:t>от 21 мая 2025 года № 27/НПА</w:t>
      </w:r>
      <w:r w:rsidR="009C59D7">
        <w:rPr>
          <w:color w:val="auto"/>
          <w:sz w:val="27"/>
          <w:szCs w:val="27"/>
        </w:rPr>
        <w:t xml:space="preserve"> </w:t>
      </w:r>
      <w:r w:rsidR="006A782E">
        <w:rPr>
          <w:color w:val="auto"/>
          <w:sz w:val="27"/>
          <w:szCs w:val="27"/>
        </w:rPr>
        <w:t>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w:t>
      </w:r>
      <w:proofErr w:type="gramEnd"/>
      <w:r w:rsidR="00145024">
        <w:rPr>
          <w:color w:val="auto"/>
          <w:sz w:val="27"/>
          <w:szCs w:val="27"/>
        </w:rPr>
        <w:t xml:space="preserve"> </w:t>
      </w:r>
      <w:proofErr w:type="gramStart"/>
      <w:r w:rsidR="00145024">
        <w:rPr>
          <w:color w:val="auto"/>
          <w:sz w:val="27"/>
          <w:szCs w:val="27"/>
        </w:rPr>
        <w:t>года № 57</w:t>
      </w:r>
      <w:r w:rsidR="00C31B4C">
        <w:rPr>
          <w:color w:val="auto"/>
          <w:sz w:val="27"/>
          <w:szCs w:val="27"/>
        </w:rPr>
        <w:t>/НПА</w:t>
      </w:r>
      <w:r w:rsidR="00D704BA">
        <w:rPr>
          <w:color w:val="auto"/>
          <w:sz w:val="27"/>
          <w:szCs w:val="27"/>
        </w:rPr>
        <w:t>, 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от 22 декабря 2025 года № 70/НПА</w:t>
      </w:r>
      <w:r w:rsidR="00024E93">
        <w:rPr>
          <w:color w:val="auto"/>
          <w:sz w:val="27"/>
          <w:szCs w:val="27"/>
        </w:rPr>
        <w:t>, от 23 января 2026 года № 2/НПА</w:t>
      </w:r>
      <w:r w:rsidR="00244EA5">
        <w:rPr>
          <w:color w:val="auto"/>
          <w:sz w:val="27"/>
          <w:szCs w:val="27"/>
        </w:rPr>
        <w:t>, от 9 февраля 2026 году № 4/НПА</w:t>
      </w:r>
      <w:r w:rsidR="007E0576">
        <w:rPr>
          <w:color w:val="auto"/>
          <w:sz w:val="27"/>
          <w:szCs w:val="27"/>
        </w:rPr>
        <w:t>, от 10 марта 2026 года № 9/НПА</w:t>
      </w:r>
      <w:r w:rsidR="008909AD">
        <w:rPr>
          <w:color w:val="auto"/>
          <w:sz w:val="27"/>
          <w:szCs w:val="27"/>
        </w:rPr>
        <w:t>, от 10 апреля 2026 года № 11/НПА</w:t>
      </w:r>
      <w:r w:rsidR="009650F1">
        <w:rPr>
          <w:color w:val="auto"/>
          <w:sz w:val="27"/>
          <w:szCs w:val="27"/>
        </w:rPr>
        <w:t>, от 4 мая 2026 года № 12/НПА</w:t>
      </w:r>
      <w:r w:rsidR="00C14BD3">
        <w:rPr>
          <w:color w:val="auto"/>
          <w:sz w:val="27"/>
          <w:szCs w:val="27"/>
        </w:rPr>
        <w:t>, от</w:t>
      </w:r>
      <w:proofErr w:type="gramEnd"/>
      <w:r w:rsidR="00C14BD3">
        <w:rPr>
          <w:color w:val="auto"/>
          <w:sz w:val="27"/>
          <w:szCs w:val="27"/>
        </w:rPr>
        <w:t xml:space="preserve"> </w:t>
      </w:r>
      <w:proofErr w:type="gramStart"/>
      <w:r w:rsidR="00C14BD3">
        <w:rPr>
          <w:color w:val="auto"/>
          <w:sz w:val="27"/>
          <w:szCs w:val="27"/>
        </w:rPr>
        <w:t>8 июня 2026 № 15/НПА</w:t>
      </w:r>
      <w:r w:rsidR="0041370C" w:rsidRPr="00F64E9B">
        <w:rPr>
          <w:color w:val="auto"/>
          <w:sz w:val="27"/>
          <w:szCs w:val="27"/>
        </w:rPr>
        <w:t>)</w:t>
      </w:r>
      <w:r w:rsidR="00C857EE" w:rsidRPr="00F64E9B">
        <w:rPr>
          <w:color w:val="auto"/>
          <w:sz w:val="27"/>
          <w:szCs w:val="27"/>
        </w:rPr>
        <w:t>.</w:t>
      </w:r>
      <w:bookmarkStart w:id="0" w:name="_GoBack"/>
      <w:bookmarkEnd w:id="0"/>
      <w:proofErr w:type="gramEnd"/>
    </w:p>
    <w:p w14:paraId="38DBFEA9" w14:textId="5B799421" w:rsidR="00614FFC" w:rsidRPr="00614FFC" w:rsidRDefault="00953DF5" w:rsidP="007E0576">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6EBA5AD9" w:rsidR="00614FFC" w:rsidRPr="00614FFC" w:rsidRDefault="00614FFC" w:rsidP="007E0576">
      <w:pPr>
        <w:ind w:firstLine="709"/>
        <w:jc w:val="both"/>
        <w:rPr>
          <w:spacing w:val="-6"/>
        </w:rPr>
      </w:pPr>
      <w:r w:rsidRPr="00614FFC">
        <w:rPr>
          <w:spacing w:val="-9"/>
        </w:rPr>
        <w:t>3.</w:t>
      </w:r>
      <w:r w:rsidRPr="00614FFC">
        <w:rPr>
          <w:lang w:val="en-US"/>
        </w:rPr>
        <w:t> </w:t>
      </w:r>
      <w:proofErr w:type="gramStart"/>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в</w:t>
      </w:r>
      <w:r w:rsidR="00244EA5">
        <w:rPr>
          <w:spacing w:val="-9"/>
        </w:rPr>
        <w:t> </w:t>
      </w:r>
      <w:r w:rsidRPr="00614FFC">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w:t>
      </w:r>
      <w:proofErr w:type="gramEnd"/>
      <w:r w:rsidRPr="00614FFC">
        <w:t xml:space="preserve"> государственный реестр недвижимости</w:t>
      </w:r>
      <w:r w:rsidRPr="00614FFC">
        <w:rPr>
          <w:spacing w:val="-10"/>
        </w:rPr>
        <w:t>.</w:t>
      </w:r>
    </w:p>
    <w:p w14:paraId="348C2ED7" w14:textId="64C240EA" w:rsidR="00614FFC" w:rsidRPr="00614FFC" w:rsidRDefault="00614FFC" w:rsidP="007E0576">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244EA5">
        <w:rPr>
          <w:spacing w:val="-9"/>
        </w:rPr>
        <w:t> </w:t>
      </w:r>
      <w:r w:rsidRPr="00614FFC">
        <w:rPr>
          <w:spacing w:val="-9"/>
        </w:rPr>
        <w:t xml:space="preserve">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7E0576">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Default="00953DF5" w:rsidP="007E0576">
      <w:pPr>
        <w:ind w:firstLine="720"/>
        <w:jc w:val="both"/>
        <w:rPr>
          <w:color w:val="auto"/>
          <w:sz w:val="27"/>
          <w:szCs w:val="27"/>
        </w:rPr>
      </w:pPr>
      <w:r w:rsidRPr="009944B6">
        <w:rPr>
          <w:color w:val="auto"/>
          <w:sz w:val="27"/>
          <w:szCs w:val="27"/>
        </w:rPr>
        <w:t>6.</w:t>
      </w:r>
      <w:r w:rsidRPr="009944B6">
        <w:rPr>
          <w:color w:val="auto"/>
          <w:sz w:val="27"/>
          <w:szCs w:val="27"/>
          <w:lang w:val="en-US"/>
        </w:rPr>
        <w:t> </w:t>
      </w:r>
      <w:proofErr w:type="gramStart"/>
      <w:r w:rsidRPr="009944B6">
        <w:rPr>
          <w:color w:val="auto"/>
          <w:sz w:val="27"/>
          <w:szCs w:val="27"/>
        </w:rPr>
        <w:t>Контроль за</w:t>
      </w:r>
      <w:proofErr w:type="gramEnd"/>
      <w:r w:rsidRPr="009944B6">
        <w:rPr>
          <w:color w:val="auto"/>
          <w:sz w:val="27"/>
          <w:szCs w:val="27"/>
        </w:rPr>
        <w:t xml:space="preserve"> исполнением настоящего приказа оставляю за собой.</w:t>
      </w:r>
    </w:p>
    <w:p w14:paraId="72E41889" w14:textId="77777777" w:rsidR="00814BF7" w:rsidRDefault="00814BF7" w:rsidP="007E0576">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541BFF0C" w14:textId="77777777" w:rsidTr="0089122F">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proofErr w:type="spellStart"/>
            <w:r>
              <w:rPr>
                <w:color w:val="auto"/>
                <w:sz w:val="27"/>
                <w:szCs w:val="27"/>
              </w:rPr>
              <w:t>И.о</w:t>
            </w:r>
            <w:proofErr w:type="spellEnd"/>
            <w:r>
              <w:rPr>
                <w:color w:val="auto"/>
                <w:sz w:val="27"/>
                <w:szCs w:val="27"/>
              </w:rPr>
              <w:t>.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6DAAFF96" w14:textId="53B53AB7" w:rsidR="004D57B5" w:rsidRPr="009944B6" w:rsidRDefault="00C14BD3" w:rsidP="00F26A56">
            <w:pPr>
              <w:pStyle w:val="a3"/>
              <w:ind w:firstLine="0"/>
              <w:jc w:val="right"/>
              <w:rPr>
                <w:sz w:val="27"/>
                <w:szCs w:val="27"/>
              </w:rPr>
            </w:pPr>
            <w:r>
              <w:rPr>
                <w:sz w:val="27"/>
                <w:szCs w:val="27"/>
              </w:rPr>
              <w:t>А.О. Волкова</w:t>
            </w:r>
          </w:p>
        </w:tc>
      </w:tr>
    </w:tbl>
    <w:p w14:paraId="1528DA18"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65C898D2" w:rsidR="00EB7474" w:rsidRPr="00502B15" w:rsidRDefault="00EB7474" w:rsidP="002C4379">
      <w:pPr>
        <w:jc w:val="center"/>
        <w:rPr>
          <w:b/>
          <w:bCs/>
          <w:color w:val="auto"/>
        </w:rPr>
      </w:pPr>
      <w:proofErr w:type="gramStart"/>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w:t>
      </w:r>
      <w:proofErr w:type="gramEnd"/>
      <w:r w:rsidR="00C857EE" w:rsidRPr="00502B15">
        <w:rPr>
          <w:b/>
          <w:color w:val="auto"/>
        </w:rPr>
        <w:t xml:space="preserve"> </w:t>
      </w:r>
      <w:proofErr w:type="gramStart"/>
      <w:r w:rsidR="00C857EE" w:rsidRPr="00502B15">
        <w:rPr>
          <w:b/>
          <w:color w:val="auto"/>
        </w:rPr>
        <w:t>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proofErr w:type="gramEnd"/>
      <w:r w:rsidR="00412EE5" w:rsidRPr="00502B15">
        <w:rPr>
          <w:b/>
          <w:color w:val="auto"/>
        </w:rPr>
        <w:t xml:space="preserve"> № </w:t>
      </w:r>
      <w:proofErr w:type="gramStart"/>
      <w:r w:rsidR="00412EE5" w:rsidRPr="00502B15">
        <w:rPr>
          <w:b/>
          <w:color w:val="auto"/>
        </w:rPr>
        <w:t>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w:t>
      </w:r>
      <w:proofErr w:type="gramEnd"/>
      <w:r w:rsidR="000D34E8">
        <w:rPr>
          <w:b/>
          <w:color w:val="auto"/>
        </w:rPr>
        <w:t> </w:t>
      </w:r>
      <w:proofErr w:type="gramStart"/>
      <w:r w:rsidR="000D34E8">
        <w:rPr>
          <w:b/>
          <w:color w:val="auto"/>
        </w:rPr>
        <w:t>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w:t>
      </w:r>
      <w:proofErr w:type="gramEnd"/>
      <w:r w:rsidR="00C31B4C">
        <w:rPr>
          <w:b/>
          <w:color w:val="auto"/>
        </w:rPr>
        <w:t>/</w:t>
      </w:r>
      <w:proofErr w:type="gramStart"/>
      <w:r w:rsidR="00C31B4C">
        <w:rPr>
          <w:b/>
          <w:color w:val="auto"/>
        </w:rPr>
        <w:t>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244EA5">
        <w:rPr>
          <w:b/>
          <w:color w:val="auto"/>
        </w:rPr>
        <w:t>, от 9 февраля 2026 года № 4/НПА</w:t>
      </w:r>
      <w:r w:rsidR="007E0576">
        <w:rPr>
          <w:b/>
          <w:color w:val="auto"/>
        </w:rPr>
        <w:t xml:space="preserve">, </w:t>
      </w:r>
      <w:r w:rsidR="007E0576" w:rsidRPr="007E0576">
        <w:rPr>
          <w:b/>
          <w:color w:val="auto"/>
        </w:rPr>
        <w:t>от</w:t>
      </w:r>
      <w:r w:rsidR="007E0576">
        <w:rPr>
          <w:b/>
          <w:color w:val="auto"/>
        </w:rPr>
        <w:t> </w:t>
      </w:r>
      <w:r w:rsidR="007E0576" w:rsidRPr="007E0576">
        <w:rPr>
          <w:b/>
          <w:color w:val="auto"/>
        </w:rPr>
        <w:t>10</w:t>
      </w:r>
      <w:r w:rsidR="007E0576">
        <w:rPr>
          <w:b/>
          <w:color w:val="auto"/>
        </w:rPr>
        <w:t> </w:t>
      </w:r>
      <w:r w:rsidR="007E0576" w:rsidRPr="007E0576">
        <w:rPr>
          <w:b/>
          <w:color w:val="auto"/>
        </w:rPr>
        <w:t>марта 2026 года № 9/НПА</w:t>
      </w:r>
      <w:r w:rsidR="008909AD">
        <w:rPr>
          <w:b/>
          <w:color w:val="auto"/>
        </w:rPr>
        <w:t>, от 10 апреля 2026 года № 11/НПА</w:t>
      </w:r>
      <w:r w:rsidR="009650F1">
        <w:rPr>
          <w:b/>
          <w:color w:val="auto"/>
        </w:rPr>
        <w:t>, от 4 мая 2026 года № 12/НПА</w:t>
      </w:r>
      <w:r w:rsidR="00C14BD3">
        <w:rPr>
          <w:b/>
          <w:color w:val="auto"/>
        </w:rPr>
        <w:t>, от 8 июня</w:t>
      </w:r>
      <w:proofErr w:type="gramEnd"/>
      <w:r w:rsidR="00C14BD3">
        <w:rPr>
          <w:b/>
          <w:color w:val="auto"/>
        </w:rPr>
        <w:t xml:space="preserve"> </w:t>
      </w:r>
      <w:proofErr w:type="gramStart"/>
      <w:r w:rsidR="00C14BD3">
        <w:rPr>
          <w:b/>
          <w:color w:val="auto"/>
        </w:rPr>
        <w:t>2026 года № 15/НПА</w:t>
      </w:r>
      <w:r w:rsidR="00BD7866" w:rsidRPr="00502B15">
        <w:rPr>
          <w:b/>
          <w:color w:val="auto"/>
        </w:rPr>
        <w:t>)</w:t>
      </w:r>
      <w:r w:rsidR="00F40A94">
        <w:rPr>
          <w:b/>
          <w:color w:val="auto"/>
        </w:rPr>
        <w:t>.</w:t>
      </w:r>
      <w:proofErr w:type="gramEnd"/>
    </w:p>
    <w:p w14:paraId="01003E2E" w14:textId="77777777" w:rsidR="00583490" w:rsidRPr="002F2A5E" w:rsidRDefault="00583490" w:rsidP="002C4379">
      <w:pPr>
        <w:pStyle w:val="1"/>
        <w:spacing w:before="0" w:after="0"/>
        <w:jc w:val="left"/>
      </w:pPr>
    </w:p>
    <w:p w14:paraId="015E0B89" w14:textId="3AEB0FD4" w:rsidR="00EA1FF5" w:rsidRPr="008E6CD3" w:rsidRDefault="000D3597" w:rsidP="00EA1FF5">
      <w:pPr>
        <w:ind w:left="710"/>
        <w:jc w:val="both"/>
      </w:pPr>
      <w:r>
        <w:rPr>
          <w:bCs/>
        </w:rPr>
        <w:t xml:space="preserve">1. </w:t>
      </w:r>
      <w:r w:rsidR="00EA1FF5" w:rsidRPr="00C557AE">
        <w:rPr>
          <w:bCs/>
        </w:rPr>
        <w:t xml:space="preserve">Строку </w:t>
      </w:r>
      <w:r w:rsidR="00C14BD3" w:rsidRPr="00C14BD3">
        <w:rPr>
          <w:bCs/>
        </w:rPr>
        <w:t>77835</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14BD3"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4BCD066E" w:rsidR="00C14BD3" w:rsidRPr="00A722E9" w:rsidRDefault="00C14BD3" w:rsidP="00024E93">
            <w:pPr>
              <w:jc w:val="center"/>
            </w:pPr>
            <w:r w:rsidRPr="00CF16BC">
              <w:t>77835</w:t>
            </w:r>
          </w:p>
        </w:tc>
        <w:tc>
          <w:tcPr>
            <w:tcW w:w="3980" w:type="dxa"/>
            <w:tcBorders>
              <w:top w:val="single" w:sz="4" w:space="0" w:color="auto"/>
              <w:left w:val="nil"/>
              <w:bottom w:val="single" w:sz="4" w:space="0" w:color="auto"/>
              <w:right w:val="single" w:sz="4" w:space="0" w:color="auto"/>
            </w:tcBorders>
            <w:noWrap/>
            <w:hideMark/>
          </w:tcPr>
          <w:p w14:paraId="52A87532" w14:textId="2D8B021C" w:rsidR="00C14BD3" w:rsidRPr="00A722E9" w:rsidRDefault="00C14BD3" w:rsidP="00024E93">
            <w:pPr>
              <w:jc w:val="center"/>
            </w:pPr>
            <w:r w:rsidRPr="00CF16BC">
              <w:t>75:09:300101:731</w:t>
            </w:r>
          </w:p>
        </w:tc>
        <w:tc>
          <w:tcPr>
            <w:tcW w:w="3200" w:type="dxa"/>
            <w:tcBorders>
              <w:top w:val="single" w:sz="4" w:space="0" w:color="auto"/>
              <w:left w:val="nil"/>
              <w:bottom w:val="single" w:sz="4" w:space="0" w:color="auto"/>
              <w:right w:val="single" w:sz="4" w:space="0" w:color="auto"/>
            </w:tcBorders>
            <w:noWrap/>
            <w:hideMark/>
          </w:tcPr>
          <w:p w14:paraId="23A4CEED" w14:textId="54162744" w:rsidR="00C14BD3" w:rsidRDefault="00C14BD3" w:rsidP="00024E93">
            <w:pPr>
              <w:jc w:val="center"/>
            </w:pPr>
            <w:r w:rsidRPr="00CF16BC">
              <w:t>758 162,27</w:t>
            </w:r>
          </w:p>
        </w:tc>
      </w:tr>
    </w:tbl>
    <w:p w14:paraId="033A794E" w14:textId="77777777" w:rsidR="00EA1FF5" w:rsidRDefault="00EA1FF5" w:rsidP="00EA1FF5">
      <w:pPr>
        <w:jc w:val="right"/>
      </w:pPr>
      <w:r w:rsidRPr="008E6CD3">
        <w:t>».</w:t>
      </w:r>
    </w:p>
    <w:p w14:paraId="754C524A" w14:textId="09C4B23E" w:rsidR="00EA1FF5" w:rsidRPr="008E6CD3" w:rsidRDefault="000D3597" w:rsidP="00EA1FF5">
      <w:pPr>
        <w:ind w:left="710"/>
        <w:jc w:val="both"/>
      </w:pPr>
      <w:r>
        <w:rPr>
          <w:bCs/>
        </w:rPr>
        <w:t xml:space="preserve">2. </w:t>
      </w:r>
      <w:r w:rsidR="00EA1FF5" w:rsidRPr="00335D8A">
        <w:rPr>
          <w:bCs/>
        </w:rPr>
        <w:t xml:space="preserve">Строку </w:t>
      </w:r>
      <w:r w:rsidR="00C14BD3" w:rsidRPr="00C14BD3">
        <w:rPr>
          <w:bCs/>
        </w:rPr>
        <w:t>344737</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14BD3"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4AAE697E" w:rsidR="00C14BD3" w:rsidRPr="003F7B2F" w:rsidRDefault="00C14BD3" w:rsidP="00024E93">
            <w:pPr>
              <w:jc w:val="center"/>
            </w:pPr>
            <w:r w:rsidRPr="00112660">
              <w:t>344737</w:t>
            </w:r>
          </w:p>
        </w:tc>
        <w:tc>
          <w:tcPr>
            <w:tcW w:w="3980" w:type="dxa"/>
            <w:tcBorders>
              <w:top w:val="single" w:sz="4" w:space="0" w:color="auto"/>
              <w:left w:val="nil"/>
              <w:bottom w:val="single" w:sz="4" w:space="0" w:color="auto"/>
              <w:right w:val="single" w:sz="4" w:space="0" w:color="auto"/>
            </w:tcBorders>
            <w:noWrap/>
            <w:hideMark/>
          </w:tcPr>
          <w:p w14:paraId="1E00AE52" w14:textId="683EE014" w:rsidR="00C14BD3" w:rsidRPr="003F7B2F" w:rsidRDefault="00C14BD3" w:rsidP="00024E93">
            <w:pPr>
              <w:jc w:val="center"/>
            </w:pPr>
            <w:r w:rsidRPr="00112660">
              <w:t>75:32:010313:525</w:t>
            </w:r>
          </w:p>
        </w:tc>
        <w:tc>
          <w:tcPr>
            <w:tcW w:w="3200" w:type="dxa"/>
            <w:tcBorders>
              <w:top w:val="single" w:sz="4" w:space="0" w:color="auto"/>
              <w:left w:val="nil"/>
              <w:bottom w:val="single" w:sz="4" w:space="0" w:color="auto"/>
              <w:right w:val="single" w:sz="4" w:space="0" w:color="auto"/>
            </w:tcBorders>
            <w:noWrap/>
            <w:hideMark/>
          </w:tcPr>
          <w:p w14:paraId="1B2C4BD8" w14:textId="2F6A6B1C" w:rsidR="00C14BD3" w:rsidRDefault="00C14BD3" w:rsidP="00024E93">
            <w:pPr>
              <w:jc w:val="center"/>
            </w:pPr>
            <w:r w:rsidRPr="00112660">
              <w:t>2 231 053,80</w:t>
            </w:r>
          </w:p>
        </w:tc>
      </w:tr>
    </w:tbl>
    <w:p w14:paraId="2B55AD67" w14:textId="53F52B64" w:rsidR="009650F1" w:rsidRDefault="00EA1FF5" w:rsidP="00EA1FF5">
      <w:pPr>
        <w:jc w:val="right"/>
      </w:pPr>
      <w:r w:rsidRPr="008E6CD3">
        <w:t>».</w:t>
      </w:r>
      <w:r w:rsidR="009650F1">
        <w:br w:type="page"/>
      </w:r>
    </w:p>
    <w:p w14:paraId="10EA1E70" w14:textId="184221E6" w:rsidR="00EA1FF5" w:rsidRPr="008E6CD3" w:rsidRDefault="00EA1FF5" w:rsidP="00B95011">
      <w:pPr>
        <w:pStyle w:val="af5"/>
        <w:numPr>
          <w:ilvl w:val="0"/>
          <w:numId w:val="2"/>
        </w:numPr>
        <w:jc w:val="both"/>
      </w:pPr>
      <w:r w:rsidRPr="008E6CD3">
        <w:rPr>
          <w:bCs/>
        </w:rPr>
        <w:lastRenderedPageBreak/>
        <w:t>Строку</w:t>
      </w:r>
      <w:r>
        <w:rPr>
          <w:bCs/>
        </w:rPr>
        <w:t xml:space="preserve"> </w:t>
      </w:r>
      <w:r w:rsidR="00C14BD3" w:rsidRPr="00C14BD3">
        <w:rPr>
          <w:bCs/>
        </w:rPr>
        <w:t>457713</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C14BD3"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20194C89" w:rsidR="00C14BD3" w:rsidRPr="00B31871" w:rsidRDefault="00C14BD3" w:rsidP="00024E93">
            <w:pPr>
              <w:jc w:val="center"/>
            </w:pPr>
            <w:r w:rsidRPr="0034332B">
              <w:t>457713</w:t>
            </w:r>
          </w:p>
        </w:tc>
        <w:tc>
          <w:tcPr>
            <w:tcW w:w="3980" w:type="dxa"/>
            <w:tcBorders>
              <w:top w:val="single" w:sz="4" w:space="0" w:color="auto"/>
              <w:left w:val="nil"/>
              <w:bottom w:val="single" w:sz="4" w:space="0" w:color="auto"/>
              <w:right w:val="single" w:sz="4" w:space="0" w:color="auto"/>
            </w:tcBorders>
            <w:noWrap/>
            <w:hideMark/>
          </w:tcPr>
          <w:p w14:paraId="41B57C8D" w14:textId="7AD1F2D2" w:rsidR="00C14BD3" w:rsidRPr="00B31871" w:rsidRDefault="00C14BD3" w:rsidP="00024E93">
            <w:pPr>
              <w:jc w:val="center"/>
            </w:pPr>
            <w:r w:rsidRPr="0034332B">
              <w:t>75:32:030660:1193</w:t>
            </w:r>
          </w:p>
        </w:tc>
        <w:tc>
          <w:tcPr>
            <w:tcW w:w="3200" w:type="dxa"/>
            <w:tcBorders>
              <w:top w:val="single" w:sz="4" w:space="0" w:color="auto"/>
              <w:left w:val="nil"/>
              <w:bottom w:val="single" w:sz="4" w:space="0" w:color="auto"/>
              <w:right w:val="single" w:sz="4" w:space="0" w:color="auto"/>
            </w:tcBorders>
            <w:noWrap/>
            <w:hideMark/>
          </w:tcPr>
          <w:p w14:paraId="6A77F839" w14:textId="1102A8AA" w:rsidR="00C14BD3" w:rsidRDefault="00C14BD3" w:rsidP="00024E93">
            <w:pPr>
              <w:jc w:val="center"/>
            </w:pPr>
            <w:r w:rsidRPr="0034332B">
              <w:t>30 763 353,97</w:t>
            </w:r>
          </w:p>
        </w:tc>
      </w:tr>
    </w:tbl>
    <w:p w14:paraId="55C30216" w14:textId="77777777" w:rsidR="003A70AE" w:rsidRDefault="00EA1FF5" w:rsidP="00EA1FF5">
      <w:pPr>
        <w:jc w:val="right"/>
      </w:pPr>
      <w:r w:rsidRPr="008E6CD3">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F2EF8" w14:textId="77777777" w:rsidR="00EB23D9" w:rsidRDefault="00EB23D9">
      <w:r>
        <w:separator/>
      </w:r>
    </w:p>
  </w:endnote>
  <w:endnote w:type="continuationSeparator" w:id="0">
    <w:p w14:paraId="39053AE1" w14:textId="77777777" w:rsidR="00EB23D9" w:rsidRDefault="00EB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94EC" w14:textId="77777777" w:rsidR="00EB23D9" w:rsidRDefault="00EB23D9">
      <w:r>
        <w:separator/>
      </w:r>
    </w:p>
  </w:footnote>
  <w:footnote w:type="continuationSeparator" w:id="0">
    <w:p w14:paraId="4F707E4D" w14:textId="77777777" w:rsidR="00EB23D9" w:rsidRDefault="00EB2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C14BD3">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5"/>
  </w:num>
  <w:num w:numId="3">
    <w:abstractNumId w:val="6"/>
  </w:num>
  <w:num w:numId="4">
    <w:abstractNumId w:val="10"/>
  </w:num>
  <w:num w:numId="5">
    <w:abstractNumId w:val="12"/>
  </w:num>
  <w:num w:numId="6">
    <w:abstractNumId w:val="8"/>
  </w:num>
  <w:num w:numId="7">
    <w:abstractNumId w:val="4"/>
  </w:num>
  <w:num w:numId="8">
    <w:abstractNumId w:val="1"/>
  </w:num>
  <w:num w:numId="9">
    <w:abstractNumId w:val="9"/>
  </w:num>
  <w:num w:numId="10">
    <w:abstractNumId w:val="3"/>
  </w:num>
  <w:num w:numId="11">
    <w:abstractNumId w:val="2"/>
  </w:num>
  <w:num w:numId="12">
    <w:abstractNumId w:val="0"/>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6759C"/>
    <w:rsid w:val="0007158A"/>
    <w:rsid w:val="0007218C"/>
    <w:rsid w:val="00073E62"/>
    <w:rsid w:val="000746E5"/>
    <w:rsid w:val="00074F0B"/>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372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DD0"/>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1709E"/>
    <w:rsid w:val="00220EAE"/>
    <w:rsid w:val="002216F5"/>
    <w:rsid w:val="00222306"/>
    <w:rsid w:val="00222A62"/>
    <w:rsid w:val="002249A5"/>
    <w:rsid w:val="00224BBB"/>
    <w:rsid w:val="002261DE"/>
    <w:rsid w:val="00227A5F"/>
    <w:rsid w:val="00230569"/>
    <w:rsid w:val="0023135E"/>
    <w:rsid w:val="00232BBA"/>
    <w:rsid w:val="002337AE"/>
    <w:rsid w:val="00236320"/>
    <w:rsid w:val="00236AA0"/>
    <w:rsid w:val="00241238"/>
    <w:rsid w:val="00241E28"/>
    <w:rsid w:val="00244EA5"/>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DC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45F14"/>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1DC4"/>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2606"/>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0576"/>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14BF7"/>
    <w:rsid w:val="008209BE"/>
    <w:rsid w:val="00823C86"/>
    <w:rsid w:val="00830D37"/>
    <w:rsid w:val="00831144"/>
    <w:rsid w:val="00831540"/>
    <w:rsid w:val="00832EA4"/>
    <w:rsid w:val="00835C3F"/>
    <w:rsid w:val="0083601E"/>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9AD"/>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39F4"/>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54C6"/>
    <w:rsid w:val="00916871"/>
    <w:rsid w:val="0091696C"/>
    <w:rsid w:val="00916B8F"/>
    <w:rsid w:val="0092076C"/>
    <w:rsid w:val="0092092A"/>
    <w:rsid w:val="00921A2E"/>
    <w:rsid w:val="00922F44"/>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50F1"/>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45"/>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2308"/>
    <w:rsid w:val="00BE4E83"/>
    <w:rsid w:val="00BE52EA"/>
    <w:rsid w:val="00BE6486"/>
    <w:rsid w:val="00BE649F"/>
    <w:rsid w:val="00BF0553"/>
    <w:rsid w:val="00BF08A4"/>
    <w:rsid w:val="00BF0EFA"/>
    <w:rsid w:val="00BF17EC"/>
    <w:rsid w:val="00BF2F11"/>
    <w:rsid w:val="00BF4F2F"/>
    <w:rsid w:val="00BF5714"/>
    <w:rsid w:val="00C015A7"/>
    <w:rsid w:val="00C017CE"/>
    <w:rsid w:val="00C021D4"/>
    <w:rsid w:val="00C023A3"/>
    <w:rsid w:val="00C02C69"/>
    <w:rsid w:val="00C03F17"/>
    <w:rsid w:val="00C04366"/>
    <w:rsid w:val="00C047B1"/>
    <w:rsid w:val="00C069C8"/>
    <w:rsid w:val="00C0797A"/>
    <w:rsid w:val="00C1494C"/>
    <w:rsid w:val="00C14BD3"/>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3092"/>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08E4"/>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0D8B"/>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23D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09"/>
    <w:rsid w:val="00F26A56"/>
    <w:rsid w:val="00F316A5"/>
    <w:rsid w:val="00F31CD1"/>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67DA4"/>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FB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A6D7-6A79-4548-A2C3-E5ECE322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6921</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7</cp:lastModifiedBy>
  <cp:revision>2</cp:revision>
  <cp:lastPrinted>2026-03-10T00:42:00Z</cp:lastPrinted>
  <dcterms:created xsi:type="dcterms:W3CDTF">2026-06-26T07:16:00Z</dcterms:created>
  <dcterms:modified xsi:type="dcterms:W3CDTF">2026-06-26T07:16:00Z</dcterms:modified>
</cp:coreProperties>
</file>