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6A32C4">
        <w:rPr>
          <w:b/>
          <w:sz w:val="28"/>
          <w:szCs w:val="28"/>
        </w:rPr>
        <w:t>3</w:t>
      </w:r>
      <w:r w:rsidR="001A4AC6">
        <w:rPr>
          <w:b/>
          <w:sz w:val="28"/>
          <w:szCs w:val="28"/>
        </w:rPr>
        <w:t xml:space="preserve"> квартала 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387"/>
      </w:tblGrid>
      <w:tr w:rsidR="00BE0FC5" w:rsidRPr="00AE1A9B" w:rsidTr="00966ED7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387" w:type="dxa"/>
            <w:vAlign w:val="center"/>
          </w:tcPr>
          <w:p w:rsidR="00BE0FC5" w:rsidRPr="00AE1A9B" w:rsidRDefault="00BE0FC5" w:rsidP="007F756F">
            <w:pPr>
              <w:jc w:val="center"/>
              <w:rPr>
                <w:b/>
              </w:rPr>
            </w:pPr>
            <w:r w:rsidRPr="00AE1A9B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AE1A9B" w:rsidTr="00966ED7">
        <w:trPr>
          <w:trHeight w:val="2619"/>
        </w:trPr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Ежемесячно</w:t>
            </w:r>
          </w:p>
        </w:tc>
        <w:tc>
          <w:tcPr>
            <w:tcW w:w="5387" w:type="dxa"/>
            <w:vAlign w:val="center"/>
          </w:tcPr>
          <w:p w:rsidR="00E97639" w:rsidRPr="00AE1A9B" w:rsidRDefault="0046678F" w:rsidP="007F756F">
            <w:pPr>
              <w:jc w:val="center"/>
            </w:pPr>
            <w:r w:rsidRPr="00AE1A9B">
              <w:rPr>
                <w:sz w:val="22"/>
                <w:szCs w:val="22"/>
              </w:rPr>
              <w:t>М</w:t>
            </w:r>
            <w:r w:rsidR="00BE0FC5" w:rsidRPr="00AE1A9B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AE1A9B">
              <w:rPr>
                <w:sz w:val="22"/>
                <w:szCs w:val="22"/>
              </w:rPr>
              <w:t xml:space="preserve"> проведен</w:t>
            </w:r>
            <w:r w:rsidR="00BE0FC5" w:rsidRPr="00AE1A9B">
              <w:rPr>
                <w:sz w:val="22"/>
                <w:szCs w:val="22"/>
              </w:rPr>
              <w:t xml:space="preserve">. </w:t>
            </w:r>
          </w:p>
          <w:p w:rsidR="00BE0FC5" w:rsidRPr="00AE1A9B" w:rsidRDefault="00EE1F2D" w:rsidP="00AE1A9B">
            <w:pPr>
              <w:jc w:val="center"/>
            </w:pPr>
            <w:r>
              <w:rPr>
                <w:sz w:val="22"/>
                <w:szCs w:val="22"/>
              </w:rPr>
              <w:t>Перечень актуален.</w:t>
            </w:r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25EAC" w:rsidRPr="00AE1A9B" w:rsidTr="00966ED7">
        <w:tc>
          <w:tcPr>
            <w:tcW w:w="5011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AE1A9B" w:rsidRDefault="00B25EAC" w:rsidP="007F756F">
            <w:pPr>
              <w:jc w:val="center"/>
            </w:pPr>
            <w:r w:rsidRPr="00AE1A9B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387" w:type="dxa"/>
            <w:vAlign w:val="center"/>
          </w:tcPr>
          <w:p w:rsidR="00B25EAC" w:rsidRPr="00AE1A9B" w:rsidRDefault="00272984" w:rsidP="001A4AC6">
            <w:pPr>
              <w:jc w:val="center"/>
            </w:pPr>
            <w:r w:rsidRPr="00AE1A9B">
              <w:rPr>
                <w:sz w:val="22"/>
                <w:szCs w:val="22"/>
              </w:rPr>
              <w:t>П</w:t>
            </w:r>
            <w:r w:rsidR="00B25EAC" w:rsidRPr="00AE1A9B">
              <w:rPr>
                <w:sz w:val="22"/>
                <w:szCs w:val="22"/>
              </w:rPr>
              <w:t>ереч</w:t>
            </w:r>
            <w:r w:rsidRPr="00AE1A9B">
              <w:rPr>
                <w:sz w:val="22"/>
                <w:szCs w:val="22"/>
              </w:rPr>
              <w:t>ень</w:t>
            </w:r>
            <w:r w:rsidR="00B25EAC" w:rsidRPr="00AE1A9B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AE1A9B">
              <w:rPr>
                <w:sz w:val="22"/>
                <w:szCs w:val="22"/>
              </w:rPr>
              <w:t xml:space="preserve"> </w:t>
            </w:r>
            <w:r w:rsidRPr="00AE1A9B">
              <w:rPr>
                <w:sz w:val="22"/>
                <w:szCs w:val="22"/>
              </w:rPr>
              <w:t xml:space="preserve">за </w:t>
            </w:r>
            <w:r w:rsidR="00417D24" w:rsidRPr="00AE1A9B">
              <w:rPr>
                <w:sz w:val="22"/>
                <w:szCs w:val="22"/>
              </w:rPr>
              <w:t>3</w:t>
            </w:r>
            <w:r w:rsidR="006212F3" w:rsidRPr="00AE1A9B">
              <w:rPr>
                <w:sz w:val="22"/>
                <w:szCs w:val="22"/>
              </w:rPr>
              <w:t xml:space="preserve"> квартал 2021 года размещен 30.0</w:t>
            </w:r>
            <w:r w:rsidR="00417D24" w:rsidRPr="00AE1A9B">
              <w:rPr>
                <w:sz w:val="22"/>
                <w:szCs w:val="22"/>
              </w:rPr>
              <w:t>9</w:t>
            </w:r>
            <w:r w:rsidR="006212F3" w:rsidRPr="00AE1A9B">
              <w:rPr>
                <w:sz w:val="22"/>
                <w:szCs w:val="22"/>
              </w:rPr>
              <w:t>.2021 года.</w:t>
            </w:r>
          </w:p>
          <w:p w:rsidR="006212F3" w:rsidRPr="00AE1A9B" w:rsidRDefault="006212F3" w:rsidP="001A4AC6">
            <w:pPr>
              <w:jc w:val="center"/>
            </w:pPr>
          </w:p>
          <w:p w:rsidR="00E97639" w:rsidRPr="00AE1A9B" w:rsidRDefault="003140CF" w:rsidP="00272984">
            <w:pPr>
              <w:jc w:val="center"/>
            </w:pPr>
            <w:hyperlink r:id="rId7" w:history="1">
              <w:r w:rsidR="00272984" w:rsidRPr="00AE1A9B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AE1A9B">
              <w:rPr>
                <w:sz w:val="22"/>
                <w:szCs w:val="22"/>
              </w:rPr>
              <w:t xml:space="preserve"> </w:t>
            </w:r>
          </w:p>
        </w:tc>
      </w:tr>
      <w:tr w:rsidR="00BE0FC5" w:rsidRPr="00AE1A9B" w:rsidTr="00966ED7">
        <w:tc>
          <w:tcPr>
            <w:tcW w:w="5011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AE1A9B" w:rsidRDefault="00BE0FC5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AE1A9B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387" w:type="dxa"/>
            <w:vAlign w:val="center"/>
          </w:tcPr>
          <w:p w:rsidR="00BE0FC5" w:rsidRPr="00966ED7" w:rsidRDefault="007F756F" w:rsidP="007F756F">
            <w:pPr>
              <w:jc w:val="center"/>
            </w:pPr>
            <w:r w:rsidRPr="00AE1A9B">
              <w:rPr>
                <w:sz w:val="22"/>
                <w:szCs w:val="22"/>
              </w:rPr>
              <w:t xml:space="preserve">В случае получения в </w:t>
            </w:r>
            <w:r w:rsidR="008F4E2F" w:rsidRPr="00AE1A9B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AE1A9B">
              <w:rPr>
                <w:sz w:val="22"/>
                <w:szCs w:val="22"/>
              </w:rPr>
              <w:t xml:space="preserve"> застройщиками </w:t>
            </w:r>
            <w:r w:rsidR="008F4E2F" w:rsidRPr="00AE1A9B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AE1A9B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AE1A9B">
              <w:rPr>
                <w:sz w:val="22"/>
                <w:szCs w:val="22"/>
              </w:rPr>
              <w:t>составл</w:t>
            </w:r>
            <w:r w:rsidRPr="00AE1A9B">
              <w:rPr>
                <w:sz w:val="22"/>
                <w:szCs w:val="22"/>
              </w:rPr>
              <w:t xml:space="preserve">яются </w:t>
            </w:r>
            <w:r w:rsidR="008F4E2F" w:rsidRPr="00966ED7">
              <w:rPr>
                <w:sz w:val="22"/>
                <w:szCs w:val="22"/>
              </w:rPr>
              <w:t>предостережени</w:t>
            </w:r>
            <w:r w:rsidRPr="00966ED7">
              <w:rPr>
                <w:sz w:val="22"/>
                <w:szCs w:val="22"/>
              </w:rPr>
              <w:t>я</w:t>
            </w:r>
            <w:r w:rsidR="008F4E2F" w:rsidRPr="00966ED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66ED7">
              <w:rPr>
                <w:sz w:val="22"/>
                <w:szCs w:val="22"/>
              </w:rPr>
              <w:t>.</w:t>
            </w:r>
          </w:p>
          <w:p w:rsidR="001A4AC6" w:rsidRPr="00AE1A9B" w:rsidRDefault="00966ED7" w:rsidP="00966ED7">
            <w:pPr>
              <w:jc w:val="center"/>
            </w:pPr>
            <w:r w:rsidRPr="00966ED7">
              <w:rPr>
                <w:sz w:val="22"/>
                <w:szCs w:val="22"/>
              </w:rPr>
              <w:t xml:space="preserve">По состоянию на отчетную дату </w:t>
            </w:r>
            <w:r w:rsidR="005D0150" w:rsidRPr="00966ED7">
              <w:rPr>
                <w:sz w:val="22"/>
                <w:szCs w:val="22"/>
              </w:rPr>
              <w:t xml:space="preserve">выдано </w:t>
            </w:r>
            <w:r w:rsidRPr="00966ED7">
              <w:rPr>
                <w:sz w:val="22"/>
                <w:szCs w:val="22"/>
              </w:rPr>
              <w:t>7</w:t>
            </w:r>
            <w:r w:rsidR="001A4AC6" w:rsidRPr="00966ED7">
              <w:rPr>
                <w:sz w:val="22"/>
                <w:szCs w:val="22"/>
              </w:rPr>
              <w:t xml:space="preserve"> предостережени</w:t>
            </w:r>
            <w:r w:rsidRPr="00966ED7">
              <w:rPr>
                <w:sz w:val="22"/>
                <w:szCs w:val="22"/>
              </w:rPr>
              <w:t>й</w:t>
            </w:r>
            <w:r w:rsidR="006F42D5" w:rsidRPr="00966ED7">
              <w:rPr>
                <w:sz w:val="22"/>
                <w:szCs w:val="22"/>
              </w:rPr>
              <w:t xml:space="preserve"> и </w:t>
            </w:r>
            <w:r w:rsidR="00FB51A2" w:rsidRPr="00966ED7">
              <w:rPr>
                <w:sz w:val="22"/>
                <w:szCs w:val="22"/>
              </w:rPr>
              <w:t>5</w:t>
            </w:r>
            <w:r w:rsidR="006F42D5" w:rsidRPr="00966ED7">
              <w:rPr>
                <w:sz w:val="22"/>
                <w:szCs w:val="22"/>
              </w:rPr>
              <w:t xml:space="preserve"> представлени</w:t>
            </w:r>
            <w:r w:rsidR="00FB51A2" w:rsidRPr="00966ED7">
              <w:rPr>
                <w:sz w:val="22"/>
                <w:szCs w:val="22"/>
              </w:rPr>
              <w:t>й</w:t>
            </w:r>
            <w:r w:rsidR="006F42D5" w:rsidRPr="00966ED7">
              <w:rPr>
                <w:sz w:val="22"/>
                <w:szCs w:val="22"/>
              </w:rPr>
              <w:t xml:space="preserve"> о выявленных при проведении мероприятия без взаимодействия с застройщиком нарушениях</w:t>
            </w:r>
            <w:r w:rsidR="006F42D5" w:rsidRPr="00AE1A9B">
              <w:rPr>
                <w:sz w:val="22"/>
                <w:szCs w:val="22"/>
              </w:rPr>
              <w:t>.</w:t>
            </w:r>
          </w:p>
        </w:tc>
      </w:tr>
      <w:tr w:rsidR="00BE0FC5" w:rsidRPr="00AE1A9B" w:rsidTr="00966ED7">
        <w:tc>
          <w:tcPr>
            <w:tcW w:w="5011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объектов, анкетирование застройщиков,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еженедельное отслеживание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информации в Интернет-ресурсах на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предмет выявления незаконных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способов реализации квартир 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строящихся многоквартирных домах на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Превентивная оценка рисков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количества «обманутых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6212F3" w:rsidRPr="00AE1A9B" w:rsidRDefault="006212F3" w:rsidP="006212F3">
            <w:pPr>
              <w:jc w:val="center"/>
            </w:pPr>
            <w:r w:rsidRPr="00AE1A9B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AE1A9B" w:rsidRDefault="00272984" w:rsidP="00EE1F2D">
            <w:pPr>
              <w:jc w:val="center"/>
            </w:pPr>
            <w:r w:rsidRPr="00AE1A9B">
              <w:rPr>
                <w:sz w:val="22"/>
                <w:szCs w:val="22"/>
              </w:rPr>
              <w:t>о</w:t>
            </w:r>
            <w:r w:rsidR="006212F3" w:rsidRPr="00AE1A9B">
              <w:rPr>
                <w:sz w:val="22"/>
                <w:szCs w:val="22"/>
              </w:rPr>
              <w:t xml:space="preserve">бъектов проводится ежемесячно, </w:t>
            </w:r>
            <w:r w:rsidRPr="00AE1A9B">
              <w:rPr>
                <w:sz w:val="22"/>
                <w:szCs w:val="22"/>
              </w:rPr>
              <w:t xml:space="preserve">анализ </w:t>
            </w:r>
            <w:r w:rsidRPr="00AE1A9B">
              <w:rPr>
                <w:sz w:val="22"/>
                <w:szCs w:val="22"/>
              </w:rPr>
              <w:lastRenderedPageBreak/>
              <w:t>размещаемой застройщиками информации на сайте ЕИСЖС</w:t>
            </w:r>
            <w:r w:rsidR="00447C19" w:rsidRPr="00AE1A9B">
              <w:rPr>
                <w:sz w:val="22"/>
                <w:szCs w:val="22"/>
              </w:rPr>
              <w:t xml:space="preserve"> - </w:t>
            </w:r>
            <w:r w:rsidRPr="00AE1A9B">
              <w:rPr>
                <w:sz w:val="22"/>
                <w:szCs w:val="22"/>
              </w:rPr>
              <w:t>постоянно</w:t>
            </w:r>
            <w:r w:rsidR="00447C19" w:rsidRPr="00AE1A9B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</w:tc>
      </w:tr>
      <w:tr w:rsidR="00BE0FC5" w:rsidRPr="00AE1A9B" w:rsidTr="00966ED7">
        <w:tc>
          <w:tcPr>
            <w:tcW w:w="5011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lastRenderedPageBreak/>
              <w:t>Обеспечение информационного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сопровождения застройщиков при</w:t>
            </w:r>
          </w:p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переходе на проектное финансирование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 использованием счетов эскроу</w:t>
            </w:r>
          </w:p>
        </w:tc>
        <w:tc>
          <w:tcPr>
            <w:tcW w:w="3324" w:type="dxa"/>
            <w:vAlign w:val="center"/>
          </w:tcPr>
          <w:p w:rsidR="00142986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Информационное</w:t>
            </w:r>
          </w:p>
          <w:p w:rsidR="00BE0FC5" w:rsidRPr="00AE1A9B" w:rsidRDefault="00142986" w:rsidP="00142986">
            <w:pPr>
              <w:jc w:val="center"/>
            </w:pPr>
            <w:r w:rsidRPr="00AE1A9B">
              <w:rPr>
                <w:sz w:val="22"/>
                <w:szCs w:val="22"/>
              </w:rPr>
              <w:t>сопровождение застройщиков</w:t>
            </w:r>
          </w:p>
        </w:tc>
        <w:tc>
          <w:tcPr>
            <w:tcW w:w="1984" w:type="dxa"/>
            <w:vAlign w:val="center"/>
          </w:tcPr>
          <w:p w:rsidR="00BE0FC5" w:rsidRPr="00AE1A9B" w:rsidRDefault="00142986" w:rsidP="007F756F">
            <w:pPr>
              <w:jc w:val="center"/>
            </w:pPr>
            <w:r w:rsidRPr="00AE1A9B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387" w:type="dxa"/>
            <w:vAlign w:val="center"/>
          </w:tcPr>
          <w:p w:rsidR="00BE0FC5" w:rsidRPr="00AE1A9B" w:rsidRDefault="00447C19" w:rsidP="00EE1F2D">
            <w:pPr>
              <w:jc w:val="center"/>
            </w:pPr>
            <w:r w:rsidRPr="00AE1A9B">
              <w:rPr>
                <w:sz w:val="22"/>
                <w:szCs w:val="22"/>
              </w:rPr>
              <w:t>В целях обеспечения информационного сопровождения застройщиков при переходе на проектное финансирование с использованием счетов эскроу на официальном сайте Инспекции размещена информаци</w:t>
            </w:r>
            <w:r w:rsidR="00EE1F2D">
              <w:rPr>
                <w:sz w:val="22"/>
                <w:szCs w:val="22"/>
              </w:rPr>
              <w:t>я</w:t>
            </w:r>
            <w:r w:rsidRPr="00AE1A9B">
              <w:rPr>
                <w:sz w:val="22"/>
                <w:szCs w:val="22"/>
              </w:rPr>
              <w:t xml:space="preserve"> по соответствующей тематике</w:t>
            </w:r>
          </w:p>
        </w:tc>
      </w:tr>
      <w:tr w:rsidR="003140CF" w:rsidRPr="005D0150" w:rsidTr="003140C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7F777C">
            <w:pPr>
              <w:jc w:val="center"/>
              <w:rPr>
                <w:sz w:val="22"/>
                <w:szCs w:val="22"/>
              </w:rPr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и ежемесячно </w:t>
            </w:r>
            <w:r w:rsidRPr="00037F5F">
              <w:rPr>
                <w:sz w:val="22"/>
                <w:szCs w:val="22"/>
              </w:rPr>
              <w:t>сообщени</w:t>
            </w:r>
            <w:r>
              <w:rPr>
                <w:sz w:val="22"/>
                <w:szCs w:val="22"/>
              </w:rPr>
              <w:t>я</w:t>
            </w:r>
            <w:r w:rsidRPr="00037F5F">
              <w:rPr>
                <w:sz w:val="22"/>
                <w:szCs w:val="22"/>
              </w:rPr>
              <w:t xml:space="preserve"> по итогам надзорных мероприятий (проверок)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D286E" w:rsidRDefault="006D286E" w:rsidP="00B01CC0"/>
    <w:p w:rsidR="00C86822" w:rsidRDefault="00C86822" w:rsidP="00B01CC0"/>
    <w:p w:rsidR="00C86822" w:rsidRDefault="00C86822" w:rsidP="00B01CC0"/>
    <w:p w:rsidR="00C86822" w:rsidRDefault="00C86822" w:rsidP="00B01CC0"/>
    <w:sectPr w:rsidR="00C86822" w:rsidSect="009D6B0F">
      <w:headerReference w:type="default" r:id="rId8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0CF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54030"/>
    <w:rsid w:val="0008036E"/>
    <w:rsid w:val="000A1CF5"/>
    <w:rsid w:val="000C5E7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72984"/>
    <w:rsid w:val="00284B08"/>
    <w:rsid w:val="00294CF2"/>
    <w:rsid w:val="002A7D07"/>
    <w:rsid w:val="002C5834"/>
    <w:rsid w:val="002E0671"/>
    <w:rsid w:val="003140CF"/>
    <w:rsid w:val="003142C7"/>
    <w:rsid w:val="0033271E"/>
    <w:rsid w:val="0037063D"/>
    <w:rsid w:val="003817B4"/>
    <w:rsid w:val="00381EBD"/>
    <w:rsid w:val="003E14BE"/>
    <w:rsid w:val="003E6E9F"/>
    <w:rsid w:val="00417D24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C1AE8"/>
    <w:rsid w:val="009D5EEF"/>
    <w:rsid w:val="009D6B0F"/>
    <w:rsid w:val="00A36014"/>
    <w:rsid w:val="00A76165"/>
    <w:rsid w:val="00AD7F89"/>
    <w:rsid w:val="00AE1A9B"/>
    <w:rsid w:val="00B01CC0"/>
    <w:rsid w:val="00B25EAC"/>
    <w:rsid w:val="00B774A0"/>
    <w:rsid w:val="00BA66F3"/>
    <w:rsid w:val="00BE0FC5"/>
    <w:rsid w:val="00C144F6"/>
    <w:rsid w:val="00C33B19"/>
    <w:rsid w:val="00C36D5C"/>
    <w:rsid w:val="00C63C68"/>
    <w:rsid w:val="00C6435F"/>
    <w:rsid w:val="00C86822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43F0D"/>
    <w:rsid w:val="00E46270"/>
    <w:rsid w:val="00E92B82"/>
    <w:rsid w:val="00E97639"/>
    <w:rsid w:val="00EC2BBE"/>
    <w:rsid w:val="00EC68B4"/>
    <w:rsid w:val="00EE1F2D"/>
    <w:rsid w:val="00EE7AFB"/>
    <w:rsid w:val="00F00BD1"/>
    <w:rsid w:val="00F121BA"/>
    <w:rsid w:val="00F47314"/>
    <w:rsid w:val="00F66BD3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F1EC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6</cp:revision>
  <cp:lastPrinted>2020-12-09T09:03:00Z</cp:lastPrinted>
  <dcterms:created xsi:type="dcterms:W3CDTF">2021-09-01T06:02:00Z</dcterms:created>
  <dcterms:modified xsi:type="dcterms:W3CDTF">2021-10-29T05:33:00Z</dcterms:modified>
</cp:coreProperties>
</file>