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1E" w:rsidRDefault="006D567A" w:rsidP="00B2791E">
      <w:pPr>
        <w:spacing w:after="0"/>
        <w:jc w:val="both"/>
      </w:pPr>
      <w:r>
        <w:t>Чек-</w:t>
      </w:r>
      <w:r w:rsidR="00B2791E">
        <w:t>лист</w:t>
      </w:r>
      <w:r w:rsidR="004648C5">
        <w:t xml:space="preserve">, </w:t>
      </w:r>
      <w:r>
        <w:t>возможный для применения в целях самоконтроля застройщиков, осуществляющих деятельность, связанную с привлечением денежных средств участников долевого строительства.</w:t>
      </w:r>
      <w:bookmarkStart w:id="0" w:name="_GoBack"/>
      <w:bookmarkEnd w:id="0"/>
    </w:p>
    <w:p w:rsidR="00B2791E" w:rsidRDefault="00B2791E" w:rsidP="00B2791E">
      <w:pPr>
        <w:spacing w:after="0"/>
        <w:jc w:val="both"/>
      </w:pPr>
    </w:p>
    <w:tbl>
      <w:tblPr>
        <w:tblStyle w:val="a3"/>
        <w:tblW w:w="10491" w:type="dxa"/>
        <w:tblLook w:val="04A0" w:firstRow="1" w:lastRow="0" w:firstColumn="1" w:lastColumn="0" w:noHBand="0" w:noVBand="1"/>
      </w:tblPr>
      <w:tblGrid>
        <w:gridCol w:w="846"/>
        <w:gridCol w:w="6379"/>
        <w:gridCol w:w="1559"/>
        <w:gridCol w:w="1701"/>
        <w:gridCol w:w="6"/>
      </w:tblGrid>
      <w:tr w:rsidR="00CD5C1A" w:rsidRPr="00CD5C1A" w:rsidTr="00CD5C1A">
        <w:tc>
          <w:tcPr>
            <w:tcW w:w="846" w:type="dxa"/>
            <w:vMerge w:val="restart"/>
          </w:tcPr>
          <w:p w:rsidR="00CD5C1A" w:rsidRPr="00CD5C1A" w:rsidRDefault="00CD5C1A" w:rsidP="00B2791E">
            <w:pPr>
              <w:jc w:val="center"/>
              <w:rPr>
                <w:b/>
                <w:sz w:val="20"/>
                <w:szCs w:val="20"/>
              </w:rPr>
            </w:pPr>
            <w:r w:rsidRPr="00CD5C1A">
              <w:rPr>
                <w:b/>
                <w:sz w:val="20"/>
                <w:szCs w:val="20"/>
              </w:rPr>
              <w:t>№ п/п</w:t>
            </w:r>
          </w:p>
        </w:tc>
        <w:tc>
          <w:tcPr>
            <w:tcW w:w="6379" w:type="dxa"/>
            <w:vMerge w:val="restart"/>
          </w:tcPr>
          <w:p w:rsidR="00CD5C1A" w:rsidRPr="00CD5C1A" w:rsidRDefault="00CD5C1A" w:rsidP="00B2791E">
            <w:pPr>
              <w:jc w:val="center"/>
              <w:rPr>
                <w:b/>
                <w:sz w:val="20"/>
                <w:szCs w:val="20"/>
              </w:rPr>
            </w:pPr>
            <w:r w:rsidRPr="00CD5C1A">
              <w:rPr>
                <w:b/>
                <w:sz w:val="20"/>
                <w:szCs w:val="20"/>
              </w:rPr>
              <w:t>Перечень вопросов, отражающих содержание обязательных требований</w:t>
            </w:r>
          </w:p>
        </w:tc>
        <w:tc>
          <w:tcPr>
            <w:tcW w:w="3266" w:type="dxa"/>
            <w:gridSpan w:val="3"/>
          </w:tcPr>
          <w:p w:rsidR="00CD5C1A" w:rsidRPr="00CD5C1A" w:rsidRDefault="00CD5C1A" w:rsidP="00B2791E">
            <w:pPr>
              <w:jc w:val="center"/>
              <w:rPr>
                <w:b/>
                <w:sz w:val="20"/>
                <w:szCs w:val="20"/>
              </w:rPr>
            </w:pPr>
            <w:r w:rsidRPr="00CD5C1A">
              <w:rPr>
                <w:b/>
                <w:sz w:val="20"/>
                <w:szCs w:val="20"/>
              </w:rPr>
              <w:t>Варианты ответа</w:t>
            </w:r>
          </w:p>
        </w:tc>
      </w:tr>
      <w:tr w:rsidR="00CD5C1A" w:rsidRPr="00CD5C1A" w:rsidTr="00CD5C1A">
        <w:trPr>
          <w:gridAfter w:val="1"/>
          <w:wAfter w:w="6" w:type="dxa"/>
        </w:trPr>
        <w:tc>
          <w:tcPr>
            <w:tcW w:w="846" w:type="dxa"/>
            <w:vMerge/>
          </w:tcPr>
          <w:p w:rsidR="00CD5C1A" w:rsidRPr="00CD5C1A" w:rsidRDefault="00CD5C1A" w:rsidP="00B2791E">
            <w:pPr>
              <w:jc w:val="center"/>
              <w:rPr>
                <w:b/>
                <w:sz w:val="20"/>
                <w:szCs w:val="20"/>
              </w:rPr>
            </w:pPr>
          </w:p>
        </w:tc>
        <w:tc>
          <w:tcPr>
            <w:tcW w:w="6379" w:type="dxa"/>
            <w:vMerge/>
          </w:tcPr>
          <w:p w:rsidR="00CD5C1A" w:rsidRPr="00CD5C1A" w:rsidRDefault="00CD5C1A" w:rsidP="00B2791E">
            <w:pPr>
              <w:jc w:val="center"/>
              <w:rPr>
                <w:b/>
                <w:sz w:val="20"/>
                <w:szCs w:val="20"/>
              </w:rPr>
            </w:pPr>
          </w:p>
        </w:tc>
        <w:tc>
          <w:tcPr>
            <w:tcW w:w="1559" w:type="dxa"/>
          </w:tcPr>
          <w:p w:rsidR="00CD5C1A" w:rsidRPr="00CD5C1A" w:rsidRDefault="00CD5C1A" w:rsidP="00B2791E">
            <w:pPr>
              <w:jc w:val="center"/>
              <w:rPr>
                <w:b/>
                <w:sz w:val="20"/>
                <w:szCs w:val="20"/>
              </w:rPr>
            </w:pPr>
            <w:r w:rsidRPr="00CD5C1A">
              <w:rPr>
                <w:b/>
                <w:sz w:val="20"/>
                <w:szCs w:val="20"/>
              </w:rPr>
              <w:t>Да</w:t>
            </w:r>
          </w:p>
        </w:tc>
        <w:tc>
          <w:tcPr>
            <w:tcW w:w="1701" w:type="dxa"/>
          </w:tcPr>
          <w:p w:rsidR="00CD5C1A" w:rsidRPr="00CD5C1A" w:rsidRDefault="00CD5C1A" w:rsidP="00B2791E">
            <w:pPr>
              <w:jc w:val="center"/>
              <w:rPr>
                <w:b/>
                <w:sz w:val="20"/>
                <w:szCs w:val="20"/>
              </w:rPr>
            </w:pPr>
            <w:r w:rsidRPr="00CD5C1A">
              <w:rPr>
                <w:b/>
                <w:sz w:val="20"/>
                <w:szCs w:val="20"/>
              </w:rPr>
              <w:t>Нет</w:t>
            </w:r>
          </w:p>
        </w:tc>
      </w:tr>
      <w:tr w:rsidR="00CD5C1A" w:rsidRPr="00CD5C1A" w:rsidTr="00CD5C1A">
        <w:trPr>
          <w:gridAfter w:val="1"/>
          <w:wAfter w:w="6" w:type="dxa"/>
        </w:trPr>
        <w:tc>
          <w:tcPr>
            <w:tcW w:w="846" w:type="dxa"/>
            <w:vMerge w:val="restart"/>
          </w:tcPr>
          <w:p w:rsidR="00CD5C1A" w:rsidRPr="00CD5C1A" w:rsidRDefault="00CD5C1A" w:rsidP="00B2791E">
            <w:pPr>
              <w:jc w:val="both"/>
              <w:rPr>
                <w:sz w:val="20"/>
                <w:szCs w:val="20"/>
              </w:rPr>
            </w:pPr>
            <w:r w:rsidRPr="00CD5C1A">
              <w:rPr>
                <w:sz w:val="20"/>
                <w:szCs w:val="20"/>
              </w:rPr>
              <w:t>1</w:t>
            </w:r>
          </w:p>
        </w:tc>
        <w:tc>
          <w:tcPr>
            <w:tcW w:w="6379" w:type="dxa"/>
          </w:tcPr>
          <w:p w:rsidR="00CD5C1A" w:rsidRPr="00CD5C1A" w:rsidRDefault="00CD5C1A" w:rsidP="00404DBD">
            <w:pPr>
              <w:jc w:val="both"/>
              <w:rPr>
                <w:sz w:val="20"/>
                <w:szCs w:val="20"/>
              </w:rPr>
            </w:pPr>
            <w:r w:rsidRPr="00CD5C1A">
              <w:rPr>
                <w:sz w:val="20"/>
                <w:szCs w:val="20"/>
              </w:rPr>
              <w:t>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осуществляется на основании договора участия в долевом строительстве?</w:t>
            </w:r>
          </w:p>
        </w:tc>
        <w:tc>
          <w:tcPr>
            <w:tcW w:w="1559" w:type="dxa"/>
          </w:tcPr>
          <w:p w:rsidR="00CD5C1A" w:rsidRPr="00CD5C1A" w:rsidRDefault="00CD5C1A" w:rsidP="00B2791E">
            <w:pPr>
              <w:jc w:val="both"/>
              <w:rPr>
                <w:sz w:val="20"/>
                <w:szCs w:val="20"/>
              </w:rPr>
            </w:pPr>
          </w:p>
        </w:tc>
        <w:tc>
          <w:tcPr>
            <w:tcW w:w="1701" w:type="dxa"/>
          </w:tcPr>
          <w:p w:rsidR="00CD5C1A" w:rsidRPr="00CD5C1A" w:rsidRDefault="00CD5C1A" w:rsidP="00B2791E">
            <w:pPr>
              <w:jc w:val="both"/>
              <w:rPr>
                <w:sz w:val="20"/>
                <w:szCs w:val="20"/>
              </w:rPr>
            </w:pPr>
          </w:p>
        </w:tc>
      </w:tr>
      <w:tr w:rsidR="00CD5C1A" w:rsidRPr="00CD5C1A" w:rsidTr="00CD5C1A">
        <w:tc>
          <w:tcPr>
            <w:tcW w:w="846" w:type="dxa"/>
            <w:vMerge/>
          </w:tcPr>
          <w:p w:rsidR="00CD5C1A" w:rsidRPr="00CD5C1A" w:rsidRDefault="00CD5C1A" w:rsidP="00B2791E">
            <w:pPr>
              <w:jc w:val="both"/>
              <w:rPr>
                <w:sz w:val="20"/>
                <w:szCs w:val="20"/>
              </w:rPr>
            </w:pPr>
          </w:p>
        </w:tc>
        <w:tc>
          <w:tcPr>
            <w:tcW w:w="6379" w:type="dxa"/>
          </w:tcPr>
          <w:p w:rsidR="00CD5C1A" w:rsidRPr="00CD5C1A" w:rsidRDefault="00CD5C1A" w:rsidP="00B2791E">
            <w:pPr>
              <w:jc w:val="both"/>
              <w:rPr>
                <w:sz w:val="20"/>
                <w:szCs w:val="20"/>
              </w:rPr>
            </w:pPr>
            <w:r w:rsidRPr="00CD5C1A">
              <w:rPr>
                <w:sz w:val="20"/>
                <w:szCs w:val="20"/>
              </w:rPr>
              <w:t>Требование законодательства:</w:t>
            </w:r>
          </w:p>
        </w:tc>
        <w:tc>
          <w:tcPr>
            <w:tcW w:w="3266" w:type="dxa"/>
            <w:gridSpan w:val="3"/>
          </w:tcPr>
          <w:p w:rsidR="00CD5C1A" w:rsidRPr="00CD5C1A" w:rsidRDefault="00CD5C1A" w:rsidP="00B2791E">
            <w:pPr>
              <w:jc w:val="both"/>
              <w:rPr>
                <w:sz w:val="20"/>
                <w:szCs w:val="20"/>
              </w:rPr>
            </w:pPr>
            <w:r w:rsidRPr="00CD5C1A">
              <w:rPr>
                <w:sz w:val="20"/>
                <w:szCs w:val="20"/>
              </w:rPr>
              <w:t>Ч. 2 ст. 1 214-Федерального закона (прикрепить)</w:t>
            </w:r>
          </w:p>
        </w:tc>
      </w:tr>
      <w:tr w:rsidR="00CD5C1A" w:rsidRPr="00CD5C1A" w:rsidTr="00CD5C1A">
        <w:trPr>
          <w:gridAfter w:val="1"/>
          <w:wAfter w:w="6" w:type="dxa"/>
        </w:trPr>
        <w:tc>
          <w:tcPr>
            <w:tcW w:w="846" w:type="dxa"/>
            <w:vMerge w:val="restart"/>
          </w:tcPr>
          <w:p w:rsidR="00CD5C1A" w:rsidRPr="00CD5C1A" w:rsidRDefault="00CD5C1A" w:rsidP="00B2791E">
            <w:pPr>
              <w:jc w:val="both"/>
              <w:rPr>
                <w:sz w:val="20"/>
                <w:szCs w:val="20"/>
              </w:rPr>
            </w:pPr>
            <w:r w:rsidRPr="00CD5C1A">
              <w:rPr>
                <w:sz w:val="20"/>
                <w:szCs w:val="20"/>
              </w:rPr>
              <w:t>2</w:t>
            </w:r>
          </w:p>
        </w:tc>
        <w:tc>
          <w:tcPr>
            <w:tcW w:w="6379" w:type="dxa"/>
          </w:tcPr>
          <w:p w:rsidR="00CD5C1A" w:rsidRPr="00CD5C1A" w:rsidRDefault="00CD5C1A" w:rsidP="00B2791E">
            <w:pPr>
              <w:jc w:val="both"/>
              <w:rPr>
                <w:sz w:val="20"/>
                <w:szCs w:val="20"/>
              </w:rPr>
            </w:pPr>
            <w:r w:rsidRPr="00CD5C1A">
              <w:rPr>
                <w:sz w:val="20"/>
                <w:szCs w:val="20"/>
              </w:rPr>
              <w:t>Наименование застройщика содержит слова "специализированный застройщик".</w:t>
            </w:r>
          </w:p>
        </w:tc>
        <w:tc>
          <w:tcPr>
            <w:tcW w:w="1559" w:type="dxa"/>
          </w:tcPr>
          <w:p w:rsidR="00CD5C1A" w:rsidRPr="00CD5C1A" w:rsidRDefault="00CD5C1A" w:rsidP="00B2791E">
            <w:pPr>
              <w:jc w:val="both"/>
              <w:rPr>
                <w:sz w:val="20"/>
                <w:szCs w:val="20"/>
              </w:rPr>
            </w:pPr>
          </w:p>
        </w:tc>
        <w:tc>
          <w:tcPr>
            <w:tcW w:w="1701" w:type="dxa"/>
          </w:tcPr>
          <w:p w:rsidR="00CD5C1A" w:rsidRPr="00CD5C1A" w:rsidRDefault="00CD5C1A" w:rsidP="00B2791E">
            <w:pPr>
              <w:jc w:val="both"/>
              <w:rPr>
                <w:sz w:val="20"/>
                <w:szCs w:val="20"/>
              </w:rPr>
            </w:pPr>
          </w:p>
        </w:tc>
      </w:tr>
      <w:tr w:rsidR="00CD5C1A" w:rsidRPr="00CD5C1A" w:rsidTr="00CD5C1A">
        <w:tc>
          <w:tcPr>
            <w:tcW w:w="846" w:type="dxa"/>
            <w:vMerge/>
          </w:tcPr>
          <w:p w:rsidR="00CD5C1A" w:rsidRPr="00CD5C1A" w:rsidRDefault="00CD5C1A" w:rsidP="00B2791E">
            <w:pPr>
              <w:jc w:val="both"/>
              <w:rPr>
                <w:sz w:val="20"/>
                <w:szCs w:val="20"/>
              </w:rPr>
            </w:pPr>
          </w:p>
        </w:tc>
        <w:tc>
          <w:tcPr>
            <w:tcW w:w="6379" w:type="dxa"/>
          </w:tcPr>
          <w:p w:rsidR="00CD5C1A" w:rsidRPr="00CD5C1A" w:rsidRDefault="00CD5C1A" w:rsidP="00B2791E">
            <w:pPr>
              <w:jc w:val="both"/>
              <w:rPr>
                <w:sz w:val="20"/>
                <w:szCs w:val="20"/>
              </w:rPr>
            </w:pPr>
            <w:r w:rsidRPr="00CD5C1A">
              <w:rPr>
                <w:sz w:val="20"/>
                <w:szCs w:val="20"/>
              </w:rPr>
              <w:t>Требование законодательства:</w:t>
            </w:r>
          </w:p>
        </w:tc>
        <w:tc>
          <w:tcPr>
            <w:tcW w:w="3266" w:type="dxa"/>
            <w:gridSpan w:val="3"/>
          </w:tcPr>
          <w:p w:rsidR="00CD5C1A" w:rsidRPr="00CD5C1A" w:rsidRDefault="00CD5C1A" w:rsidP="00B2791E">
            <w:pPr>
              <w:jc w:val="both"/>
              <w:rPr>
                <w:sz w:val="20"/>
                <w:szCs w:val="20"/>
              </w:rPr>
            </w:pPr>
            <w:r w:rsidRPr="00CD5C1A">
              <w:rPr>
                <w:sz w:val="20"/>
                <w:szCs w:val="20"/>
              </w:rPr>
              <w:t>П. 1 ст. 2 214-Федерального закона (прикрепить)</w:t>
            </w:r>
          </w:p>
        </w:tc>
      </w:tr>
      <w:tr w:rsidR="00CD5C1A" w:rsidRPr="00CD5C1A" w:rsidTr="00CD5C1A">
        <w:trPr>
          <w:gridAfter w:val="1"/>
          <w:wAfter w:w="6" w:type="dxa"/>
        </w:trPr>
        <w:tc>
          <w:tcPr>
            <w:tcW w:w="846" w:type="dxa"/>
            <w:vMerge w:val="restart"/>
          </w:tcPr>
          <w:p w:rsidR="00CD5C1A" w:rsidRPr="00CD5C1A" w:rsidRDefault="00CD5C1A" w:rsidP="00AA21B2">
            <w:pPr>
              <w:jc w:val="both"/>
              <w:rPr>
                <w:sz w:val="20"/>
                <w:szCs w:val="20"/>
              </w:rPr>
            </w:pPr>
            <w:r w:rsidRPr="00CD5C1A">
              <w:rPr>
                <w:sz w:val="20"/>
                <w:szCs w:val="20"/>
              </w:rPr>
              <w:t>3</w:t>
            </w:r>
          </w:p>
        </w:tc>
        <w:tc>
          <w:tcPr>
            <w:tcW w:w="6379" w:type="dxa"/>
          </w:tcPr>
          <w:p w:rsidR="00CD5C1A" w:rsidRPr="00CD5C1A" w:rsidRDefault="00EE48C5" w:rsidP="00AA21B2">
            <w:pPr>
              <w:jc w:val="both"/>
              <w:rPr>
                <w:sz w:val="20"/>
                <w:szCs w:val="20"/>
              </w:rPr>
            </w:pPr>
            <w:r w:rsidRPr="00EE48C5">
              <w:rPr>
                <w:sz w:val="20"/>
                <w:szCs w:val="20"/>
              </w:rPr>
              <w:t>У застройщика имеется полученное в установленном порядке разрешение на строительство</w:t>
            </w:r>
          </w:p>
        </w:tc>
        <w:tc>
          <w:tcPr>
            <w:tcW w:w="1559" w:type="dxa"/>
          </w:tcPr>
          <w:p w:rsidR="00CD5C1A" w:rsidRPr="00CD5C1A" w:rsidRDefault="00CD5C1A" w:rsidP="00AA21B2">
            <w:pPr>
              <w:jc w:val="both"/>
              <w:rPr>
                <w:sz w:val="20"/>
                <w:szCs w:val="20"/>
              </w:rPr>
            </w:pPr>
          </w:p>
        </w:tc>
        <w:tc>
          <w:tcPr>
            <w:tcW w:w="1701" w:type="dxa"/>
          </w:tcPr>
          <w:p w:rsidR="00CD5C1A" w:rsidRPr="00CD5C1A" w:rsidRDefault="00CD5C1A" w:rsidP="00AA21B2">
            <w:pPr>
              <w:jc w:val="both"/>
              <w:rPr>
                <w:sz w:val="20"/>
                <w:szCs w:val="20"/>
              </w:rPr>
            </w:pPr>
          </w:p>
        </w:tc>
      </w:tr>
      <w:tr w:rsidR="00CD5C1A" w:rsidRPr="00CD5C1A" w:rsidTr="00CD5C1A">
        <w:tc>
          <w:tcPr>
            <w:tcW w:w="846" w:type="dxa"/>
            <w:vMerge/>
          </w:tcPr>
          <w:p w:rsidR="00CD5C1A" w:rsidRPr="00CD5C1A" w:rsidRDefault="00CD5C1A" w:rsidP="00AA21B2">
            <w:pPr>
              <w:jc w:val="both"/>
              <w:rPr>
                <w:sz w:val="20"/>
                <w:szCs w:val="20"/>
              </w:rPr>
            </w:pPr>
          </w:p>
        </w:tc>
        <w:tc>
          <w:tcPr>
            <w:tcW w:w="6379" w:type="dxa"/>
          </w:tcPr>
          <w:p w:rsidR="00CD5C1A" w:rsidRPr="00CD5C1A" w:rsidRDefault="00CD5C1A" w:rsidP="00AA21B2">
            <w:pPr>
              <w:jc w:val="both"/>
              <w:rPr>
                <w:sz w:val="20"/>
                <w:szCs w:val="20"/>
              </w:rPr>
            </w:pPr>
            <w:r w:rsidRPr="00CD5C1A">
              <w:rPr>
                <w:sz w:val="20"/>
                <w:szCs w:val="20"/>
              </w:rPr>
              <w:t>Требование законодательства:</w:t>
            </w:r>
          </w:p>
        </w:tc>
        <w:tc>
          <w:tcPr>
            <w:tcW w:w="3266" w:type="dxa"/>
            <w:gridSpan w:val="3"/>
          </w:tcPr>
          <w:p w:rsidR="00CD5C1A" w:rsidRPr="00CD5C1A" w:rsidRDefault="00EE48C5" w:rsidP="00EE48C5">
            <w:pPr>
              <w:jc w:val="both"/>
              <w:rPr>
                <w:sz w:val="20"/>
                <w:szCs w:val="20"/>
              </w:rPr>
            </w:pPr>
            <w:r>
              <w:rPr>
                <w:sz w:val="20"/>
                <w:szCs w:val="20"/>
              </w:rPr>
              <w:t>ч</w:t>
            </w:r>
            <w:r w:rsidR="00CD5C1A" w:rsidRPr="00CD5C1A">
              <w:rPr>
                <w:sz w:val="20"/>
                <w:szCs w:val="20"/>
              </w:rPr>
              <w:t xml:space="preserve">. 1 ст. </w:t>
            </w:r>
            <w:r>
              <w:rPr>
                <w:sz w:val="20"/>
                <w:szCs w:val="20"/>
              </w:rPr>
              <w:t>3</w:t>
            </w:r>
            <w:r w:rsidR="00CD5C1A" w:rsidRPr="00CD5C1A">
              <w:rPr>
                <w:sz w:val="20"/>
                <w:szCs w:val="20"/>
              </w:rPr>
              <w:t xml:space="preserve"> 214-Федерального закона (прикрепить)</w:t>
            </w:r>
          </w:p>
        </w:tc>
      </w:tr>
      <w:tr w:rsidR="00EE48C5" w:rsidRPr="00CD5C1A" w:rsidTr="00AA21B2">
        <w:trPr>
          <w:gridAfter w:val="1"/>
          <w:wAfter w:w="6" w:type="dxa"/>
        </w:trPr>
        <w:tc>
          <w:tcPr>
            <w:tcW w:w="846" w:type="dxa"/>
            <w:vMerge w:val="restart"/>
          </w:tcPr>
          <w:p w:rsidR="00EE48C5" w:rsidRPr="00CD5C1A" w:rsidRDefault="004648C5" w:rsidP="00AA21B2">
            <w:pPr>
              <w:jc w:val="both"/>
              <w:rPr>
                <w:sz w:val="20"/>
                <w:szCs w:val="20"/>
              </w:rPr>
            </w:pPr>
            <w:r>
              <w:rPr>
                <w:sz w:val="20"/>
                <w:szCs w:val="20"/>
              </w:rPr>
              <w:t>4</w:t>
            </w:r>
          </w:p>
        </w:tc>
        <w:tc>
          <w:tcPr>
            <w:tcW w:w="6379" w:type="dxa"/>
          </w:tcPr>
          <w:p w:rsidR="00EE48C5" w:rsidRPr="00CD5C1A" w:rsidRDefault="00EE48C5" w:rsidP="00EE48C5">
            <w:pPr>
              <w:jc w:val="both"/>
              <w:rPr>
                <w:sz w:val="20"/>
                <w:szCs w:val="20"/>
              </w:rPr>
            </w:pPr>
            <w:r>
              <w:rPr>
                <w:sz w:val="20"/>
                <w:szCs w:val="20"/>
              </w:rPr>
              <w:t>З</w:t>
            </w:r>
            <w:r w:rsidRPr="00EE48C5">
              <w:rPr>
                <w:sz w:val="20"/>
                <w:szCs w:val="20"/>
              </w:rPr>
              <w:t>астройщик</w:t>
            </w:r>
            <w:r>
              <w:rPr>
                <w:sz w:val="20"/>
                <w:szCs w:val="20"/>
              </w:rPr>
              <w:t>ом опубликована, размещена и (или) представлена в соответствии с 214-Федеральным законом проектная декларация</w:t>
            </w:r>
          </w:p>
        </w:tc>
        <w:tc>
          <w:tcPr>
            <w:tcW w:w="1559" w:type="dxa"/>
          </w:tcPr>
          <w:p w:rsidR="00EE48C5" w:rsidRPr="00CD5C1A" w:rsidRDefault="00EE48C5" w:rsidP="00AA21B2">
            <w:pPr>
              <w:jc w:val="both"/>
              <w:rPr>
                <w:sz w:val="20"/>
                <w:szCs w:val="20"/>
              </w:rPr>
            </w:pPr>
          </w:p>
        </w:tc>
        <w:tc>
          <w:tcPr>
            <w:tcW w:w="1701" w:type="dxa"/>
          </w:tcPr>
          <w:p w:rsidR="00EE48C5" w:rsidRPr="00CD5C1A" w:rsidRDefault="00EE48C5" w:rsidP="00AA21B2">
            <w:pPr>
              <w:jc w:val="both"/>
              <w:rPr>
                <w:sz w:val="20"/>
                <w:szCs w:val="20"/>
              </w:rPr>
            </w:pPr>
          </w:p>
        </w:tc>
      </w:tr>
      <w:tr w:rsidR="00EE48C5" w:rsidRPr="00CD5C1A" w:rsidTr="00AA21B2">
        <w:tc>
          <w:tcPr>
            <w:tcW w:w="846" w:type="dxa"/>
            <w:vMerge/>
          </w:tcPr>
          <w:p w:rsidR="00EE48C5" w:rsidRPr="00CD5C1A" w:rsidRDefault="00EE48C5" w:rsidP="00AA21B2">
            <w:pPr>
              <w:jc w:val="both"/>
              <w:rPr>
                <w:sz w:val="20"/>
                <w:szCs w:val="20"/>
              </w:rPr>
            </w:pPr>
          </w:p>
        </w:tc>
        <w:tc>
          <w:tcPr>
            <w:tcW w:w="6379" w:type="dxa"/>
          </w:tcPr>
          <w:p w:rsidR="00EE48C5" w:rsidRPr="00CD5C1A" w:rsidRDefault="00EE48C5" w:rsidP="00AA21B2">
            <w:pPr>
              <w:jc w:val="both"/>
              <w:rPr>
                <w:sz w:val="20"/>
                <w:szCs w:val="20"/>
              </w:rPr>
            </w:pPr>
            <w:r w:rsidRPr="00CD5C1A">
              <w:rPr>
                <w:sz w:val="20"/>
                <w:szCs w:val="20"/>
              </w:rPr>
              <w:t>Требование законодательства:</w:t>
            </w:r>
          </w:p>
        </w:tc>
        <w:tc>
          <w:tcPr>
            <w:tcW w:w="3266" w:type="dxa"/>
            <w:gridSpan w:val="3"/>
          </w:tcPr>
          <w:p w:rsidR="00EE48C5" w:rsidRPr="00CD5C1A" w:rsidRDefault="00EE48C5" w:rsidP="00AA21B2">
            <w:pPr>
              <w:jc w:val="both"/>
              <w:rPr>
                <w:sz w:val="20"/>
                <w:szCs w:val="20"/>
              </w:rPr>
            </w:pPr>
            <w:r>
              <w:rPr>
                <w:sz w:val="20"/>
                <w:szCs w:val="20"/>
              </w:rPr>
              <w:t>ч</w:t>
            </w:r>
            <w:r w:rsidRPr="00CD5C1A">
              <w:rPr>
                <w:sz w:val="20"/>
                <w:szCs w:val="20"/>
              </w:rPr>
              <w:t xml:space="preserve">. 1 ст. </w:t>
            </w:r>
            <w:r>
              <w:rPr>
                <w:sz w:val="20"/>
                <w:szCs w:val="20"/>
              </w:rPr>
              <w:t>3</w:t>
            </w:r>
            <w:r w:rsidRPr="00CD5C1A">
              <w:rPr>
                <w:sz w:val="20"/>
                <w:szCs w:val="20"/>
              </w:rPr>
              <w:t xml:space="preserve"> 214-Федерального закона (прикрепить)</w:t>
            </w:r>
          </w:p>
        </w:tc>
      </w:tr>
      <w:tr w:rsidR="008A2D63" w:rsidRPr="00CD5C1A" w:rsidTr="00AA21B2">
        <w:trPr>
          <w:gridAfter w:val="1"/>
          <w:wAfter w:w="6" w:type="dxa"/>
        </w:trPr>
        <w:tc>
          <w:tcPr>
            <w:tcW w:w="846" w:type="dxa"/>
            <w:vMerge w:val="restart"/>
          </w:tcPr>
          <w:p w:rsidR="008A2D63" w:rsidRPr="00CD5C1A" w:rsidRDefault="004648C5" w:rsidP="00AA21B2">
            <w:pPr>
              <w:jc w:val="both"/>
              <w:rPr>
                <w:sz w:val="20"/>
                <w:szCs w:val="20"/>
              </w:rPr>
            </w:pPr>
            <w:r>
              <w:rPr>
                <w:sz w:val="20"/>
                <w:szCs w:val="20"/>
              </w:rPr>
              <w:t>5</w:t>
            </w:r>
          </w:p>
        </w:tc>
        <w:tc>
          <w:tcPr>
            <w:tcW w:w="6379" w:type="dxa"/>
          </w:tcPr>
          <w:p w:rsidR="008A2D63" w:rsidRPr="00CD5C1A" w:rsidRDefault="008A2D63" w:rsidP="008A2D63">
            <w:pPr>
              <w:jc w:val="both"/>
              <w:rPr>
                <w:sz w:val="20"/>
                <w:szCs w:val="20"/>
              </w:rPr>
            </w:pPr>
            <w:r>
              <w:rPr>
                <w:sz w:val="20"/>
                <w:szCs w:val="20"/>
              </w:rPr>
              <w:t xml:space="preserve">У застройщика имеется зарегистрированные право </w:t>
            </w:r>
            <w:r w:rsidRPr="008A2D63">
              <w:rPr>
                <w:sz w:val="20"/>
                <w:szCs w:val="20"/>
              </w:rPr>
              <w:t>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 аренды, договор субаренды такого земельного участка</w:t>
            </w:r>
          </w:p>
        </w:tc>
        <w:tc>
          <w:tcPr>
            <w:tcW w:w="1559" w:type="dxa"/>
          </w:tcPr>
          <w:p w:rsidR="008A2D63" w:rsidRPr="00CD5C1A" w:rsidRDefault="008A2D63" w:rsidP="00AA21B2">
            <w:pPr>
              <w:jc w:val="both"/>
              <w:rPr>
                <w:sz w:val="20"/>
                <w:szCs w:val="20"/>
              </w:rPr>
            </w:pPr>
          </w:p>
        </w:tc>
        <w:tc>
          <w:tcPr>
            <w:tcW w:w="1701" w:type="dxa"/>
          </w:tcPr>
          <w:p w:rsidR="008A2D63" w:rsidRPr="00CD5C1A" w:rsidRDefault="008A2D63" w:rsidP="00AA21B2">
            <w:pPr>
              <w:jc w:val="both"/>
              <w:rPr>
                <w:sz w:val="20"/>
                <w:szCs w:val="20"/>
              </w:rPr>
            </w:pPr>
          </w:p>
        </w:tc>
      </w:tr>
      <w:tr w:rsidR="008A2D63" w:rsidRPr="00CD5C1A" w:rsidTr="00AA21B2">
        <w:tc>
          <w:tcPr>
            <w:tcW w:w="846" w:type="dxa"/>
            <w:vMerge/>
          </w:tcPr>
          <w:p w:rsidR="008A2D63" w:rsidRPr="00CD5C1A" w:rsidRDefault="008A2D63" w:rsidP="00AA21B2">
            <w:pPr>
              <w:jc w:val="both"/>
              <w:rPr>
                <w:sz w:val="20"/>
                <w:szCs w:val="20"/>
              </w:rPr>
            </w:pPr>
          </w:p>
        </w:tc>
        <w:tc>
          <w:tcPr>
            <w:tcW w:w="6379" w:type="dxa"/>
          </w:tcPr>
          <w:p w:rsidR="008A2D63" w:rsidRPr="00CD5C1A" w:rsidRDefault="008A2D63" w:rsidP="00AA21B2">
            <w:pPr>
              <w:jc w:val="both"/>
              <w:rPr>
                <w:sz w:val="20"/>
                <w:szCs w:val="20"/>
              </w:rPr>
            </w:pPr>
            <w:r w:rsidRPr="00CD5C1A">
              <w:rPr>
                <w:sz w:val="20"/>
                <w:szCs w:val="20"/>
              </w:rPr>
              <w:t>Требование законодательства:</w:t>
            </w:r>
          </w:p>
        </w:tc>
        <w:tc>
          <w:tcPr>
            <w:tcW w:w="3266" w:type="dxa"/>
            <w:gridSpan w:val="3"/>
          </w:tcPr>
          <w:p w:rsidR="008A2D63" w:rsidRPr="00CD5C1A" w:rsidRDefault="008A2D63" w:rsidP="00AA21B2">
            <w:pPr>
              <w:jc w:val="both"/>
              <w:rPr>
                <w:sz w:val="20"/>
                <w:szCs w:val="20"/>
              </w:rPr>
            </w:pPr>
            <w:r>
              <w:rPr>
                <w:sz w:val="20"/>
                <w:szCs w:val="20"/>
              </w:rPr>
              <w:t>ч</w:t>
            </w:r>
            <w:r w:rsidRPr="00CD5C1A">
              <w:rPr>
                <w:sz w:val="20"/>
                <w:szCs w:val="20"/>
              </w:rPr>
              <w:t xml:space="preserve">. 1 ст. </w:t>
            </w:r>
            <w:r>
              <w:rPr>
                <w:sz w:val="20"/>
                <w:szCs w:val="20"/>
              </w:rPr>
              <w:t>3</w:t>
            </w:r>
            <w:r w:rsidRPr="00CD5C1A">
              <w:rPr>
                <w:sz w:val="20"/>
                <w:szCs w:val="20"/>
              </w:rPr>
              <w:t xml:space="preserve"> 214-Федерального закона (прикрепить)</w:t>
            </w:r>
          </w:p>
        </w:tc>
      </w:tr>
      <w:tr w:rsidR="008A2D63" w:rsidRPr="00CD5C1A" w:rsidTr="00AA21B2">
        <w:trPr>
          <w:gridAfter w:val="1"/>
          <w:wAfter w:w="6" w:type="dxa"/>
        </w:trPr>
        <w:tc>
          <w:tcPr>
            <w:tcW w:w="846" w:type="dxa"/>
            <w:vMerge w:val="restart"/>
          </w:tcPr>
          <w:p w:rsidR="008A2D63" w:rsidRPr="00CD5C1A" w:rsidRDefault="004648C5" w:rsidP="00AA21B2">
            <w:pPr>
              <w:jc w:val="both"/>
              <w:rPr>
                <w:sz w:val="20"/>
                <w:szCs w:val="20"/>
              </w:rPr>
            </w:pPr>
            <w:r>
              <w:rPr>
                <w:sz w:val="20"/>
                <w:szCs w:val="20"/>
              </w:rPr>
              <w:t>6</w:t>
            </w:r>
          </w:p>
        </w:tc>
        <w:tc>
          <w:tcPr>
            <w:tcW w:w="6379" w:type="dxa"/>
          </w:tcPr>
          <w:p w:rsidR="008A2D63" w:rsidRPr="007F125D" w:rsidRDefault="008A2D63" w:rsidP="007F125D">
            <w:pPr>
              <w:jc w:val="both"/>
              <w:rPr>
                <w:sz w:val="20"/>
                <w:szCs w:val="20"/>
              </w:rPr>
            </w:pPr>
            <w:r w:rsidRPr="007F125D">
              <w:rPr>
                <w:sz w:val="20"/>
                <w:szCs w:val="20"/>
              </w:rPr>
              <w:t xml:space="preserve">У застройщика имеется </w:t>
            </w:r>
            <w:r w:rsidR="007F125D" w:rsidRPr="007F125D">
              <w:rPr>
                <w:sz w:val="20"/>
                <w:szCs w:val="20"/>
              </w:rPr>
              <w:t>проектная документация и положительное заключение экспертизы проектной документации</w:t>
            </w:r>
          </w:p>
        </w:tc>
        <w:tc>
          <w:tcPr>
            <w:tcW w:w="1559" w:type="dxa"/>
          </w:tcPr>
          <w:p w:rsidR="008A2D63" w:rsidRPr="00CD5C1A" w:rsidRDefault="008A2D63" w:rsidP="00AA21B2">
            <w:pPr>
              <w:jc w:val="both"/>
              <w:rPr>
                <w:sz w:val="20"/>
                <w:szCs w:val="20"/>
              </w:rPr>
            </w:pPr>
          </w:p>
        </w:tc>
        <w:tc>
          <w:tcPr>
            <w:tcW w:w="1701" w:type="dxa"/>
          </w:tcPr>
          <w:p w:rsidR="008A2D63" w:rsidRPr="00CD5C1A" w:rsidRDefault="008A2D63" w:rsidP="00AA21B2">
            <w:pPr>
              <w:jc w:val="both"/>
              <w:rPr>
                <w:sz w:val="20"/>
                <w:szCs w:val="20"/>
              </w:rPr>
            </w:pPr>
          </w:p>
        </w:tc>
      </w:tr>
      <w:tr w:rsidR="008A2D63" w:rsidRPr="00CD5C1A" w:rsidTr="00AA21B2">
        <w:tc>
          <w:tcPr>
            <w:tcW w:w="846" w:type="dxa"/>
            <w:vMerge/>
          </w:tcPr>
          <w:p w:rsidR="008A2D63" w:rsidRPr="00CD5C1A" w:rsidRDefault="008A2D63" w:rsidP="00AA21B2">
            <w:pPr>
              <w:jc w:val="both"/>
              <w:rPr>
                <w:sz w:val="20"/>
                <w:szCs w:val="20"/>
              </w:rPr>
            </w:pPr>
          </w:p>
        </w:tc>
        <w:tc>
          <w:tcPr>
            <w:tcW w:w="6379" w:type="dxa"/>
          </w:tcPr>
          <w:p w:rsidR="008A2D63" w:rsidRPr="007F125D" w:rsidRDefault="008A2D63" w:rsidP="00AA21B2">
            <w:pPr>
              <w:jc w:val="both"/>
              <w:rPr>
                <w:sz w:val="20"/>
                <w:szCs w:val="20"/>
              </w:rPr>
            </w:pPr>
            <w:r w:rsidRPr="007F125D">
              <w:rPr>
                <w:sz w:val="20"/>
                <w:szCs w:val="20"/>
              </w:rPr>
              <w:t>Требование законодательства:</w:t>
            </w:r>
          </w:p>
        </w:tc>
        <w:tc>
          <w:tcPr>
            <w:tcW w:w="3266" w:type="dxa"/>
            <w:gridSpan w:val="3"/>
          </w:tcPr>
          <w:p w:rsidR="008A2D63" w:rsidRPr="00CD5C1A" w:rsidRDefault="007F125D" w:rsidP="007F125D">
            <w:pPr>
              <w:jc w:val="both"/>
              <w:rPr>
                <w:sz w:val="20"/>
                <w:szCs w:val="20"/>
              </w:rPr>
            </w:pPr>
            <w:r>
              <w:rPr>
                <w:sz w:val="20"/>
                <w:szCs w:val="20"/>
              </w:rPr>
              <w:t xml:space="preserve">П. 1 </w:t>
            </w:r>
            <w:r w:rsidR="008A2D63">
              <w:rPr>
                <w:sz w:val="20"/>
                <w:szCs w:val="20"/>
              </w:rPr>
              <w:t>ч</w:t>
            </w:r>
            <w:r w:rsidR="008A2D63" w:rsidRPr="00CD5C1A">
              <w:rPr>
                <w:sz w:val="20"/>
                <w:szCs w:val="20"/>
              </w:rPr>
              <w:t xml:space="preserve">. </w:t>
            </w:r>
            <w:r>
              <w:rPr>
                <w:sz w:val="20"/>
                <w:szCs w:val="20"/>
              </w:rPr>
              <w:t>2</w:t>
            </w:r>
            <w:r w:rsidR="008A2D63" w:rsidRPr="00CD5C1A">
              <w:rPr>
                <w:sz w:val="20"/>
                <w:szCs w:val="20"/>
              </w:rPr>
              <w:t xml:space="preserve"> ст. </w:t>
            </w:r>
            <w:r w:rsidR="008A2D63">
              <w:rPr>
                <w:sz w:val="20"/>
                <w:szCs w:val="20"/>
              </w:rPr>
              <w:t>3</w:t>
            </w:r>
            <w:r w:rsidR="008A2D63" w:rsidRPr="00CD5C1A">
              <w:rPr>
                <w:sz w:val="20"/>
                <w:szCs w:val="20"/>
              </w:rPr>
              <w:t xml:space="preserve"> 214-Федерального закона (прикрепить)</w:t>
            </w:r>
          </w:p>
        </w:tc>
      </w:tr>
      <w:tr w:rsidR="007F125D" w:rsidRPr="00CD5C1A" w:rsidTr="00CD5C1A">
        <w:trPr>
          <w:gridAfter w:val="1"/>
          <w:wAfter w:w="6" w:type="dxa"/>
        </w:trPr>
        <w:tc>
          <w:tcPr>
            <w:tcW w:w="846" w:type="dxa"/>
            <w:vMerge w:val="restart"/>
          </w:tcPr>
          <w:p w:rsidR="007F125D" w:rsidRPr="00CD5C1A" w:rsidRDefault="004648C5" w:rsidP="00B2791E">
            <w:pPr>
              <w:jc w:val="both"/>
              <w:rPr>
                <w:sz w:val="20"/>
                <w:szCs w:val="20"/>
              </w:rPr>
            </w:pPr>
            <w:r>
              <w:rPr>
                <w:sz w:val="20"/>
                <w:szCs w:val="20"/>
              </w:rPr>
              <w:t>7</w:t>
            </w:r>
          </w:p>
        </w:tc>
        <w:tc>
          <w:tcPr>
            <w:tcW w:w="6379" w:type="dxa"/>
          </w:tcPr>
          <w:p w:rsidR="007F125D" w:rsidRPr="007F125D" w:rsidRDefault="007F125D" w:rsidP="00EE48C5">
            <w:pPr>
              <w:jc w:val="both"/>
              <w:rPr>
                <w:sz w:val="20"/>
                <w:szCs w:val="20"/>
              </w:rPr>
            </w:pPr>
            <w:r w:rsidRPr="007F125D">
              <w:rPr>
                <w:sz w:val="20"/>
                <w:szCs w:val="20"/>
              </w:rPr>
              <w:t>В отношении застройщика не проводятся процедуры ликвидации юридического лица - застройщика</w:t>
            </w:r>
          </w:p>
        </w:tc>
        <w:tc>
          <w:tcPr>
            <w:tcW w:w="1559" w:type="dxa"/>
          </w:tcPr>
          <w:p w:rsidR="007F125D" w:rsidRPr="00CD5C1A" w:rsidRDefault="007F125D" w:rsidP="00B2791E">
            <w:pPr>
              <w:jc w:val="both"/>
              <w:rPr>
                <w:sz w:val="20"/>
                <w:szCs w:val="20"/>
              </w:rPr>
            </w:pPr>
          </w:p>
        </w:tc>
        <w:tc>
          <w:tcPr>
            <w:tcW w:w="1701" w:type="dxa"/>
          </w:tcPr>
          <w:p w:rsidR="007F125D" w:rsidRPr="00CD5C1A" w:rsidRDefault="007F125D" w:rsidP="00B2791E">
            <w:pPr>
              <w:jc w:val="both"/>
              <w:rPr>
                <w:sz w:val="20"/>
                <w:szCs w:val="20"/>
              </w:rPr>
            </w:pPr>
          </w:p>
        </w:tc>
      </w:tr>
      <w:tr w:rsidR="007F125D" w:rsidRPr="00CD5C1A" w:rsidTr="005C782E">
        <w:trPr>
          <w:gridAfter w:val="1"/>
          <w:wAfter w:w="6" w:type="dxa"/>
        </w:trPr>
        <w:tc>
          <w:tcPr>
            <w:tcW w:w="846" w:type="dxa"/>
            <w:vMerge/>
          </w:tcPr>
          <w:p w:rsidR="007F125D" w:rsidRPr="00CD5C1A" w:rsidRDefault="007F125D" w:rsidP="007F125D">
            <w:pPr>
              <w:jc w:val="both"/>
              <w:rPr>
                <w:sz w:val="20"/>
                <w:szCs w:val="20"/>
              </w:rPr>
            </w:pPr>
          </w:p>
        </w:tc>
        <w:tc>
          <w:tcPr>
            <w:tcW w:w="6379" w:type="dxa"/>
          </w:tcPr>
          <w:p w:rsidR="007F125D" w:rsidRPr="00CD5C1A" w:rsidRDefault="007F125D" w:rsidP="007F125D">
            <w:pPr>
              <w:jc w:val="both"/>
              <w:rPr>
                <w:sz w:val="20"/>
                <w:szCs w:val="20"/>
              </w:rPr>
            </w:pPr>
            <w:r w:rsidRPr="007F125D">
              <w:rPr>
                <w:sz w:val="20"/>
                <w:szCs w:val="20"/>
              </w:rPr>
              <w:t>Требование законодательства</w:t>
            </w:r>
          </w:p>
        </w:tc>
        <w:tc>
          <w:tcPr>
            <w:tcW w:w="3260" w:type="dxa"/>
            <w:gridSpan w:val="2"/>
          </w:tcPr>
          <w:p w:rsidR="007F125D" w:rsidRPr="00CD5C1A" w:rsidRDefault="007F125D" w:rsidP="007F125D">
            <w:pPr>
              <w:jc w:val="both"/>
              <w:rPr>
                <w:sz w:val="20"/>
                <w:szCs w:val="20"/>
              </w:rPr>
            </w:pPr>
            <w:r>
              <w:rPr>
                <w:sz w:val="20"/>
                <w:szCs w:val="20"/>
              </w:rPr>
              <w:t>П. 2 ч</w:t>
            </w:r>
            <w:r w:rsidRPr="00CD5C1A">
              <w:rPr>
                <w:sz w:val="20"/>
                <w:szCs w:val="20"/>
              </w:rPr>
              <w:t xml:space="preserve">. </w:t>
            </w:r>
            <w:r>
              <w:rPr>
                <w:sz w:val="20"/>
                <w:szCs w:val="20"/>
              </w:rPr>
              <w:t>2</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7F125D" w:rsidRPr="00CD5C1A" w:rsidTr="00CD5C1A">
        <w:trPr>
          <w:gridAfter w:val="1"/>
          <w:wAfter w:w="6" w:type="dxa"/>
        </w:trPr>
        <w:tc>
          <w:tcPr>
            <w:tcW w:w="846" w:type="dxa"/>
            <w:vMerge w:val="restart"/>
          </w:tcPr>
          <w:p w:rsidR="007F125D" w:rsidRPr="00CD5C1A" w:rsidRDefault="004648C5" w:rsidP="007F125D">
            <w:pPr>
              <w:jc w:val="both"/>
              <w:rPr>
                <w:sz w:val="20"/>
                <w:szCs w:val="20"/>
              </w:rPr>
            </w:pPr>
            <w:r>
              <w:rPr>
                <w:sz w:val="20"/>
                <w:szCs w:val="20"/>
              </w:rPr>
              <w:t>8</w:t>
            </w:r>
          </w:p>
        </w:tc>
        <w:tc>
          <w:tcPr>
            <w:tcW w:w="6379" w:type="dxa"/>
          </w:tcPr>
          <w:p w:rsidR="007F125D" w:rsidRPr="007F125D" w:rsidRDefault="007F125D" w:rsidP="007F125D">
            <w:pPr>
              <w:jc w:val="both"/>
              <w:rPr>
                <w:sz w:val="20"/>
                <w:szCs w:val="20"/>
              </w:rPr>
            </w:pPr>
            <w:r w:rsidRPr="007F125D">
              <w:rPr>
                <w:sz w:val="20"/>
                <w:szCs w:val="20"/>
              </w:rPr>
              <w:t>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tc>
        <w:tc>
          <w:tcPr>
            <w:tcW w:w="1559" w:type="dxa"/>
          </w:tcPr>
          <w:p w:rsidR="007F125D" w:rsidRPr="00CD5C1A" w:rsidRDefault="007F125D" w:rsidP="007F125D">
            <w:pPr>
              <w:jc w:val="both"/>
              <w:rPr>
                <w:sz w:val="20"/>
                <w:szCs w:val="20"/>
              </w:rPr>
            </w:pPr>
          </w:p>
        </w:tc>
        <w:tc>
          <w:tcPr>
            <w:tcW w:w="1701" w:type="dxa"/>
          </w:tcPr>
          <w:p w:rsidR="007F125D" w:rsidRPr="00CD5C1A" w:rsidRDefault="007F125D" w:rsidP="007F125D">
            <w:pPr>
              <w:jc w:val="both"/>
              <w:rPr>
                <w:sz w:val="20"/>
                <w:szCs w:val="20"/>
              </w:rPr>
            </w:pPr>
          </w:p>
        </w:tc>
      </w:tr>
      <w:tr w:rsidR="007F125D" w:rsidRPr="00CD5C1A" w:rsidTr="00AA21B2">
        <w:trPr>
          <w:gridAfter w:val="1"/>
          <w:wAfter w:w="6" w:type="dxa"/>
        </w:trPr>
        <w:tc>
          <w:tcPr>
            <w:tcW w:w="846" w:type="dxa"/>
            <w:vMerge/>
          </w:tcPr>
          <w:p w:rsidR="007F125D" w:rsidRPr="00CD5C1A" w:rsidRDefault="007F125D" w:rsidP="007F125D">
            <w:pPr>
              <w:jc w:val="both"/>
              <w:rPr>
                <w:sz w:val="20"/>
                <w:szCs w:val="20"/>
              </w:rPr>
            </w:pPr>
          </w:p>
        </w:tc>
        <w:tc>
          <w:tcPr>
            <w:tcW w:w="6379" w:type="dxa"/>
          </w:tcPr>
          <w:p w:rsidR="007F125D" w:rsidRPr="00CD5C1A" w:rsidRDefault="007F125D" w:rsidP="007F125D">
            <w:pPr>
              <w:jc w:val="both"/>
              <w:rPr>
                <w:sz w:val="20"/>
                <w:szCs w:val="20"/>
              </w:rPr>
            </w:pPr>
            <w:r w:rsidRPr="007F125D">
              <w:rPr>
                <w:sz w:val="20"/>
                <w:szCs w:val="20"/>
              </w:rPr>
              <w:t>Требование законодательства</w:t>
            </w:r>
          </w:p>
        </w:tc>
        <w:tc>
          <w:tcPr>
            <w:tcW w:w="3260" w:type="dxa"/>
            <w:gridSpan w:val="2"/>
          </w:tcPr>
          <w:p w:rsidR="007F125D" w:rsidRPr="00CD5C1A" w:rsidRDefault="007F125D" w:rsidP="007F125D">
            <w:pPr>
              <w:jc w:val="both"/>
              <w:rPr>
                <w:sz w:val="20"/>
                <w:szCs w:val="20"/>
              </w:rPr>
            </w:pPr>
            <w:r>
              <w:rPr>
                <w:sz w:val="20"/>
                <w:szCs w:val="20"/>
              </w:rPr>
              <w:t>П. 3 ч</w:t>
            </w:r>
            <w:r w:rsidRPr="00CD5C1A">
              <w:rPr>
                <w:sz w:val="20"/>
                <w:szCs w:val="20"/>
              </w:rPr>
              <w:t xml:space="preserve">. </w:t>
            </w:r>
            <w:r>
              <w:rPr>
                <w:sz w:val="20"/>
                <w:szCs w:val="20"/>
              </w:rPr>
              <w:t>2</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7F125D" w:rsidRPr="00CD5C1A" w:rsidTr="00AA21B2">
        <w:trPr>
          <w:gridAfter w:val="1"/>
          <w:wAfter w:w="6" w:type="dxa"/>
        </w:trPr>
        <w:tc>
          <w:tcPr>
            <w:tcW w:w="846" w:type="dxa"/>
            <w:vMerge w:val="restart"/>
          </w:tcPr>
          <w:p w:rsidR="007F125D" w:rsidRPr="00CD5C1A" w:rsidRDefault="004648C5" w:rsidP="00AA21B2">
            <w:pPr>
              <w:jc w:val="both"/>
              <w:rPr>
                <w:sz w:val="20"/>
                <w:szCs w:val="20"/>
              </w:rPr>
            </w:pPr>
            <w:r>
              <w:rPr>
                <w:sz w:val="20"/>
                <w:szCs w:val="20"/>
              </w:rPr>
              <w:t>9</w:t>
            </w:r>
          </w:p>
        </w:tc>
        <w:tc>
          <w:tcPr>
            <w:tcW w:w="6379" w:type="dxa"/>
          </w:tcPr>
          <w:p w:rsidR="007F125D" w:rsidRPr="007F125D" w:rsidRDefault="007F125D" w:rsidP="00AA21B2">
            <w:pPr>
              <w:jc w:val="both"/>
              <w:rPr>
                <w:sz w:val="20"/>
                <w:szCs w:val="20"/>
              </w:rPr>
            </w:pPr>
            <w:r>
              <w:rPr>
                <w:sz w:val="20"/>
                <w:szCs w:val="20"/>
              </w:rPr>
              <w:t>В</w:t>
            </w:r>
            <w:r w:rsidRPr="007F125D">
              <w:rPr>
                <w:sz w:val="20"/>
                <w:szCs w:val="20"/>
              </w:rPr>
              <w:t xml:space="preserve">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tc>
        <w:tc>
          <w:tcPr>
            <w:tcW w:w="1559" w:type="dxa"/>
          </w:tcPr>
          <w:p w:rsidR="007F125D" w:rsidRPr="00CD5C1A" w:rsidRDefault="007F125D" w:rsidP="00AA21B2">
            <w:pPr>
              <w:jc w:val="both"/>
              <w:rPr>
                <w:sz w:val="20"/>
                <w:szCs w:val="20"/>
              </w:rPr>
            </w:pPr>
          </w:p>
        </w:tc>
        <w:tc>
          <w:tcPr>
            <w:tcW w:w="1701" w:type="dxa"/>
          </w:tcPr>
          <w:p w:rsidR="007F125D" w:rsidRPr="00CD5C1A" w:rsidRDefault="007F125D" w:rsidP="00AA21B2">
            <w:pPr>
              <w:jc w:val="both"/>
              <w:rPr>
                <w:sz w:val="20"/>
                <w:szCs w:val="20"/>
              </w:rPr>
            </w:pPr>
          </w:p>
        </w:tc>
      </w:tr>
      <w:tr w:rsidR="007F125D" w:rsidRPr="00CD5C1A" w:rsidTr="00AA21B2">
        <w:trPr>
          <w:gridAfter w:val="1"/>
          <w:wAfter w:w="6" w:type="dxa"/>
        </w:trPr>
        <w:tc>
          <w:tcPr>
            <w:tcW w:w="846" w:type="dxa"/>
            <w:vMerge/>
          </w:tcPr>
          <w:p w:rsidR="007F125D" w:rsidRPr="00CD5C1A" w:rsidRDefault="007F125D" w:rsidP="00AA21B2">
            <w:pPr>
              <w:jc w:val="both"/>
              <w:rPr>
                <w:sz w:val="20"/>
                <w:szCs w:val="20"/>
              </w:rPr>
            </w:pPr>
          </w:p>
        </w:tc>
        <w:tc>
          <w:tcPr>
            <w:tcW w:w="6379" w:type="dxa"/>
          </w:tcPr>
          <w:p w:rsidR="007F125D" w:rsidRPr="00CD5C1A" w:rsidRDefault="007F125D" w:rsidP="00AA21B2">
            <w:pPr>
              <w:jc w:val="both"/>
              <w:rPr>
                <w:sz w:val="20"/>
                <w:szCs w:val="20"/>
              </w:rPr>
            </w:pPr>
            <w:r w:rsidRPr="007F125D">
              <w:rPr>
                <w:sz w:val="20"/>
                <w:szCs w:val="20"/>
              </w:rPr>
              <w:t>Требование законодательства</w:t>
            </w:r>
          </w:p>
        </w:tc>
        <w:tc>
          <w:tcPr>
            <w:tcW w:w="3260" w:type="dxa"/>
            <w:gridSpan w:val="2"/>
          </w:tcPr>
          <w:p w:rsidR="007F125D" w:rsidRPr="00CD5C1A" w:rsidRDefault="007F125D" w:rsidP="00AA21B2">
            <w:pPr>
              <w:jc w:val="both"/>
              <w:rPr>
                <w:sz w:val="20"/>
                <w:szCs w:val="20"/>
              </w:rPr>
            </w:pPr>
            <w:r>
              <w:rPr>
                <w:sz w:val="20"/>
                <w:szCs w:val="20"/>
              </w:rPr>
              <w:t>П. 4 ч</w:t>
            </w:r>
            <w:r w:rsidRPr="00CD5C1A">
              <w:rPr>
                <w:sz w:val="20"/>
                <w:szCs w:val="20"/>
              </w:rPr>
              <w:t xml:space="preserve">. </w:t>
            </w:r>
            <w:r>
              <w:rPr>
                <w:sz w:val="20"/>
                <w:szCs w:val="20"/>
              </w:rPr>
              <w:t>2</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E1254C" w:rsidRPr="00CD5C1A" w:rsidTr="00AA21B2">
        <w:trPr>
          <w:gridAfter w:val="1"/>
          <w:wAfter w:w="6" w:type="dxa"/>
        </w:trPr>
        <w:tc>
          <w:tcPr>
            <w:tcW w:w="846" w:type="dxa"/>
            <w:vMerge w:val="restart"/>
          </w:tcPr>
          <w:p w:rsidR="00E1254C" w:rsidRPr="00CD5C1A" w:rsidRDefault="004648C5" w:rsidP="00AA21B2">
            <w:pPr>
              <w:jc w:val="both"/>
              <w:rPr>
                <w:sz w:val="20"/>
                <w:szCs w:val="20"/>
              </w:rPr>
            </w:pPr>
            <w:r>
              <w:rPr>
                <w:sz w:val="20"/>
                <w:szCs w:val="20"/>
              </w:rPr>
              <w:t>10</w:t>
            </w:r>
          </w:p>
        </w:tc>
        <w:tc>
          <w:tcPr>
            <w:tcW w:w="6379" w:type="dxa"/>
          </w:tcPr>
          <w:p w:rsidR="00E1254C" w:rsidRPr="007F125D" w:rsidRDefault="00E1254C" w:rsidP="004648C5">
            <w:pPr>
              <w:jc w:val="both"/>
              <w:rPr>
                <w:sz w:val="20"/>
                <w:szCs w:val="20"/>
              </w:rPr>
            </w:pPr>
            <w:r>
              <w:rPr>
                <w:sz w:val="20"/>
                <w:szCs w:val="20"/>
              </w:rPr>
              <w:t>В</w:t>
            </w:r>
            <w:r w:rsidRPr="007F125D">
              <w:rPr>
                <w:sz w:val="20"/>
                <w:szCs w:val="20"/>
              </w:rPr>
              <w:t xml:space="preserve"> </w:t>
            </w:r>
            <w:r w:rsidRPr="00E1254C">
              <w:rPr>
                <w:sz w:val="20"/>
                <w:szCs w:val="20"/>
              </w:rPr>
              <w:t xml:space="preserve">реестре недобросовестных поставщиков, ведение которого осуществляется в соответствии с Федеральным законом от 18 июля 2011 года </w:t>
            </w:r>
            <w:r w:rsidR="004648C5">
              <w:rPr>
                <w:sz w:val="20"/>
                <w:szCs w:val="20"/>
              </w:rPr>
              <w:t>№</w:t>
            </w:r>
            <w:r w:rsidRPr="00E1254C">
              <w:rPr>
                <w:sz w:val="20"/>
                <w:szCs w:val="20"/>
              </w:rPr>
              <w:t xml:space="preserve">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w:t>
            </w:r>
            <w:r w:rsidR="004648C5">
              <w:rPr>
                <w:sz w:val="20"/>
                <w:szCs w:val="20"/>
              </w:rPr>
              <w:t>№</w:t>
            </w:r>
            <w:r w:rsidRPr="00E1254C">
              <w:rPr>
                <w:sz w:val="20"/>
                <w:szCs w:val="20"/>
              </w:rPr>
              <w:t xml:space="preserve">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w:t>
            </w:r>
            <w:r w:rsidRPr="00E1254C">
              <w:rPr>
                <w:sz w:val="20"/>
                <w:szCs w:val="20"/>
              </w:rPr>
              <w:lastRenderedPageBreak/>
              <w:t>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1559" w:type="dxa"/>
          </w:tcPr>
          <w:p w:rsidR="00E1254C" w:rsidRPr="00CD5C1A" w:rsidRDefault="00E1254C" w:rsidP="00AA21B2">
            <w:pPr>
              <w:jc w:val="both"/>
              <w:rPr>
                <w:sz w:val="20"/>
                <w:szCs w:val="20"/>
              </w:rPr>
            </w:pPr>
          </w:p>
        </w:tc>
        <w:tc>
          <w:tcPr>
            <w:tcW w:w="1701" w:type="dxa"/>
          </w:tcPr>
          <w:p w:rsidR="00E1254C" w:rsidRPr="00CD5C1A" w:rsidRDefault="00E1254C" w:rsidP="00AA21B2">
            <w:pPr>
              <w:jc w:val="both"/>
              <w:rPr>
                <w:sz w:val="20"/>
                <w:szCs w:val="20"/>
              </w:rPr>
            </w:pPr>
          </w:p>
        </w:tc>
      </w:tr>
      <w:tr w:rsidR="00E1254C" w:rsidRPr="00CD5C1A" w:rsidTr="00AA21B2">
        <w:trPr>
          <w:gridAfter w:val="1"/>
          <w:wAfter w:w="6" w:type="dxa"/>
        </w:trPr>
        <w:tc>
          <w:tcPr>
            <w:tcW w:w="846" w:type="dxa"/>
            <w:vMerge/>
          </w:tcPr>
          <w:p w:rsidR="00E1254C" w:rsidRPr="00CD5C1A" w:rsidRDefault="00E1254C" w:rsidP="00AA21B2">
            <w:pPr>
              <w:jc w:val="both"/>
              <w:rPr>
                <w:sz w:val="20"/>
                <w:szCs w:val="20"/>
              </w:rPr>
            </w:pPr>
          </w:p>
        </w:tc>
        <w:tc>
          <w:tcPr>
            <w:tcW w:w="6379" w:type="dxa"/>
          </w:tcPr>
          <w:p w:rsidR="00E1254C" w:rsidRPr="00CD5C1A" w:rsidRDefault="00E1254C" w:rsidP="00AA21B2">
            <w:pPr>
              <w:jc w:val="both"/>
              <w:rPr>
                <w:sz w:val="20"/>
                <w:szCs w:val="20"/>
              </w:rPr>
            </w:pPr>
            <w:r w:rsidRPr="007F125D">
              <w:rPr>
                <w:sz w:val="20"/>
                <w:szCs w:val="20"/>
              </w:rPr>
              <w:t>Требование законодательства</w:t>
            </w:r>
          </w:p>
        </w:tc>
        <w:tc>
          <w:tcPr>
            <w:tcW w:w="3260" w:type="dxa"/>
            <w:gridSpan w:val="2"/>
          </w:tcPr>
          <w:p w:rsidR="00E1254C" w:rsidRPr="00CD5C1A" w:rsidRDefault="00E1254C" w:rsidP="00E1254C">
            <w:pPr>
              <w:jc w:val="both"/>
              <w:rPr>
                <w:sz w:val="20"/>
                <w:szCs w:val="20"/>
              </w:rPr>
            </w:pPr>
            <w:r>
              <w:rPr>
                <w:sz w:val="20"/>
                <w:szCs w:val="20"/>
              </w:rPr>
              <w:t>П. 5 ч</w:t>
            </w:r>
            <w:r w:rsidRPr="00CD5C1A">
              <w:rPr>
                <w:sz w:val="20"/>
                <w:szCs w:val="20"/>
              </w:rPr>
              <w:t xml:space="preserve">. </w:t>
            </w:r>
            <w:r>
              <w:rPr>
                <w:sz w:val="20"/>
                <w:szCs w:val="20"/>
              </w:rPr>
              <w:t>2</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E1254C" w:rsidRPr="00CD5C1A" w:rsidTr="00AA21B2">
        <w:trPr>
          <w:gridAfter w:val="1"/>
          <w:wAfter w:w="6" w:type="dxa"/>
        </w:trPr>
        <w:tc>
          <w:tcPr>
            <w:tcW w:w="846" w:type="dxa"/>
            <w:vMerge w:val="restart"/>
          </w:tcPr>
          <w:p w:rsidR="00E1254C" w:rsidRPr="00CD5C1A" w:rsidRDefault="004648C5" w:rsidP="00AA21B2">
            <w:pPr>
              <w:jc w:val="both"/>
              <w:rPr>
                <w:sz w:val="20"/>
                <w:szCs w:val="20"/>
              </w:rPr>
            </w:pPr>
            <w:r>
              <w:rPr>
                <w:sz w:val="20"/>
                <w:szCs w:val="20"/>
              </w:rPr>
              <w:t>11</w:t>
            </w:r>
          </w:p>
        </w:tc>
        <w:tc>
          <w:tcPr>
            <w:tcW w:w="6379" w:type="dxa"/>
          </w:tcPr>
          <w:p w:rsidR="00E1254C" w:rsidRPr="007F125D" w:rsidRDefault="00E1254C" w:rsidP="00E1254C">
            <w:pPr>
              <w:jc w:val="both"/>
              <w:rPr>
                <w:sz w:val="20"/>
                <w:szCs w:val="20"/>
              </w:rPr>
            </w:pPr>
            <w:r>
              <w:rPr>
                <w:sz w:val="20"/>
                <w:szCs w:val="20"/>
              </w:rPr>
              <w:t>В</w:t>
            </w:r>
            <w:r w:rsidRPr="007F125D">
              <w:rPr>
                <w:sz w:val="20"/>
                <w:szCs w:val="20"/>
              </w:rPr>
              <w:t xml:space="preserve"> </w:t>
            </w:r>
            <w:r w:rsidRPr="00E1254C">
              <w:rPr>
                <w:sz w:val="20"/>
                <w:szCs w:val="20"/>
              </w:rPr>
              <w:t>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tc>
        <w:tc>
          <w:tcPr>
            <w:tcW w:w="1559" w:type="dxa"/>
          </w:tcPr>
          <w:p w:rsidR="00E1254C" w:rsidRPr="00CD5C1A" w:rsidRDefault="00E1254C" w:rsidP="00AA21B2">
            <w:pPr>
              <w:jc w:val="both"/>
              <w:rPr>
                <w:sz w:val="20"/>
                <w:szCs w:val="20"/>
              </w:rPr>
            </w:pPr>
          </w:p>
        </w:tc>
        <w:tc>
          <w:tcPr>
            <w:tcW w:w="1701" w:type="dxa"/>
          </w:tcPr>
          <w:p w:rsidR="00E1254C" w:rsidRPr="00CD5C1A" w:rsidRDefault="00E1254C" w:rsidP="00AA21B2">
            <w:pPr>
              <w:jc w:val="both"/>
              <w:rPr>
                <w:sz w:val="20"/>
                <w:szCs w:val="20"/>
              </w:rPr>
            </w:pPr>
          </w:p>
        </w:tc>
      </w:tr>
      <w:tr w:rsidR="00E1254C" w:rsidRPr="00CD5C1A" w:rsidTr="00AA21B2">
        <w:trPr>
          <w:gridAfter w:val="1"/>
          <w:wAfter w:w="6" w:type="dxa"/>
        </w:trPr>
        <w:tc>
          <w:tcPr>
            <w:tcW w:w="846" w:type="dxa"/>
            <w:vMerge/>
          </w:tcPr>
          <w:p w:rsidR="00E1254C" w:rsidRPr="00CD5C1A" w:rsidRDefault="00E1254C" w:rsidP="00AA21B2">
            <w:pPr>
              <w:jc w:val="both"/>
              <w:rPr>
                <w:sz w:val="20"/>
                <w:szCs w:val="20"/>
              </w:rPr>
            </w:pPr>
          </w:p>
        </w:tc>
        <w:tc>
          <w:tcPr>
            <w:tcW w:w="6379" w:type="dxa"/>
          </w:tcPr>
          <w:p w:rsidR="00E1254C" w:rsidRPr="00CD5C1A" w:rsidRDefault="00E1254C" w:rsidP="00AA21B2">
            <w:pPr>
              <w:jc w:val="both"/>
              <w:rPr>
                <w:sz w:val="20"/>
                <w:szCs w:val="20"/>
              </w:rPr>
            </w:pPr>
            <w:r w:rsidRPr="007F125D">
              <w:rPr>
                <w:sz w:val="20"/>
                <w:szCs w:val="20"/>
              </w:rPr>
              <w:t>Требование законодательства</w:t>
            </w:r>
          </w:p>
        </w:tc>
        <w:tc>
          <w:tcPr>
            <w:tcW w:w="3260" w:type="dxa"/>
            <w:gridSpan w:val="2"/>
          </w:tcPr>
          <w:p w:rsidR="00E1254C" w:rsidRPr="00CD5C1A" w:rsidRDefault="00E1254C" w:rsidP="00E1254C">
            <w:pPr>
              <w:jc w:val="both"/>
              <w:rPr>
                <w:sz w:val="20"/>
                <w:szCs w:val="20"/>
              </w:rPr>
            </w:pPr>
            <w:r>
              <w:rPr>
                <w:sz w:val="20"/>
                <w:szCs w:val="20"/>
              </w:rPr>
              <w:t>П. 6 ч</w:t>
            </w:r>
            <w:r w:rsidRPr="00CD5C1A">
              <w:rPr>
                <w:sz w:val="20"/>
                <w:szCs w:val="20"/>
              </w:rPr>
              <w:t xml:space="preserve">. </w:t>
            </w:r>
            <w:r>
              <w:rPr>
                <w:sz w:val="20"/>
                <w:szCs w:val="20"/>
              </w:rPr>
              <w:t>2</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0152B1" w:rsidRPr="00CD5C1A" w:rsidTr="00AA21B2">
        <w:trPr>
          <w:gridAfter w:val="1"/>
          <w:wAfter w:w="6" w:type="dxa"/>
        </w:trPr>
        <w:tc>
          <w:tcPr>
            <w:tcW w:w="846" w:type="dxa"/>
            <w:vMerge w:val="restart"/>
          </w:tcPr>
          <w:p w:rsidR="000152B1" w:rsidRPr="00CD5C1A" w:rsidRDefault="004648C5" w:rsidP="00AA21B2">
            <w:pPr>
              <w:jc w:val="both"/>
              <w:rPr>
                <w:sz w:val="20"/>
                <w:szCs w:val="20"/>
              </w:rPr>
            </w:pPr>
            <w:r>
              <w:rPr>
                <w:sz w:val="20"/>
                <w:szCs w:val="20"/>
              </w:rPr>
              <w:t>12</w:t>
            </w:r>
          </w:p>
        </w:tc>
        <w:tc>
          <w:tcPr>
            <w:tcW w:w="6379" w:type="dxa"/>
          </w:tcPr>
          <w:p w:rsidR="000152B1" w:rsidRPr="007F125D" w:rsidRDefault="000152B1" w:rsidP="000152B1">
            <w:pPr>
              <w:jc w:val="both"/>
              <w:rPr>
                <w:sz w:val="20"/>
                <w:szCs w:val="20"/>
              </w:rPr>
            </w:pPr>
            <w:r>
              <w:rPr>
                <w:sz w:val="20"/>
                <w:szCs w:val="20"/>
              </w:rPr>
              <w:t>Л</w:t>
            </w:r>
            <w:r w:rsidRPr="000152B1">
              <w:rPr>
                <w:sz w:val="20"/>
                <w:szCs w:val="20"/>
              </w:rPr>
              <w:t xml:space="preserve">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статьей 3.2 </w:t>
            </w:r>
            <w:r>
              <w:rPr>
                <w:sz w:val="20"/>
                <w:szCs w:val="20"/>
              </w:rPr>
              <w:t>214-</w:t>
            </w:r>
            <w:r w:rsidRPr="000152B1">
              <w:rPr>
                <w:sz w:val="20"/>
                <w:szCs w:val="20"/>
              </w:rPr>
              <w:t>Федерального закона</w:t>
            </w:r>
          </w:p>
        </w:tc>
        <w:tc>
          <w:tcPr>
            <w:tcW w:w="1559" w:type="dxa"/>
          </w:tcPr>
          <w:p w:rsidR="000152B1" w:rsidRPr="00CD5C1A" w:rsidRDefault="000152B1" w:rsidP="00AA21B2">
            <w:pPr>
              <w:jc w:val="both"/>
              <w:rPr>
                <w:sz w:val="20"/>
                <w:szCs w:val="20"/>
              </w:rPr>
            </w:pPr>
          </w:p>
        </w:tc>
        <w:tc>
          <w:tcPr>
            <w:tcW w:w="1701" w:type="dxa"/>
          </w:tcPr>
          <w:p w:rsidR="000152B1" w:rsidRPr="00CD5C1A" w:rsidRDefault="000152B1" w:rsidP="00AA21B2">
            <w:pPr>
              <w:jc w:val="both"/>
              <w:rPr>
                <w:sz w:val="20"/>
                <w:szCs w:val="20"/>
              </w:rPr>
            </w:pPr>
          </w:p>
        </w:tc>
      </w:tr>
      <w:tr w:rsidR="000152B1" w:rsidRPr="00CD5C1A" w:rsidTr="00AA21B2">
        <w:trPr>
          <w:gridAfter w:val="1"/>
          <w:wAfter w:w="6" w:type="dxa"/>
        </w:trPr>
        <w:tc>
          <w:tcPr>
            <w:tcW w:w="846" w:type="dxa"/>
            <w:vMerge/>
          </w:tcPr>
          <w:p w:rsidR="000152B1" w:rsidRPr="00CD5C1A" w:rsidRDefault="000152B1" w:rsidP="00AA21B2">
            <w:pPr>
              <w:jc w:val="both"/>
              <w:rPr>
                <w:sz w:val="20"/>
                <w:szCs w:val="20"/>
              </w:rPr>
            </w:pPr>
          </w:p>
        </w:tc>
        <w:tc>
          <w:tcPr>
            <w:tcW w:w="6379" w:type="dxa"/>
          </w:tcPr>
          <w:p w:rsidR="000152B1" w:rsidRPr="00CD5C1A" w:rsidRDefault="000152B1" w:rsidP="00AA21B2">
            <w:pPr>
              <w:jc w:val="both"/>
              <w:rPr>
                <w:sz w:val="20"/>
                <w:szCs w:val="20"/>
              </w:rPr>
            </w:pPr>
            <w:r w:rsidRPr="007F125D">
              <w:rPr>
                <w:sz w:val="20"/>
                <w:szCs w:val="20"/>
              </w:rPr>
              <w:t>Требование законодательства</w:t>
            </w:r>
          </w:p>
        </w:tc>
        <w:tc>
          <w:tcPr>
            <w:tcW w:w="3260" w:type="dxa"/>
            <w:gridSpan w:val="2"/>
          </w:tcPr>
          <w:p w:rsidR="000152B1" w:rsidRPr="00CD5C1A" w:rsidRDefault="000152B1" w:rsidP="00374260">
            <w:pPr>
              <w:jc w:val="both"/>
              <w:rPr>
                <w:sz w:val="20"/>
                <w:szCs w:val="20"/>
              </w:rPr>
            </w:pPr>
            <w:r>
              <w:rPr>
                <w:sz w:val="20"/>
                <w:szCs w:val="20"/>
              </w:rPr>
              <w:t xml:space="preserve">П. </w:t>
            </w:r>
            <w:r w:rsidR="00374260">
              <w:rPr>
                <w:sz w:val="20"/>
                <w:szCs w:val="20"/>
              </w:rPr>
              <w:t>8</w:t>
            </w:r>
            <w:r>
              <w:rPr>
                <w:sz w:val="20"/>
                <w:szCs w:val="20"/>
              </w:rPr>
              <w:t xml:space="preserve"> ч</w:t>
            </w:r>
            <w:r w:rsidRPr="00CD5C1A">
              <w:rPr>
                <w:sz w:val="20"/>
                <w:szCs w:val="20"/>
              </w:rPr>
              <w:t xml:space="preserve">. </w:t>
            </w:r>
            <w:r>
              <w:rPr>
                <w:sz w:val="20"/>
                <w:szCs w:val="20"/>
              </w:rPr>
              <w:t>2</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404DBD" w:rsidRPr="00CD5C1A" w:rsidTr="00AA21B2">
        <w:trPr>
          <w:gridAfter w:val="1"/>
          <w:wAfter w:w="6" w:type="dxa"/>
        </w:trPr>
        <w:tc>
          <w:tcPr>
            <w:tcW w:w="846" w:type="dxa"/>
            <w:vMerge w:val="restart"/>
          </w:tcPr>
          <w:p w:rsidR="00404DBD" w:rsidRPr="00CD5C1A" w:rsidRDefault="004648C5" w:rsidP="00AA21B2">
            <w:pPr>
              <w:jc w:val="both"/>
              <w:rPr>
                <w:sz w:val="20"/>
                <w:szCs w:val="20"/>
              </w:rPr>
            </w:pPr>
            <w:r>
              <w:rPr>
                <w:sz w:val="20"/>
                <w:szCs w:val="20"/>
              </w:rPr>
              <w:t>13</w:t>
            </w:r>
          </w:p>
        </w:tc>
        <w:tc>
          <w:tcPr>
            <w:tcW w:w="6379" w:type="dxa"/>
          </w:tcPr>
          <w:p w:rsidR="00404DBD" w:rsidRPr="007F125D" w:rsidRDefault="00404DBD" w:rsidP="00404DBD">
            <w:pPr>
              <w:jc w:val="both"/>
              <w:rPr>
                <w:sz w:val="20"/>
                <w:szCs w:val="20"/>
              </w:rPr>
            </w:pPr>
            <w:r>
              <w:rPr>
                <w:sz w:val="20"/>
                <w:szCs w:val="20"/>
              </w:rPr>
              <w:t>У застройщика в</w:t>
            </w:r>
            <w:r w:rsidRPr="00404DBD">
              <w:rPr>
                <w:sz w:val="20"/>
                <w:szCs w:val="20"/>
              </w:rPr>
              <w:t xml:space="preserve"> целях осуществления деятельности, </w:t>
            </w:r>
            <w:r>
              <w:rPr>
                <w:sz w:val="20"/>
                <w:szCs w:val="20"/>
              </w:rPr>
              <w:t xml:space="preserve">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w:t>
            </w:r>
            <w:r w:rsidRPr="00404DBD">
              <w:rPr>
                <w:sz w:val="20"/>
                <w:szCs w:val="20"/>
              </w:rPr>
              <w:t>открыт банковски</w:t>
            </w:r>
            <w:r>
              <w:rPr>
                <w:sz w:val="20"/>
                <w:szCs w:val="20"/>
              </w:rPr>
              <w:t>й</w:t>
            </w:r>
            <w:r w:rsidRPr="00404DBD">
              <w:rPr>
                <w:sz w:val="20"/>
                <w:szCs w:val="20"/>
              </w:rPr>
              <w:t xml:space="preserve"> счет </w:t>
            </w:r>
            <w:r>
              <w:rPr>
                <w:sz w:val="20"/>
                <w:szCs w:val="20"/>
              </w:rPr>
              <w:t xml:space="preserve">в </w:t>
            </w:r>
            <w:r w:rsidRPr="00404DBD">
              <w:rPr>
                <w:sz w:val="20"/>
                <w:szCs w:val="20"/>
              </w:rPr>
              <w:t>уполномоченном банке</w:t>
            </w:r>
            <w:r>
              <w:rPr>
                <w:sz w:val="20"/>
                <w:szCs w:val="20"/>
              </w:rPr>
              <w:t xml:space="preserve"> </w:t>
            </w:r>
            <w:r w:rsidRPr="00404DBD">
              <w:rPr>
                <w:sz w:val="20"/>
                <w:szCs w:val="20"/>
              </w:rPr>
              <w:t>в отношении каждого разрешения на строительство</w:t>
            </w:r>
            <w:r w:rsidR="00106061">
              <w:rPr>
                <w:sz w:val="20"/>
                <w:szCs w:val="20"/>
              </w:rPr>
              <w:t>.</w:t>
            </w:r>
          </w:p>
        </w:tc>
        <w:tc>
          <w:tcPr>
            <w:tcW w:w="1559" w:type="dxa"/>
          </w:tcPr>
          <w:p w:rsidR="00404DBD" w:rsidRPr="00CD5C1A" w:rsidRDefault="00404DBD" w:rsidP="00AA21B2">
            <w:pPr>
              <w:jc w:val="both"/>
              <w:rPr>
                <w:sz w:val="20"/>
                <w:szCs w:val="20"/>
              </w:rPr>
            </w:pPr>
          </w:p>
        </w:tc>
        <w:tc>
          <w:tcPr>
            <w:tcW w:w="1701" w:type="dxa"/>
          </w:tcPr>
          <w:p w:rsidR="00404DBD" w:rsidRPr="00CD5C1A" w:rsidRDefault="00404DBD" w:rsidP="00AA21B2">
            <w:pPr>
              <w:jc w:val="both"/>
              <w:rPr>
                <w:sz w:val="20"/>
                <w:szCs w:val="20"/>
              </w:rPr>
            </w:pPr>
          </w:p>
        </w:tc>
      </w:tr>
      <w:tr w:rsidR="00404DBD" w:rsidRPr="00CD5C1A" w:rsidTr="00AA21B2">
        <w:trPr>
          <w:gridAfter w:val="1"/>
          <w:wAfter w:w="6" w:type="dxa"/>
        </w:trPr>
        <w:tc>
          <w:tcPr>
            <w:tcW w:w="846" w:type="dxa"/>
            <w:vMerge/>
          </w:tcPr>
          <w:p w:rsidR="00404DBD" w:rsidRPr="00CD5C1A" w:rsidRDefault="00404DBD" w:rsidP="00AA21B2">
            <w:pPr>
              <w:jc w:val="both"/>
              <w:rPr>
                <w:sz w:val="20"/>
                <w:szCs w:val="20"/>
              </w:rPr>
            </w:pPr>
          </w:p>
        </w:tc>
        <w:tc>
          <w:tcPr>
            <w:tcW w:w="6379" w:type="dxa"/>
          </w:tcPr>
          <w:p w:rsidR="00404DBD" w:rsidRPr="00CD5C1A" w:rsidRDefault="00404DBD" w:rsidP="00AA21B2">
            <w:pPr>
              <w:jc w:val="both"/>
              <w:rPr>
                <w:sz w:val="20"/>
                <w:szCs w:val="20"/>
              </w:rPr>
            </w:pPr>
            <w:r w:rsidRPr="007F125D">
              <w:rPr>
                <w:sz w:val="20"/>
                <w:szCs w:val="20"/>
              </w:rPr>
              <w:t>Требование законодательства</w:t>
            </w:r>
          </w:p>
        </w:tc>
        <w:tc>
          <w:tcPr>
            <w:tcW w:w="3260" w:type="dxa"/>
            <w:gridSpan w:val="2"/>
          </w:tcPr>
          <w:p w:rsidR="00404DBD" w:rsidRPr="00CD5C1A" w:rsidRDefault="00404DBD" w:rsidP="00106061">
            <w:pPr>
              <w:jc w:val="both"/>
              <w:rPr>
                <w:sz w:val="20"/>
                <w:szCs w:val="20"/>
              </w:rPr>
            </w:pPr>
            <w:r>
              <w:rPr>
                <w:sz w:val="20"/>
                <w:szCs w:val="20"/>
              </w:rPr>
              <w:t>ч</w:t>
            </w:r>
            <w:r w:rsidRPr="00CD5C1A">
              <w:rPr>
                <w:sz w:val="20"/>
                <w:szCs w:val="20"/>
              </w:rPr>
              <w:t xml:space="preserve">. </w:t>
            </w:r>
            <w:r>
              <w:rPr>
                <w:sz w:val="20"/>
                <w:szCs w:val="20"/>
              </w:rPr>
              <w:t>2</w:t>
            </w:r>
            <w:r w:rsidR="00106061">
              <w:rPr>
                <w:sz w:val="20"/>
                <w:szCs w:val="20"/>
              </w:rPr>
              <w:t>.3</w:t>
            </w:r>
            <w:r w:rsidRPr="00CD5C1A">
              <w:rPr>
                <w:sz w:val="20"/>
                <w:szCs w:val="20"/>
              </w:rPr>
              <w:t xml:space="preserve"> ст. </w:t>
            </w:r>
            <w:r>
              <w:rPr>
                <w:sz w:val="20"/>
                <w:szCs w:val="20"/>
              </w:rPr>
              <w:t>3</w:t>
            </w:r>
            <w:r w:rsidRPr="00CD5C1A">
              <w:rPr>
                <w:sz w:val="20"/>
                <w:szCs w:val="20"/>
              </w:rPr>
              <w:t xml:space="preserve"> 214-Федерального закона (прикрепить)</w:t>
            </w:r>
          </w:p>
        </w:tc>
      </w:tr>
      <w:tr w:rsidR="00011C2D" w:rsidRPr="00CD5C1A" w:rsidTr="00AA21B2">
        <w:trPr>
          <w:gridAfter w:val="1"/>
          <w:wAfter w:w="6" w:type="dxa"/>
        </w:trPr>
        <w:tc>
          <w:tcPr>
            <w:tcW w:w="846" w:type="dxa"/>
            <w:vMerge w:val="restart"/>
          </w:tcPr>
          <w:p w:rsidR="00011C2D" w:rsidRPr="00CD5C1A" w:rsidRDefault="004648C5" w:rsidP="00AA21B2">
            <w:pPr>
              <w:jc w:val="both"/>
              <w:rPr>
                <w:sz w:val="20"/>
                <w:szCs w:val="20"/>
              </w:rPr>
            </w:pPr>
            <w:r>
              <w:rPr>
                <w:sz w:val="20"/>
                <w:szCs w:val="20"/>
              </w:rPr>
              <w:t>14</w:t>
            </w:r>
          </w:p>
        </w:tc>
        <w:tc>
          <w:tcPr>
            <w:tcW w:w="6379" w:type="dxa"/>
          </w:tcPr>
          <w:p w:rsidR="00011C2D" w:rsidRDefault="00011C2D" w:rsidP="00011C2D">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011C2D" w:rsidRPr="007F125D" w:rsidRDefault="00011C2D" w:rsidP="00011C2D">
            <w:pPr>
              <w:jc w:val="both"/>
              <w:rPr>
                <w:sz w:val="20"/>
                <w:szCs w:val="20"/>
              </w:rPr>
            </w:pPr>
            <w:r>
              <w:rPr>
                <w:sz w:val="20"/>
                <w:szCs w:val="20"/>
              </w:rPr>
              <w:t xml:space="preserve">Застройщиком размещены </w:t>
            </w:r>
            <w:r w:rsidRPr="00011C2D">
              <w:rPr>
                <w:sz w:val="20"/>
                <w:szCs w:val="20"/>
              </w:rPr>
              <w:t>разрешения на ввод в эксплуатацию объектов капитального строительства,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w:t>
            </w:r>
          </w:p>
        </w:tc>
        <w:tc>
          <w:tcPr>
            <w:tcW w:w="1559" w:type="dxa"/>
          </w:tcPr>
          <w:p w:rsidR="00011C2D" w:rsidRPr="00CD5C1A" w:rsidRDefault="00011C2D" w:rsidP="00AA21B2">
            <w:pPr>
              <w:jc w:val="both"/>
              <w:rPr>
                <w:sz w:val="20"/>
                <w:szCs w:val="20"/>
              </w:rPr>
            </w:pPr>
          </w:p>
        </w:tc>
        <w:tc>
          <w:tcPr>
            <w:tcW w:w="1701" w:type="dxa"/>
          </w:tcPr>
          <w:p w:rsidR="00011C2D" w:rsidRPr="00CD5C1A" w:rsidRDefault="00011C2D" w:rsidP="00AA21B2">
            <w:pPr>
              <w:jc w:val="both"/>
              <w:rPr>
                <w:sz w:val="20"/>
                <w:szCs w:val="20"/>
              </w:rPr>
            </w:pPr>
          </w:p>
        </w:tc>
      </w:tr>
      <w:tr w:rsidR="00011C2D" w:rsidRPr="00CD5C1A" w:rsidTr="00AA21B2">
        <w:trPr>
          <w:gridAfter w:val="1"/>
          <w:wAfter w:w="6" w:type="dxa"/>
        </w:trPr>
        <w:tc>
          <w:tcPr>
            <w:tcW w:w="846" w:type="dxa"/>
            <w:vMerge/>
          </w:tcPr>
          <w:p w:rsidR="00011C2D" w:rsidRPr="00CD5C1A" w:rsidRDefault="00011C2D" w:rsidP="00AA21B2">
            <w:pPr>
              <w:jc w:val="both"/>
              <w:rPr>
                <w:sz w:val="20"/>
                <w:szCs w:val="20"/>
              </w:rPr>
            </w:pPr>
          </w:p>
        </w:tc>
        <w:tc>
          <w:tcPr>
            <w:tcW w:w="6379" w:type="dxa"/>
          </w:tcPr>
          <w:p w:rsidR="00011C2D" w:rsidRPr="00CD5C1A" w:rsidRDefault="00011C2D" w:rsidP="00AA21B2">
            <w:pPr>
              <w:jc w:val="both"/>
              <w:rPr>
                <w:sz w:val="20"/>
                <w:szCs w:val="20"/>
              </w:rPr>
            </w:pPr>
            <w:r w:rsidRPr="007F125D">
              <w:rPr>
                <w:sz w:val="20"/>
                <w:szCs w:val="20"/>
              </w:rPr>
              <w:t>Требование законодательства</w:t>
            </w:r>
          </w:p>
        </w:tc>
        <w:tc>
          <w:tcPr>
            <w:tcW w:w="3260" w:type="dxa"/>
            <w:gridSpan w:val="2"/>
          </w:tcPr>
          <w:p w:rsidR="00011C2D" w:rsidRPr="00CD5C1A" w:rsidRDefault="00011C2D" w:rsidP="00011C2D">
            <w:pPr>
              <w:jc w:val="both"/>
              <w:rPr>
                <w:sz w:val="20"/>
                <w:szCs w:val="20"/>
              </w:rPr>
            </w:pPr>
            <w:r>
              <w:rPr>
                <w:sz w:val="20"/>
                <w:szCs w:val="20"/>
              </w:rPr>
              <w:t>П. 1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011C2D" w:rsidRPr="00CD5C1A" w:rsidTr="00AA21B2">
        <w:trPr>
          <w:gridAfter w:val="1"/>
          <w:wAfter w:w="6" w:type="dxa"/>
        </w:trPr>
        <w:tc>
          <w:tcPr>
            <w:tcW w:w="846" w:type="dxa"/>
            <w:vMerge w:val="restart"/>
          </w:tcPr>
          <w:p w:rsidR="00011C2D" w:rsidRPr="00CD5C1A" w:rsidRDefault="004648C5" w:rsidP="00AA21B2">
            <w:pPr>
              <w:jc w:val="both"/>
              <w:rPr>
                <w:sz w:val="20"/>
                <w:szCs w:val="20"/>
              </w:rPr>
            </w:pPr>
            <w:r>
              <w:rPr>
                <w:sz w:val="20"/>
                <w:szCs w:val="20"/>
              </w:rPr>
              <w:t>15</w:t>
            </w:r>
          </w:p>
        </w:tc>
        <w:tc>
          <w:tcPr>
            <w:tcW w:w="6379" w:type="dxa"/>
          </w:tcPr>
          <w:p w:rsidR="00011C2D" w:rsidRDefault="00011C2D"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011C2D" w:rsidRPr="007F125D" w:rsidRDefault="00011C2D" w:rsidP="00AC2FE0">
            <w:pPr>
              <w:jc w:val="both"/>
              <w:rPr>
                <w:sz w:val="20"/>
                <w:szCs w:val="20"/>
              </w:rPr>
            </w:pPr>
            <w:r>
              <w:rPr>
                <w:sz w:val="20"/>
                <w:szCs w:val="20"/>
              </w:rPr>
              <w:t xml:space="preserve">Застройщиком размещены </w:t>
            </w:r>
            <w:r w:rsidR="00AC2FE0" w:rsidRPr="00AC2FE0">
              <w:rPr>
                <w:sz w:val="20"/>
                <w:szCs w:val="20"/>
              </w:rPr>
              <w:t>разрешение на строительство</w:t>
            </w:r>
            <w:r w:rsidR="00AC2FE0">
              <w:rPr>
                <w:sz w:val="20"/>
                <w:szCs w:val="20"/>
              </w:rPr>
              <w:t xml:space="preserve"> и </w:t>
            </w:r>
            <w:r w:rsidR="00AC2FE0" w:rsidRPr="00AC2FE0">
              <w:rPr>
                <w:sz w:val="20"/>
                <w:szCs w:val="20"/>
              </w:rPr>
              <w:t>проектн</w:t>
            </w:r>
            <w:r w:rsidR="00AC2FE0">
              <w:rPr>
                <w:sz w:val="20"/>
                <w:szCs w:val="20"/>
              </w:rPr>
              <w:t>ая</w:t>
            </w:r>
            <w:r w:rsidR="00AC2FE0" w:rsidRPr="00AC2FE0">
              <w:rPr>
                <w:sz w:val="20"/>
                <w:szCs w:val="20"/>
              </w:rPr>
              <w:t xml:space="preserve"> документаци</w:t>
            </w:r>
            <w:r w:rsidR="00AC2FE0">
              <w:rPr>
                <w:sz w:val="20"/>
                <w:szCs w:val="20"/>
              </w:rPr>
              <w:t>я</w:t>
            </w:r>
            <w:r w:rsidR="00AC2FE0" w:rsidRPr="00AC2FE0">
              <w:rPr>
                <w:sz w:val="20"/>
                <w:szCs w:val="20"/>
              </w:rPr>
              <w:t>, включающую в себя все внесенные в нее изменения</w:t>
            </w:r>
            <w:r w:rsidR="00AC2FE0">
              <w:rPr>
                <w:sz w:val="20"/>
                <w:szCs w:val="20"/>
              </w:rPr>
              <w:t>, в отношении каждого строящегося с привлечением денежных средств участников долевого строительства о</w:t>
            </w:r>
            <w:r w:rsidRPr="00011C2D">
              <w:rPr>
                <w:sz w:val="20"/>
                <w:szCs w:val="20"/>
              </w:rPr>
              <w:t>бъект</w:t>
            </w:r>
            <w:r w:rsidR="00AC2FE0">
              <w:rPr>
                <w:sz w:val="20"/>
                <w:szCs w:val="20"/>
              </w:rPr>
              <w:t>а</w:t>
            </w:r>
            <w:r w:rsidRPr="00011C2D">
              <w:rPr>
                <w:sz w:val="20"/>
                <w:szCs w:val="20"/>
              </w:rPr>
              <w:t xml:space="preserve"> капитального строительства</w:t>
            </w:r>
          </w:p>
        </w:tc>
        <w:tc>
          <w:tcPr>
            <w:tcW w:w="1559" w:type="dxa"/>
          </w:tcPr>
          <w:p w:rsidR="00011C2D" w:rsidRPr="00CD5C1A" w:rsidRDefault="00011C2D" w:rsidP="00AA21B2">
            <w:pPr>
              <w:jc w:val="both"/>
              <w:rPr>
                <w:sz w:val="20"/>
                <w:szCs w:val="20"/>
              </w:rPr>
            </w:pPr>
          </w:p>
        </w:tc>
        <w:tc>
          <w:tcPr>
            <w:tcW w:w="1701" w:type="dxa"/>
          </w:tcPr>
          <w:p w:rsidR="00011C2D" w:rsidRPr="00CD5C1A" w:rsidRDefault="00011C2D" w:rsidP="00AA21B2">
            <w:pPr>
              <w:jc w:val="both"/>
              <w:rPr>
                <w:sz w:val="20"/>
                <w:szCs w:val="20"/>
              </w:rPr>
            </w:pPr>
          </w:p>
        </w:tc>
      </w:tr>
      <w:tr w:rsidR="00011C2D" w:rsidRPr="00CD5C1A" w:rsidTr="00AA21B2">
        <w:trPr>
          <w:gridAfter w:val="1"/>
          <w:wAfter w:w="6" w:type="dxa"/>
        </w:trPr>
        <w:tc>
          <w:tcPr>
            <w:tcW w:w="846" w:type="dxa"/>
            <w:vMerge/>
          </w:tcPr>
          <w:p w:rsidR="00011C2D" w:rsidRPr="00CD5C1A" w:rsidRDefault="00011C2D" w:rsidP="00AA21B2">
            <w:pPr>
              <w:jc w:val="both"/>
              <w:rPr>
                <w:sz w:val="20"/>
                <w:szCs w:val="20"/>
              </w:rPr>
            </w:pPr>
          </w:p>
        </w:tc>
        <w:tc>
          <w:tcPr>
            <w:tcW w:w="6379" w:type="dxa"/>
          </w:tcPr>
          <w:p w:rsidR="00011C2D" w:rsidRPr="00CD5C1A" w:rsidRDefault="00011C2D" w:rsidP="00AA21B2">
            <w:pPr>
              <w:jc w:val="both"/>
              <w:rPr>
                <w:sz w:val="20"/>
                <w:szCs w:val="20"/>
              </w:rPr>
            </w:pPr>
            <w:r w:rsidRPr="007F125D">
              <w:rPr>
                <w:sz w:val="20"/>
                <w:szCs w:val="20"/>
              </w:rPr>
              <w:t>Требование законодательства</w:t>
            </w:r>
          </w:p>
        </w:tc>
        <w:tc>
          <w:tcPr>
            <w:tcW w:w="3260" w:type="dxa"/>
            <w:gridSpan w:val="2"/>
          </w:tcPr>
          <w:p w:rsidR="00011C2D" w:rsidRPr="00CD5C1A" w:rsidRDefault="00011C2D" w:rsidP="000D39D5">
            <w:pPr>
              <w:jc w:val="both"/>
              <w:rPr>
                <w:sz w:val="20"/>
                <w:szCs w:val="20"/>
              </w:rPr>
            </w:pPr>
            <w:r>
              <w:rPr>
                <w:sz w:val="20"/>
                <w:szCs w:val="20"/>
              </w:rPr>
              <w:t xml:space="preserve">П. </w:t>
            </w:r>
            <w:r w:rsidR="000D39D5">
              <w:rPr>
                <w:sz w:val="20"/>
                <w:szCs w:val="20"/>
              </w:rPr>
              <w:t>2</w:t>
            </w:r>
            <w:r>
              <w:rPr>
                <w:sz w:val="20"/>
                <w:szCs w:val="20"/>
              </w:rPr>
              <w:t xml:space="preserve">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0D39D5" w:rsidRPr="00CD5C1A" w:rsidTr="00AA21B2">
        <w:trPr>
          <w:gridAfter w:val="1"/>
          <w:wAfter w:w="6" w:type="dxa"/>
        </w:trPr>
        <w:tc>
          <w:tcPr>
            <w:tcW w:w="846" w:type="dxa"/>
            <w:vMerge w:val="restart"/>
          </w:tcPr>
          <w:p w:rsidR="000D39D5" w:rsidRPr="00CD5C1A" w:rsidRDefault="004648C5" w:rsidP="00AA21B2">
            <w:pPr>
              <w:jc w:val="both"/>
              <w:rPr>
                <w:sz w:val="20"/>
                <w:szCs w:val="20"/>
              </w:rPr>
            </w:pPr>
            <w:r>
              <w:rPr>
                <w:sz w:val="20"/>
                <w:szCs w:val="20"/>
              </w:rPr>
              <w:t>16</w:t>
            </w:r>
          </w:p>
        </w:tc>
        <w:tc>
          <w:tcPr>
            <w:tcW w:w="6379" w:type="dxa"/>
          </w:tcPr>
          <w:p w:rsidR="000D39D5" w:rsidRDefault="000D39D5"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w:t>
            </w:r>
            <w:r w:rsidRPr="00011C2D">
              <w:rPr>
                <w:sz w:val="20"/>
                <w:szCs w:val="20"/>
              </w:rPr>
              <w:lastRenderedPageBreak/>
              <w:t xml:space="preserve">(раскрывает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0D39D5" w:rsidRPr="007F125D" w:rsidRDefault="000D39D5" w:rsidP="000D39D5">
            <w:pPr>
              <w:jc w:val="both"/>
              <w:rPr>
                <w:sz w:val="20"/>
                <w:szCs w:val="20"/>
              </w:rPr>
            </w:pPr>
            <w:r>
              <w:rPr>
                <w:sz w:val="20"/>
                <w:szCs w:val="20"/>
              </w:rPr>
              <w:t xml:space="preserve">Застройщиком размещена </w:t>
            </w:r>
            <w:r w:rsidRPr="000D39D5">
              <w:rPr>
                <w:sz w:val="20"/>
                <w:szCs w:val="20"/>
              </w:rPr>
              <w:t>проектная декларация, в том числе с внесенными в нее изменениями</w:t>
            </w:r>
            <w:r>
              <w:rPr>
                <w:sz w:val="20"/>
                <w:szCs w:val="20"/>
              </w:rPr>
              <w:t>, в отношении каждого строящегося с привлечением денежных средств участников долевого строительства о</w:t>
            </w:r>
            <w:r w:rsidRPr="00011C2D">
              <w:rPr>
                <w:sz w:val="20"/>
                <w:szCs w:val="20"/>
              </w:rPr>
              <w:t>бъект</w:t>
            </w:r>
            <w:r>
              <w:rPr>
                <w:sz w:val="20"/>
                <w:szCs w:val="20"/>
              </w:rPr>
              <w:t>а</w:t>
            </w:r>
            <w:r w:rsidRPr="00011C2D">
              <w:rPr>
                <w:sz w:val="20"/>
                <w:szCs w:val="20"/>
              </w:rPr>
              <w:t xml:space="preserve"> капитального строительства</w:t>
            </w:r>
          </w:p>
        </w:tc>
        <w:tc>
          <w:tcPr>
            <w:tcW w:w="1559" w:type="dxa"/>
          </w:tcPr>
          <w:p w:rsidR="000D39D5" w:rsidRPr="00CD5C1A" w:rsidRDefault="000D39D5" w:rsidP="00AA21B2">
            <w:pPr>
              <w:jc w:val="both"/>
              <w:rPr>
                <w:sz w:val="20"/>
                <w:szCs w:val="20"/>
              </w:rPr>
            </w:pPr>
          </w:p>
        </w:tc>
        <w:tc>
          <w:tcPr>
            <w:tcW w:w="1701" w:type="dxa"/>
          </w:tcPr>
          <w:p w:rsidR="000D39D5" w:rsidRPr="00CD5C1A" w:rsidRDefault="000D39D5" w:rsidP="00AA21B2">
            <w:pPr>
              <w:jc w:val="both"/>
              <w:rPr>
                <w:sz w:val="20"/>
                <w:szCs w:val="20"/>
              </w:rPr>
            </w:pPr>
          </w:p>
        </w:tc>
      </w:tr>
      <w:tr w:rsidR="000D39D5" w:rsidRPr="00CD5C1A" w:rsidTr="00AA21B2">
        <w:trPr>
          <w:gridAfter w:val="1"/>
          <w:wAfter w:w="6" w:type="dxa"/>
        </w:trPr>
        <w:tc>
          <w:tcPr>
            <w:tcW w:w="846" w:type="dxa"/>
            <w:vMerge/>
          </w:tcPr>
          <w:p w:rsidR="000D39D5" w:rsidRPr="00CD5C1A" w:rsidRDefault="000D39D5" w:rsidP="00AA21B2">
            <w:pPr>
              <w:jc w:val="both"/>
              <w:rPr>
                <w:sz w:val="20"/>
                <w:szCs w:val="20"/>
              </w:rPr>
            </w:pPr>
          </w:p>
        </w:tc>
        <w:tc>
          <w:tcPr>
            <w:tcW w:w="6379" w:type="dxa"/>
          </w:tcPr>
          <w:p w:rsidR="000D39D5" w:rsidRPr="00CD5C1A" w:rsidRDefault="000D39D5" w:rsidP="00AA21B2">
            <w:pPr>
              <w:jc w:val="both"/>
              <w:rPr>
                <w:sz w:val="20"/>
                <w:szCs w:val="20"/>
              </w:rPr>
            </w:pPr>
            <w:r w:rsidRPr="007F125D">
              <w:rPr>
                <w:sz w:val="20"/>
                <w:szCs w:val="20"/>
              </w:rPr>
              <w:t>Требование законодательства</w:t>
            </w:r>
          </w:p>
        </w:tc>
        <w:tc>
          <w:tcPr>
            <w:tcW w:w="3260" w:type="dxa"/>
            <w:gridSpan w:val="2"/>
          </w:tcPr>
          <w:p w:rsidR="000D39D5" w:rsidRPr="00CD5C1A" w:rsidRDefault="000D39D5" w:rsidP="000D39D5">
            <w:pPr>
              <w:jc w:val="both"/>
              <w:rPr>
                <w:sz w:val="20"/>
                <w:szCs w:val="20"/>
              </w:rPr>
            </w:pPr>
            <w:r>
              <w:rPr>
                <w:sz w:val="20"/>
                <w:szCs w:val="20"/>
              </w:rPr>
              <w:t>П. 3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0D39D5" w:rsidRPr="00CD5C1A" w:rsidTr="00AA21B2">
        <w:trPr>
          <w:gridAfter w:val="1"/>
          <w:wAfter w:w="6" w:type="dxa"/>
        </w:trPr>
        <w:tc>
          <w:tcPr>
            <w:tcW w:w="846" w:type="dxa"/>
            <w:vMerge w:val="restart"/>
          </w:tcPr>
          <w:p w:rsidR="000D39D5" w:rsidRPr="00CD5C1A" w:rsidRDefault="004648C5" w:rsidP="00AA21B2">
            <w:pPr>
              <w:jc w:val="both"/>
              <w:rPr>
                <w:sz w:val="20"/>
                <w:szCs w:val="20"/>
              </w:rPr>
            </w:pPr>
            <w:r>
              <w:rPr>
                <w:sz w:val="20"/>
                <w:szCs w:val="20"/>
              </w:rPr>
              <w:t>17</w:t>
            </w:r>
          </w:p>
        </w:tc>
        <w:tc>
          <w:tcPr>
            <w:tcW w:w="6379" w:type="dxa"/>
          </w:tcPr>
          <w:p w:rsidR="000D39D5" w:rsidRDefault="000D39D5"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0D39D5" w:rsidRPr="007F125D" w:rsidRDefault="000D39D5" w:rsidP="00C422E5">
            <w:pPr>
              <w:jc w:val="both"/>
              <w:rPr>
                <w:sz w:val="20"/>
                <w:szCs w:val="20"/>
              </w:rPr>
            </w:pPr>
            <w:r>
              <w:rPr>
                <w:sz w:val="20"/>
                <w:szCs w:val="20"/>
              </w:rPr>
              <w:t>Застройщиком размещен</w:t>
            </w:r>
            <w:r w:rsidR="00C422E5">
              <w:rPr>
                <w:sz w:val="20"/>
                <w:szCs w:val="20"/>
              </w:rPr>
              <w:t>о</w:t>
            </w:r>
            <w:r>
              <w:rPr>
                <w:sz w:val="20"/>
                <w:szCs w:val="20"/>
              </w:rPr>
              <w:t xml:space="preserve"> </w:t>
            </w:r>
            <w:r w:rsidR="00C422E5" w:rsidRPr="00C422E5">
              <w:rPr>
                <w:sz w:val="20"/>
                <w:szCs w:val="20"/>
              </w:rPr>
              <w:t>заключение о соответствии застройщика и проектной декларации требованиям, установленным частью 2 статьи 3, статьями 20 и 21</w:t>
            </w:r>
            <w:r w:rsidR="00C422E5">
              <w:rPr>
                <w:sz w:val="20"/>
                <w:szCs w:val="20"/>
              </w:rPr>
              <w:t xml:space="preserve"> 214-</w:t>
            </w:r>
            <w:r w:rsidR="00C422E5" w:rsidRPr="00C422E5">
              <w:rPr>
                <w:sz w:val="20"/>
                <w:szCs w:val="20"/>
              </w:rPr>
              <w:t>Федерального закона</w:t>
            </w:r>
          </w:p>
        </w:tc>
        <w:tc>
          <w:tcPr>
            <w:tcW w:w="1559" w:type="dxa"/>
          </w:tcPr>
          <w:p w:rsidR="000D39D5" w:rsidRPr="00CD5C1A" w:rsidRDefault="000D39D5" w:rsidP="00AA21B2">
            <w:pPr>
              <w:jc w:val="both"/>
              <w:rPr>
                <w:sz w:val="20"/>
                <w:szCs w:val="20"/>
              </w:rPr>
            </w:pPr>
          </w:p>
        </w:tc>
        <w:tc>
          <w:tcPr>
            <w:tcW w:w="1701" w:type="dxa"/>
          </w:tcPr>
          <w:p w:rsidR="000D39D5" w:rsidRPr="00CD5C1A" w:rsidRDefault="000D39D5" w:rsidP="00AA21B2">
            <w:pPr>
              <w:jc w:val="both"/>
              <w:rPr>
                <w:sz w:val="20"/>
                <w:szCs w:val="20"/>
              </w:rPr>
            </w:pPr>
          </w:p>
        </w:tc>
      </w:tr>
      <w:tr w:rsidR="000D39D5" w:rsidRPr="00CD5C1A" w:rsidTr="00AA21B2">
        <w:trPr>
          <w:gridAfter w:val="1"/>
          <w:wAfter w:w="6" w:type="dxa"/>
        </w:trPr>
        <w:tc>
          <w:tcPr>
            <w:tcW w:w="846" w:type="dxa"/>
            <w:vMerge/>
          </w:tcPr>
          <w:p w:rsidR="000D39D5" w:rsidRPr="00CD5C1A" w:rsidRDefault="000D39D5" w:rsidP="00AA21B2">
            <w:pPr>
              <w:jc w:val="both"/>
              <w:rPr>
                <w:sz w:val="20"/>
                <w:szCs w:val="20"/>
              </w:rPr>
            </w:pPr>
          </w:p>
        </w:tc>
        <w:tc>
          <w:tcPr>
            <w:tcW w:w="6379" w:type="dxa"/>
          </w:tcPr>
          <w:p w:rsidR="000D39D5" w:rsidRPr="00CD5C1A" w:rsidRDefault="000D39D5" w:rsidP="00AA21B2">
            <w:pPr>
              <w:jc w:val="both"/>
              <w:rPr>
                <w:sz w:val="20"/>
                <w:szCs w:val="20"/>
              </w:rPr>
            </w:pPr>
            <w:r w:rsidRPr="007F125D">
              <w:rPr>
                <w:sz w:val="20"/>
                <w:szCs w:val="20"/>
              </w:rPr>
              <w:t>Требование законодательства</w:t>
            </w:r>
          </w:p>
        </w:tc>
        <w:tc>
          <w:tcPr>
            <w:tcW w:w="3260" w:type="dxa"/>
            <w:gridSpan w:val="2"/>
          </w:tcPr>
          <w:p w:rsidR="000D39D5" w:rsidRPr="00CD5C1A" w:rsidRDefault="000D39D5" w:rsidP="00C422E5">
            <w:pPr>
              <w:jc w:val="both"/>
              <w:rPr>
                <w:sz w:val="20"/>
                <w:szCs w:val="20"/>
              </w:rPr>
            </w:pPr>
            <w:r>
              <w:rPr>
                <w:sz w:val="20"/>
                <w:szCs w:val="20"/>
              </w:rPr>
              <w:t xml:space="preserve">П. </w:t>
            </w:r>
            <w:r w:rsidR="00C422E5">
              <w:rPr>
                <w:sz w:val="20"/>
                <w:szCs w:val="20"/>
              </w:rPr>
              <w:t>4</w:t>
            </w:r>
            <w:r>
              <w:rPr>
                <w:sz w:val="20"/>
                <w:szCs w:val="20"/>
              </w:rPr>
              <w:t xml:space="preserve">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F42445" w:rsidRPr="00CD5C1A" w:rsidTr="00AA21B2">
        <w:trPr>
          <w:gridAfter w:val="1"/>
          <w:wAfter w:w="6" w:type="dxa"/>
        </w:trPr>
        <w:tc>
          <w:tcPr>
            <w:tcW w:w="846" w:type="dxa"/>
            <w:vMerge w:val="restart"/>
          </w:tcPr>
          <w:p w:rsidR="00F42445" w:rsidRPr="00CD5C1A" w:rsidRDefault="004648C5" w:rsidP="00AA21B2">
            <w:pPr>
              <w:jc w:val="both"/>
              <w:rPr>
                <w:sz w:val="20"/>
                <w:szCs w:val="20"/>
              </w:rPr>
            </w:pPr>
            <w:r>
              <w:rPr>
                <w:sz w:val="20"/>
                <w:szCs w:val="20"/>
              </w:rPr>
              <w:t>18</w:t>
            </w:r>
          </w:p>
        </w:tc>
        <w:tc>
          <w:tcPr>
            <w:tcW w:w="6379" w:type="dxa"/>
          </w:tcPr>
          <w:p w:rsidR="00F42445" w:rsidRDefault="00F42445"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F42445" w:rsidRPr="007F125D" w:rsidRDefault="00F42445" w:rsidP="00F42445">
            <w:pPr>
              <w:jc w:val="both"/>
              <w:rPr>
                <w:sz w:val="20"/>
                <w:szCs w:val="20"/>
              </w:rPr>
            </w:pPr>
            <w:r>
              <w:rPr>
                <w:sz w:val="20"/>
                <w:szCs w:val="20"/>
              </w:rPr>
              <w:t xml:space="preserve">Застройщиком размещен </w:t>
            </w:r>
            <w:r w:rsidRPr="00F42445">
              <w:rPr>
                <w:sz w:val="20"/>
                <w:szCs w:val="20"/>
              </w:rPr>
              <w:t xml:space="preserve">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w:t>
            </w:r>
            <w:r>
              <w:rPr>
                <w:sz w:val="20"/>
                <w:szCs w:val="20"/>
              </w:rPr>
              <w:t>214-</w:t>
            </w:r>
            <w:r w:rsidRPr="00C422E5">
              <w:rPr>
                <w:sz w:val="20"/>
                <w:szCs w:val="20"/>
              </w:rPr>
              <w:t>Федерального закона</w:t>
            </w:r>
          </w:p>
        </w:tc>
        <w:tc>
          <w:tcPr>
            <w:tcW w:w="1559" w:type="dxa"/>
          </w:tcPr>
          <w:p w:rsidR="00F42445" w:rsidRPr="00CD5C1A" w:rsidRDefault="00F42445" w:rsidP="00AA21B2">
            <w:pPr>
              <w:jc w:val="both"/>
              <w:rPr>
                <w:sz w:val="20"/>
                <w:szCs w:val="20"/>
              </w:rPr>
            </w:pPr>
          </w:p>
        </w:tc>
        <w:tc>
          <w:tcPr>
            <w:tcW w:w="1701" w:type="dxa"/>
          </w:tcPr>
          <w:p w:rsidR="00F42445" w:rsidRPr="00CD5C1A" w:rsidRDefault="00F42445" w:rsidP="00AA21B2">
            <w:pPr>
              <w:jc w:val="both"/>
              <w:rPr>
                <w:sz w:val="20"/>
                <w:szCs w:val="20"/>
              </w:rPr>
            </w:pPr>
          </w:p>
        </w:tc>
      </w:tr>
      <w:tr w:rsidR="00F42445" w:rsidRPr="00CD5C1A" w:rsidTr="00AA21B2">
        <w:trPr>
          <w:gridAfter w:val="1"/>
          <w:wAfter w:w="6" w:type="dxa"/>
        </w:trPr>
        <w:tc>
          <w:tcPr>
            <w:tcW w:w="846" w:type="dxa"/>
            <w:vMerge/>
          </w:tcPr>
          <w:p w:rsidR="00F42445" w:rsidRPr="00CD5C1A" w:rsidRDefault="00F42445" w:rsidP="00AA21B2">
            <w:pPr>
              <w:jc w:val="both"/>
              <w:rPr>
                <w:sz w:val="20"/>
                <w:szCs w:val="20"/>
              </w:rPr>
            </w:pPr>
          </w:p>
        </w:tc>
        <w:tc>
          <w:tcPr>
            <w:tcW w:w="6379" w:type="dxa"/>
          </w:tcPr>
          <w:p w:rsidR="00F42445" w:rsidRPr="00CD5C1A" w:rsidRDefault="00F42445" w:rsidP="00AA21B2">
            <w:pPr>
              <w:jc w:val="both"/>
              <w:rPr>
                <w:sz w:val="20"/>
                <w:szCs w:val="20"/>
              </w:rPr>
            </w:pPr>
            <w:r w:rsidRPr="007F125D">
              <w:rPr>
                <w:sz w:val="20"/>
                <w:szCs w:val="20"/>
              </w:rPr>
              <w:t>Требование законодательства</w:t>
            </w:r>
          </w:p>
        </w:tc>
        <w:tc>
          <w:tcPr>
            <w:tcW w:w="3260" w:type="dxa"/>
            <w:gridSpan w:val="2"/>
          </w:tcPr>
          <w:p w:rsidR="00F42445" w:rsidRPr="00CD5C1A" w:rsidRDefault="00F42445" w:rsidP="00B033BD">
            <w:pPr>
              <w:jc w:val="both"/>
              <w:rPr>
                <w:sz w:val="20"/>
                <w:szCs w:val="20"/>
              </w:rPr>
            </w:pPr>
            <w:r>
              <w:rPr>
                <w:sz w:val="20"/>
                <w:szCs w:val="20"/>
              </w:rPr>
              <w:t xml:space="preserve">П. </w:t>
            </w:r>
            <w:r w:rsidR="00B033BD">
              <w:rPr>
                <w:sz w:val="20"/>
                <w:szCs w:val="20"/>
              </w:rPr>
              <w:t>5</w:t>
            </w:r>
            <w:r>
              <w:rPr>
                <w:sz w:val="20"/>
                <w:szCs w:val="20"/>
              </w:rPr>
              <w:t xml:space="preserve">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B033BD" w:rsidRPr="00CD5C1A" w:rsidTr="00AA21B2">
        <w:trPr>
          <w:gridAfter w:val="1"/>
          <w:wAfter w:w="6" w:type="dxa"/>
        </w:trPr>
        <w:tc>
          <w:tcPr>
            <w:tcW w:w="846" w:type="dxa"/>
            <w:vMerge w:val="restart"/>
          </w:tcPr>
          <w:p w:rsidR="00B033BD" w:rsidRPr="00CD5C1A" w:rsidRDefault="004648C5" w:rsidP="00AA21B2">
            <w:pPr>
              <w:jc w:val="both"/>
              <w:rPr>
                <w:sz w:val="20"/>
                <w:szCs w:val="20"/>
              </w:rPr>
            </w:pPr>
            <w:r>
              <w:rPr>
                <w:sz w:val="20"/>
                <w:szCs w:val="20"/>
              </w:rPr>
              <w:t>19</w:t>
            </w:r>
          </w:p>
        </w:tc>
        <w:tc>
          <w:tcPr>
            <w:tcW w:w="6379" w:type="dxa"/>
          </w:tcPr>
          <w:p w:rsidR="00B033BD" w:rsidRDefault="00B033BD"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B033BD" w:rsidRPr="007F125D" w:rsidRDefault="00B033BD" w:rsidP="00B033BD">
            <w:pPr>
              <w:jc w:val="both"/>
              <w:rPr>
                <w:sz w:val="20"/>
                <w:szCs w:val="20"/>
              </w:rPr>
            </w:pPr>
            <w:r>
              <w:rPr>
                <w:sz w:val="20"/>
                <w:szCs w:val="20"/>
              </w:rPr>
              <w:t>Застройщиком размещены г</w:t>
            </w:r>
            <w:r w:rsidRPr="00B033BD">
              <w:rPr>
                <w:sz w:val="20"/>
                <w:szCs w:val="20"/>
              </w:rPr>
              <w:t>одовая бухгалтерская (финансовая) отчетность</w:t>
            </w:r>
            <w:r>
              <w:rPr>
                <w:sz w:val="20"/>
                <w:szCs w:val="20"/>
              </w:rPr>
              <w:t xml:space="preserve">, </w:t>
            </w:r>
            <w:r w:rsidRPr="00B033BD">
              <w:rPr>
                <w:sz w:val="20"/>
                <w:szCs w:val="20"/>
              </w:rPr>
              <w:t>промежуточн</w:t>
            </w:r>
            <w:r>
              <w:rPr>
                <w:sz w:val="20"/>
                <w:szCs w:val="20"/>
              </w:rPr>
              <w:t>ая</w:t>
            </w:r>
            <w:r w:rsidRPr="00B033BD">
              <w:rPr>
                <w:sz w:val="20"/>
                <w:szCs w:val="20"/>
              </w:rPr>
              <w:t xml:space="preserve"> бухгалтерск</w:t>
            </w:r>
            <w:r>
              <w:rPr>
                <w:sz w:val="20"/>
                <w:szCs w:val="20"/>
              </w:rPr>
              <w:t>ая</w:t>
            </w:r>
            <w:r w:rsidRPr="00B033BD">
              <w:rPr>
                <w:sz w:val="20"/>
                <w:szCs w:val="20"/>
              </w:rPr>
              <w:t xml:space="preserve"> (финансов</w:t>
            </w:r>
            <w:r>
              <w:rPr>
                <w:sz w:val="20"/>
                <w:szCs w:val="20"/>
              </w:rPr>
              <w:t>ая</w:t>
            </w:r>
            <w:r w:rsidRPr="00B033BD">
              <w:rPr>
                <w:sz w:val="20"/>
                <w:szCs w:val="20"/>
              </w:rPr>
              <w:t>) отчетность на ежеквартальной основе за первый квартал, полугодие и девять месяцев и аудиторское заключение</w:t>
            </w:r>
            <w:r>
              <w:rPr>
                <w:sz w:val="20"/>
                <w:szCs w:val="20"/>
              </w:rPr>
              <w:t>.</w:t>
            </w:r>
          </w:p>
        </w:tc>
        <w:tc>
          <w:tcPr>
            <w:tcW w:w="1559" w:type="dxa"/>
          </w:tcPr>
          <w:p w:rsidR="00B033BD" w:rsidRPr="00CD5C1A" w:rsidRDefault="00B033BD" w:rsidP="00AA21B2">
            <w:pPr>
              <w:jc w:val="both"/>
              <w:rPr>
                <w:sz w:val="20"/>
                <w:szCs w:val="20"/>
              </w:rPr>
            </w:pPr>
          </w:p>
        </w:tc>
        <w:tc>
          <w:tcPr>
            <w:tcW w:w="1701" w:type="dxa"/>
          </w:tcPr>
          <w:p w:rsidR="00B033BD" w:rsidRPr="00CD5C1A" w:rsidRDefault="00B033BD" w:rsidP="00AA21B2">
            <w:pPr>
              <w:jc w:val="both"/>
              <w:rPr>
                <w:sz w:val="20"/>
                <w:szCs w:val="20"/>
              </w:rPr>
            </w:pPr>
          </w:p>
        </w:tc>
      </w:tr>
      <w:tr w:rsidR="00B033BD" w:rsidRPr="00CD5C1A" w:rsidTr="00AA21B2">
        <w:trPr>
          <w:gridAfter w:val="1"/>
          <w:wAfter w:w="6" w:type="dxa"/>
        </w:trPr>
        <w:tc>
          <w:tcPr>
            <w:tcW w:w="846" w:type="dxa"/>
            <w:vMerge/>
          </w:tcPr>
          <w:p w:rsidR="00B033BD" w:rsidRPr="00CD5C1A" w:rsidRDefault="00B033BD" w:rsidP="00AA21B2">
            <w:pPr>
              <w:jc w:val="both"/>
              <w:rPr>
                <w:sz w:val="20"/>
                <w:szCs w:val="20"/>
              </w:rPr>
            </w:pPr>
          </w:p>
        </w:tc>
        <w:tc>
          <w:tcPr>
            <w:tcW w:w="6379" w:type="dxa"/>
          </w:tcPr>
          <w:p w:rsidR="00B033BD" w:rsidRPr="00CD5C1A" w:rsidRDefault="00B033BD" w:rsidP="00AA21B2">
            <w:pPr>
              <w:jc w:val="both"/>
              <w:rPr>
                <w:sz w:val="20"/>
                <w:szCs w:val="20"/>
              </w:rPr>
            </w:pPr>
            <w:r w:rsidRPr="007F125D">
              <w:rPr>
                <w:sz w:val="20"/>
                <w:szCs w:val="20"/>
              </w:rPr>
              <w:t>Требование законодательства</w:t>
            </w:r>
          </w:p>
        </w:tc>
        <w:tc>
          <w:tcPr>
            <w:tcW w:w="3260" w:type="dxa"/>
            <w:gridSpan w:val="2"/>
          </w:tcPr>
          <w:p w:rsidR="00B033BD" w:rsidRPr="00CD5C1A" w:rsidRDefault="00B033BD" w:rsidP="004F5FE0">
            <w:pPr>
              <w:jc w:val="both"/>
              <w:rPr>
                <w:sz w:val="20"/>
                <w:szCs w:val="20"/>
              </w:rPr>
            </w:pPr>
            <w:r>
              <w:rPr>
                <w:sz w:val="20"/>
                <w:szCs w:val="20"/>
              </w:rPr>
              <w:t xml:space="preserve">П. </w:t>
            </w:r>
            <w:r w:rsidR="004F5FE0">
              <w:rPr>
                <w:sz w:val="20"/>
                <w:szCs w:val="20"/>
              </w:rPr>
              <w:t>7</w:t>
            </w:r>
            <w:r>
              <w:rPr>
                <w:sz w:val="20"/>
                <w:szCs w:val="20"/>
              </w:rPr>
              <w:t xml:space="preserve">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4F5FE0" w:rsidRPr="00CD5C1A" w:rsidTr="00AA21B2">
        <w:trPr>
          <w:gridAfter w:val="1"/>
          <w:wAfter w:w="6" w:type="dxa"/>
        </w:trPr>
        <w:tc>
          <w:tcPr>
            <w:tcW w:w="846" w:type="dxa"/>
            <w:vMerge w:val="restart"/>
          </w:tcPr>
          <w:p w:rsidR="004F5FE0" w:rsidRPr="00CD5C1A" w:rsidRDefault="004648C5" w:rsidP="00AA21B2">
            <w:pPr>
              <w:jc w:val="both"/>
              <w:rPr>
                <w:sz w:val="20"/>
                <w:szCs w:val="20"/>
              </w:rPr>
            </w:pPr>
            <w:r>
              <w:rPr>
                <w:sz w:val="20"/>
                <w:szCs w:val="20"/>
              </w:rPr>
              <w:t>20</w:t>
            </w:r>
          </w:p>
        </w:tc>
        <w:tc>
          <w:tcPr>
            <w:tcW w:w="6379" w:type="dxa"/>
          </w:tcPr>
          <w:p w:rsidR="004F5FE0" w:rsidRDefault="004F5FE0"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4F5FE0" w:rsidRPr="007F125D" w:rsidRDefault="004F5FE0" w:rsidP="004F5FE0">
            <w:pPr>
              <w:jc w:val="both"/>
              <w:rPr>
                <w:sz w:val="20"/>
                <w:szCs w:val="20"/>
              </w:rPr>
            </w:pPr>
            <w:r>
              <w:rPr>
                <w:sz w:val="20"/>
                <w:szCs w:val="20"/>
              </w:rPr>
              <w:t xml:space="preserve">Застройщиком ежемесячно размещаются </w:t>
            </w:r>
            <w:r w:rsidRPr="004F5FE0">
              <w:rPr>
                <w:sz w:val="20"/>
                <w:szCs w:val="20"/>
              </w:rPr>
              <w:t>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tc>
        <w:tc>
          <w:tcPr>
            <w:tcW w:w="1559" w:type="dxa"/>
          </w:tcPr>
          <w:p w:rsidR="004F5FE0" w:rsidRPr="00CD5C1A" w:rsidRDefault="004F5FE0" w:rsidP="00AA21B2">
            <w:pPr>
              <w:jc w:val="both"/>
              <w:rPr>
                <w:sz w:val="20"/>
                <w:szCs w:val="20"/>
              </w:rPr>
            </w:pPr>
          </w:p>
        </w:tc>
        <w:tc>
          <w:tcPr>
            <w:tcW w:w="1701" w:type="dxa"/>
          </w:tcPr>
          <w:p w:rsidR="004F5FE0" w:rsidRPr="00CD5C1A" w:rsidRDefault="004F5FE0" w:rsidP="00AA21B2">
            <w:pPr>
              <w:jc w:val="both"/>
              <w:rPr>
                <w:sz w:val="20"/>
                <w:szCs w:val="20"/>
              </w:rPr>
            </w:pPr>
          </w:p>
        </w:tc>
      </w:tr>
      <w:tr w:rsidR="004F5FE0" w:rsidRPr="00CD5C1A" w:rsidTr="00AA21B2">
        <w:trPr>
          <w:gridAfter w:val="1"/>
          <w:wAfter w:w="6" w:type="dxa"/>
        </w:trPr>
        <w:tc>
          <w:tcPr>
            <w:tcW w:w="846" w:type="dxa"/>
            <w:vMerge/>
          </w:tcPr>
          <w:p w:rsidR="004F5FE0" w:rsidRPr="00CD5C1A" w:rsidRDefault="004F5FE0" w:rsidP="00AA21B2">
            <w:pPr>
              <w:jc w:val="both"/>
              <w:rPr>
                <w:sz w:val="20"/>
                <w:szCs w:val="20"/>
              </w:rPr>
            </w:pPr>
          </w:p>
        </w:tc>
        <w:tc>
          <w:tcPr>
            <w:tcW w:w="6379" w:type="dxa"/>
          </w:tcPr>
          <w:p w:rsidR="004F5FE0" w:rsidRPr="00CD5C1A" w:rsidRDefault="004F5FE0" w:rsidP="00AA21B2">
            <w:pPr>
              <w:jc w:val="both"/>
              <w:rPr>
                <w:sz w:val="20"/>
                <w:szCs w:val="20"/>
              </w:rPr>
            </w:pPr>
            <w:r w:rsidRPr="007F125D">
              <w:rPr>
                <w:sz w:val="20"/>
                <w:szCs w:val="20"/>
              </w:rPr>
              <w:t>Требование законодательства</w:t>
            </w:r>
          </w:p>
        </w:tc>
        <w:tc>
          <w:tcPr>
            <w:tcW w:w="3260" w:type="dxa"/>
            <w:gridSpan w:val="2"/>
          </w:tcPr>
          <w:p w:rsidR="004F5FE0" w:rsidRPr="00CD5C1A" w:rsidRDefault="004F5FE0" w:rsidP="00AA21B2">
            <w:pPr>
              <w:jc w:val="both"/>
              <w:rPr>
                <w:sz w:val="20"/>
                <w:szCs w:val="20"/>
              </w:rPr>
            </w:pPr>
            <w:r>
              <w:rPr>
                <w:sz w:val="20"/>
                <w:szCs w:val="20"/>
              </w:rPr>
              <w:t>П. 8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8F3642" w:rsidRPr="00CD5C1A" w:rsidTr="00AA21B2">
        <w:trPr>
          <w:gridAfter w:val="1"/>
          <w:wAfter w:w="6" w:type="dxa"/>
        </w:trPr>
        <w:tc>
          <w:tcPr>
            <w:tcW w:w="846" w:type="dxa"/>
            <w:vMerge w:val="restart"/>
          </w:tcPr>
          <w:p w:rsidR="008F3642" w:rsidRPr="00CD5C1A" w:rsidRDefault="004648C5" w:rsidP="00AA21B2">
            <w:pPr>
              <w:jc w:val="both"/>
              <w:rPr>
                <w:sz w:val="20"/>
                <w:szCs w:val="20"/>
              </w:rPr>
            </w:pPr>
            <w:r>
              <w:rPr>
                <w:sz w:val="20"/>
                <w:szCs w:val="20"/>
              </w:rPr>
              <w:t>21</w:t>
            </w:r>
          </w:p>
        </w:tc>
        <w:tc>
          <w:tcPr>
            <w:tcW w:w="6379" w:type="dxa"/>
          </w:tcPr>
          <w:p w:rsidR="008F3642" w:rsidRDefault="008F3642"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8F3642" w:rsidRPr="007F125D" w:rsidRDefault="008F3642" w:rsidP="00AA21B2">
            <w:pPr>
              <w:jc w:val="both"/>
              <w:rPr>
                <w:sz w:val="20"/>
                <w:szCs w:val="20"/>
              </w:rPr>
            </w:pPr>
            <w:r>
              <w:rPr>
                <w:sz w:val="20"/>
                <w:szCs w:val="20"/>
              </w:rPr>
              <w:t xml:space="preserve">Застройщиком размещен </w:t>
            </w:r>
            <w:r w:rsidRPr="008F3642">
              <w:rPr>
                <w:sz w:val="20"/>
                <w:szCs w:val="20"/>
              </w:rPr>
              <w:t>градостроительный план земельного участка</w:t>
            </w:r>
          </w:p>
        </w:tc>
        <w:tc>
          <w:tcPr>
            <w:tcW w:w="1559" w:type="dxa"/>
          </w:tcPr>
          <w:p w:rsidR="008F3642" w:rsidRPr="00CD5C1A" w:rsidRDefault="008F3642" w:rsidP="00AA21B2">
            <w:pPr>
              <w:jc w:val="both"/>
              <w:rPr>
                <w:sz w:val="20"/>
                <w:szCs w:val="20"/>
              </w:rPr>
            </w:pPr>
          </w:p>
        </w:tc>
        <w:tc>
          <w:tcPr>
            <w:tcW w:w="1701" w:type="dxa"/>
          </w:tcPr>
          <w:p w:rsidR="008F3642" w:rsidRPr="00CD5C1A" w:rsidRDefault="008F3642" w:rsidP="00AA21B2">
            <w:pPr>
              <w:jc w:val="both"/>
              <w:rPr>
                <w:sz w:val="20"/>
                <w:szCs w:val="20"/>
              </w:rPr>
            </w:pPr>
          </w:p>
        </w:tc>
      </w:tr>
      <w:tr w:rsidR="008F3642" w:rsidRPr="00CD5C1A" w:rsidTr="00AA21B2">
        <w:trPr>
          <w:gridAfter w:val="1"/>
          <w:wAfter w:w="6" w:type="dxa"/>
        </w:trPr>
        <w:tc>
          <w:tcPr>
            <w:tcW w:w="846" w:type="dxa"/>
            <w:vMerge/>
          </w:tcPr>
          <w:p w:rsidR="008F3642" w:rsidRPr="00CD5C1A" w:rsidRDefault="008F3642" w:rsidP="00AA21B2">
            <w:pPr>
              <w:jc w:val="both"/>
              <w:rPr>
                <w:sz w:val="20"/>
                <w:szCs w:val="20"/>
              </w:rPr>
            </w:pPr>
          </w:p>
        </w:tc>
        <w:tc>
          <w:tcPr>
            <w:tcW w:w="6379" w:type="dxa"/>
          </w:tcPr>
          <w:p w:rsidR="008F3642" w:rsidRPr="00CD5C1A" w:rsidRDefault="008F3642" w:rsidP="00AA21B2">
            <w:pPr>
              <w:jc w:val="both"/>
              <w:rPr>
                <w:sz w:val="20"/>
                <w:szCs w:val="20"/>
              </w:rPr>
            </w:pPr>
            <w:r w:rsidRPr="007F125D">
              <w:rPr>
                <w:sz w:val="20"/>
                <w:szCs w:val="20"/>
              </w:rPr>
              <w:t>Требование законодательства</w:t>
            </w:r>
          </w:p>
        </w:tc>
        <w:tc>
          <w:tcPr>
            <w:tcW w:w="3260" w:type="dxa"/>
            <w:gridSpan w:val="2"/>
          </w:tcPr>
          <w:p w:rsidR="008F3642" w:rsidRPr="00CD5C1A" w:rsidRDefault="008F3642" w:rsidP="008F3642">
            <w:pPr>
              <w:jc w:val="both"/>
              <w:rPr>
                <w:sz w:val="20"/>
                <w:szCs w:val="20"/>
              </w:rPr>
            </w:pPr>
            <w:r>
              <w:rPr>
                <w:sz w:val="20"/>
                <w:szCs w:val="20"/>
              </w:rPr>
              <w:t>П. 9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8F3642" w:rsidRPr="00CD5C1A" w:rsidTr="00AA21B2">
        <w:trPr>
          <w:gridAfter w:val="1"/>
          <w:wAfter w:w="6" w:type="dxa"/>
        </w:trPr>
        <w:tc>
          <w:tcPr>
            <w:tcW w:w="846" w:type="dxa"/>
            <w:vMerge w:val="restart"/>
          </w:tcPr>
          <w:p w:rsidR="008F3642" w:rsidRPr="00CD5C1A" w:rsidRDefault="004648C5" w:rsidP="00AA21B2">
            <w:pPr>
              <w:jc w:val="both"/>
              <w:rPr>
                <w:sz w:val="20"/>
                <w:szCs w:val="20"/>
              </w:rPr>
            </w:pPr>
            <w:r>
              <w:rPr>
                <w:sz w:val="20"/>
                <w:szCs w:val="20"/>
              </w:rPr>
              <w:t>22</w:t>
            </w:r>
          </w:p>
        </w:tc>
        <w:tc>
          <w:tcPr>
            <w:tcW w:w="6379" w:type="dxa"/>
          </w:tcPr>
          <w:p w:rsidR="008F3642" w:rsidRDefault="008F3642"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8F3642" w:rsidRPr="007F125D" w:rsidRDefault="008F3642" w:rsidP="008F3642">
            <w:pPr>
              <w:jc w:val="both"/>
              <w:rPr>
                <w:sz w:val="20"/>
                <w:szCs w:val="20"/>
              </w:rPr>
            </w:pPr>
            <w:r>
              <w:rPr>
                <w:sz w:val="20"/>
                <w:szCs w:val="20"/>
              </w:rPr>
              <w:t xml:space="preserve">Застройщиком размещена </w:t>
            </w:r>
            <w:r w:rsidRPr="008F3642">
              <w:rPr>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559" w:type="dxa"/>
          </w:tcPr>
          <w:p w:rsidR="008F3642" w:rsidRPr="00CD5C1A" w:rsidRDefault="008F3642" w:rsidP="00AA21B2">
            <w:pPr>
              <w:jc w:val="both"/>
              <w:rPr>
                <w:sz w:val="20"/>
                <w:szCs w:val="20"/>
              </w:rPr>
            </w:pPr>
          </w:p>
        </w:tc>
        <w:tc>
          <w:tcPr>
            <w:tcW w:w="1701" w:type="dxa"/>
          </w:tcPr>
          <w:p w:rsidR="008F3642" w:rsidRPr="00CD5C1A" w:rsidRDefault="008F3642" w:rsidP="00AA21B2">
            <w:pPr>
              <w:jc w:val="both"/>
              <w:rPr>
                <w:sz w:val="20"/>
                <w:szCs w:val="20"/>
              </w:rPr>
            </w:pPr>
          </w:p>
        </w:tc>
      </w:tr>
      <w:tr w:rsidR="008F3642" w:rsidRPr="00CD5C1A" w:rsidTr="00AA21B2">
        <w:trPr>
          <w:gridAfter w:val="1"/>
          <w:wAfter w:w="6" w:type="dxa"/>
        </w:trPr>
        <w:tc>
          <w:tcPr>
            <w:tcW w:w="846" w:type="dxa"/>
            <w:vMerge/>
          </w:tcPr>
          <w:p w:rsidR="008F3642" w:rsidRPr="00CD5C1A" w:rsidRDefault="008F3642" w:rsidP="00AA21B2">
            <w:pPr>
              <w:jc w:val="both"/>
              <w:rPr>
                <w:sz w:val="20"/>
                <w:szCs w:val="20"/>
              </w:rPr>
            </w:pPr>
          </w:p>
        </w:tc>
        <w:tc>
          <w:tcPr>
            <w:tcW w:w="6379" w:type="dxa"/>
          </w:tcPr>
          <w:p w:rsidR="008F3642" w:rsidRPr="00CD5C1A" w:rsidRDefault="008F3642" w:rsidP="00AA21B2">
            <w:pPr>
              <w:jc w:val="both"/>
              <w:rPr>
                <w:sz w:val="20"/>
                <w:szCs w:val="20"/>
              </w:rPr>
            </w:pPr>
            <w:r w:rsidRPr="007F125D">
              <w:rPr>
                <w:sz w:val="20"/>
                <w:szCs w:val="20"/>
              </w:rPr>
              <w:t>Требование законодательства</w:t>
            </w:r>
          </w:p>
        </w:tc>
        <w:tc>
          <w:tcPr>
            <w:tcW w:w="3260" w:type="dxa"/>
            <w:gridSpan w:val="2"/>
          </w:tcPr>
          <w:p w:rsidR="008F3642" w:rsidRPr="00CD5C1A" w:rsidRDefault="008F3642" w:rsidP="008F3642">
            <w:pPr>
              <w:jc w:val="both"/>
              <w:rPr>
                <w:sz w:val="20"/>
                <w:szCs w:val="20"/>
              </w:rPr>
            </w:pPr>
            <w:r>
              <w:rPr>
                <w:sz w:val="20"/>
                <w:szCs w:val="20"/>
              </w:rPr>
              <w:t>П. 10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8F3642" w:rsidRPr="00CD5C1A" w:rsidTr="00AA21B2">
        <w:trPr>
          <w:gridAfter w:val="1"/>
          <w:wAfter w:w="6" w:type="dxa"/>
        </w:trPr>
        <w:tc>
          <w:tcPr>
            <w:tcW w:w="846" w:type="dxa"/>
            <w:vMerge w:val="restart"/>
          </w:tcPr>
          <w:p w:rsidR="008F3642" w:rsidRPr="00CD5C1A" w:rsidRDefault="004648C5" w:rsidP="00AA21B2">
            <w:pPr>
              <w:jc w:val="both"/>
              <w:rPr>
                <w:sz w:val="20"/>
                <w:szCs w:val="20"/>
              </w:rPr>
            </w:pPr>
            <w:r>
              <w:rPr>
                <w:sz w:val="20"/>
                <w:szCs w:val="20"/>
              </w:rPr>
              <w:t>23</w:t>
            </w:r>
          </w:p>
        </w:tc>
        <w:tc>
          <w:tcPr>
            <w:tcW w:w="6379" w:type="dxa"/>
          </w:tcPr>
          <w:p w:rsidR="008F3642" w:rsidRDefault="008F3642"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8F3642" w:rsidRPr="007F125D" w:rsidRDefault="008F3642" w:rsidP="008F3642">
            <w:pPr>
              <w:jc w:val="both"/>
              <w:rPr>
                <w:sz w:val="20"/>
                <w:szCs w:val="20"/>
              </w:rPr>
            </w:pPr>
            <w:r>
              <w:rPr>
                <w:sz w:val="20"/>
                <w:szCs w:val="20"/>
              </w:rPr>
              <w:t xml:space="preserve">Застройщиком размещен </w:t>
            </w:r>
            <w:r w:rsidRPr="008F3642">
              <w:rPr>
                <w:sz w:val="20"/>
                <w:szCs w:val="20"/>
              </w:rPr>
              <w:t>документ, содержащий информацию о расчете размера собственных средств и нормативах финансовой устойчивости застройщика</w:t>
            </w:r>
          </w:p>
        </w:tc>
        <w:tc>
          <w:tcPr>
            <w:tcW w:w="1559" w:type="dxa"/>
          </w:tcPr>
          <w:p w:rsidR="008F3642" w:rsidRPr="00CD5C1A" w:rsidRDefault="008F3642" w:rsidP="00AA21B2">
            <w:pPr>
              <w:jc w:val="both"/>
              <w:rPr>
                <w:sz w:val="20"/>
                <w:szCs w:val="20"/>
              </w:rPr>
            </w:pPr>
          </w:p>
        </w:tc>
        <w:tc>
          <w:tcPr>
            <w:tcW w:w="1701" w:type="dxa"/>
          </w:tcPr>
          <w:p w:rsidR="008F3642" w:rsidRPr="00CD5C1A" w:rsidRDefault="008F3642" w:rsidP="00AA21B2">
            <w:pPr>
              <w:jc w:val="both"/>
              <w:rPr>
                <w:sz w:val="20"/>
                <w:szCs w:val="20"/>
              </w:rPr>
            </w:pPr>
          </w:p>
        </w:tc>
      </w:tr>
      <w:tr w:rsidR="008F3642" w:rsidRPr="00CD5C1A" w:rsidTr="00AA21B2">
        <w:trPr>
          <w:gridAfter w:val="1"/>
          <w:wAfter w:w="6" w:type="dxa"/>
        </w:trPr>
        <w:tc>
          <w:tcPr>
            <w:tcW w:w="846" w:type="dxa"/>
            <w:vMerge/>
          </w:tcPr>
          <w:p w:rsidR="008F3642" w:rsidRPr="00CD5C1A" w:rsidRDefault="008F3642" w:rsidP="00AA21B2">
            <w:pPr>
              <w:jc w:val="both"/>
              <w:rPr>
                <w:sz w:val="20"/>
                <w:szCs w:val="20"/>
              </w:rPr>
            </w:pPr>
          </w:p>
        </w:tc>
        <w:tc>
          <w:tcPr>
            <w:tcW w:w="6379" w:type="dxa"/>
          </w:tcPr>
          <w:p w:rsidR="008F3642" w:rsidRPr="00CD5C1A" w:rsidRDefault="008F3642" w:rsidP="00AA21B2">
            <w:pPr>
              <w:jc w:val="both"/>
              <w:rPr>
                <w:sz w:val="20"/>
                <w:szCs w:val="20"/>
              </w:rPr>
            </w:pPr>
            <w:r w:rsidRPr="007F125D">
              <w:rPr>
                <w:sz w:val="20"/>
                <w:szCs w:val="20"/>
              </w:rPr>
              <w:t>Требование законодательства</w:t>
            </w:r>
          </w:p>
        </w:tc>
        <w:tc>
          <w:tcPr>
            <w:tcW w:w="3260" w:type="dxa"/>
            <w:gridSpan w:val="2"/>
          </w:tcPr>
          <w:p w:rsidR="008F3642" w:rsidRPr="00CD5C1A" w:rsidRDefault="008F3642" w:rsidP="008F3642">
            <w:pPr>
              <w:jc w:val="both"/>
              <w:rPr>
                <w:sz w:val="20"/>
                <w:szCs w:val="20"/>
              </w:rPr>
            </w:pPr>
            <w:r>
              <w:rPr>
                <w:sz w:val="20"/>
                <w:szCs w:val="20"/>
              </w:rPr>
              <w:t>П. 11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8F3642" w:rsidRPr="00CD5C1A" w:rsidTr="00AA21B2">
        <w:trPr>
          <w:gridAfter w:val="1"/>
          <w:wAfter w:w="6" w:type="dxa"/>
        </w:trPr>
        <w:tc>
          <w:tcPr>
            <w:tcW w:w="846" w:type="dxa"/>
            <w:vMerge w:val="restart"/>
          </w:tcPr>
          <w:p w:rsidR="008F3642" w:rsidRPr="00CD5C1A" w:rsidRDefault="004648C5" w:rsidP="00AA21B2">
            <w:pPr>
              <w:jc w:val="both"/>
              <w:rPr>
                <w:sz w:val="20"/>
                <w:szCs w:val="20"/>
              </w:rPr>
            </w:pPr>
            <w:r>
              <w:rPr>
                <w:sz w:val="20"/>
                <w:szCs w:val="20"/>
              </w:rPr>
              <w:t>24</w:t>
            </w:r>
          </w:p>
        </w:tc>
        <w:tc>
          <w:tcPr>
            <w:tcW w:w="6379" w:type="dxa"/>
          </w:tcPr>
          <w:p w:rsidR="008F3642" w:rsidRDefault="008F3642"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8F3642" w:rsidRPr="007F125D" w:rsidRDefault="008F3642" w:rsidP="00AA21B2">
            <w:pPr>
              <w:jc w:val="both"/>
              <w:rPr>
                <w:sz w:val="20"/>
                <w:szCs w:val="20"/>
              </w:rPr>
            </w:pPr>
            <w:r>
              <w:rPr>
                <w:sz w:val="20"/>
                <w:szCs w:val="20"/>
              </w:rPr>
              <w:t xml:space="preserve">Застройщиком размещено </w:t>
            </w:r>
            <w:r w:rsidRPr="008F3642">
              <w:rPr>
                <w:sz w:val="20"/>
                <w:szCs w:val="20"/>
              </w:rPr>
              <w:t>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tc>
        <w:tc>
          <w:tcPr>
            <w:tcW w:w="1559" w:type="dxa"/>
          </w:tcPr>
          <w:p w:rsidR="008F3642" w:rsidRPr="00CD5C1A" w:rsidRDefault="008F3642" w:rsidP="00AA21B2">
            <w:pPr>
              <w:jc w:val="both"/>
              <w:rPr>
                <w:sz w:val="20"/>
                <w:szCs w:val="20"/>
              </w:rPr>
            </w:pPr>
          </w:p>
        </w:tc>
        <w:tc>
          <w:tcPr>
            <w:tcW w:w="1701" w:type="dxa"/>
          </w:tcPr>
          <w:p w:rsidR="008F3642" w:rsidRPr="00CD5C1A" w:rsidRDefault="008F3642" w:rsidP="00AA21B2">
            <w:pPr>
              <w:jc w:val="both"/>
              <w:rPr>
                <w:sz w:val="20"/>
                <w:szCs w:val="20"/>
              </w:rPr>
            </w:pPr>
          </w:p>
        </w:tc>
      </w:tr>
      <w:tr w:rsidR="008F3642" w:rsidRPr="00CD5C1A" w:rsidTr="00AA21B2">
        <w:trPr>
          <w:gridAfter w:val="1"/>
          <w:wAfter w:w="6" w:type="dxa"/>
        </w:trPr>
        <w:tc>
          <w:tcPr>
            <w:tcW w:w="846" w:type="dxa"/>
            <w:vMerge/>
          </w:tcPr>
          <w:p w:rsidR="008F3642" w:rsidRPr="00CD5C1A" w:rsidRDefault="008F3642" w:rsidP="00AA21B2">
            <w:pPr>
              <w:jc w:val="both"/>
              <w:rPr>
                <w:sz w:val="20"/>
                <w:szCs w:val="20"/>
              </w:rPr>
            </w:pPr>
          </w:p>
        </w:tc>
        <w:tc>
          <w:tcPr>
            <w:tcW w:w="6379" w:type="dxa"/>
          </w:tcPr>
          <w:p w:rsidR="008F3642" w:rsidRPr="00CD5C1A" w:rsidRDefault="008F3642" w:rsidP="00AA21B2">
            <w:pPr>
              <w:jc w:val="both"/>
              <w:rPr>
                <w:sz w:val="20"/>
                <w:szCs w:val="20"/>
              </w:rPr>
            </w:pPr>
            <w:r w:rsidRPr="007F125D">
              <w:rPr>
                <w:sz w:val="20"/>
                <w:szCs w:val="20"/>
              </w:rPr>
              <w:t>Требование законодательства</w:t>
            </w:r>
          </w:p>
        </w:tc>
        <w:tc>
          <w:tcPr>
            <w:tcW w:w="3260" w:type="dxa"/>
            <w:gridSpan w:val="2"/>
          </w:tcPr>
          <w:p w:rsidR="008F3642" w:rsidRPr="00CD5C1A" w:rsidRDefault="008F3642" w:rsidP="008F3642">
            <w:pPr>
              <w:jc w:val="both"/>
              <w:rPr>
                <w:sz w:val="20"/>
                <w:szCs w:val="20"/>
              </w:rPr>
            </w:pPr>
            <w:r>
              <w:rPr>
                <w:sz w:val="20"/>
                <w:szCs w:val="20"/>
              </w:rPr>
              <w:t>П. 13 ч</w:t>
            </w:r>
            <w:r w:rsidRPr="00CD5C1A">
              <w:rPr>
                <w:sz w:val="20"/>
                <w:szCs w:val="20"/>
              </w:rPr>
              <w:t xml:space="preserve">. </w:t>
            </w:r>
            <w:r>
              <w:rPr>
                <w:sz w:val="20"/>
                <w:szCs w:val="20"/>
              </w:rPr>
              <w:t>2</w:t>
            </w:r>
            <w:r w:rsidRPr="00CD5C1A">
              <w:rPr>
                <w:sz w:val="20"/>
                <w:szCs w:val="20"/>
              </w:rPr>
              <w:t xml:space="preserve"> ст. </w:t>
            </w:r>
            <w:r>
              <w:rPr>
                <w:sz w:val="20"/>
                <w:szCs w:val="20"/>
              </w:rPr>
              <w:t>3.1</w:t>
            </w:r>
            <w:r w:rsidRPr="00CD5C1A">
              <w:rPr>
                <w:sz w:val="20"/>
                <w:szCs w:val="20"/>
              </w:rPr>
              <w:t xml:space="preserve"> 214-Федерального закона (прикрепить)</w:t>
            </w:r>
          </w:p>
        </w:tc>
      </w:tr>
      <w:tr w:rsidR="008F3642" w:rsidRPr="00CD5C1A" w:rsidTr="00AA21B2">
        <w:trPr>
          <w:gridAfter w:val="1"/>
          <w:wAfter w:w="6" w:type="dxa"/>
        </w:trPr>
        <w:tc>
          <w:tcPr>
            <w:tcW w:w="846" w:type="dxa"/>
            <w:vMerge w:val="restart"/>
          </w:tcPr>
          <w:p w:rsidR="008F3642" w:rsidRPr="00CD5C1A" w:rsidRDefault="004648C5" w:rsidP="00AA21B2">
            <w:pPr>
              <w:jc w:val="both"/>
              <w:rPr>
                <w:sz w:val="20"/>
                <w:szCs w:val="20"/>
              </w:rPr>
            </w:pPr>
            <w:r>
              <w:rPr>
                <w:sz w:val="20"/>
                <w:szCs w:val="20"/>
              </w:rPr>
              <w:t>25</w:t>
            </w:r>
          </w:p>
        </w:tc>
        <w:tc>
          <w:tcPr>
            <w:tcW w:w="6379" w:type="dxa"/>
          </w:tcPr>
          <w:p w:rsidR="008F3642" w:rsidRDefault="008F3642" w:rsidP="00AA21B2">
            <w:pPr>
              <w:jc w:val="both"/>
              <w:rPr>
                <w:sz w:val="20"/>
                <w:szCs w:val="20"/>
              </w:rPr>
            </w:pPr>
            <w:r w:rsidRPr="00011C2D">
              <w:rPr>
                <w:sz w:val="20"/>
                <w:szCs w:val="20"/>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Pr>
                <w:sz w:val="20"/>
                <w:szCs w:val="20"/>
              </w:rPr>
              <w:t>214-</w:t>
            </w:r>
            <w:r w:rsidRPr="00011C2D">
              <w:rPr>
                <w:sz w:val="20"/>
                <w:szCs w:val="20"/>
              </w:rPr>
              <w:t>Федеральным законом, путем размещения ее в единой информационной системе жилищного строительства</w:t>
            </w:r>
            <w:r>
              <w:rPr>
                <w:sz w:val="20"/>
                <w:szCs w:val="20"/>
              </w:rPr>
              <w:t>.</w:t>
            </w:r>
          </w:p>
          <w:p w:rsidR="008F3642" w:rsidRPr="007F125D" w:rsidRDefault="008F3642" w:rsidP="008F3642">
            <w:pPr>
              <w:jc w:val="both"/>
              <w:rPr>
                <w:sz w:val="20"/>
                <w:szCs w:val="20"/>
              </w:rPr>
            </w:pPr>
            <w:r>
              <w:rPr>
                <w:sz w:val="20"/>
                <w:szCs w:val="20"/>
              </w:rPr>
              <w:t xml:space="preserve">Застройщиком размещены </w:t>
            </w:r>
            <w:r w:rsidRPr="008F3642">
              <w:rPr>
                <w:sz w:val="20"/>
                <w:szCs w:val="20"/>
              </w:rPr>
              <w:t>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tc>
        <w:tc>
          <w:tcPr>
            <w:tcW w:w="1559" w:type="dxa"/>
          </w:tcPr>
          <w:p w:rsidR="008F3642" w:rsidRPr="00CD5C1A" w:rsidRDefault="008F3642" w:rsidP="00AA21B2">
            <w:pPr>
              <w:jc w:val="both"/>
              <w:rPr>
                <w:sz w:val="20"/>
                <w:szCs w:val="20"/>
              </w:rPr>
            </w:pPr>
          </w:p>
        </w:tc>
        <w:tc>
          <w:tcPr>
            <w:tcW w:w="1701" w:type="dxa"/>
          </w:tcPr>
          <w:p w:rsidR="008F3642" w:rsidRPr="00CD5C1A" w:rsidRDefault="008F3642" w:rsidP="00AA21B2">
            <w:pPr>
              <w:jc w:val="both"/>
              <w:rPr>
                <w:sz w:val="20"/>
                <w:szCs w:val="20"/>
              </w:rPr>
            </w:pPr>
          </w:p>
        </w:tc>
      </w:tr>
      <w:tr w:rsidR="008F3642" w:rsidRPr="00CD5C1A" w:rsidTr="00AA21B2">
        <w:trPr>
          <w:gridAfter w:val="1"/>
          <w:wAfter w:w="6" w:type="dxa"/>
        </w:trPr>
        <w:tc>
          <w:tcPr>
            <w:tcW w:w="846" w:type="dxa"/>
            <w:vMerge/>
          </w:tcPr>
          <w:p w:rsidR="008F3642" w:rsidRPr="00CD5C1A" w:rsidRDefault="008F3642" w:rsidP="00AA21B2">
            <w:pPr>
              <w:jc w:val="both"/>
              <w:rPr>
                <w:sz w:val="20"/>
                <w:szCs w:val="20"/>
              </w:rPr>
            </w:pPr>
          </w:p>
        </w:tc>
        <w:tc>
          <w:tcPr>
            <w:tcW w:w="6379" w:type="dxa"/>
          </w:tcPr>
          <w:p w:rsidR="008F3642" w:rsidRPr="00CD5C1A" w:rsidRDefault="008F3642" w:rsidP="00AA21B2">
            <w:pPr>
              <w:jc w:val="both"/>
              <w:rPr>
                <w:sz w:val="20"/>
                <w:szCs w:val="20"/>
              </w:rPr>
            </w:pPr>
            <w:r w:rsidRPr="007F125D">
              <w:rPr>
                <w:sz w:val="20"/>
                <w:szCs w:val="20"/>
              </w:rPr>
              <w:t>Требование законодательства</w:t>
            </w:r>
          </w:p>
        </w:tc>
        <w:tc>
          <w:tcPr>
            <w:tcW w:w="3260" w:type="dxa"/>
            <w:gridSpan w:val="2"/>
          </w:tcPr>
          <w:p w:rsidR="008F3642" w:rsidRPr="00CD5C1A" w:rsidRDefault="008F3642" w:rsidP="00D03472">
            <w:pPr>
              <w:jc w:val="both"/>
              <w:rPr>
                <w:sz w:val="20"/>
                <w:szCs w:val="20"/>
              </w:rPr>
            </w:pPr>
            <w:r>
              <w:rPr>
                <w:sz w:val="20"/>
                <w:szCs w:val="20"/>
              </w:rPr>
              <w:t>П.14 ч</w:t>
            </w:r>
            <w:r w:rsidRPr="00CD5C1A">
              <w:rPr>
                <w:sz w:val="20"/>
                <w:szCs w:val="20"/>
              </w:rPr>
              <w:t>.</w:t>
            </w:r>
            <w:r>
              <w:rPr>
                <w:sz w:val="20"/>
                <w:szCs w:val="20"/>
              </w:rPr>
              <w:t>2</w:t>
            </w:r>
            <w:r w:rsidRPr="00CD5C1A">
              <w:rPr>
                <w:sz w:val="20"/>
                <w:szCs w:val="20"/>
              </w:rPr>
              <w:t xml:space="preserve"> ст.</w:t>
            </w:r>
            <w:r>
              <w:rPr>
                <w:sz w:val="20"/>
                <w:szCs w:val="20"/>
              </w:rPr>
              <w:t>3.1</w:t>
            </w:r>
            <w:r w:rsidRPr="00CD5C1A">
              <w:rPr>
                <w:sz w:val="20"/>
                <w:szCs w:val="20"/>
              </w:rPr>
              <w:t xml:space="preserve"> 214-Федерального закона (прикрепить)</w:t>
            </w:r>
          </w:p>
        </w:tc>
      </w:tr>
      <w:tr w:rsidR="00750D86" w:rsidRPr="00CD5C1A" w:rsidTr="00807CB9">
        <w:trPr>
          <w:gridAfter w:val="1"/>
          <w:wAfter w:w="6" w:type="dxa"/>
        </w:trPr>
        <w:tc>
          <w:tcPr>
            <w:tcW w:w="846" w:type="dxa"/>
            <w:vMerge w:val="restart"/>
          </w:tcPr>
          <w:p w:rsidR="00750D86" w:rsidRPr="00CD5C1A" w:rsidRDefault="004648C5" w:rsidP="00807CB9">
            <w:pPr>
              <w:jc w:val="both"/>
              <w:rPr>
                <w:sz w:val="20"/>
                <w:szCs w:val="20"/>
              </w:rPr>
            </w:pPr>
            <w:r>
              <w:rPr>
                <w:sz w:val="20"/>
                <w:szCs w:val="20"/>
              </w:rPr>
              <w:t>26</w:t>
            </w:r>
          </w:p>
        </w:tc>
        <w:tc>
          <w:tcPr>
            <w:tcW w:w="6379" w:type="dxa"/>
          </w:tcPr>
          <w:p w:rsidR="00750D86" w:rsidRPr="007F125D" w:rsidRDefault="00750D86" w:rsidP="00862079">
            <w:pPr>
              <w:jc w:val="both"/>
              <w:rPr>
                <w:sz w:val="20"/>
                <w:szCs w:val="20"/>
              </w:rPr>
            </w:pPr>
            <w:r w:rsidRPr="00750D86">
              <w:rPr>
                <w:sz w:val="20"/>
                <w:szCs w:val="20"/>
              </w:rPr>
              <w:t>Руководител</w:t>
            </w:r>
            <w:r w:rsidR="00D03472">
              <w:rPr>
                <w:sz w:val="20"/>
                <w:szCs w:val="20"/>
              </w:rPr>
              <w:t>ь</w:t>
            </w:r>
            <w:r w:rsidRPr="00750D86">
              <w:rPr>
                <w:sz w:val="20"/>
                <w:szCs w:val="20"/>
              </w:rPr>
              <w:t xml:space="preserve"> застройщика или главны</w:t>
            </w:r>
            <w:r w:rsidR="00D03472">
              <w:rPr>
                <w:sz w:val="20"/>
                <w:szCs w:val="20"/>
              </w:rPr>
              <w:t>й</w:t>
            </w:r>
            <w:r w:rsidRPr="00750D86">
              <w:rPr>
                <w:sz w:val="20"/>
                <w:szCs w:val="20"/>
              </w:rPr>
              <w:t xml:space="preserve"> бухгалтер застройщика </w:t>
            </w:r>
            <w:r w:rsidR="00862079">
              <w:rPr>
                <w:sz w:val="20"/>
                <w:szCs w:val="20"/>
              </w:rPr>
              <w:t>–</w:t>
            </w:r>
            <w:r>
              <w:rPr>
                <w:sz w:val="20"/>
                <w:szCs w:val="20"/>
              </w:rPr>
              <w:t xml:space="preserve"> </w:t>
            </w:r>
            <w:r w:rsidR="00862079">
              <w:rPr>
                <w:sz w:val="20"/>
                <w:szCs w:val="20"/>
              </w:rPr>
              <w:t xml:space="preserve">является </w:t>
            </w:r>
            <w:r w:rsidRPr="00750D86">
              <w:rPr>
                <w:sz w:val="20"/>
                <w:szCs w:val="20"/>
              </w:rPr>
              <w:t>лицо</w:t>
            </w:r>
            <w:r w:rsidR="00862079">
              <w:rPr>
                <w:sz w:val="20"/>
                <w:szCs w:val="20"/>
              </w:rPr>
              <w:t>м</w:t>
            </w:r>
            <w:r w:rsidRPr="00750D86">
              <w:rPr>
                <w:sz w:val="20"/>
                <w:szCs w:val="20"/>
              </w:rPr>
              <w:t>, имеющ</w:t>
            </w:r>
            <w:r w:rsidR="00862079">
              <w:rPr>
                <w:sz w:val="20"/>
                <w:szCs w:val="20"/>
              </w:rPr>
              <w:t>им</w:t>
            </w:r>
            <w:r w:rsidRPr="00750D86">
              <w:rPr>
                <w:sz w:val="20"/>
                <w:szCs w:val="20"/>
              </w:rPr>
              <w:t xml:space="preserve"> неснятую или непогашенную судимость за преступления в сфере экономической деятельности или преступления против государственной власти</w:t>
            </w:r>
          </w:p>
        </w:tc>
        <w:tc>
          <w:tcPr>
            <w:tcW w:w="1559" w:type="dxa"/>
          </w:tcPr>
          <w:p w:rsidR="00750D86" w:rsidRPr="00CD5C1A" w:rsidRDefault="00750D86" w:rsidP="00807CB9">
            <w:pPr>
              <w:jc w:val="both"/>
              <w:rPr>
                <w:sz w:val="20"/>
                <w:szCs w:val="20"/>
              </w:rPr>
            </w:pPr>
          </w:p>
        </w:tc>
        <w:tc>
          <w:tcPr>
            <w:tcW w:w="1701" w:type="dxa"/>
          </w:tcPr>
          <w:p w:rsidR="00750D86" w:rsidRPr="00CD5C1A" w:rsidRDefault="00750D86" w:rsidP="00807CB9">
            <w:pPr>
              <w:jc w:val="both"/>
              <w:rPr>
                <w:sz w:val="20"/>
                <w:szCs w:val="20"/>
              </w:rPr>
            </w:pPr>
          </w:p>
        </w:tc>
      </w:tr>
      <w:tr w:rsidR="00750D86" w:rsidRPr="00CD5C1A" w:rsidTr="00807CB9">
        <w:trPr>
          <w:gridAfter w:val="1"/>
          <w:wAfter w:w="6" w:type="dxa"/>
        </w:trPr>
        <w:tc>
          <w:tcPr>
            <w:tcW w:w="846" w:type="dxa"/>
            <w:vMerge/>
          </w:tcPr>
          <w:p w:rsidR="00750D86" w:rsidRPr="00CD5C1A" w:rsidRDefault="00750D86" w:rsidP="00807CB9">
            <w:pPr>
              <w:jc w:val="both"/>
              <w:rPr>
                <w:sz w:val="20"/>
                <w:szCs w:val="20"/>
              </w:rPr>
            </w:pPr>
          </w:p>
        </w:tc>
        <w:tc>
          <w:tcPr>
            <w:tcW w:w="6379" w:type="dxa"/>
          </w:tcPr>
          <w:p w:rsidR="00750D86" w:rsidRPr="00CD5C1A" w:rsidRDefault="00750D86" w:rsidP="00807CB9">
            <w:pPr>
              <w:jc w:val="both"/>
              <w:rPr>
                <w:sz w:val="20"/>
                <w:szCs w:val="20"/>
              </w:rPr>
            </w:pPr>
            <w:r w:rsidRPr="007F125D">
              <w:rPr>
                <w:sz w:val="20"/>
                <w:szCs w:val="20"/>
              </w:rPr>
              <w:t>Требование законодательства</w:t>
            </w:r>
          </w:p>
        </w:tc>
        <w:tc>
          <w:tcPr>
            <w:tcW w:w="3260" w:type="dxa"/>
            <w:gridSpan w:val="2"/>
          </w:tcPr>
          <w:p w:rsidR="00750D86" w:rsidRPr="00CD5C1A" w:rsidRDefault="00750D86" w:rsidP="00D03472">
            <w:pPr>
              <w:jc w:val="both"/>
              <w:rPr>
                <w:sz w:val="20"/>
                <w:szCs w:val="20"/>
              </w:rPr>
            </w:pPr>
            <w:r>
              <w:rPr>
                <w:sz w:val="20"/>
                <w:szCs w:val="20"/>
              </w:rPr>
              <w:t>П.1 ч</w:t>
            </w:r>
            <w:r w:rsidRPr="00CD5C1A">
              <w:rPr>
                <w:sz w:val="20"/>
                <w:szCs w:val="20"/>
              </w:rPr>
              <w:t>.</w:t>
            </w:r>
            <w:r w:rsidR="00D03472">
              <w:rPr>
                <w:sz w:val="20"/>
                <w:szCs w:val="20"/>
              </w:rPr>
              <w:t>3</w:t>
            </w:r>
            <w:r w:rsidRPr="00CD5C1A">
              <w:rPr>
                <w:sz w:val="20"/>
                <w:szCs w:val="20"/>
              </w:rPr>
              <w:t xml:space="preserve"> ст.</w:t>
            </w:r>
            <w:r>
              <w:rPr>
                <w:sz w:val="20"/>
                <w:szCs w:val="20"/>
              </w:rPr>
              <w:t>3.</w:t>
            </w:r>
            <w:r w:rsidR="00D03472">
              <w:rPr>
                <w:sz w:val="20"/>
                <w:szCs w:val="20"/>
              </w:rPr>
              <w:t>2</w:t>
            </w:r>
            <w:r w:rsidRPr="00CD5C1A">
              <w:rPr>
                <w:sz w:val="20"/>
                <w:szCs w:val="20"/>
              </w:rPr>
              <w:t xml:space="preserve"> 214-Федерального закона (прикрепить)</w:t>
            </w:r>
          </w:p>
        </w:tc>
      </w:tr>
      <w:tr w:rsidR="00D03472" w:rsidRPr="00CD5C1A" w:rsidTr="00807CB9">
        <w:trPr>
          <w:gridAfter w:val="1"/>
          <w:wAfter w:w="6" w:type="dxa"/>
        </w:trPr>
        <w:tc>
          <w:tcPr>
            <w:tcW w:w="846" w:type="dxa"/>
            <w:vMerge w:val="restart"/>
          </w:tcPr>
          <w:p w:rsidR="00D03472" w:rsidRPr="00CD5C1A" w:rsidRDefault="004648C5" w:rsidP="00807CB9">
            <w:pPr>
              <w:jc w:val="both"/>
              <w:rPr>
                <w:sz w:val="20"/>
                <w:szCs w:val="20"/>
              </w:rPr>
            </w:pPr>
            <w:r>
              <w:rPr>
                <w:sz w:val="20"/>
                <w:szCs w:val="20"/>
              </w:rPr>
              <w:t>27</w:t>
            </w:r>
          </w:p>
        </w:tc>
        <w:tc>
          <w:tcPr>
            <w:tcW w:w="6379" w:type="dxa"/>
          </w:tcPr>
          <w:p w:rsidR="00D03472" w:rsidRPr="007F125D" w:rsidRDefault="00D03472" w:rsidP="00862079">
            <w:pPr>
              <w:jc w:val="both"/>
              <w:rPr>
                <w:sz w:val="20"/>
                <w:szCs w:val="20"/>
              </w:rPr>
            </w:pPr>
            <w:r w:rsidRPr="00750D86">
              <w:rPr>
                <w:sz w:val="20"/>
                <w:szCs w:val="20"/>
              </w:rPr>
              <w:t>Руководител</w:t>
            </w:r>
            <w:r>
              <w:rPr>
                <w:sz w:val="20"/>
                <w:szCs w:val="20"/>
              </w:rPr>
              <w:t>ь</w:t>
            </w:r>
            <w:r w:rsidRPr="00750D86">
              <w:rPr>
                <w:sz w:val="20"/>
                <w:szCs w:val="20"/>
              </w:rPr>
              <w:t xml:space="preserve"> застройщика или главны</w:t>
            </w:r>
            <w:r>
              <w:rPr>
                <w:sz w:val="20"/>
                <w:szCs w:val="20"/>
              </w:rPr>
              <w:t>й</w:t>
            </w:r>
            <w:r w:rsidRPr="00750D86">
              <w:rPr>
                <w:sz w:val="20"/>
                <w:szCs w:val="20"/>
              </w:rPr>
              <w:t xml:space="preserve"> бухгалтер застройщика </w:t>
            </w:r>
            <w:r w:rsidR="00862079">
              <w:rPr>
                <w:sz w:val="20"/>
                <w:szCs w:val="20"/>
              </w:rPr>
              <w:t>–</w:t>
            </w:r>
            <w:r>
              <w:rPr>
                <w:sz w:val="20"/>
                <w:szCs w:val="20"/>
              </w:rPr>
              <w:t xml:space="preserve"> </w:t>
            </w:r>
            <w:r w:rsidR="00862079">
              <w:rPr>
                <w:sz w:val="20"/>
                <w:szCs w:val="20"/>
              </w:rPr>
              <w:t xml:space="preserve">является </w:t>
            </w:r>
            <w:r w:rsidRPr="00D03472">
              <w:rPr>
                <w:sz w:val="20"/>
                <w:szCs w:val="20"/>
              </w:rPr>
              <w:t>лицо</w:t>
            </w:r>
            <w:r w:rsidR="00862079">
              <w:rPr>
                <w:sz w:val="20"/>
                <w:szCs w:val="20"/>
              </w:rPr>
              <w:t>м</w:t>
            </w:r>
            <w:r w:rsidRPr="00D03472">
              <w:rPr>
                <w:sz w:val="20"/>
                <w:szCs w:val="20"/>
              </w:rPr>
              <w:t xml:space="preserve">, в отношении которого </w:t>
            </w:r>
            <w:r w:rsidR="00862079">
              <w:rPr>
                <w:sz w:val="20"/>
                <w:szCs w:val="20"/>
              </w:rPr>
              <w:t xml:space="preserve">не </w:t>
            </w:r>
            <w:r w:rsidRPr="00D03472">
              <w:rPr>
                <w:sz w:val="20"/>
                <w:szCs w:val="20"/>
              </w:rPr>
              <w:t>истек срок, в течение которого оно считается подвергнутым административному наказанию в виде дисквалификации</w:t>
            </w:r>
          </w:p>
        </w:tc>
        <w:tc>
          <w:tcPr>
            <w:tcW w:w="1559" w:type="dxa"/>
          </w:tcPr>
          <w:p w:rsidR="00D03472" w:rsidRPr="00CD5C1A" w:rsidRDefault="00D03472" w:rsidP="00807CB9">
            <w:pPr>
              <w:jc w:val="both"/>
              <w:rPr>
                <w:sz w:val="20"/>
                <w:szCs w:val="20"/>
              </w:rPr>
            </w:pPr>
          </w:p>
        </w:tc>
        <w:tc>
          <w:tcPr>
            <w:tcW w:w="1701" w:type="dxa"/>
          </w:tcPr>
          <w:p w:rsidR="00D03472" w:rsidRPr="00CD5C1A" w:rsidRDefault="00D03472" w:rsidP="00807CB9">
            <w:pPr>
              <w:jc w:val="both"/>
              <w:rPr>
                <w:sz w:val="20"/>
                <w:szCs w:val="20"/>
              </w:rPr>
            </w:pPr>
          </w:p>
        </w:tc>
      </w:tr>
      <w:tr w:rsidR="00D03472" w:rsidRPr="00CD5C1A" w:rsidTr="00807CB9">
        <w:trPr>
          <w:gridAfter w:val="1"/>
          <w:wAfter w:w="6" w:type="dxa"/>
        </w:trPr>
        <w:tc>
          <w:tcPr>
            <w:tcW w:w="846" w:type="dxa"/>
            <w:vMerge/>
          </w:tcPr>
          <w:p w:rsidR="00D03472" w:rsidRPr="00CD5C1A" w:rsidRDefault="00D03472" w:rsidP="00807CB9">
            <w:pPr>
              <w:jc w:val="both"/>
              <w:rPr>
                <w:sz w:val="20"/>
                <w:szCs w:val="20"/>
              </w:rPr>
            </w:pPr>
          </w:p>
        </w:tc>
        <w:tc>
          <w:tcPr>
            <w:tcW w:w="6379" w:type="dxa"/>
          </w:tcPr>
          <w:p w:rsidR="00D03472" w:rsidRPr="00CD5C1A" w:rsidRDefault="00D03472" w:rsidP="00807CB9">
            <w:pPr>
              <w:jc w:val="both"/>
              <w:rPr>
                <w:sz w:val="20"/>
                <w:szCs w:val="20"/>
              </w:rPr>
            </w:pPr>
            <w:r w:rsidRPr="007F125D">
              <w:rPr>
                <w:sz w:val="20"/>
                <w:szCs w:val="20"/>
              </w:rPr>
              <w:t>Требование законодательства</w:t>
            </w:r>
          </w:p>
        </w:tc>
        <w:tc>
          <w:tcPr>
            <w:tcW w:w="3260" w:type="dxa"/>
            <w:gridSpan w:val="2"/>
          </w:tcPr>
          <w:p w:rsidR="00D03472" w:rsidRPr="00CD5C1A" w:rsidRDefault="00D03472" w:rsidP="00D03472">
            <w:pPr>
              <w:jc w:val="both"/>
              <w:rPr>
                <w:sz w:val="20"/>
                <w:szCs w:val="20"/>
              </w:rPr>
            </w:pPr>
            <w:r>
              <w:rPr>
                <w:sz w:val="20"/>
                <w:szCs w:val="20"/>
              </w:rPr>
              <w:t>П.2 ч</w:t>
            </w:r>
            <w:r w:rsidRPr="00CD5C1A">
              <w:rPr>
                <w:sz w:val="20"/>
                <w:szCs w:val="20"/>
              </w:rPr>
              <w:t>.</w:t>
            </w:r>
            <w:r>
              <w:rPr>
                <w:sz w:val="20"/>
                <w:szCs w:val="20"/>
              </w:rPr>
              <w:t>3</w:t>
            </w:r>
            <w:r w:rsidRPr="00CD5C1A">
              <w:rPr>
                <w:sz w:val="20"/>
                <w:szCs w:val="20"/>
              </w:rPr>
              <w:t xml:space="preserve"> ст.</w:t>
            </w:r>
            <w:r>
              <w:rPr>
                <w:sz w:val="20"/>
                <w:szCs w:val="20"/>
              </w:rPr>
              <w:t>3.2</w:t>
            </w:r>
            <w:r w:rsidRPr="00CD5C1A">
              <w:rPr>
                <w:sz w:val="20"/>
                <w:szCs w:val="20"/>
              </w:rPr>
              <w:t xml:space="preserve"> 214-Федерального закона (прикрепить)</w:t>
            </w:r>
          </w:p>
        </w:tc>
      </w:tr>
      <w:tr w:rsidR="00D03472" w:rsidRPr="00CD5C1A" w:rsidTr="00807CB9">
        <w:trPr>
          <w:gridAfter w:val="1"/>
          <w:wAfter w:w="6" w:type="dxa"/>
        </w:trPr>
        <w:tc>
          <w:tcPr>
            <w:tcW w:w="846" w:type="dxa"/>
            <w:vMerge w:val="restart"/>
          </w:tcPr>
          <w:p w:rsidR="00D03472" w:rsidRPr="00CD5C1A" w:rsidRDefault="004648C5" w:rsidP="00807CB9">
            <w:pPr>
              <w:jc w:val="both"/>
              <w:rPr>
                <w:sz w:val="20"/>
                <w:szCs w:val="20"/>
              </w:rPr>
            </w:pPr>
            <w:r>
              <w:rPr>
                <w:sz w:val="20"/>
                <w:szCs w:val="20"/>
              </w:rPr>
              <w:t>28</w:t>
            </w:r>
          </w:p>
        </w:tc>
        <w:tc>
          <w:tcPr>
            <w:tcW w:w="6379" w:type="dxa"/>
          </w:tcPr>
          <w:p w:rsidR="00D03472" w:rsidRPr="007F125D" w:rsidRDefault="00D03472" w:rsidP="00862079">
            <w:pPr>
              <w:jc w:val="both"/>
              <w:rPr>
                <w:sz w:val="20"/>
                <w:szCs w:val="20"/>
              </w:rPr>
            </w:pPr>
            <w:r w:rsidRPr="00750D86">
              <w:rPr>
                <w:sz w:val="20"/>
                <w:szCs w:val="20"/>
              </w:rPr>
              <w:t>Руководител</w:t>
            </w:r>
            <w:r>
              <w:rPr>
                <w:sz w:val="20"/>
                <w:szCs w:val="20"/>
              </w:rPr>
              <w:t>ь</w:t>
            </w:r>
            <w:r w:rsidRPr="00750D86">
              <w:rPr>
                <w:sz w:val="20"/>
                <w:szCs w:val="20"/>
              </w:rPr>
              <w:t xml:space="preserve"> застройщика или главны</w:t>
            </w:r>
            <w:r>
              <w:rPr>
                <w:sz w:val="20"/>
                <w:szCs w:val="20"/>
              </w:rPr>
              <w:t>й</w:t>
            </w:r>
            <w:r w:rsidRPr="00750D86">
              <w:rPr>
                <w:sz w:val="20"/>
                <w:szCs w:val="20"/>
              </w:rPr>
              <w:t xml:space="preserve"> бухгалтер застройщика </w:t>
            </w:r>
            <w:r>
              <w:rPr>
                <w:sz w:val="20"/>
                <w:szCs w:val="20"/>
              </w:rPr>
              <w:t>-</w:t>
            </w:r>
            <w:r w:rsidR="00862079">
              <w:rPr>
                <w:sz w:val="20"/>
                <w:szCs w:val="20"/>
              </w:rPr>
              <w:t xml:space="preserve"> является</w:t>
            </w:r>
            <w:r>
              <w:rPr>
                <w:sz w:val="20"/>
                <w:szCs w:val="20"/>
              </w:rPr>
              <w:t xml:space="preserve"> </w:t>
            </w:r>
            <w:r w:rsidR="00C13C7F" w:rsidRPr="00C13C7F">
              <w:rPr>
                <w:sz w:val="20"/>
                <w:szCs w:val="20"/>
              </w:rPr>
              <w:t>лицо</w:t>
            </w:r>
            <w:r w:rsidR="00862079">
              <w:rPr>
                <w:sz w:val="20"/>
                <w:szCs w:val="20"/>
              </w:rPr>
              <w:t>м</w:t>
            </w:r>
            <w:r w:rsidR="00C13C7F" w:rsidRPr="00C13C7F">
              <w:rPr>
                <w:sz w:val="20"/>
                <w:szCs w:val="20"/>
              </w:rPr>
              <w:t xml:space="preserve">, которое было привлечено в соответствии с Федеральным законом от 26 октября 2002 года </w:t>
            </w:r>
            <w:r w:rsidR="00C13C7F">
              <w:rPr>
                <w:sz w:val="20"/>
                <w:szCs w:val="20"/>
              </w:rPr>
              <w:t>№</w:t>
            </w:r>
            <w:r w:rsidR="00C13C7F" w:rsidRPr="00C13C7F">
              <w:rPr>
                <w:sz w:val="20"/>
                <w:szCs w:val="20"/>
              </w:rPr>
              <w:t xml:space="preserve">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w:t>
            </w:r>
            <w:r w:rsidR="00862079">
              <w:rPr>
                <w:sz w:val="20"/>
                <w:szCs w:val="20"/>
              </w:rPr>
              <w:t>менее</w:t>
            </w:r>
            <w:r w:rsidR="00C13C7F" w:rsidRPr="00C13C7F">
              <w:rPr>
                <w:sz w:val="20"/>
                <w:szCs w:val="20"/>
              </w:rPr>
              <w:t xml:space="preserve"> пяти лет</w:t>
            </w:r>
          </w:p>
        </w:tc>
        <w:tc>
          <w:tcPr>
            <w:tcW w:w="1559" w:type="dxa"/>
          </w:tcPr>
          <w:p w:rsidR="00D03472" w:rsidRPr="00CD5C1A" w:rsidRDefault="00D03472" w:rsidP="00807CB9">
            <w:pPr>
              <w:jc w:val="both"/>
              <w:rPr>
                <w:sz w:val="20"/>
                <w:szCs w:val="20"/>
              </w:rPr>
            </w:pPr>
          </w:p>
        </w:tc>
        <w:tc>
          <w:tcPr>
            <w:tcW w:w="1701" w:type="dxa"/>
          </w:tcPr>
          <w:p w:rsidR="00D03472" w:rsidRPr="00CD5C1A" w:rsidRDefault="00D03472" w:rsidP="00807CB9">
            <w:pPr>
              <w:jc w:val="both"/>
              <w:rPr>
                <w:sz w:val="20"/>
                <w:szCs w:val="20"/>
              </w:rPr>
            </w:pPr>
          </w:p>
        </w:tc>
      </w:tr>
      <w:tr w:rsidR="00D03472" w:rsidRPr="00CD5C1A" w:rsidTr="00807CB9">
        <w:trPr>
          <w:gridAfter w:val="1"/>
          <w:wAfter w:w="6" w:type="dxa"/>
        </w:trPr>
        <w:tc>
          <w:tcPr>
            <w:tcW w:w="846" w:type="dxa"/>
            <w:vMerge/>
          </w:tcPr>
          <w:p w:rsidR="00D03472" w:rsidRPr="00CD5C1A" w:rsidRDefault="00D03472" w:rsidP="00807CB9">
            <w:pPr>
              <w:jc w:val="both"/>
              <w:rPr>
                <w:sz w:val="20"/>
                <w:szCs w:val="20"/>
              </w:rPr>
            </w:pPr>
          </w:p>
        </w:tc>
        <w:tc>
          <w:tcPr>
            <w:tcW w:w="6379" w:type="dxa"/>
          </w:tcPr>
          <w:p w:rsidR="00D03472" w:rsidRPr="00CD5C1A" w:rsidRDefault="00D03472" w:rsidP="00807CB9">
            <w:pPr>
              <w:jc w:val="both"/>
              <w:rPr>
                <w:sz w:val="20"/>
                <w:szCs w:val="20"/>
              </w:rPr>
            </w:pPr>
            <w:r w:rsidRPr="007F125D">
              <w:rPr>
                <w:sz w:val="20"/>
                <w:szCs w:val="20"/>
              </w:rPr>
              <w:t>Требование законодательства</w:t>
            </w:r>
          </w:p>
        </w:tc>
        <w:tc>
          <w:tcPr>
            <w:tcW w:w="3260" w:type="dxa"/>
            <w:gridSpan w:val="2"/>
          </w:tcPr>
          <w:p w:rsidR="00D03472" w:rsidRPr="00CD5C1A" w:rsidRDefault="00D03472" w:rsidP="00862079">
            <w:pPr>
              <w:jc w:val="both"/>
              <w:rPr>
                <w:sz w:val="20"/>
                <w:szCs w:val="20"/>
              </w:rPr>
            </w:pPr>
            <w:r>
              <w:rPr>
                <w:sz w:val="20"/>
                <w:szCs w:val="20"/>
              </w:rPr>
              <w:t>П.</w:t>
            </w:r>
            <w:r w:rsidR="00862079">
              <w:rPr>
                <w:sz w:val="20"/>
                <w:szCs w:val="20"/>
              </w:rPr>
              <w:t>3</w:t>
            </w:r>
            <w:r>
              <w:rPr>
                <w:sz w:val="20"/>
                <w:szCs w:val="20"/>
              </w:rPr>
              <w:t xml:space="preserve"> ч</w:t>
            </w:r>
            <w:r w:rsidRPr="00CD5C1A">
              <w:rPr>
                <w:sz w:val="20"/>
                <w:szCs w:val="20"/>
              </w:rPr>
              <w:t>.</w:t>
            </w:r>
            <w:r>
              <w:rPr>
                <w:sz w:val="20"/>
                <w:szCs w:val="20"/>
              </w:rPr>
              <w:t>3</w:t>
            </w:r>
            <w:r w:rsidRPr="00CD5C1A">
              <w:rPr>
                <w:sz w:val="20"/>
                <w:szCs w:val="20"/>
              </w:rPr>
              <w:t xml:space="preserve"> ст.</w:t>
            </w:r>
            <w:r>
              <w:rPr>
                <w:sz w:val="20"/>
                <w:szCs w:val="20"/>
              </w:rPr>
              <w:t>3.2</w:t>
            </w:r>
            <w:r w:rsidRPr="00CD5C1A">
              <w:rPr>
                <w:sz w:val="20"/>
                <w:szCs w:val="20"/>
              </w:rPr>
              <w:t xml:space="preserve"> 214-Федерального закона (прикрепить)</w:t>
            </w:r>
          </w:p>
        </w:tc>
      </w:tr>
      <w:tr w:rsidR="00862079" w:rsidRPr="00CD5C1A" w:rsidTr="00807CB9">
        <w:trPr>
          <w:gridAfter w:val="1"/>
          <w:wAfter w:w="6" w:type="dxa"/>
        </w:trPr>
        <w:tc>
          <w:tcPr>
            <w:tcW w:w="846" w:type="dxa"/>
            <w:vMerge w:val="restart"/>
          </w:tcPr>
          <w:p w:rsidR="00862079" w:rsidRPr="00CD5C1A" w:rsidRDefault="004648C5" w:rsidP="00807CB9">
            <w:pPr>
              <w:jc w:val="both"/>
              <w:rPr>
                <w:sz w:val="20"/>
                <w:szCs w:val="20"/>
              </w:rPr>
            </w:pPr>
            <w:r>
              <w:rPr>
                <w:sz w:val="20"/>
                <w:szCs w:val="20"/>
              </w:rPr>
              <w:t>29</w:t>
            </w:r>
          </w:p>
        </w:tc>
        <w:tc>
          <w:tcPr>
            <w:tcW w:w="6379" w:type="dxa"/>
          </w:tcPr>
          <w:p w:rsidR="00862079" w:rsidRPr="00AE1FD6" w:rsidRDefault="00862079" w:rsidP="00AE1FD6">
            <w:pPr>
              <w:jc w:val="both"/>
              <w:rPr>
                <w:sz w:val="20"/>
                <w:szCs w:val="20"/>
              </w:rPr>
            </w:pPr>
            <w:r w:rsidRPr="00AE1FD6">
              <w:rPr>
                <w:sz w:val="20"/>
                <w:szCs w:val="20"/>
              </w:rPr>
              <w:t>Руководитель застройщика или главный бухгалтер застройщика – является лицом,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 частью 2 статьи 19</w:t>
            </w:r>
            <w:r w:rsidR="00AE1FD6">
              <w:rPr>
                <w:sz w:val="20"/>
                <w:szCs w:val="20"/>
              </w:rPr>
              <w:t xml:space="preserve"> 214-</w:t>
            </w:r>
            <w:r w:rsidRPr="00AE1FD6">
              <w:rPr>
                <w:sz w:val="20"/>
                <w:szCs w:val="20"/>
              </w:rPr>
              <w:t xml:space="preserve">Федерального закона в уполномоченный орган исполнительной власти субъекта Российской Федерации, указанный в части 2 статьи 23 </w:t>
            </w:r>
            <w:r w:rsidR="00AE1FD6">
              <w:rPr>
                <w:sz w:val="20"/>
                <w:szCs w:val="20"/>
              </w:rPr>
              <w:t>214-</w:t>
            </w:r>
            <w:r w:rsidRPr="00AE1FD6">
              <w:rPr>
                <w:sz w:val="20"/>
                <w:szCs w:val="20"/>
              </w:rPr>
              <w:t>Федерального закона, которое было признано арбитражным судом несостоятельным (банкротом)</w:t>
            </w:r>
          </w:p>
        </w:tc>
        <w:tc>
          <w:tcPr>
            <w:tcW w:w="1559" w:type="dxa"/>
          </w:tcPr>
          <w:p w:rsidR="00862079" w:rsidRPr="00CD5C1A" w:rsidRDefault="00862079" w:rsidP="00807CB9">
            <w:pPr>
              <w:jc w:val="both"/>
              <w:rPr>
                <w:sz w:val="20"/>
                <w:szCs w:val="20"/>
              </w:rPr>
            </w:pPr>
          </w:p>
        </w:tc>
        <w:tc>
          <w:tcPr>
            <w:tcW w:w="1701" w:type="dxa"/>
          </w:tcPr>
          <w:p w:rsidR="00862079" w:rsidRPr="00CD5C1A" w:rsidRDefault="00862079" w:rsidP="00807CB9">
            <w:pPr>
              <w:jc w:val="both"/>
              <w:rPr>
                <w:sz w:val="20"/>
                <w:szCs w:val="20"/>
              </w:rPr>
            </w:pPr>
          </w:p>
        </w:tc>
      </w:tr>
      <w:tr w:rsidR="00862079" w:rsidRPr="00CD5C1A" w:rsidTr="00807CB9">
        <w:trPr>
          <w:gridAfter w:val="1"/>
          <w:wAfter w:w="6" w:type="dxa"/>
        </w:trPr>
        <w:tc>
          <w:tcPr>
            <w:tcW w:w="846" w:type="dxa"/>
            <w:vMerge/>
          </w:tcPr>
          <w:p w:rsidR="00862079" w:rsidRPr="00CD5C1A" w:rsidRDefault="00862079" w:rsidP="00807CB9">
            <w:pPr>
              <w:jc w:val="both"/>
              <w:rPr>
                <w:sz w:val="20"/>
                <w:szCs w:val="20"/>
              </w:rPr>
            </w:pPr>
          </w:p>
        </w:tc>
        <w:tc>
          <w:tcPr>
            <w:tcW w:w="6379" w:type="dxa"/>
          </w:tcPr>
          <w:p w:rsidR="00862079" w:rsidRPr="00CD5C1A" w:rsidRDefault="00862079" w:rsidP="00807CB9">
            <w:pPr>
              <w:jc w:val="both"/>
              <w:rPr>
                <w:sz w:val="20"/>
                <w:szCs w:val="20"/>
              </w:rPr>
            </w:pPr>
            <w:r w:rsidRPr="007F125D">
              <w:rPr>
                <w:sz w:val="20"/>
                <w:szCs w:val="20"/>
              </w:rPr>
              <w:t>Требование законодательства</w:t>
            </w:r>
          </w:p>
        </w:tc>
        <w:tc>
          <w:tcPr>
            <w:tcW w:w="3260" w:type="dxa"/>
            <w:gridSpan w:val="2"/>
          </w:tcPr>
          <w:p w:rsidR="00862079" w:rsidRPr="00CD5C1A" w:rsidRDefault="00862079" w:rsidP="00AE1FD6">
            <w:pPr>
              <w:jc w:val="both"/>
              <w:rPr>
                <w:sz w:val="20"/>
                <w:szCs w:val="20"/>
              </w:rPr>
            </w:pPr>
            <w:r>
              <w:rPr>
                <w:sz w:val="20"/>
                <w:szCs w:val="20"/>
              </w:rPr>
              <w:t>П.</w:t>
            </w:r>
            <w:r w:rsidR="00AE1FD6">
              <w:rPr>
                <w:sz w:val="20"/>
                <w:szCs w:val="20"/>
              </w:rPr>
              <w:t>4</w:t>
            </w:r>
            <w:r>
              <w:rPr>
                <w:sz w:val="20"/>
                <w:szCs w:val="20"/>
              </w:rPr>
              <w:t xml:space="preserve"> ч</w:t>
            </w:r>
            <w:r w:rsidRPr="00CD5C1A">
              <w:rPr>
                <w:sz w:val="20"/>
                <w:szCs w:val="20"/>
              </w:rPr>
              <w:t>.</w:t>
            </w:r>
            <w:r>
              <w:rPr>
                <w:sz w:val="20"/>
                <w:szCs w:val="20"/>
              </w:rPr>
              <w:t>3</w:t>
            </w:r>
            <w:r w:rsidRPr="00CD5C1A">
              <w:rPr>
                <w:sz w:val="20"/>
                <w:szCs w:val="20"/>
              </w:rPr>
              <w:t xml:space="preserve"> ст.</w:t>
            </w:r>
            <w:r>
              <w:rPr>
                <w:sz w:val="20"/>
                <w:szCs w:val="20"/>
              </w:rPr>
              <w:t>3.2</w:t>
            </w:r>
            <w:r w:rsidRPr="00CD5C1A">
              <w:rPr>
                <w:sz w:val="20"/>
                <w:szCs w:val="20"/>
              </w:rPr>
              <w:t xml:space="preserve"> 214-Федерального закона (прикрепить)</w:t>
            </w:r>
          </w:p>
        </w:tc>
      </w:tr>
      <w:tr w:rsidR="00AE1FD6" w:rsidRPr="00CD5C1A" w:rsidTr="00807CB9">
        <w:trPr>
          <w:gridAfter w:val="1"/>
          <w:wAfter w:w="6" w:type="dxa"/>
        </w:trPr>
        <w:tc>
          <w:tcPr>
            <w:tcW w:w="846" w:type="dxa"/>
            <w:vMerge w:val="restart"/>
          </w:tcPr>
          <w:p w:rsidR="00AE1FD6" w:rsidRPr="00CD5C1A" w:rsidRDefault="004648C5" w:rsidP="00807CB9">
            <w:pPr>
              <w:jc w:val="both"/>
              <w:rPr>
                <w:sz w:val="20"/>
                <w:szCs w:val="20"/>
              </w:rPr>
            </w:pPr>
            <w:r>
              <w:rPr>
                <w:sz w:val="20"/>
                <w:szCs w:val="20"/>
              </w:rPr>
              <w:t>30</w:t>
            </w:r>
          </w:p>
        </w:tc>
        <w:tc>
          <w:tcPr>
            <w:tcW w:w="6379" w:type="dxa"/>
          </w:tcPr>
          <w:p w:rsidR="00AE1FD6" w:rsidRPr="00B064FB" w:rsidRDefault="00AE1FD6" w:rsidP="00AE1FD6">
            <w:pPr>
              <w:jc w:val="both"/>
              <w:rPr>
                <w:sz w:val="20"/>
                <w:szCs w:val="20"/>
              </w:rPr>
            </w:pPr>
            <w:r w:rsidRPr="00B064FB">
              <w:rPr>
                <w:sz w:val="20"/>
                <w:szCs w:val="20"/>
              </w:rPr>
              <w:t>Руководитель застройщика или главный бухгалтер застройщика – является лицом,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19 214-Федерального закона в уполномоченный орган исполнительной власти субъекта Российской Федерации, указанный в части 2 статьи 23 214-Федерального закона, более пятью процентами акций (долей) застройщика, который был признан арбитражным судом несостоятельным (банкротом)</w:t>
            </w:r>
          </w:p>
        </w:tc>
        <w:tc>
          <w:tcPr>
            <w:tcW w:w="1559" w:type="dxa"/>
          </w:tcPr>
          <w:p w:rsidR="00AE1FD6" w:rsidRPr="00CD5C1A" w:rsidRDefault="00AE1FD6" w:rsidP="00807CB9">
            <w:pPr>
              <w:jc w:val="both"/>
              <w:rPr>
                <w:sz w:val="20"/>
                <w:szCs w:val="20"/>
              </w:rPr>
            </w:pPr>
          </w:p>
        </w:tc>
        <w:tc>
          <w:tcPr>
            <w:tcW w:w="1701" w:type="dxa"/>
          </w:tcPr>
          <w:p w:rsidR="00AE1FD6" w:rsidRPr="00CD5C1A" w:rsidRDefault="00AE1FD6" w:rsidP="00807CB9">
            <w:pPr>
              <w:jc w:val="both"/>
              <w:rPr>
                <w:sz w:val="20"/>
                <w:szCs w:val="20"/>
              </w:rPr>
            </w:pPr>
          </w:p>
        </w:tc>
      </w:tr>
      <w:tr w:rsidR="00AE1FD6" w:rsidRPr="00CD5C1A" w:rsidTr="00807CB9">
        <w:trPr>
          <w:gridAfter w:val="1"/>
          <w:wAfter w:w="6" w:type="dxa"/>
        </w:trPr>
        <w:tc>
          <w:tcPr>
            <w:tcW w:w="846" w:type="dxa"/>
            <w:vMerge/>
          </w:tcPr>
          <w:p w:rsidR="00AE1FD6" w:rsidRPr="00CD5C1A" w:rsidRDefault="00AE1FD6" w:rsidP="00807CB9">
            <w:pPr>
              <w:jc w:val="both"/>
              <w:rPr>
                <w:sz w:val="20"/>
                <w:szCs w:val="20"/>
              </w:rPr>
            </w:pPr>
          </w:p>
        </w:tc>
        <w:tc>
          <w:tcPr>
            <w:tcW w:w="6379" w:type="dxa"/>
          </w:tcPr>
          <w:p w:rsidR="00AE1FD6" w:rsidRPr="00B064FB" w:rsidRDefault="00AE1FD6" w:rsidP="00807CB9">
            <w:pPr>
              <w:jc w:val="both"/>
              <w:rPr>
                <w:sz w:val="20"/>
                <w:szCs w:val="20"/>
              </w:rPr>
            </w:pPr>
            <w:r w:rsidRPr="00B064FB">
              <w:rPr>
                <w:sz w:val="20"/>
                <w:szCs w:val="20"/>
              </w:rPr>
              <w:t>Требование законодательства</w:t>
            </w:r>
          </w:p>
        </w:tc>
        <w:tc>
          <w:tcPr>
            <w:tcW w:w="3260" w:type="dxa"/>
            <w:gridSpan w:val="2"/>
          </w:tcPr>
          <w:p w:rsidR="00AE1FD6" w:rsidRPr="00CD5C1A" w:rsidRDefault="00AE1FD6" w:rsidP="00AE1FD6">
            <w:pPr>
              <w:jc w:val="both"/>
              <w:rPr>
                <w:sz w:val="20"/>
                <w:szCs w:val="20"/>
              </w:rPr>
            </w:pPr>
            <w:r>
              <w:rPr>
                <w:sz w:val="20"/>
                <w:szCs w:val="20"/>
              </w:rPr>
              <w:t>П.5 ч</w:t>
            </w:r>
            <w:r w:rsidRPr="00CD5C1A">
              <w:rPr>
                <w:sz w:val="20"/>
                <w:szCs w:val="20"/>
              </w:rPr>
              <w:t>.</w:t>
            </w:r>
            <w:r>
              <w:rPr>
                <w:sz w:val="20"/>
                <w:szCs w:val="20"/>
              </w:rPr>
              <w:t>3</w:t>
            </w:r>
            <w:r w:rsidRPr="00CD5C1A">
              <w:rPr>
                <w:sz w:val="20"/>
                <w:szCs w:val="20"/>
              </w:rPr>
              <w:t xml:space="preserve"> ст.</w:t>
            </w:r>
            <w:r>
              <w:rPr>
                <w:sz w:val="20"/>
                <w:szCs w:val="20"/>
              </w:rPr>
              <w:t>3.2</w:t>
            </w:r>
            <w:r w:rsidRPr="00CD5C1A">
              <w:rPr>
                <w:sz w:val="20"/>
                <w:szCs w:val="20"/>
              </w:rPr>
              <w:t xml:space="preserve"> 214-Федерального закона (прикрепить)</w:t>
            </w:r>
          </w:p>
        </w:tc>
      </w:tr>
      <w:tr w:rsidR="00D85B4B" w:rsidRPr="00CD5C1A" w:rsidTr="00807CB9">
        <w:trPr>
          <w:gridAfter w:val="1"/>
          <w:wAfter w:w="6" w:type="dxa"/>
        </w:trPr>
        <w:tc>
          <w:tcPr>
            <w:tcW w:w="846" w:type="dxa"/>
            <w:vMerge w:val="restart"/>
          </w:tcPr>
          <w:p w:rsidR="00D85B4B" w:rsidRPr="00CD5C1A" w:rsidRDefault="004648C5" w:rsidP="00807CB9">
            <w:pPr>
              <w:jc w:val="both"/>
              <w:rPr>
                <w:sz w:val="20"/>
                <w:szCs w:val="20"/>
              </w:rPr>
            </w:pPr>
            <w:r>
              <w:rPr>
                <w:sz w:val="20"/>
                <w:szCs w:val="20"/>
              </w:rPr>
              <w:t>31</w:t>
            </w:r>
          </w:p>
        </w:tc>
        <w:tc>
          <w:tcPr>
            <w:tcW w:w="6379" w:type="dxa"/>
          </w:tcPr>
          <w:p w:rsidR="00D85B4B" w:rsidRPr="00B064FB" w:rsidRDefault="00B064FB" w:rsidP="004648C5">
            <w:pPr>
              <w:jc w:val="both"/>
              <w:rPr>
                <w:sz w:val="20"/>
                <w:szCs w:val="20"/>
              </w:rPr>
            </w:pPr>
            <w:r>
              <w:rPr>
                <w:sz w:val="20"/>
                <w:szCs w:val="20"/>
              </w:rPr>
              <w:t>До</w:t>
            </w:r>
            <w:r w:rsidRPr="00B064FB">
              <w:rPr>
                <w:sz w:val="20"/>
                <w:szCs w:val="20"/>
              </w:rPr>
              <w:t xml:space="preserve">говор участия в долевом строительстве содержит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rsidRPr="00B064FB">
              <w:rPr>
                <w:sz w:val="20"/>
                <w:szCs w:val="20"/>
              </w:rPr>
              <w:t>энергоэффективности</w:t>
            </w:r>
            <w:proofErr w:type="spellEnd"/>
            <w:r w:rsidRPr="00B064FB">
              <w:rPr>
                <w:sz w:val="20"/>
                <w:szCs w:val="20"/>
              </w:rPr>
              <w:t>, сейсмостойкости,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w:t>
            </w:r>
            <w:r w:rsidR="004648C5">
              <w:rPr>
                <w:sz w:val="20"/>
                <w:szCs w:val="20"/>
              </w:rPr>
              <w:t>, а также условный номер такого объекта долевого строительства</w:t>
            </w:r>
          </w:p>
        </w:tc>
        <w:tc>
          <w:tcPr>
            <w:tcW w:w="1559" w:type="dxa"/>
          </w:tcPr>
          <w:p w:rsidR="00D85B4B" w:rsidRPr="00CD5C1A" w:rsidRDefault="00D85B4B" w:rsidP="00807CB9">
            <w:pPr>
              <w:jc w:val="both"/>
              <w:rPr>
                <w:sz w:val="20"/>
                <w:szCs w:val="20"/>
              </w:rPr>
            </w:pPr>
          </w:p>
        </w:tc>
        <w:tc>
          <w:tcPr>
            <w:tcW w:w="1701" w:type="dxa"/>
          </w:tcPr>
          <w:p w:rsidR="00D85B4B" w:rsidRPr="00CD5C1A" w:rsidRDefault="00D85B4B" w:rsidP="00807CB9">
            <w:pPr>
              <w:jc w:val="both"/>
              <w:rPr>
                <w:sz w:val="20"/>
                <w:szCs w:val="20"/>
              </w:rPr>
            </w:pPr>
          </w:p>
        </w:tc>
      </w:tr>
      <w:tr w:rsidR="00D85B4B" w:rsidRPr="00CD5C1A" w:rsidTr="00807CB9">
        <w:trPr>
          <w:gridAfter w:val="1"/>
          <w:wAfter w:w="6" w:type="dxa"/>
        </w:trPr>
        <w:tc>
          <w:tcPr>
            <w:tcW w:w="846" w:type="dxa"/>
            <w:vMerge/>
          </w:tcPr>
          <w:p w:rsidR="00D85B4B" w:rsidRPr="00CD5C1A" w:rsidRDefault="00D85B4B" w:rsidP="00807CB9">
            <w:pPr>
              <w:jc w:val="both"/>
              <w:rPr>
                <w:sz w:val="20"/>
                <w:szCs w:val="20"/>
              </w:rPr>
            </w:pPr>
          </w:p>
        </w:tc>
        <w:tc>
          <w:tcPr>
            <w:tcW w:w="6379" w:type="dxa"/>
          </w:tcPr>
          <w:p w:rsidR="00D85B4B" w:rsidRPr="00CD5C1A" w:rsidRDefault="00D85B4B" w:rsidP="00807CB9">
            <w:pPr>
              <w:jc w:val="both"/>
              <w:rPr>
                <w:sz w:val="20"/>
                <w:szCs w:val="20"/>
              </w:rPr>
            </w:pPr>
            <w:r w:rsidRPr="007F125D">
              <w:rPr>
                <w:sz w:val="20"/>
                <w:szCs w:val="20"/>
              </w:rPr>
              <w:t>Требование законодательства</w:t>
            </w:r>
          </w:p>
        </w:tc>
        <w:tc>
          <w:tcPr>
            <w:tcW w:w="3260" w:type="dxa"/>
            <w:gridSpan w:val="2"/>
          </w:tcPr>
          <w:p w:rsidR="00D85B4B" w:rsidRPr="00CD5C1A" w:rsidRDefault="00D85B4B" w:rsidP="00B064FB">
            <w:pPr>
              <w:jc w:val="both"/>
              <w:rPr>
                <w:sz w:val="20"/>
                <w:szCs w:val="20"/>
              </w:rPr>
            </w:pPr>
            <w:r>
              <w:rPr>
                <w:sz w:val="20"/>
                <w:szCs w:val="20"/>
              </w:rPr>
              <w:t>П.</w:t>
            </w:r>
            <w:r w:rsidR="00B064FB">
              <w:rPr>
                <w:sz w:val="20"/>
                <w:szCs w:val="20"/>
              </w:rPr>
              <w:t>1</w:t>
            </w:r>
            <w:r>
              <w:rPr>
                <w:sz w:val="20"/>
                <w:szCs w:val="20"/>
              </w:rPr>
              <w:t xml:space="preserve"> ч</w:t>
            </w:r>
            <w:r w:rsidRPr="00CD5C1A">
              <w:rPr>
                <w:sz w:val="20"/>
                <w:szCs w:val="20"/>
              </w:rPr>
              <w:t>.</w:t>
            </w:r>
            <w:r>
              <w:rPr>
                <w:sz w:val="20"/>
                <w:szCs w:val="20"/>
              </w:rPr>
              <w:t>3</w:t>
            </w:r>
            <w:r w:rsidR="00B064FB">
              <w:rPr>
                <w:sz w:val="20"/>
                <w:szCs w:val="20"/>
              </w:rPr>
              <w:t>.1</w:t>
            </w:r>
            <w:r w:rsidRPr="00CD5C1A">
              <w:rPr>
                <w:sz w:val="20"/>
                <w:szCs w:val="20"/>
              </w:rPr>
              <w:t xml:space="preserve"> ст.</w:t>
            </w:r>
            <w:r w:rsidR="00B064FB">
              <w:rPr>
                <w:sz w:val="20"/>
                <w:szCs w:val="20"/>
              </w:rPr>
              <w:t>4</w:t>
            </w:r>
            <w:r w:rsidRPr="00CD5C1A">
              <w:rPr>
                <w:sz w:val="20"/>
                <w:szCs w:val="20"/>
              </w:rPr>
              <w:t xml:space="preserve"> 214-Федерального закона (прикрепить)</w:t>
            </w:r>
          </w:p>
        </w:tc>
      </w:tr>
      <w:tr w:rsidR="00B064FB" w:rsidRPr="00CD5C1A" w:rsidTr="00807CB9">
        <w:trPr>
          <w:gridAfter w:val="1"/>
          <w:wAfter w:w="6" w:type="dxa"/>
        </w:trPr>
        <w:tc>
          <w:tcPr>
            <w:tcW w:w="846" w:type="dxa"/>
            <w:vMerge w:val="restart"/>
          </w:tcPr>
          <w:p w:rsidR="00B064FB" w:rsidRPr="00CD5C1A" w:rsidRDefault="004648C5" w:rsidP="00807CB9">
            <w:pPr>
              <w:jc w:val="both"/>
              <w:rPr>
                <w:sz w:val="20"/>
                <w:szCs w:val="20"/>
              </w:rPr>
            </w:pPr>
            <w:r>
              <w:rPr>
                <w:sz w:val="20"/>
                <w:szCs w:val="20"/>
              </w:rPr>
              <w:t>32</w:t>
            </w:r>
          </w:p>
        </w:tc>
        <w:tc>
          <w:tcPr>
            <w:tcW w:w="6379" w:type="dxa"/>
          </w:tcPr>
          <w:p w:rsidR="00B064FB" w:rsidRPr="00B064FB" w:rsidRDefault="00B064FB" w:rsidP="00807CB9">
            <w:pPr>
              <w:jc w:val="both"/>
              <w:rPr>
                <w:sz w:val="20"/>
                <w:szCs w:val="20"/>
              </w:rPr>
            </w:pPr>
            <w:r>
              <w:rPr>
                <w:sz w:val="20"/>
                <w:szCs w:val="20"/>
              </w:rPr>
              <w:t>До</w:t>
            </w:r>
            <w:r w:rsidRPr="00B064FB">
              <w:rPr>
                <w:sz w:val="20"/>
                <w:szCs w:val="20"/>
              </w:rPr>
              <w:t>говор участия в долевом строительстве содержит срок передачи застройщиком объекта долевого строительства участнику долевого строительства</w:t>
            </w:r>
          </w:p>
        </w:tc>
        <w:tc>
          <w:tcPr>
            <w:tcW w:w="1559" w:type="dxa"/>
          </w:tcPr>
          <w:p w:rsidR="00B064FB" w:rsidRPr="00CD5C1A" w:rsidRDefault="00B064FB" w:rsidP="00807CB9">
            <w:pPr>
              <w:jc w:val="both"/>
              <w:rPr>
                <w:sz w:val="20"/>
                <w:szCs w:val="20"/>
              </w:rPr>
            </w:pPr>
          </w:p>
        </w:tc>
        <w:tc>
          <w:tcPr>
            <w:tcW w:w="1701" w:type="dxa"/>
          </w:tcPr>
          <w:p w:rsidR="00B064FB" w:rsidRPr="00CD5C1A" w:rsidRDefault="00B064FB" w:rsidP="00807CB9">
            <w:pPr>
              <w:jc w:val="both"/>
              <w:rPr>
                <w:sz w:val="20"/>
                <w:szCs w:val="20"/>
              </w:rPr>
            </w:pPr>
          </w:p>
        </w:tc>
      </w:tr>
      <w:tr w:rsidR="00B064FB" w:rsidRPr="00CD5C1A" w:rsidTr="00807CB9">
        <w:trPr>
          <w:gridAfter w:val="1"/>
          <w:wAfter w:w="6" w:type="dxa"/>
        </w:trPr>
        <w:tc>
          <w:tcPr>
            <w:tcW w:w="846" w:type="dxa"/>
            <w:vMerge/>
          </w:tcPr>
          <w:p w:rsidR="00B064FB" w:rsidRPr="00CD5C1A" w:rsidRDefault="00B064FB" w:rsidP="00807CB9">
            <w:pPr>
              <w:jc w:val="both"/>
              <w:rPr>
                <w:sz w:val="20"/>
                <w:szCs w:val="20"/>
              </w:rPr>
            </w:pPr>
          </w:p>
        </w:tc>
        <w:tc>
          <w:tcPr>
            <w:tcW w:w="6379" w:type="dxa"/>
          </w:tcPr>
          <w:p w:rsidR="00B064FB" w:rsidRPr="00CD5C1A" w:rsidRDefault="00B064FB" w:rsidP="00807CB9">
            <w:pPr>
              <w:jc w:val="both"/>
              <w:rPr>
                <w:sz w:val="20"/>
                <w:szCs w:val="20"/>
              </w:rPr>
            </w:pPr>
            <w:r w:rsidRPr="007F125D">
              <w:rPr>
                <w:sz w:val="20"/>
                <w:szCs w:val="20"/>
              </w:rPr>
              <w:t>Требование законодательства</w:t>
            </w:r>
          </w:p>
        </w:tc>
        <w:tc>
          <w:tcPr>
            <w:tcW w:w="3260" w:type="dxa"/>
            <w:gridSpan w:val="2"/>
          </w:tcPr>
          <w:p w:rsidR="00B064FB" w:rsidRPr="00CD5C1A" w:rsidRDefault="00B064FB" w:rsidP="00B064FB">
            <w:pPr>
              <w:jc w:val="both"/>
              <w:rPr>
                <w:sz w:val="20"/>
                <w:szCs w:val="20"/>
              </w:rPr>
            </w:pPr>
            <w:r>
              <w:rPr>
                <w:sz w:val="20"/>
                <w:szCs w:val="20"/>
              </w:rPr>
              <w:t>П.2 ч</w:t>
            </w:r>
            <w:r w:rsidRPr="00CD5C1A">
              <w:rPr>
                <w:sz w:val="20"/>
                <w:szCs w:val="20"/>
              </w:rPr>
              <w:t>.</w:t>
            </w:r>
            <w:r>
              <w:rPr>
                <w:sz w:val="20"/>
                <w:szCs w:val="20"/>
              </w:rPr>
              <w:t>3.1</w:t>
            </w:r>
            <w:r w:rsidRPr="00CD5C1A">
              <w:rPr>
                <w:sz w:val="20"/>
                <w:szCs w:val="20"/>
              </w:rPr>
              <w:t xml:space="preserve"> ст.</w:t>
            </w:r>
            <w:r>
              <w:rPr>
                <w:sz w:val="20"/>
                <w:szCs w:val="20"/>
              </w:rPr>
              <w:t>4</w:t>
            </w:r>
            <w:r w:rsidRPr="00CD5C1A">
              <w:rPr>
                <w:sz w:val="20"/>
                <w:szCs w:val="20"/>
              </w:rPr>
              <w:t xml:space="preserve"> 214-Федерального закона (прикрепить)</w:t>
            </w:r>
          </w:p>
        </w:tc>
      </w:tr>
      <w:tr w:rsidR="00B064FB" w:rsidRPr="00CD5C1A" w:rsidTr="00807CB9">
        <w:trPr>
          <w:gridAfter w:val="1"/>
          <w:wAfter w:w="6" w:type="dxa"/>
        </w:trPr>
        <w:tc>
          <w:tcPr>
            <w:tcW w:w="846" w:type="dxa"/>
            <w:vMerge w:val="restart"/>
          </w:tcPr>
          <w:p w:rsidR="00B064FB" w:rsidRPr="00CD5C1A" w:rsidRDefault="004648C5" w:rsidP="00807CB9">
            <w:pPr>
              <w:jc w:val="both"/>
              <w:rPr>
                <w:sz w:val="20"/>
                <w:szCs w:val="20"/>
              </w:rPr>
            </w:pPr>
            <w:r>
              <w:rPr>
                <w:sz w:val="20"/>
                <w:szCs w:val="20"/>
              </w:rPr>
              <w:t>33</w:t>
            </w:r>
          </w:p>
        </w:tc>
        <w:tc>
          <w:tcPr>
            <w:tcW w:w="6379" w:type="dxa"/>
          </w:tcPr>
          <w:p w:rsidR="00B064FB" w:rsidRPr="00B064FB" w:rsidRDefault="00B064FB" w:rsidP="00807CB9">
            <w:pPr>
              <w:jc w:val="both"/>
              <w:rPr>
                <w:sz w:val="20"/>
                <w:szCs w:val="20"/>
              </w:rPr>
            </w:pPr>
            <w:r>
              <w:rPr>
                <w:sz w:val="20"/>
                <w:szCs w:val="20"/>
              </w:rPr>
              <w:t>До</w:t>
            </w:r>
            <w:r w:rsidRPr="00B064FB">
              <w:rPr>
                <w:sz w:val="20"/>
                <w:szCs w:val="20"/>
              </w:rPr>
              <w:t>говор участия в долевом строительстве содержит цену договора, сроки и порядок ее уплаты</w:t>
            </w:r>
          </w:p>
        </w:tc>
        <w:tc>
          <w:tcPr>
            <w:tcW w:w="1559" w:type="dxa"/>
          </w:tcPr>
          <w:p w:rsidR="00B064FB" w:rsidRPr="00CD5C1A" w:rsidRDefault="00B064FB" w:rsidP="00807CB9">
            <w:pPr>
              <w:jc w:val="both"/>
              <w:rPr>
                <w:sz w:val="20"/>
                <w:szCs w:val="20"/>
              </w:rPr>
            </w:pPr>
          </w:p>
        </w:tc>
        <w:tc>
          <w:tcPr>
            <w:tcW w:w="1701" w:type="dxa"/>
          </w:tcPr>
          <w:p w:rsidR="00B064FB" w:rsidRPr="00CD5C1A" w:rsidRDefault="00B064FB" w:rsidP="00807CB9">
            <w:pPr>
              <w:jc w:val="both"/>
              <w:rPr>
                <w:sz w:val="20"/>
                <w:szCs w:val="20"/>
              </w:rPr>
            </w:pPr>
          </w:p>
        </w:tc>
      </w:tr>
      <w:tr w:rsidR="00B064FB" w:rsidRPr="00CD5C1A" w:rsidTr="00807CB9">
        <w:trPr>
          <w:gridAfter w:val="1"/>
          <w:wAfter w:w="6" w:type="dxa"/>
        </w:trPr>
        <w:tc>
          <w:tcPr>
            <w:tcW w:w="846" w:type="dxa"/>
            <w:vMerge/>
          </w:tcPr>
          <w:p w:rsidR="00B064FB" w:rsidRPr="00CD5C1A" w:rsidRDefault="00B064FB" w:rsidP="00807CB9">
            <w:pPr>
              <w:jc w:val="both"/>
              <w:rPr>
                <w:sz w:val="20"/>
                <w:szCs w:val="20"/>
              </w:rPr>
            </w:pPr>
          </w:p>
        </w:tc>
        <w:tc>
          <w:tcPr>
            <w:tcW w:w="6379" w:type="dxa"/>
          </w:tcPr>
          <w:p w:rsidR="00B064FB" w:rsidRPr="00CD5C1A" w:rsidRDefault="00B064FB" w:rsidP="00807CB9">
            <w:pPr>
              <w:jc w:val="both"/>
              <w:rPr>
                <w:sz w:val="20"/>
                <w:szCs w:val="20"/>
              </w:rPr>
            </w:pPr>
            <w:r w:rsidRPr="007F125D">
              <w:rPr>
                <w:sz w:val="20"/>
                <w:szCs w:val="20"/>
              </w:rPr>
              <w:t>Требование законодательства</w:t>
            </w:r>
          </w:p>
        </w:tc>
        <w:tc>
          <w:tcPr>
            <w:tcW w:w="3260" w:type="dxa"/>
            <w:gridSpan w:val="2"/>
          </w:tcPr>
          <w:p w:rsidR="00B064FB" w:rsidRPr="00CD5C1A" w:rsidRDefault="00B064FB" w:rsidP="004068B3">
            <w:pPr>
              <w:jc w:val="both"/>
              <w:rPr>
                <w:sz w:val="20"/>
                <w:szCs w:val="20"/>
              </w:rPr>
            </w:pPr>
            <w:r>
              <w:rPr>
                <w:sz w:val="20"/>
                <w:szCs w:val="20"/>
              </w:rPr>
              <w:t>П.</w:t>
            </w:r>
            <w:r w:rsidR="004068B3">
              <w:rPr>
                <w:sz w:val="20"/>
                <w:szCs w:val="20"/>
              </w:rPr>
              <w:t>3</w:t>
            </w:r>
            <w:r>
              <w:rPr>
                <w:sz w:val="20"/>
                <w:szCs w:val="20"/>
              </w:rPr>
              <w:t xml:space="preserve"> ч</w:t>
            </w:r>
            <w:r w:rsidRPr="00CD5C1A">
              <w:rPr>
                <w:sz w:val="20"/>
                <w:szCs w:val="20"/>
              </w:rPr>
              <w:t>.</w:t>
            </w:r>
            <w:r>
              <w:rPr>
                <w:sz w:val="20"/>
                <w:szCs w:val="20"/>
              </w:rPr>
              <w:t>3.1</w:t>
            </w:r>
            <w:r w:rsidRPr="00CD5C1A">
              <w:rPr>
                <w:sz w:val="20"/>
                <w:szCs w:val="20"/>
              </w:rPr>
              <w:t xml:space="preserve"> ст.</w:t>
            </w:r>
            <w:r>
              <w:rPr>
                <w:sz w:val="20"/>
                <w:szCs w:val="20"/>
              </w:rPr>
              <w:t>4</w:t>
            </w:r>
            <w:r w:rsidRPr="00CD5C1A">
              <w:rPr>
                <w:sz w:val="20"/>
                <w:szCs w:val="20"/>
              </w:rPr>
              <w:t xml:space="preserve"> 214-Федерального закона (прикрепить)</w:t>
            </w:r>
          </w:p>
        </w:tc>
      </w:tr>
      <w:tr w:rsidR="00B064FB" w:rsidRPr="00CD5C1A" w:rsidTr="00807CB9">
        <w:trPr>
          <w:gridAfter w:val="1"/>
          <w:wAfter w:w="6" w:type="dxa"/>
        </w:trPr>
        <w:tc>
          <w:tcPr>
            <w:tcW w:w="846" w:type="dxa"/>
            <w:vMerge w:val="restart"/>
          </w:tcPr>
          <w:p w:rsidR="00B064FB" w:rsidRPr="00CD5C1A" w:rsidRDefault="004648C5" w:rsidP="00807CB9">
            <w:pPr>
              <w:jc w:val="both"/>
              <w:rPr>
                <w:sz w:val="20"/>
                <w:szCs w:val="20"/>
              </w:rPr>
            </w:pPr>
            <w:r>
              <w:rPr>
                <w:sz w:val="20"/>
                <w:szCs w:val="20"/>
              </w:rPr>
              <w:t>34</w:t>
            </w:r>
          </w:p>
        </w:tc>
        <w:tc>
          <w:tcPr>
            <w:tcW w:w="6379" w:type="dxa"/>
          </w:tcPr>
          <w:p w:rsidR="00B064FB" w:rsidRPr="00B064FB" w:rsidRDefault="00B064FB" w:rsidP="00807CB9">
            <w:pPr>
              <w:jc w:val="both"/>
              <w:rPr>
                <w:sz w:val="20"/>
                <w:szCs w:val="20"/>
              </w:rPr>
            </w:pPr>
            <w:r>
              <w:rPr>
                <w:sz w:val="20"/>
                <w:szCs w:val="20"/>
              </w:rPr>
              <w:t>До</w:t>
            </w:r>
            <w:r w:rsidRPr="00B064FB">
              <w:rPr>
                <w:sz w:val="20"/>
                <w:szCs w:val="20"/>
              </w:rPr>
              <w:t xml:space="preserve">говор участия в долевом строительстве содержит </w:t>
            </w:r>
            <w:r w:rsidR="004068B3" w:rsidRPr="004068B3">
              <w:rPr>
                <w:sz w:val="20"/>
                <w:szCs w:val="20"/>
              </w:rPr>
              <w:t>гарантийный срок на объект долевого строительства</w:t>
            </w:r>
          </w:p>
        </w:tc>
        <w:tc>
          <w:tcPr>
            <w:tcW w:w="1559" w:type="dxa"/>
          </w:tcPr>
          <w:p w:rsidR="00B064FB" w:rsidRPr="00CD5C1A" w:rsidRDefault="00B064FB" w:rsidP="00807CB9">
            <w:pPr>
              <w:jc w:val="both"/>
              <w:rPr>
                <w:sz w:val="20"/>
                <w:szCs w:val="20"/>
              </w:rPr>
            </w:pPr>
          </w:p>
        </w:tc>
        <w:tc>
          <w:tcPr>
            <w:tcW w:w="1701" w:type="dxa"/>
          </w:tcPr>
          <w:p w:rsidR="00B064FB" w:rsidRPr="00CD5C1A" w:rsidRDefault="00B064FB" w:rsidP="00807CB9">
            <w:pPr>
              <w:jc w:val="both"/>
              <w:rPr>
                <w:sz w:val="20"/>
                <w:szCs w:val="20"/>
              </w:rPr>
            </w:pPr>
          </w:p>
        </w:tc>
      </w:tr>
      <w:tr w:rsidR="00B064FB" w:rsidRPr="00CD5C1A" w:rsidTr="00807CB9">
        <w:trPr>
          <w:gridAfter w:val="1"/>
          <w:wAfter w:w="6" w:type="dxa"/>
        </w:trPr>
        <w:tc>
          <w:tcPr>
            <w:tcW w:w="846" w:type="dxa"/>
            <w:vMerge/>
          </w:tcPr>
          <w:p w:rsidR="00B064FB" w:rsidRPr="00CD5C1A" w:rsidRDefault="00B064FB" w:rsidP="00807CB9">
            <w:pPr>
              <w:jc w:val="both"/>
              <w:rPr>
                <w:sz w:val="20"/>
                <w:szCs w:val="20"/>
              </w:rPr>
            </w:pPr>
          </w:p>
        </w:tc>
        <w:tc>
          <w:tcPr>
            <w:tcW w:w="6379" w:type="dxa"/>
          </w:tcPr>
          <w:p w:rsidR="00B064FB" w:rsidRPr="00CD5C1A" w:rsidRDefault="00B064FB" w:rsidP="00807CB9">
            <w:pPr>
              <w:jc w:val="both"/>
              <w:rPr>
                <w:sz w:val="20"/>
                <w:szCs w:val="20"/>
              </w:rPr>
            </w:pPr>
            <w:r w:rsidRPr="007F125D">
              <w:rPr>
                <w:sz w:val="20"/>
                <w:szCs w:val="20"/>
              </w:rPr>
              <w:t>Требование законодательства</w:t>
            </w:r>
          </w:p>
        </w:tc>
        <w:tc>
          <w:tcPr>
            <w:tcW w:w="3260" w:type="dxa"/>
            <w:gridSpan w:val="2"/>
          </w:tcPr>
          <w:p w:rsidR="00B064FB" w:rsidRPr="00CD5C1A" w:rsidRDefault="00B064FB" w:rsidP="004068B3">
            <w:pPr>
              <w:jc w:val="both"/>
              <w:rPr>
                <w:sz w:val="20"/>
                <w:szCs w:val="20"/>
              </w:rPr>
            </w:pPr>
            <w:r>
              <w:rPr>
                <w:sz w:val="20"/>
                <w:szCs w:val="20"/>
              </w:rPr>
              <w:t>П.</w:t>
            </w:r>
            <w:r w:rsidR="004068B3">
              <w:rPr>
                <w:sz w:val="20"/>
                <w:szCs w:val="20"/>
              </w:rPr>
              <w:t>4</w:t>
            </w:r>
            <w:r>
              <w:rPr>
                <w:sz w:val="20"/>
                <w:szCs w:val="20"/>
              </w:rPr>
              <w:t xml:space="preserve"> ч</w:t>
            </w:r>
            <w:r w:rsidRPr="00CD5C1A">
              <w:rPr>
                <w:sz w:val="20"/>
                <w:szCs w:val="20"/>
              </w:rPr>
              <w:t>.</w:t>
            </w:r>
            <w:r>
              <w:rPr>
                <w:sz w:val="20"/>
                <w:szCs w:val="20"/>
              </w:rPr>
              <w:t>3.1</w:t>
            </w:r>
            <w:r w:rsidRPr="00CD5C1A">
              <w:rPr>
                <w:sz w:val="20"/>
                <w:szCs w:val="20"/>
              </w:rPr>
              <w:t xml:space="preserve"> ст.</w:t>
            </w:r>
            <w:r>
              <w:rPr>
                <w:sz w:val="20"/>
                <w:szCs w:val="20"/>
              </w:rPr>
              <w:t>4</w:t>
            </w:r>
            <w:r w:rsidRPr="00CD5C1A">
              <w:rPr>
                <w:sz w:val="20"/>
                <w:szCs w:val="20"/>
              </w:rPr>
              <w:t xml:space="preserve"> 214-Федерального закона (прикрепить)</w:t>
            </w:r>
          </w:p>
        </w:tc>
      </w:tr>
      <w:tr w:rsidR="004068B3" w:rsidRPr="00CD5C1A" w:rsidTr="00807CB9">
        <w:trPr>
          <w:gridAfter w:val="1"/>
          <w:wAfter w:w="6" w:type="dxa"/>
        </w:trPr>
        <w:tc>
          <w:tcPr>
            <w:tcW w:w="846" w:type="dxa"/>
            <w:vMerge w:val="restart"/>
          </w:tcPr>
          <w:p w:rsidR="004068B3" w:rsidRPr="00CD5C1A" w:rsidRDefault="004648C5" w:rsidP="00807CB9">
            <w:pPr>
              <w:jc w:val="both"/>
              <w:rPr>
                <w:sz w:val="20"/>
                <w:szCs w:val="20"/>
              </w:rPr>
            </w:pPr>
            <w:r>
              <w:rPr>
                <w:sz w:val="20"/>
                <w:szCs w:val="20"/>
              </w:rPr>
              <w:t>35</w:t>
            </w:r>
          </w:p>
        </w:tc>
        <w:tc>
          <w:tcPr>
            <w:tcW w:w="6379" w:type="dxa"/>
          </w:tcPr>
          <w:p w:rsidR="00E06960" w:rsidRPr="00E06960" w:rsidRDefault="004068B3" w:rsidP="00E06960">
            <w:pPr>
              <w:jc w:val="both"/>
              <w:rPr>
                <w:sz w:val="20"/>
                <w:szCs w:val="20"/>
              </w:rPr>
            </w:pPr>
            <w:r>
              <w:rPr>
                <w:sz w:val="20"/>
                <w:szCs w:val="20"/>
              </w:rPr>
              <w:t>До</w:t>
            </w:r>
            <w:r w:rsidRPr="00B064FB">
              <w:rPr>
                <w:sz w:val="20"/>
                <w:szCs w:val="20"/>
              </w:rPr>
              <w:t xml:space="preserve">говор участия в долевом строительстве содержит </w:t>
            </w:r>
            <w:r w:rsidR="00E06960" w:rsidRPr="00E06960">
              <w:rPr>
                <w:sz w:val="20"/>
                <w:szCs w:val="20"/>
              </w:rPr>
              <w:t>одно из условий привлечения денежных средств участников долевого строительства:</w:t>
            </w:r>
          </w:p>
          <w:p w:rsidR="004068B3" w:rsidRDefault="00E06960" w:rsidP="00E06960">
            <w:pPr>
              <w:jc w:val="both"/>
              <w:rPr>
                <w:sz w:val="20"/>
                <w:szCs w:val="20"/>
              </w:rPr>
            </w:pPr>
            <w:r w:rsidRPr="00E06960">
              <w:rPr>
                <w:sz w:val="20"/>
                <w:szCs w:val="20"/>
              </w:rPr>
              <w:t>а) исполнение обязанности по уплате отчислений (взносов) в компенсационный фонд</w:t>
            </w:r>
          </w:p>
          <w:p w:rsidR="00E06960" w:rsidRPr="00B064FB" w:rsidRDefault="00E06960" w:rsidP="00E06960">
            <w:pPr>
              <w:jc w:val="both"/>
              <w:rPr>
                <w:sz w:val="20"/>
                <w:szCs w:val="20"/>
              </w:rPr>
            </w:pPr>
            <w:r w:rsidRPr="00E06960">
              <w:rPr>
                <w:sz w:val="20"/>
                <w:szCs w:val="20"/>
              </w:rPr>
              <w:t xml:space="preserve">б) размещение денежных средств участников долевого строительства на счетах эскроу в порядке, предусмотренном статьей 15.4 </w:t>
            </w:r>
            <w:r>
              <w:rPr>
                <w:sz w:val="20"/>
                <w:szCs w:val="20"/>
              </w:rPr>
              <w:t>214-</w:t>
            </w:r>
            <w:r w:rsidRPr="00E06960">
              <w:rPr>
                <w:sz w:val="20"/>
                <w:szCs w:val="20"/>
              </w:rPr>
              <w:t>Федерального закона</w:t>
            </w:r>
          </w:p>
        </w:tc>
        <w:tc>
          <w:tcPr>
            <w:tcW w:w="1559" w:type="dxa"/>
          </w:tcPr>
          <w:p w:rsidR="004068B3" w:rsidRPr="00CD5C1A" w:rsidRDefault="004068B3" w:rsidP="00807CB9">
            <w:pPr>
              <w:jc w:val="both"/>
              <w:rPr>
                <w:sz w:val="20"/>
                <w:szCs w:val="20"/>
              </w:rPr>
            </w:pPr>
          </w:p>
        </w:tc>
        <w:tc>
          <w:tcPr>
            <w:tcW w:w="1701" w:type="dxa"/>
          </w:tcPr>
          <w:p w:rsidR="004068B3" w:rsidRPr="00CD5C1A" w:rsidRDefault="004068B3" w:rsidP="00807CB9">
            <w:pPr>
              <w:jc w:val="both"/>
              <w:rPr>
                <w:sz w:val="20"/>
                <w:szCs w:val="20"/>
              </w:rPr>
            </w:pPr>
          </w:p>
        </w:tc>
      </w:tr>
      <w:tr w:rsidR="004068B3" w:rsidRPr="00CD5C1A" w:rsidTr="00807CB9">
        <w:trPr>
          <w:gridAfter w:val="1"/>
          <w:wAfter w:w="6" w:type="dxa"/>
        </w:trPr>
        <w:tc>
          <w:tcPr>
            <w:tcW w:w="846" w:type="dxa"/>
            <w:vMerge/>
          </w:tcPr>
          <w:p w:rsidR="004068B3" w:rsidRPr="00CD5C1A" w:rsidRDefault="004068B3" w:rsidP="00807CB9">
            <w:pPr>
              <w:jc w:val="both"/>
              <w:rPr>
                <w:sz w:val="20"/>
                <w:szCs w:val="20"/>
              </w:rPr>
            </w:pPr>
          </w:p>
        </w:tc>
        <w:tc>
          <w:tcPr>
            <w:tcW w:w="6379" w:type="dxa"/>
          </w:tcPr>
          <w:p w:rsidR="004068B3" w:rsidRPr="00CD5C1A" w:rsidRDefault="004068B3" w:rsidP="00807CB9">
            <w:pPr>
              <w:jc w:val="both"/>
              <w:rPr>
                <w:sz w:val="20"/>
                <w:szCs w:val="20"/>
              </w:rPr>
            </w:pPr>
            <w:r w:rsidRPr="007F125D">
              <w:rPr>
                <w:sz w:val="20"/>
                <w:szCs w:val="20"/>
              </w:rPr>
              <w:t>Требование законодательства</w:t>
            </w:r>
          </w:p>
        </w:tc>
        <w:tc>
          <w:tcPr>
            <w:tcW w:w="3260" w:type="dxa"/>
            <w:gridSpan w:val="2"/>
          </w:tcPr>
          <w:p w:rsidR="004068B3" w:rsidRPr="00CD5C1A" w:rsidRDefault="004068B3" w:rsidP="00E06960">
            <w:pPr>
              <w:jc w:val="both"/>
              <w:rPr>
                <w:sz w:val="20"/>
                <w:szCs w:val="20"/>
              </w:rPr>
            </w:pPr>
            <w:r>
              <w:rPr>
                <w:sz w:val="20"/>
                <w:szCs w:val="20"/>
              </w:rPr>
              <w:t>П.</w:t>
            </w:r>
            <w:r w:rsidR="00E06960">
              <w:rPr>
                <w:sz w:val="20"/>
                <w:szCs w:val="20"/>
              </w:rPr>
              <w:t>5</w:t>
            </w:r>
            <w:r>
              <w:rPr>
                <w:sz w:val="20"/>
                <w:szCs w:val="20"/>
              </w:rPr>
              <w:t xml:space="preserve"> ч</w:t>
            </w:r>
            <w:r w:rsidRPr="00CD5C1A">
              <w:rPr>
                <w:sz w:val="20"/>
                <w:szCs w:val="20"/>
              </w:rPr>
              <w:t>.</w:t>
            </w:r>
            <w:r>
              <w:rPr>
                <w:sz w:val="20"/>
                <w:szCs w:val="20"/>
              </w:rPr>
              <w:t>3.1</w:t>
            </w:r>
            <w:r w:rsidRPr="00CD5C1A">
              <w:rPr>
                <w:sz w:val="20"/>
                <w:szCs w:val="20"/>
              </w:rPr>
              <w:t xml:space="preserve"> ст.</w:t>
            </w:r>
            <w:r>
              <w:rPr>
                <w:sz w:val="20"/>
                <w:szCs w:val="20"/>
              </w:rPr>
              <w:t>4</w:t>
            </w:r>
            <w:r w:rsidRPr="00CD5C1A">
              <w:rPr>
                <w:sz w:val="20"/>
                <w:szCs w:val="20"/>
              </w:rPr>
              <w:t xml:space="preserve"> 214-Федерального закона (прикрепить)</w:t>
            </w:r>
          </w:p>
        </w:tc>
      </w:tr>
      <w:tr w:rsidR="002A1B34" w:rsidRPr="00CD5C1A" w:rsidTr="00807CB9">
        <w:trPr>
          <w:gridAfter w:val="1"/>
          <w:wAfter w:w="6" w:type="dxa"/>
        </w:trPr>
        <w:tc>
          <w:tcPr>
            <w:tcW w:w="846" w:type="dxa"/>
            <w:vMerge w:val="restart"/>
          </w:tcPr>
          <w:p w:rsidR="002A1B34" w:rsidRPr="00CD5C1A" w:rsidRDefault="004648C5" w:rsidP="00807CB9">
            <w:pPr>
              <w:jc w:val="both"/>
              <w:rPr>
                <w:sz w:val="20"/>
                <w:szCs w:val="20"/>
              </w:rPr>
            </w:pPr>
            <w:r>
              <w:rPr>
                <w:sz w:val="20"/>
                <w:szCs w:val="20"/>
              </w:rPr>
              <w:t>36</w:t>
            </w:r>
          </w:p>
        </w:tc>
        <w:tc>
          <w:tcPr>
            <w:tcW w:w="6379" w:type="dxa"/>
          </w:tcPr>
          <w:p w:rsidR="002A1B34" w:rsidRPr="002A1B34" w:rsidRDefault="002A1B34" w:rsidP="002A1B34">
            <w:pPr>
              <w:jc w:val="both"/>
              <w:rPr>
                <w:sz w:val="20"/>
                <w:szCs w:val="20"/>
              </w:rPr>
            </w:pPr>
            <w:r w:rsidRPr="002A1B34">
              <w:rPr>
                <w:sz w:val="20"/>
                <w:szCs w:val="20"/>
              </w:rPr>
              <w:t xml:space="preserve">Уплата цены договора производится </w:t>
            </w:r>
            <w:r>
              <w:rPr>
                <w:sz w:val="20"/>
                <w:szCs w:val="20"/>
              </w:rPr>
              <w:t xml:space="preserve">участником долевого строительства </w:t>
            </w:r>
            <w:r w:rsidRPr="002A1B34">
              <w:rPr>
                <w:sz w:val="20"/>
                <w:szCs w:val="20"/>
              </w:rPr>
              <w:t xml:space="preserve">после государственной регистрации договора путем внесения платежей единовременно или в установленный договором </w:t>
            </w:r>
            <w:r w:rsidRPr="004648C5">
              <w:rPr>
                <w:sz w:val="20"/>
                <w:szCs w:val="20"/>
              </w:rPr>
              <w:t>период в безналичном порядке</w:t>
            </w:r>
          </w:p>
        </w:tc>
        <w:tc>
          <w:tcPr>
            <w:tcW w:w="1559" w:type="dxa"/>
          </w:tcPr>
          <w:p w:rsidR="002A1B34" w:rsidRPr="00CD5C1A" w:rsidRDefault="002A1B34" w:rsidP="00807CB9">
            <w:pPr>
              <w:jc w:val="both"/>
              <w:rPr>
                <w:sz w:val="20"/>
                <w:szCs w:val="20"/>
              </w:rPr>
            </w:pPr>
          </w:p>
        </w:tc>
        <w:tc>
          <w:tcPr>
            <w:tcW w:w="1701" w:type="dxa"/>
          </w:tcPr>
          <w:p w:rsidR="002A1B34" w:rsidRPr="00CD5C1A" w:rsidRDefault="002A1B34" w:rsidP="00807CB9">
            <w:pPr>
              <w:jc w:val="both"/>
              <w:rPr>
                <w:sz w:val="20"/>
                <w:szCs w:val="20"/>
              </w:rPr>
            </w:pPr>
          </w:p>
        </w:tc>
      </w:tr>
      <w:tr w:rsidR="002A1B34" w:rsidRPr="00CD5C1A" w:rsidTr="00807CB9">
        <w:trPr>
          <w:gridAfter w:val="1"/>
          <w:wAfter w:w="6" w:type="dxa"/>
        </w:trPr>
        <w:tc>
          <w:tcPr>
            <w:tcW w:w="846" w:type="dxa"/>
            <w:vMerge/>
          </w:tcPr>
          <w:p w:rsidR="002A1B34" w:rsidRPr="00CD5C1A" w:rsidRDefault="002A1B34" w:rsidP="00807CB9">
            <w:pPr>
              <w:jc w:val="both"/>
              <w:rPr>
                <w:sz w:val="20"/>
                <w:szCs w:val="20"/>
              </w:rPr>
            </w:pPr>
          </w:p>
        </w:tc>
        <w:tc>
          <w:tcPr>
            <w:tcW w:w="6379" w:type="dxa"/>
          </w:tcPr>
          <w:p w:rsidR="002A1B34" w:rsidRPr="00CD5C1A" w:rsidRDefault="002A1B34" w:rsidP="00807CB9">
            <w:pPr>
              <w:jc w:val="both"/>
              <w:rPr>
                <w:sz w:val="20"/>
                <w:szCs w:val="20"/>
              </w:rPr>
            </w:pPr>
            <w:r w:rsidRPr="007F125D">
              <w:rPr>
                <w:sz w:val="20"/>
                <w:szCs w:val="20"/>
              </w:rPr>
              <w:t>Требование законодательства</w:t>
            </w:r>
          </w:p>
        </w:tc>
        <w:tc>
          <w:tcPr>
            <w:tcW w:w="3260" w:type="dxa"/>
            <w:gridSpan w:val="2"/>
          </w:tcPr>
          <w:p w:rsidR="002A1B34" w:rsidRPr="00CD5C1A" w:rsidRDefault="002A1B34" w:rsidP="00581971">
            <w:pPr>
              <w:jc w:val="both"/>
              <w:rPr>
                <w:sz w:val="20"/>
                <w:szCs w:val="20"/>
              </w:rPr>
            </w:pPr>
            <w:r>
              <w:rPr>
                <w:sz w:val="20"/>
                <w:szCs w:val="20"/>
              </w:rPr>
              <w:t>ч</w:t>
            </w:r>
            <w:r w:rsidRPr="00CD5C1A">
              <w:rPr>
                <w:sz w:val="20"/>
                <w:szCs w:val="20"/>
              </w:rPr>
              <w:t>.</w:t>
            </w:r>
            <w:r>
              <w:rPr>
                <w:sz w:val="20"/>
                <w:szCs w:val="20"/>
              </w:rPr>
              <w:t>3</w:t>
            </w:r>
            <w:r w:rsidRPr="00CD5C1A">
              <w:rPr>
                <w:sz w:val="20"/>
                <w:szCs w:val="20"/>
              </w:rPr>
              <w:t xml:space="preserve"> ст.</w:t>
            </w:r>
            <w:r w:rsidR="00581971">
              <w:rPr>
                <w:sz w:val="20"/>
                <w:szCs w:val="20"/>
              </w:rPr>
              <w:t>5</w:t>
            </w:r>
            <w:r w:rsidRPr="00CD5C1A">
              <w:rPr>
                <w:sz w:val="20"/>
                <w:szCs w:val="20"/>
              </w:rPr>
              <w:t xml:space="preserve"> 214-Федерального закона (прикрепить)</w:t>
            </w:r>
          </w:p>
        </w:tc>
      </w:tr>
      <w:tr w:rsidR="0073536A" w:rsidRPr="00CD5C1A" w:rsidTr="00807CB9">
        <w:trPr>
          <w:gridAfter w:val="1"/>
          <w:wAfter w:w="6" w:type="dxa"/>
        </w:trPr>
        <w:tc>
          <w:tcPr>
            <w:tcW w:w="846" w:type="dxa"/>
            <w:vMerge w:val="restart"/>
          </w:tcPr>
          <w:p w:rsidR="0073536A" w:rsidRPr="00CD5C1A" w:rsidRDefault="004648C5" w:rsidP="00807CB9">
            <w:pPr>
              <w:jc w:val="both"/>
              <w:rPr>
                <w:sz w:val="20"/>
                <w:szCs w:val="20"/>
              </w:rPr>
            </w:pPr>
            <w:r>
              <w:rPr>
                <w:sz w:val="20"/>
                <w:szCs w:val="20"/>
              </w:rPr>
              <w:t>37</w:t>
            </w:r>
          </w:p>
        </w:tc>
        <w:tc>
          <w:tcPr>
            <w:tcW w:w="6379" w:type="dxa"/>
          </w:tcPr>
          <w:p w:rsidR="0073536A" w:rsidRPr="002A1B34" w:rsidRDefault="0073536A" w:rsidP="0073536A">
            <w:pPr>
              <w:jc w:val="both"/>
              <w:rPr>
                <w:sz w:val="20"/>
                <w:szCs w:val="20"/>
              </w:rPr>
            </w:pPr>
            <w:r w:rsidRPr="0073536A">
              <w:rPr>
                <w:sz w:val="20"/>
                <w:szCs w:val="20"/>
              </w:rPr>
              <w:t>При передаче объекта долевого строительства застройщик переда</w:t>
            </w:r>
            <w:r>
              <w:rPr>
                <w:sz w:val="20"/>
                <w:szCs w:val="20"/>
              </w:rPr>
              <w:t>е</w:t>
            </w:r>
            <w:r w:rsidRPr="0073536A">
              <w:rPr>
                <w:sz w:val="20"/>
                <w:szCs w:val="20"/>
              </w:rPr>
              <w:t xml:space="preserve">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tc>
        <w:tc>
          <w:tcPr>
            <w:tcW w:w="1559" w:type="dxa"/>
          </w:tcPr>
          <w:p w:rsidR="0073536A" w:rsidRPr="00CD5C1A" w:rsidRDefault="0073536A" w:rsidP="00807CB9">
            <w:pPr>
              <w:jc w:val="both"/>
              <w:rPr>
                <w:sz w:val="20"/>
                <w:szCs w:val="20"/>
              </w:rPr>
            </w:pPr>
          </w:p>
        </w:tc>
        <w:tc>
          <w:tcPr>
            <w:tcW w:w="1701" w:type="dxa"/>
          </w:tcPr>
          <w:p w:rsidR="0073536A" w:rsidRPr="00CD5C1A" w:rsidRDefault="0073536A" w:rsidP="00807CB9">
            <w:pPr>
              <w:jc w:val="both"/>
              <w:rPr>
                <w:sz w:val="20"/>
                <w:szCs w:val="20"/>
              </w:rPr>
            </w:pPr>
          </w:p>
        </w:tc>
      </w:tr>
      <w:tr w:rsidR="0073536A" w:rsidRPr="00CD5C1A" w:rsidTr="00807CB9">
        <w:trPr>
          <w:gridAfter w:val="1"/>
          <w:wAfter w:w="6" w:type="dxa"/>
        </w:trPr>
        <w:tc>
          <w:tcPr>
            <w:tcW w:w="846" w:type="dxa"/>
            <w:vMerge/>
          </w:tcPr>
          <w:p w:rsidR="0073536A" w:rsidRPr="00CD5C1A" w:rsidRDefault="0073536A" w:rsidP="00807CB9">
            <w:pPr>
              <w:jc w:val="both"/>
              <w:rPr>
                <w:sz w:val="20"/>
                <w:szCs w:val="20"/>
              </w:rPr>
            </w:pPr>
          </w:p>
        </w:tc>
        <w:tc>
          <w:tcPr>
            <w:tcW w:w="6379" w:type="dxa"/>
          </w:tcPr>
          <w:p w:rsidR="0073536A" w:rsidRPr="00CD5C1A" w:rsidRDefault="0073536A" w:rsidP="00807CB9">
            <w:pPr>
              <w:jc w:val="both"/>
              <w:rPr>
                <w:sz w:val="20"/>
                <w:szCs w:val="20"/>
              </w:rPr>
            </w:pPr>
            <w:r w:rsidRPr="007F125D">
              <w:rPr>
                <w:sz w:val="20"/>
                <w:szCs w:val="20"/>
              </w:rPr>
              <w:t>Требование законодательства</w:t>
            </w:r>
          </w:p>
        </w:tc>
        <w:tc>
          <w:tcPr>
            <w:tcW w:w="3260" w:type="dxa"/>
            <w:gridSpan w:val="2"/>
          </w:tcPr>
          <w:p w:rsidR="0073536A" w:rsidRPr="00CD5C1A" w:rsidRDefault="0073536A" w:rsidP="0073536A">
            <w:pPr>
              <w:jc w:val="both"/>
              <w:rPr>
                <w:sz w:val="20"/>
                <w:szCs w:val="20"/>
              </w:rPr>
            </w:pPr>
            <w:r>
              <w:rPr>
                <w:sz w:val="20"/>
                <w:szCs w:val="20"/>
              </w:rPr>
              <w:t>ч</w:t>
            </w:r>
            <w:r w:rsidRPr="00CD5C1A">
              <w:rPr>
                <w:sz w:val="20"/>
                <w:szCs w:val="20"/>
              </w:rPr>
              <w:t>.</w:t>
            </w:r>
            <w:r>
              <w:rPr>
                <w:sz w:val="20"/>
                <w:szCs w:val="20"/>
              </w:rPr>
              <w:t>1.1</w:t>
            </w:r>
            <w:r w:rsidRPr="00CD5C1A">
              <w:rPr>
                <w:sz w:val="20"/>
                <w:szCs w:val="20"/>
              </w:rPr>
              <w:t xml:space="preserve"> ст.</w:t>
            </w:r>
            <w:r>
              <w:rPr>
                <w:sz w:val="20"/>
                <w:szCs w:val="20"/>
              </w:rPr>
              <w:t>7</w:t>
            </w:r>
            <w:r w:rsidRPr="00CD5C1A">
              <w:rPr>
                <w:sz w:val="20"/>
                <w:szCs w:val="20"/>
              </w:rPr>
              <w:t xml:space="preserve"> 214-Федерального закона (прикрепить)</w:t>
            </w:r>
          </w:p>
        </w:tc>
      </w:tr>
      <w:tr w:rsidR="00685151" w:rsidRPr="00CD5C1A" w:rsidTr="00807CB9">
        <w:trPr>
          <w:gridAfter w:val="1"/>
          <w:wAfter w:w="6" w:type="dxa"/>
        </w:trPr>
        <w:tc>
          <w:tcPr>
            <w:tcW w:w="846" w:type="dxa"/>
            <w:vMerge w:val="restart"/>
          </w:tcPr>
          <w:p w:rsidR="00685151" w:rsidRPr="00CD5C1A" w:rsidRDefault="004648C5" w:rsidP="00807CB9">
            <w:pPr>
              <w:jc w:val="both"/>
              <w:rPr>
                <w:sz w:val="20"/>
                <w:szCs w:val="20"/>
              </w:rPr>
            </w:pPr>
            <w:r>
              <w:rPr>
                <w:sz w:val="20"/>
                <w:szCs w:val="20"/>
              </w:rPr>
              <w:t>38</w:t>
            </w:r>
          </w:p>
        </w:tc>
        <w:tc>
          <w:tcPr>
            <w:tcW w:w="6379" w:type="dxa"/>
          </w:tcPr>
          <w:p w:rsidR="00685151" w:rsidRPr="002A1B34" w:rsidRDefault="00685151" w:rsidP="00685151">
            <w:pPr>
              <w:jc w:val="both"/>
              <w:rPr>
                <w:sz w:val="20"/>
                <w:szCs w:val="20"/>
              </w:rPr>
            </w:pPr>
            <w:r w:rsidRPr="00685151">
              <w:rPr>
                <w:sz w:val="20"/>
                <w:szCs w:val="20"/>
              </w:rPr>
              <w:t xml:space="preserve">Уступка участником долевого строительства прав требований по договору </w:t>
            </w:r>
            <w:r>
              <w:rPr>
                <w:sz w:val="20"/>
                <w:szCs w:val="20"/>
              </w:rPr>
              <w:t>производится</w:t>
            </w:r>
            <w:r w:rsidRPr="00685151">
              <w:rPr>
                <w:sz w:val="20"/>
                <w:szCs w:val="20"/>
              </w:rPr>
              <w:t xml:space="preserve">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tc>
        <w:tc>
          <w:tcPr>
            <w:tcW w:w="1559" w:type="dxa"/>
          </w:tcPr>
          <w:p w:rsidR="00685151" w:rsidRPr="00CD5C1A" w:rsidRDefault="00685151" w:rsidP="00807CB9">
            <w:pPr>
              <w:jc w:val="both"/>
              <w:rPr>
                <w:sz w:val="20"/>
                <w:szCs w:val="20"/>
              </w:rPr>
            </w:pPr>
          </w:p>
        </w:tc>
        <w:tc>
          <w:tcPr>
            <w:tcW w:w="1701" w:type="dxa"/>
          </w:tcPr>
          <w:p w:rsidR="00685151" w:rsidRPr="00CD5C1A" w:rsidRDefault="00685151" w:rsidP="00807CB9">
            <w:pPr>
              <w:jc w:val="both"/>
              <w:rPr>
                <w:sz w:val="20"/>
                <w:szCs w:val="20"/>
              </w:rPr>
            </w:pPr>
          </w:p>
        </w:tc>
      </w:tr>
      <w:tr w:rsidR="00685151" w:rsidRPr="00CD5C1A" w:rsidTr="00807CB9">
        <w:trPr>
          <w:gridAfter w:val="1"/>
          <w:wAfter w:w="6" w:type="dxa"/>
        </w:trPr>
        <w:tc>
          <w:tcPr>
            <w:tcW w:w="846" w:type="dxa"/>
            <w:vMerge/>
          </w:tcPr>
          <w:p w:rsidR="00685151" w:rsidRPr="00CD5C1A" w:rsidRDefault="00685151" w:rsidP="00807CB9">
            <w:pPr>
              <w:jc w:val="both"/>
              <w:rPr>
                <w:sz w:val="20"/>
                <w:szCs w:val="20"/>
              </w:rPr>
            </w:pPr>
          </w:p>
        </w:tc>
        <w:tc>
          <w:tcPr>
            <w:tcW w:w="6379" w:type="dxa"/>
          </w:tcPr>
          <w:p w:rsidR="00685151" w:rsidRPr="00CD5C1A" w:rsidRDefault="00685151" w:rsidP="00807CB9">
            <w:pPr>
              <w:jc w:val="both"/>
              <w:rPr>
                <w:sz w:val="20"/>
                <w:szCs w:val="20"/>
              </w:rPr>
            </w:pPr>
            <w:r w:rsidRPr="007F125D">
              <w:rPr>
                <w:sz w:val="20"/>
                <w:szCs w:val="20"/>
              </w:rPr>
              <w:t>Требование законодательства</w:t>
            </w:r>
          </w:p>
        </w:tc>
        <w:tc>
          <w:tcPr>
            <w:tcW w:w="3260" w:type="dxa"/>
            <w:gridSpan w:val="2"/>
          </w:tcPr>
          <w:p w:rsidR="00685151" w:rsidRPr="00CD5C1A" w:rsidRDefault="00685151" w:rsidP="00685151">
            <w:pPr>
              <w:jc w:val="both"/>
              <w:rPr>
                <w:sz w:val="20"/>
                <w:szCs w:val="20"/>
              </w:rPr>
            </w:pPr>
            <w:r>
              <w:rPr>
                <w:sz w:val="20"/>
                <w:szCs w:val="20"/>
              </w:rPr>
              <w:t>ч</w:t>
            </w:r>
            <w:r w:rsidRPr="00CD5C1A">
              <w:rPr>
                <w:sz w:val="20"/>
                <w:szCs w:val="20"/>
              </w:rPr>
              <w:t>.</w:t>
            </w:r>
            <w:r>
              <w:rPr>
                <w:sz w:val="20"/>
                <w:szCs w:val="20"/>
              </w:rPr>
              <w:t>1</w:t>
            </w:r>
            <w:r w:rsidRPr="00CD5C1A">
              <w:rPr>
                <w:sz w:val="20"/>
                <w:szCs w:val="20"/>
              </w:rPr>
              <w:t xml:space="preserve"> ст.</w:t>
            </w:r>
            <w:r>
              <w:rPr>
                <w:sz w:val="20"/>
                <w:szCs w:val="20"/>
              </w:rPr>
              <w:t>11</w:t>
            </w:r>
            <w:r w:rsidRPr="00CD5C1A">
              <w:rPr>
                <w:sz w:val="20"/>
                <w:szCs w:val="20"/>
              </w:rPr>
              <w:t xml:space="preserve"> 214-Федерального закона (прикрепить)</w:t>
            </w:r>
          </w:p>
        </w:tc>
      </w:tr>
      <w:tr w:rsidR="00685151" w:rsidRPr="00CD5C1A" w:rsidTr="00807CB9">
        <w:trPr>
          <w:gridAfter w:val="1"/>
          <w:wAfter w:w="6" w:type="dxa"/>
        </w:trPr>
        <w:tc>
          <w:tcPr>
            <w:tcW w:w="846" w:type="dxa"/>
            <w:vMerge w:val="restart"/>
          </w:tcPr>
          <w:p w:rsidR="00685151" w:rsidRPr="00CD5C1A" w:rsidRDefault="004648C5" w:rsidP="00807CB9">
            <w:pPr>
              <w:jc w:val="both"/>
              <w:rPr>
                <w:sz w:val="20"/>
                <w:szCs w:val="20"/>
              </w:rPr>
            </w:pPr>
            <w:r>
              <w:rPr>
                <w:sz w:val="20"/>
                <w:szCs w:val="20"/>
              </w:rPr>
              <w:t>39</w:t>
            </w:r>
          </w:p>
        </w:tc>
        <w:tc>
          <w:tcPr>
            <w:tcW w:w="6379" w:type="dxa"/>
          </w:tcPr>
          <w:p w:rsidR="00685151" w:rsidRPr="002A1B34" w:rsidRDefault="00685151" w:rsidP="00807CB9">
            <w:pPr>
              <w:jc w:val="both"/>
              <w:rPr>
                <w:sz w:val="20"/>
                <w:szCs w:val="20"/>
              </w:rPr>
            </w:pPr>
            <w:r w:rsidRPr="00685151">
              <w:rPr>
                <w:sz w:val="20"/>
                <w:szCs w:val="20"/>
              </w:rPr>
              <w:t xml:space="preserve">Уступка участником долевого строительства прав требований по договору </w:t>
            </w:r>
            <w:r>
              <w:rPr>
                <w:sz w:val="20"/>
                <w:szCs w:val="20"/>
              </w:rPr>
              <w:t>производится</w:t>
            </w:r>
            <w:r w:rsidRPr="00685151">
              <w:rPr>
                <w:sz w:val="20"/>
                <w:szCs w:val="20"/>
              </w:rPr>
              <w:t xml:space="preserve">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tc>
        <w:tc>
          <w:tcPr>
            <w:tcW w:w="1559" w:type="dxa"/>
          </w:tcPr>
          <w:p w:rsidR="00685151" w:rsidRPr="00CD5C1A" w:rsidRDefault="00685151" w:rsidP="00807CB9">
            <w:pPr>
              <w:jc w:val="both"/>
              <w:rPr>
                <w:sz w:val="20"/>
                <w:szCs w:val="20"/>
              </w:rPr>
            </w:pPr>
          </w:p>
        </w:tc>
        <w:tc>
          <w:tcPr>
            <w:tcW w:w="1701" w:type="dxa"/>
          </w:tcPr>
          <w:p w:rsidR="00685151" w:rsidRPr="00CD5C1A" w:rsidRDefault="00685151" w:rsidP="00807CB9">
            <w:pPr>
              <w:jc w:val="both"/>
              <w:rPr>
                <w:sz w:val="20"/>
                <w:szCs w:val="20"/>
              </w:rPr>
            </w:pPr>
          </w:p>
        </w:tc>
      </w:tr>
      <w:tr w:rsidR="00685151" w:rsidRPr="00CD5C1A" w:rsidTr="00807CB9">
        <w:trPr>
          <w:gridAfter w:val="1"/>
          <w:wAfter w:w="6" w:type="dxa"/>
        </w:trPr>
        <w:tc>
          <w:tcPr>
            <w:tcW w:w="846" w:type="dxa"/>
            <w:vMerge/>
          </w:tcPr>
          <w:p w:rsidR="00685151" w:rsidRPr="00CD5C1A" w:rsidRDefault="00685151" w:rsidP="00807CB9">
            <w:pPr>
              <w:jc w:val="both"/>
              <w:rPr>
                <w:sz w:val="20"/>
                <w:szCs w:val="20"/>
              </w:rPr>
            </w:pPr>
          </w:p>
        </w:tc>
        <w:tc>
          <w:tcPr>
            <w:tcW w:w="6379" w:type="dxa"/>
          </w:tcPr>
          <w:p w:rsidR="00685151" w:rsidRPr="00CD5C1A" w:rsidRDefault="00685151" w:rsidP="00807CB9">
            <w:pPr>
              <w:jc w:val="both"/>
              <w:rPr>
                <w:sz w:val="20"/>
                <w:szCs w:val="20"/>
              </w:rPr>
            </w:pPr>
            <w:r w:rsidRPr="007F125D">
              <w:rPr>
                <w:sz w:val="20"/>
                <w:szCs w:val="20"/>
              </w:rPr>
              <w:t>Требование законодательства</w:t>
            </w:r>
          </w:p>
        </w:tc>
        <w:tc>
          <w:tcPr>
            <w:tcW w:w="3260" w:type="dxa"/>
            <w:gridSpan w:val="2"/>
          </w:tcPr>
          <w:p w:rsidR="00685151" w:rsidRPr="00CD5C1A" w:rsidRDefault="00685151" w:rsidP="00685151">
            <w:pPr>
              <w:jc w:val="both"/>
              <w:rPr>
                <w:sz w:val="20"/>
                <w:szCs w:val="20"/>
              </w:rPr>
            </w:pPr>
            <w:r>
              <w:rPr>
                <w:sz w:val="20"/>
                <w:szCs w:val="20"/>
              </w:rPr>
              <w:t>ч</w:t>
            </w:r>
            <w:r w:rsidRPr="00CD5C1A">
              <w:rPr>
                <w:sz w:val="20"/>
                <w:szCs w:val="20"/>
              </w:rPr>
              <w:t>.</w:t>
            </w:r>
            <w:r>
              <w:rPr>
                <w:sz w:val="20"/>
                <w:szCs w:val="20"/>
              </w:rPr>
              <w:t>2</w:t>
            </w:r>
            <w:r w:rsidRPr="00CD5C1A">
              <w:rPr>
                <w:sz w:val="20"/>
                <w:szCs w:val="20"/>
              </w:rPr>
              <w:t xml:space="preserve"> ст.</w:t>
            </w:r>
            <w:r>
              <w:rPr>
                <w:sz w:val="20"/>
                <w:szCs w:val="20"/>
              </w:rPr>
              <w:t>11</w:t>
            </w:r>
            <w:r w:rsidRPr="00CD5C1A">
              <w:rPr>
                <w:sz w:val="20"/>
                <w:szCs w:val="20"/>
              </w:rPr>
              <w:t xml:space="preserve"> 214-Федерального закона (прикрепить)</w:t>
            </w:r>
          </w:p>
        </w:tc>
      </w:tr>
    </w:tbl>
    <w:p w:rsidR="00685151" w:rsidRDefault="00685151" w:rsidP="00685151">
      <w:pPr>
        <w:spacing w:after="0"/>
        <w:jc w:val="both"/>
      </w:pPr>
    </w:p>
    <w:sectPr w:rsidR="00685151" w:rsidSect="00B2791E">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1E"/>
    <w:rsid w:val="00011C2D"/>
    <w:rsid w:val="000152B1"/>
    <w:rsid w:val="000212CB"/>
    <w:rsid w:val="000D39D5"/>
    <w:rsid w:val="00106061"/>
    <w:rsid w:val="00280B39"/>
    <w:rsid w:val="002A1B34"/>
    <w:rsid w:val="00374260"/>
    <w:rsid w:val="00404DBD"/>
    <w:rsid w:val="004068B3"/>
    <w:rsid w:val="004648C5"/>
    <w:rsid w:val="004F066D"/>
    <w:rsid w:val="004F5FE0"/>
    <w:rsid w:val="0054704F"/>
    <w:rsid w:val="00581971"/>
    <w:rsid w:val="00685151"/>
    <w:rsid w:val="006C0B77"/>
    <w:rsid w:val="006D567A"/>
    <w:rsid w:val="0073536A"/>
    <w:rsid w:val="00750D86"/>
    <w:rsid w:val="007F125D"/>
    <w:rsid w:val="008242FF"/>
    <w:rsid w:val="00862079"/>
    <w:rsid w:val="00870751"/>
    <w:rsid w:val="008A2D63"/>
    <w:rsid w:val="008F3642"/>
    <w:rsid w:val="00922C48"/>
    <w:rsid w:val="00AC2FE0"/>
    <w:rsid w:val="00AE1FD6"/>
    <w:rsid w:val="00B033BD"/>
    <w:rsid w:val="00B064FB"/>
    <w:rsid w:val="00B2791E"/>
    <w:rsid w:val="00B915B7"/>
    <w:rsid w:val="00C13C7F"/>
    <w:rsid w:val="00C3631E"/>
    <w:rsid w:val="00C422E5"/>
    <w:rsid w:val="00CD5C1A"/>
    <w:rsid w:val="00D03472"/>
    <w:rsid w:val="00D85B4B"/>
    <w:rsid w:val="00E06960"/>
    <w:rsid w:val="00E1254C"/>
    <w:rsid w:val="00EA59DF"/>
    <w:rsid w:val="00EE4070"/>
    <w:rsid w:val="00EE48C5"/>
    <w:rsid w:val="00EE4FE0"/>
    <w:rsid w:val="00F12C76"/>
    <w:rsid w:val="00F4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7A9B"/>
  <w15:chartTrackingRefBased/>
  <w15:docId w15:val="{347ABABC-5C07-4128-AD99-037B49CA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5869-E1BB-4EBA-8F8E-D512C73E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Shakalo</dc:creator>
  <cp:keywords/>
  <dc:description/>
  <cp:lastModifiedBy>Пользователь</cp:lastModifiedBy>
  <cp:revision>3</cp:revision>
  <dcterms:created xsi:type="dcterms:W3CDTF">2021-11-09T05:25:00Z</dcterms:created>
  <dcterms:modified xsi:type="dcterms:W3CDTF">2022-01-13T08:50:00Z</dcterms:modified>
</cp:coreProperties>
</file>