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2" w:rsidRDefault="00170672" w:rsidP="00170672">
      <w:pPr>
        <w:pStyle w:val="a5"/>
        <w:widowControl w:val="0"/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-468630</wp:posOffset>
                </wp:positionV>
                <wp:extent cx="628650" cy="3619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1312" id="Прямоугольник 2" o:spid="_x0000_s1026" style="position:absolute;margin-left:209.75pt;margin-top:-36.9pt;width:4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" fillcolor="white [3201]" stroked="f" strokeweight="1pt"/>
            </w:pict>
          </mc:Fallback>
        </mc:AlternateContent>
      </w:r>
      <w:r w:rsidR="003A7731">
        <w:rPr>
          <w:noProof/>
          <w:szCs w:val="28"/>
        </w:rPr>
        <w:drawing>
          <wp:inline distT="0" distB="0" distL="0" distR="0" wp14:anchorId="4B819B5A" wp14:editId="4631BA84">
            <wp:extent cx="752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72" w:rsidRDefault="00170672" w:rsidP="00170672">
      <w:pPr>
        <w:pStyle w:val="a5"/>
        <w:rPr>
          <w:noProof/>
          <w:sz w:val="32"/>
          <w:szCs w:val="32"/>
        </w:rPr>
      </w:pPr>
    </w:p>
    <w:p w:rsidR="00170672" w:rsidRDefault="00170672" w:rsidP="00170672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t xml:space="preserve">ГОСУДАРСТВЕННАЯ ИНСПЕКЦИЯ </w:t>
      </w:r>
    </w:p>
    <w:p w:rsidR="00170672" w:rsidRDefault="00170672" w:rsidP="00170672">
      <w:pPr>
        <w:pStyle w:val="a5"/>
        <w:spacing w:line="360" w:lineRule="auto"/>
      </w:pPr>
      <w:r>
        <w:rPr>
          <w:sz w:val="32"/>
          <w:szCs w:val="32"/>
        </w:rPr>
        <w:t>ЗАБАЙКАЛЬСКОГО КРАЯ</w:t>
      </w:r>
    </w:p>
    <w:p w:rsidR="00170672" w:rsidRDefault="00170672" w:rsidP="00170672">
      <w:pPr>
        <w:pStyle w:val="a7"/>
        <w:spacing w:line="360" w:lineRule="auto"/>
        <w:rPr>
          <w:b w:val="0"/>
          <w:sz w:val="35"/>
          <w:szCs w:val="35"/>
        </w:rPr>
      </w:pPr>
      <w:r>
        <w:rPr>
          <w:b w:val="0"/>
          <w:sz w:val="35"/>
          <w:szCs w:val="35"/>
        </w:rPr>
        <w:t>ПРИКАЗ</w:t>
      </w:r>
    </w:p>
    <w:p w:rsidR="00881AC1" w:rsidRDefault="00881AC1" w:rsidP="00170672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170672" w:rsidRDefault="00170672" w:rsidP="00170672">
      <w:pPr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>г. Чита</w:t>
      </w:r>
    </w:p>
    <w:p w:rsidR="00170672" w:rsidRDefault="00170672" w:rsidP="00170672">
      <w:pPr>
        <w:pStyle w:val="ConsPlusTitle"/>
        <w:widowControl/>
        <w:rPr>
          <w:sz w:val="28"/>
          <w:szCs w:val="28"/>
        </w:rPr>
      </w:pPr>
    </w:p>
    <w:p w:rsidR="00170672" w:rsidRDefault="00170672" w:rsidP="00B9634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</w:t>
      </w:r>
      <w:r w:rsidR="00B96346">
        <w:rPr>
          <w:sz w:val="28"/>
          <w:szCs w:val="28"/>
        </w:rPr>
        <w:t>нии изменений в Административные</w:t>
      </w:r>
      <w:r>
        <w:rPr>
          <w:sz w:val="28"/>
          <w:szCs w:val="28"/>
        </w:rPr>
        <w:t xml:space="preserve"> регламент</w:t>
      </w:r>
      <w:r w:rsidR="00B96346">
        <w:rPr>
          <w:sz w:val="28"/>
          <w:szCs w:val="28"/>
        </w:rPr>
        <w:t>ы</w:t>
      </w:r>
      <w:r>
        <w:rPr>
          <w:sz w:val="28"/>
          <w:szCs w:val="28"/>
        </w:rPr>
        <w:t xml:space="preserve"> Государственной инспекции Забайкальского края п</w:t>
      </w:r>
      <w:r w:rsidR="00B96346">
        <w:rPr>
          <w:sz w:val="28"/>
          <w:szCs w:val="28"/>
        </w:rPr>
        <w:t>о предоставлению государственных услуг</w:t>
      </w:r>
    </w:p>
    <w:p w:rsidR="00170672" w:rsidRDefault="00170672" w:rsidP="00170672">
      <w:pPr>
        <w:pStyle w:val="ConsPlusTitle"/>
        <w:widowControl/>
        <w:jc w:val="both"/>
        <w:rPr>
          <w:sz w:val="28"/>
          <w:szCs w:val="28"/>
        </w:rPr>
      </w:pPr>
    </w:p>
    <w:p w:rsidR="00170672" w:rsidRDefault="00170672" w:rsidP="00170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Забайкальского края в соответствие с действующим законодательством, постановлением Правительства Забайкальского края от 20 июля 2011 года № 266 «</w:t>
      </w:r>
      <w:r w:rsidR="00B9634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70672" w:rsidRDefault="00170672" w:rsidP="001706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 :</w:t>
      </w:r>
    </w:p>
    <w:p w:rsidR="0069421F" w:rsidRDefault="0069421F" w:rsidP="001706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Государственной инспекции Забайкальского края по предоставлению государственной услуги по государственной регистрации аттракционов, утвержденный приказом Государственной инспекции Забайкальского края от 25 марта 2020 года </w:t>
      </w:r>
      <w:r w:rsidR="00733F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31 о/д (в редакции приказа от 13.12.2021 г. № 281 о/д) изменения</w:t>
      </w:r>
      <w:r w:rsidR="007600F7" w:rsidRPr="0076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600F7" w:rsidRPr="007600F7" w:rsidRDefault="007600F7" w:rsidP="007600F7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«г» пункта 2.8.3. раздела 2.8. слова «неудобства.» заменить словами «неудобства;»;</w:t>
      </w:r>
    </w:p>
    <w:p w:rsidR="007600F7" w:rsidRDefault="007600F7" w:rsidP="007600F7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пункт 2.8.3. раздела 2.8. подпунктом «д» следующего содержания: </w:t>
      </w:r>
    </w:p>
    <w:p w:rsidR="005F2DA5" w:rsidRPr="007600F7" w:rsidRDefault="009D00FB" w:rsidP="007600F7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«д) 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/document/12177515/entry/16172" w:history="1">
        <w:r w:rsidRPr="009D00F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2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210-ФЗ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5F2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10BC6" w:rsidRPr="00617F48" w:rsidRDefault="0069421F" w:rsidP="00617F4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C6">
        <w:rPr>
          <w:rFonts w:ascii="Times New Roman" w:hAnsi="Times New Roman" w:cs="Times New Roman"/>
          <w:sz w:val="28"/>
          <w:szCs w:val="28"/>
        </w:rPr>
        <w:lastRenderedPageBreak/>
        <w:t>Внести в Административный регламент Государственной инспекции Забайкальского края по предоставлению государственной услуги по</w:t>
      </w:r>
      <w:r w:rsidR="00910BC6" w:rsidRPr="00910BC6">
        <w:rPr>
          <w:rFonts w:ascii="Times New Roman" w:hAnsi="Times New Roman" w:cs="Times New Roman"/>
          <w:sz w:val="28"/>
          <w:szCs w:val="28"/>
        </w:rPr>
        <w:t xml:space="preserve"> оценке технического состояния и определения остаточного ресурса поднадзорных машин и оборудования по запросам владельцев</w:t>
      </w:r>
      <w:r w:rsidRPr="00910BC6">
        <w:rPr>
          <w:rFonts w:ascii="Times New Roman" w:hAnsi="Times New Roman" w:cs="Times New Roman"/>
          <w:sz w:val="28"/>
          <w:szCs w:val="28"/>
        </w:rPr>
        <w:t>,</w:t>
      </w:r>
      <w:r w:rsidR="00910BC6" w:rsidRPr="00910BC6">
        <w:rPr>
          <w:rFonts w:ascii="Times New Roman" w:hAnsi="Times New Roman" w:cs="Times New Roman"/>
          <w:sz w:val="28"/>
          <w:szCs w:val="28"/>
        </w:rPr>
        <w:t xml:space="preserve"> государственных и других органов,</w:t>
      </w:r>
      <w:r w:rsidRPr="00910BC6">
        <w:rPr>
          <w:rFonts w:ascii="Times New Roman" w:hAnsi="Times New Roman" w:cs="Times New Roman"/>
          <w:sz w:val="28"/>
          <w:szCs w:val="28"/>
        </w:rPr>
        <w:t xml:space="preserve"> утвержденный приказом Государственной ин</w:t>
      </w:r>
      <w:r w:rsidR="00910BC6" w:rsidRPr="00910BC6">
        <w:rPr>
          <w:rFonts w:ascii="Times New Roman" w:hAnsi="Times New Roman" w:cs="Times New Roman"/>
          <w:sz w:val="28"/>
          <w:szCs w:val="28"/>
        </w:rPr>
        <w:t>спекции Забайкальского края от 15 июня 2017</w:t>
      </w:r>
      <w:r w:rsidRPr="00910BC6">
        <w:rPr>
          <w:rFonts w:ascii="Times New Roman" w:hAnsi="Times New Roman" w:cs="Times New Roman"/>
          <w:sz w:val="28"/>
          <w:szCs w:val="28"/>
        </w:rPr>
        <w:t xml:space="preserve"> год</w:t>
      </w:r>
      <w:r w:rsidR="00910BC6" w:rsidRPr="00910BC6">
        <w:rPr>
          <w:rFonts w:ascii="Times New Roman" w:hAnsi="Times New Roman" w:cs="Times New Roman"/>
          <w:sz w:val="28"/>
          <w:szCs w:val="28"/>
        </w:rPr>
        <w:t>а № 144</w:t>
      </w:r>
      <w:r w:rsidRPr="00910BC6">
        <w:rPr>
          <w:rFonts w:ascii="Times New Roman" w:hAnsi="Times New Roman" w:cs="Times New Roman"/>
          <w:sz w:val="28"/>
          <w:szCs w:val="28"/>
        </w:rPr>
        <w:t xml:space="preserve"> о/д</w:t>
      </w:r>
      <w:r w:rsidR="005F2DA5" w:rsidRPr="00910BC6">
        <w:rPr>
          <w:rFonts w:ascii="Times New Roman" w:hAnsi="Times New Roman" w:cs="Times New Roman"/>
          <w:sz w:val="28"/>
          <w:szCs w:val="28"/>
        </w:rPr>
        <w:t xml:space="preserve"> </w:t>
      </w:r>
      <w:r w:rsidR="00BF24B2">
        <w:rPr>
          <w:rFonts w:ascii="Times New Roman" w:hAnsi="Times New Roman" w:cs="Times New Roman"/>
          <w:sz w:val="28"/>
          <w:szCs w:val="28"/>
        </w:rPr>
        <w:br/>
      </w:r>
      <w:r w:rsidR="00B96346" w:rsidRPr="00910BC6">
        <w:rPr>
          <w:rFonts w:ascii="Times New Roman" w:hAnsi="Times New Roman" w:cs="Times New Roman"/>
          <w:sz w:val="28"/>
          <w:szCs w:val="28"/>
        </w:rPr>
        <w:t>(в редакции приказов</w:t>
      </w:r>
      <w:r w:rsidR="00945D03" w:rsidRPr="00910BC6">
        <w:rPr>
          <w:rFonts w:ascii="Times New Roman" w:hAnsi="Times New Roman" w:cs="Times New Roman"/>
          <w:sz w:val="28"/>
          <w:szCs w:val="28"/>
        </w:rPr>
        <w:t xml:space="preserve"> от 02.10.2017 г. № 185 о/д, от 25.12.2017 г. № 232 о/д,</w:t>
      </w:r>
      <w:r w:rsidR="00733F0A">
        <w:rPr>
          <w:rFonts w:ascii="Times New Roman" w:hAnsi="Times New Roman" w:cs="Times New Roman"/>
          <w:sz w:val="28"/>
          <w:szCs w:val="28"/>
        </w:rPr>
        <w:br/>
      </w:r>
      <w:r w:rsidR="00945D03" w:rsidRPr="00910BC6">
        <w:rPr>
          <w:rFonts w:ascii="Times New Roman" w:hAnsi="Times New Roman" w:cs="Times New Roman"/>
          <w:sz w:val="28"/>
          <w:szCs w:val="28"/>
        </w:rPr>
        <w:t>от 21.05.2018 г. № 56 о/д, от 27.09.2018 г. № 114 о/д, от 07.11.2018 г. № 138 о/д, от 25.03.2019 г. № 29 о/д, от 12.12.2019 г. № 157 о/д)</w:t>
      </w:r>
      <w:r w:rsidR="00B96346" w:rsidRPr="00910BC6">
        <w:rPr>
          <w:rFonts w:ascii="Times New Roman" w:hAnsi="Times New Roman" w:cs="Times New Roman"/>
          <w:sz w:val="28"/>
          <w:szCs w:val="28"/>
        </w:rPr>
        <w:t xml:space="preserve">  </w:t>
      </w:r>
      <w:r w:rsidR="007600F7">
        <w:rPr>
          <w:rFonts w:ascii="Times New Roman" w:hAnsi="Times New Roman" w:cs="Times New Roman"/>
          <w:sz w:val="28"/>
          <w:szCs w:val="28"/>
        </w:rPr>
        <w:t>изменения</w:t>
      </w:r>
      <w:r w:rsidR="007600F7" w:rsidRPr="007600F7">
        <w:rPr>
          <w:rFonts w:ascii="Times New Roman" w:hAnsi="Times New Roman" w:cs="Times New Roman"/>
          <w:sz w:val="28"/>
          <w:szCs w:val="28"/>
        </w:rPr>
        <w:t xml:space="preserve"> </w:t>
      </w:r>
      <w:r w:rsidR="007600F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7F48" w:rsidRPr="007600F7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«г» пункта 2.8.3. раздела 2.8. слова «неудобства.» заменить словами «неудобства;»;</w:t>
      </w:r>
    </w:p>
    <w:p w:rsidR="00617F48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пункт 2.8.3. раздела 2.8. подпунктом «д» следующего содержания: </w:t>
      </w:r>
    </w:p>
    <w:p w:rsidR="00617F48" w:rsidRPr="007600F7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«д) 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D00F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210-ФЗ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10BC6" w:rsidRPr="00910BC6" w:rsidRDefault="00910BC6" w:rsidP="007600F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C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Государственной инспекции Забайкальского края по предоставлению государственной услуги по проведению технического осмотра самоходных машин и других видов техники, утвержденный приказом Государственной инспекции Забайкальского края от 15 июня 2017 года № 142 о/д </w:t>
      </w:r>
      <w:r w:rsidR="00BF24B2">
        <w:rPr>
          <w:rFonts w:ascii="Times New Roman" w:hAnsi="Times New Roman" w:cs="Times New Roman"/>
          <w:sz w:val="28"/>
          <w:szCs w:val="28"/>
        </w:rPr>
        <w:br/>
      </w:r>
      <w:r w:rsidR="00945D03" w:rsidRPr="00910BC6">
        <w:rPr>
          <w:rFonts w:ascii="Times New Roman" w:hAnsi="Times New Roman" w:cs="Times New Roman"/>
          <w:sz w:val="28"/>
          <w:szCs w:val="28"/>
        </w:rPr>
        <w:t xml:space="preserve">(в редакции приказов от 02.10.2017 г. № 185 о/д, 25.12.2017 г. № 232 о/д, от 21.05.2018 г. № 56 о/д, от 27.09.2018 г. № 114 о/д, от 07.11.2018 № 138 о/д, от 25.03.2019 г. № 29 о/д, от 12.12.2019 г. № 157 о/д, от 23.12.2020 № 192 о/д, от 22.04.2021 г. № 78 о/д) </w:t>
      </w:r>
      <w:r w:rsidR="00617F48">
        <w:rPr>
          <w:rFonts w:ascii="Times New Roman" w:hAnsi="Times New Roman" w:cs="Times New Roman"/>
          <w:sz w:val="28"/>
          <w:szCs w:val="28"/>
        </w:rPr>
        <w:t>изменения</w:t>
      </w:r>
      <w:r w:rsidR="00617F48" w:rsidRPr="007600F7">
        <w:rPr>
          <w:rFonts w:ascii="Times New Roman" w:hAnsi="Times New Roman" w:cs="Times New Roman"/>
          <w:sz w:val="28"/>
          <w:szCs w:val="28"/>
        </w:rPr>
        <w:t xml:space="preserve"> </w:t>
      </w:r>
      <w:r w:rsidR="00617F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7F48" w:rsidRPr="007600F7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«г» пункта 2.8.3. раздела 2.8. слова «неудобства.» заменить словами «неудобства;»;</w:t>
      </w:r>
    </w:p>
    <w:p w:rsidR="00617F48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пункт 2.8.3. раздела 2.8. подпунктом «д» следующего содержания: </w:t>
      </w:r>
    </w:p>
    <w:p w:rsidR="00617F48" w:rsidRPr="007600F7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«д) 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/document/12177515/entry/16172" w:history="1">
        <w:r w:rsidRPr="009D00F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210-ФЗ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617F48" w:rsidRPr="00617F48" w:rsidRDefault="00910BC6" w:rsidP="00617F4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48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Государственной инспекции Забайкальского края по предоставлению государственной услуги по предоставлении государственной услуги по допуску к управлению </w:t>
      </w:r>
      <w:r w:rsidRPr="00617F48">
        <w:rPr>
          <w:rFonts w:ascii="Times New Roman" w:hAnsi="Times New Roman" w:cs="Times New Roman"/>
          <w:sz w:val="28"/>
          <w:szCs w:val="28"/>
        </w:rPr>
        <w:lastRenderedPageBreak/>
        <w:t xml:space="preserve">самоходными машинами и выдаче удостоверений тракториста-машиниста (тракториста), утвержденный приказом Государственной инспекции Забайкальского края от 15 июня 2017 года № 149 о/д </w:t>
      </w:r>
      <w:r w:rsidR="00BF24B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85FB8" w:rsidRPr="00617F48">
        <w:rPr>
          <w:rFonts w:ascii="Times New Roman" w:hAnsi="Times New Roman" w:cs="Times New Roman"/>
          <w:sz w:val="28"/>
          <w:szCs w:val="28"/>
        </w:rPr>
        <w:t>(в редакции приказов от 02.10.2017 г. № 185 о/д, 25.12.2017 г. № 232 о/д, от 21.05.2018 г. № 56 о/д, от 27.09.2018 г. № 114 о/д, от 07.11.2018 № 138 о/д, от 25.03.2019 г. № 29 о/д, от 12.12.2019 г. № 157 о/д)</w:t>
      </w:r>
      <w:r w:rsidR="00B76949" w:rsidRPr="00617F48">
        <w:rPr>
          <w:rFonts w:ascii="Times New Roman" w:hAnsi="Times New Roman" w:cs="Times New Roman"/>
          <w:sz w:val="28"/>
          <w:szCs w:val="28"/>
        </w:rPr>
        <w:t xml:space="preserve"> </w:t>
      </w:r>
      <w:r w:rsidR="00617F48" w:rsidRPr="00617F48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617F48" w:rsidRPr="007600F7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«г» пункта 2.8.3. раздела 2.8. слова «неудобства.» заменить словами «неудобства;»;</w:t>
      </w:r>
    </w:p>
    <w:p w:rsidR="00617F48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пункт 2.8.3. раздела 2.8. подпунктом «д» следующего содержания: </w:t>
      </w:r>
    </w:p>
    <w:p w:rsidR="00B76949" w:rsidRPr="00617F48" w:rsidRDefault="00617F48" w:rsidP="00617F48">
      <w:pPr>
        <w:pStyle w:val="a9"/>
        <w:autoSpaceDE w:val="0"/>
        <w:autoSpaceDN w:val="0"/>
        <w:adjustRightInd w:val="0"/>
        <w:spacing w:after="0" w:line="25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«д) 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/document/12177515/entry/16172" w:history="1">
        <w:r w:rsidRPr="009D00F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210-ФЗ</w:t>
      </w:r>
      <w:r w:rsidRPr="009D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170672" w:rsidRDefault="00617F48" w:rsidP="00617F48">
      <w:pPr>
        <w:pStyle w:val="ConsPlusTitle"/>
        <w:numPr>
          <w:ilvl w:val="0"/>
          <w:numId w:val="1"/>
        </w:numPr>
        <w:tabs>
          <w:tab w:val="center" w:pos="720"/>
          <w:tab w:val="left" w:pos="1080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Главному специалисту </w:t>
      </w:r>
      <w:r w:rsidR="00170672">
        <w:rPr>
          <w:b w:val="0"/>
          <w:color w:val="000000" w:themeColor="text1"/>
          <w:sz w:val="28"/>
          <w:szCs w:val="28"/>
        </w:rPr>
        <w:t xml:space="preserve">отдела правового и кадрового </w:t>
      </w:r>
      <w:r w:rsidR="00885FB8">
        <w:rPr>
          <w:b w:val="0"/>
          <w:color w:val="000000" w:themeColor="text1"/>
          <w:sz w:val="28"/>
          <w:szCs w:val="28"/>
        </w:rPr>
        <w:t xml:space="preserve">обеспечения </w:t>
      </w:r>
      <w:r>
        <w:rPr>
          <w:b w:val="0"/>
          <w:color w:val="000000" w:themeColor="text1"/>
          <w:sz w:val="28"/>
          <w:szCs w:val="28"/>
        </w:rPr>
        <w:t>Овчинникову П.И.</w:t>
      </w:r>
      <w:r w:rsidR="00170672">
        <w:rPr>
          <w:b w:val="0"/>
          <w:color w:val="000000" w:themeColor="text1"/>
          <w:sz w:val="28"/>
          <w:szCs w:val="28"/>
        </w:rPr>
        <w:t xml:space="preserve"> обеспечить размещ</w:t>
      </w:r>
      <w:r>
        <w:rPr>
          <w:b w:val="0"/>
          <w:color w:val="000000" w:themeColor="text1"/>
          <w:sz w:val="28"/>
          <w:szCs w:val="28"/>
        </w:rPr>
        <w:t>ение настоящего приказа на сайтах</w:t>
      </w:r>
      <w:r w:rsidR="00170672">
        <w:rPr>
          <w:b w:val="0"/>
          <w:color w:val="000000" w:themeColor="text1"/>
          <w:sz w:val="28"/>
          <w:szCs w:val="28"/>
        </w:rPr>
        <w:t xml:space="preserve">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2" w:history="1"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>
        <w:rPr>
          <w:b w:val="0"/>
          <w:color w:val="000000" w:themeColor="text1"/>
          <w:sz w:val="28"/>
          <w:szCs w:val="28"/>
        </w:rPr>
        <w:t xml:space="preserve">), «Официальный интернет портал правовой информации» </w:t>
      </w:r>
      <w:r w:rsidRPr="00617F48">
        <w:rPr>
          <w:b w:val="0"/>
          <w:color w:val="000000" w:themeColor="text1"/>
          <w:sz w:val="28"/>
          <w:szCs w:val="28"/>
        </w:rPr>
        <w:t>(</w:t>
      </w:r>
      <w:hyperlink r:id="rId13" w:history="1"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</w:rPr>
          <w:t>.</w:t>
        </w:r>
        <w:r w:rsidRPr="00617F48">
          <w:rPr>
            <w:rStyle w:val="aa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b w:val="0"/>
          <w:color w:val="000000" w:themeColor="text1"/>
          <w:sz w:val="28"/>
          <w:szCs w:val="28"/>
        </w:rPr>
        <w:t xml:space="preserve">), а также </w:t>
      </w:r>
      <w:r w:rsidR="00170672">
        <w:rPr>
          <w:b w:val="0"/>
          <w:color w:val="000000" w:themeColor="text1"/>
          <w:sz w:val="28"/>
          <w:szCs w:val="28"/>
        </w:rPr>
        <w:t xml:space="preserve">на официальном сайте Инспекции в установленном порядке. </w:t>
      </w:r>
    </w:p>
    <w:p w:rsidR="00885FB8" w:rsidRDefault="00170672" w:rsidP="00617F48">
      <w:pPr>
        <w:pStyle w:val="a3"/>
        <w:numPr>
          <w:ilvl w:val="0"/>
          <w:numId w:val="1"/>
        </w:numPr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Контроль за исполнением настоящего приказа возложить на заместителя начальника Инспекции – главного государственного </w:t>
      </w:r>
      <w:r w:rsidR="00617F48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инженера-инспектора Илькива В.В.</w:t>
      </w:r>
    </w:p>
    <w:p w:rsidR="00170672" w:rsidRDefault="00170672" w:rsidP="00885FB8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B76949" w:rsidRDefault="00B76949" w:rsidP="00B76949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ind w:left="709"/>
        <w:jc w:val="both"/>
        <w:rPr>
          <w:color w:val="000000" w:themeColor="text1"/>
          <w:szCs w:val="28"/>
        </w:rPr>
      </w:pPr>
    </w:p>
    <w:p w:rsidR="00B76949" w:rsidRDefault="00B76949" w:rsidP="00B76949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ind w:left="709"/>
        <w:jc w:val="both"/>
        <w:rPr>
          <w:color w:val="000000" w:themeColor="text1"/>
          <w:szCs w:val="28"/>
        </w:rPr>
      </w:pPr>
    </w:p>
    <w:p w:rsidR="005E4982" w:rsidRPr="00B76949" w:rsidRDefault="00B76949" w:rsidP="00B76949">
      <w:pPr>
        <w:pStyle w:val="a3"/>
        <w:tabs>
          <w:tab w:val="center" w:pos="1080"/>
          <w:tab w:val="right" w:pos="126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Инспекции                                                                        М.А. Заиченко</w:t>
      </w:r>
    </w:p>
    <w:sectPr w:rsidR="005E4982" w:rsidRPr="00B76949" w:rsidSect="00B7694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1F" w:rsidRDefault="00222D1F" w:rsidP="00B76949">
      <w:pPr>
        <w:spacing w:after="0" w:line="240" w:lineRule="auto"/>
      </w:pPr>
      <w:r>
        <w:separator/>
      </w:r>
    </w:p>
  </w:endnote>
  <w:endnote w:type="continuationSeparator" w:id="0">
    <w:p w:rsidR="00222D1F" w:rsidRDefault="00222D1F" w:rsidP="00B7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1F" w:rsidRDefault="00222D1F" w:rsidP="00B76949">
      <w:pPr>
        <w:spacing w:after="0" w:line="240" w:lineRule="auto"/>
      </w:pPr>
      <w:r>
        <w:separator/>
      </w:r>
    </w:p>
  </w:footnote>
  <w:footnote w:type="continuationSeparator" w:id="0">
    <w:p w:rsidR="00222D1F" w:rsidRDefault="00222D1F" w:rsidP="00B7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5B3A"/>
    <w:multiLevelType w:val="hybridMultilevel"/>
    <w:tmpl w:val="D96451FA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B62A8"/>
    <w:multiLevelType w:val="hybridMultilevel"/>
    <w:tmpl w:val="DA2EBAA8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C79D0"/>
    <w:multiLevelType w:val="hybridMultilevel"/>
    <w:tmpl w:val="D7F6B4E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97E31"/>
    <w:multiLevelType w:val="hybridMultilevel"/>
    <w:tmpl w:val="0AC481EE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C3F0D"/>
    <w:multiLevelType w:val="hybridMultilevel"/>
    <w:tmpl w:val="DCDC96D2"/>
    <w:lvl w:ilvl="0" w:tplc="5BC89D7C">
      <w:start w:val="1"/>
      <w:numFmt w:val="decimal"/>
      <w:lvlText w:val="%1.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6"/>
    <w:rsid w:val="00170672"/>
    <w:rsid w:val="001A0F5F"/>
    <w:rsid w:val="00211FCE"/>
    <w:rsid w:val="00222D1F"/>
    <w:rsid w:val="003A7731"/>
    <w:rsid w:val="004A41A1"/>
    <w:rsid w:val="005E4982"/>
    <w:rsid w:val="005F2DA5"/>
    <w:rsid w:val="00617F48"/>
    <w:rsid w:val="0069421F"/>
    <w:rsid w:val="00733F0A"/>
    <w:rsid w:val="007600F7"/>
    <w:rsid w:val="007B3173"/>
    <w:rsid w:val="00881AC1"/>
    <w:rsid w:val="00885FB8"/>
    <w:rsid w:val="00910BC6"/>
    <w:rsid w:val="0094284F"/>
    <w:rsid w:val="00945D03"/>
    <w:rsid w:val="009D00FB"/>
    <w:rsid w:val="00AF6884"/>
    <w:rsid w:val="00B76949"/>
    <w:rsid w:val="00B96346"/>
    <w:rsid w:val="00BF24B2"/>
    <w:rsid w:val="00C8256B"/>
    <w:rsid w:val="00CF0B0B"/>
    <w:rsid w:val="00CF359B"/>
    <w:rsid w:val="00F9151F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0B79-7889-4455-B2EC-85B3CEF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706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7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706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170672"/>
    <w:pPr>
      <w:ind w:left="720"/>
      <w:contextualSpacing/>
    </w:pPr>
  </w:style>
  <w:style w:type="paragraph" w:customStyle="1" w:styleId="ConsPlusTitle">
    <w:name w:val="ConsPlusTitle"/>
    <w:rsid w:val="00170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00F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7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949"/>
  </w:style>
  <w:style w:type="paragraph" w:styleId="ad">
    <w:name w:val="Balloon Text"/>
    <w:basedOn w:val="a"/>
    <w:link w:val="ae"/>
    <w:uiPriority w:val="99"/>
    <w:semiHidden/>
    <w:unhideWhenUsed/>
    <w:rsid w:val="00B9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Павел Игоревич</dc:creator>
  <cp:keywords/>
  <dc:description/>
  <cp:lastModifiedBy>Овчинников Павел Игоревич</cp:lastModifiedBy>
  <cp:revision>12</cp:revision>
  <cp:lastPrinted>2022-04-19T01:35:00Z</cp:lastPrinted>
  <dcterms:created xsi:type="dcterms:W3CDTF">2021-11-25T05:29:00Z</dcterms:created>
  <dcterms:modified xsi:type="dcterms:W3CDTF">2022-04-21T02:15:00Z</dcterms:modified>
</cp:coreProperties>
</file>