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F96" w:rsidRPr="00092026" w:rsidRDefault="00433993">
      <w:pPr>
        <w:pStyle w:val="1"/>
        <w:spacing w:after="360"/>
        <w:ind w:firstLine="0"/>
        <w:jc w:val="center"/>
        <w:rPr>
          <w:sz w:val="28"/>
          <w:szCs w:val="28"/>
        </w:rPr>
      </w:pPr>
      <w:r w:rsidRPr="00092026">
        <w:rPr>
          <w:b/>
          <w:bCs/>
          <w:sz w:val="28"/>
          <w:szCs w:val="28"/>
        </w:rPr>
        <w:t>Проект</w:t>
      </w:r>
      <w:r w:rsidRPr="00092026">
        <w:rPr>
          <w:b/>
          <w:bCs/>
          <w:sz w:val="28"/>
          <w:szCs w:val="28"/>
        </w:rPr>
        <w:br/>
        <w:t xml:space="preserve">доклада </w:t>
      </w:r>
      <w:r w:rsidR="00092026">
        <w:rPr>
          <w:b/>
          <w:bCs/>
          <w:sz w:val="28"/>
          <w:szCs w:val="28"/>
        </w:rPr>
        <w:t xml:space="preserve">о </w:t>
      </w:r>
      <w:r w:rsidR="00346678" w:rsidRPr="00092026">
        <w:rPr>
          <w:b/>
          <w:bCs/>
          <w:sz w:val="28"/>
          <w:szCs w:val="28"/>
        </w:rPr>
        <w:t>правоприменительной практик</w:t>
      </w:r>
      <w:r w:rsidR="00092026">
        <w:rPr>
          <w:b/>
          <w:bCs/>
          <w:sz w:val="28"/>
          <w:szCs w:val="28"/>
        </w:rPr>
        <w:t>е</w:t>
      </w:r>
      <w:r w:rsidR="00346678" w:rsidRPr="00092026">
        <w:rPr>
          <w:b/>
          <w:bCs/>
          <w:sz w:val="28"/>
          <w:szCs w:val="28"/>
        </w:rPr>
        <w:t xml:space="preserve"> при осуществлении государственного</w:t>
      </w:r>
      <w:r w:rsidR="00092026">
        <w:rPr>
          <w:b/>
          <w:bCs/>
          <w:sz w:val="28"/>
          <w:szCs w:val="28"/>
        </w:rPr>
        <w:t xml:space="preserve"> </w:t>
      </w:r>
      <w:r w:rsidR="00346678" w:rsidRPr="00092026">
        <w:rPr>
          <w:b/>
          <w:bCs/>
          <w:sz w:val="28"/>
          <w:szCs w:val="28"/>
        </w:rPr>
        <w:t>контроля (надзора) в области технического состояния и эксплуатации</w:t>
      </w:r>
      <w:r w:rsidR="00092026">
        <w:rPr>
          <w:b/>
          <w:bCs/>
          <w:sz w:val="28"/>
          <w:szCs w:val="28"/>
        </w:rPr>
        <w:t xml:space="preserve"> </w:t>
      </w:r>
      <w:r w:rsidR="00346678" w:rsidRPr="00092026">
        <w:rPr>
          <w:b/>
          <w:bCs/>
          <w:sz w:val="28"/>
          <w:szCs w:val="28"/>
        </w:rPr>
        <w:t>самоходных машин и других видов техники за 202</w:t>
      </w:r>
      <w:r w:rsidRPr="00092026">
        <w:rPr>
          <w:b/>
          <w:bCs/>
          <w:sz w:val="28"/>
          <w:szCs w:val="28"/>
        </w:rPr>
        <w:t>5</w:t>
      </w:r>
      <w:r w:rsidR="00346678" w:rsidRPr="00092026">
        <w:rPr>
          <w:b/>
          <w:bCs/>
          <w:sz w:val="28"/>
          <w:szCs w:val="28"/>
        </w:rPr>
        <w:t xml:space="preserve"> г</w:t>
      </w:r>
      <w:r w:rsidRPr="00092026">
        <w:rPr>
          <w:b/>
          <w:bCs/>
          <w:sz w:val="28"/>
          <w:szCs w:val="28"/>
        </w:rPr>
        <w:t>од</w:t>
      </w:r>
    </w:p>
    <w:p w:rsidR="00433993" w:rsidRPr="00092026" w:rsidRDefault="00433993">
      <w:pPr>
        <w:pStyle w:val="1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092026">
        <w:rPr>
          <w:color w:val="000000"/>
          <w:sz w:val="28"/>
          <w:szCs w:val="28"/>
          <w:shd w:val="clear" w:color="auto" w:fill="FFFFFF"/>
        </w:rPr>
        <w:t xml:space="preserve">Государственная инспекция Забайкальского края (далее - Инспекция) в соответствии с Положением об Инспекции, утвержденным Постановлением Правительства Забайкальского края от 2 декабря 2016 г. № 443 является исполнительным органом Забайкальского края, уполномоченным осуществлять на территории Забайкальского края </w:t>
      </w:r>
      <w:r w:rsidRPr="00092026">
        <w:rPr>
          <w:sz w:val="28"/>
          <w:szCs w:val="28"/>
        </w:rPr>
        <w:t xml:space="preserve">региональный государственный контроль (надзор) </w:t>
      </w:r>
      <w:r w:rsidRPr="00092026">
        <w:rPr>
          <w:color w:val="000000"/>
          <w:sz w:val="28"/>
          <w:szCs w:val="28"/>
        </w:rPr>
        <w:t xml:space="preserve">в </w:t>
      </w:r>
      <w:r w:rsidRPr="00092026">
        <w:rPr>
          <w:sz w:val="28"/>
          <w:szCs w:val="28"/>
        </w:rPr>
        <w:t>области технического состояния и эксплуатации самоходных машин и других видов техники.</w:t>
      </w:r>
    </w:p>
    <w:p w:rsidR="00437F96" w:rsidRPr="00092026" w:rsidRDefault="00346678">
      <w:pPr>
        <w:pStyle w:val="1"/>
        <w:ind w:firstLine="720"/>
        <w:jc w:val="both"/>
        <w:rPr>
          <w:sz w:val="28"/>
          <w:szCs w:val="28"/>
        </w:rPr>
      </w:pPr>
      <w:r w:rsidRPr="00092026">
        <w:rPr>
          <w:sz w:val="28"/>
          <w:szCs w:val="28"/>
        </w:rPr>
        <w:t xml:space="preserve">Настоящий обзор правоприменительной практики контрольно-надзорной деятельности (далее </w:t>
      </w:r>
      <w:r w:rsidRPr="00092026">
        <w:rPr>
          <w:color w:val="000000"/>
          <w:sz w:val="28"/>
          <w:szCs w:val="28"/>
        </w:rPr>
        <w:t xml:space="preserve">- </w:t>
      </w:r>
      <w:r w:rsidR="00433993" w:rsidRPr="00092026">
        <w:rPr>
          <w:sz w:val="28"/>
          <w:szCs w:val="28"/>
        </w:rPr>
        <w:t>О</w:t>
      </w:r>
      <w:r w:rsidRPr="00092026">
        <w:rPr>
          <w:sz w:val="28"/>
          <w:szCs w:val="28"/>
        </w:rPr>
        <w:t xml:space="preserve">бзор) подготовлен во исполнение пункта 3 статьи </w:t>
      </w:r>
      <w:r w:rsidRPr="00092026">
        <w:rPr>
          <w:color w:val="000000"/>
          <w:sz w:val="28"/>
          <w:szCs w:val="28"/>
        </w:rPr>
        <w:t xml:space="preserve">47 </w:t>
      </w:r>
      <w:r w:rsidRPr="00092026">
        <w:rPr>
          <w:sz w:val="28"/>
          <w:szCs w:val="28"/>
        </w:rPr>
        <w:t>Федерального закона № 248-ФЗ от 31</w:t>
      </w:r>
      <w:r w:rsidR="00433993" w:rsidRPr="00092026">
        <w:rPr>
          <w:sz w:val="28"/>
          <w:szCs w:val="28"/>
        </w:rPr>
        <w:t xml:space="preserve"> июля </w:t>
      </w:r>
      <w:r w:rsidRPr="00092026">
        <w:rPr>
          <w:sz w:val="28"/>
          <w:szCs w:val="28"/>
        </w:rPr>
        <w:t>2020</w:t>
      </w:r>
      <w:r w:rsidR="00433993" w:rsidRPr="00092026">
        <w:rPr>
          <w:sz w:val="28"/>
          <w:szCs w:val="28"/>
        </w:rPr>
        <w:t xml:space="preserve"> </w:t>
      </w:r>
      <w:r w:rsidRPr="00092026">
        <w:rPr>
          <w:sz w:val="28"/>
          <w:szCs w:val="28"/>
        </w:rPr>
        <w:t>г</w:t>
      </w:r>
      <w:r w:rsidR="00433993" w:rsidRPr="00092026">
        <w:rPr>
          <w:sz w:val="28"/>
          <w:szCs w:val="28"/>
        </w:rPr>
        <w:t>ода</w:t>
      </w:r>
      <w:r w:rsidRPr="00092026">
        <w:rPr>
          <w:sz w:val="28"/>
          <w:szCs w:val="28"/>
        </w:rPr>
        <w:t xml:space="preserve"> «О государственном контроле (надзоре) </w:t>
      </w:r>
      <w:r w:rsidRPr="00092026">
        <w:rPr>
          <w:color w:val="000000"/>
          <w:sz w:val="28"/>
          <w:szCs w:val="28"/>
        </w:rPr>
        <w:t xml:space="preserve">и </w:t>
      </w:r>
      <w:r w:rsidRPr="00092026">
        <w:rPr>
          <w:sz w:val="28"/>
          <w:szCs w:val="28"/>
        </w:rPr>
        <w:t xml:space="preserve">муниципальном контроле </w:t>
      </w:r>
      <w:r w:rsidRPr="00092026">
        <w:rPr>
          <w:color w:val="000000"/>
          <w:sz w:val="28"/>
          <w:szCs w:val="28"/>
        </w:rPr>
        <w:t xml:space="preserve">в </w:t>
      </w:r>
      <w:r w:rsidRPr="00092026">
        <w:rPr>
          <w:sz w:val="28"/>
          <w:szCs w:val="28"/>
        </w:rPr>
        <w:t xml:space="preserve">Российской Федерации» (далее </w:t>
      </w:r>
      <w:r w:rsidRPr="00092026">
        <w:rPr>
          <w:color w:val="000000"/>
          <w:sz w:val="28"/>
          <w:szCs w:val="28"/>
        </w:rPr>
        <w:t xml:space="preserve">- </w:t>
      </w:r>
      <w:r w:rsidRPr="00092026">
        <w:rPr>
          <w:sz w:val="28"/>
          <w:szCs w:val="28"/>
        </w:rPr>
        <w:t xml:space="preserve">Федеральный закон № 248-ФЗ), Методических рекомендаций </w:t>
      </w:r>
      <w:r w:rsidRPr="00092026">
        <w:rPr>
          <w:color w:val="000000"/>
          <w:sz w:val="28"/>
          <w:szCs w:val="28"/>
        </w:rPr>
        <w:t xml:space="preserve">по </w:t>
      </w:r>
      <w:r w:rsidRPr="00092026">
        <w:rPr>
          <w:sz w:val="28"/>
          <w:szCs w:val="28"/>
        </w:rPr>
        <w:t>обобщению и анализу правоприменительной практики контрольно-надзорной деятельности, одобренных на заседании подкомиссии по совершенствованию контрольных (надзорных) и разрешительных функций федеральных органов исполнительной власти правительственной комиссии по проведению административной реформы от 09</w:t>
      </w:r>
      <w:r w:rsidR="00433993" w:rsidRPr="00092026">
        <w:rPr>
          <w:sz w:val="28"/>
          <w:szCs w:val="28"/>
        </w:rPr>
        <w:t xml:space="preserve">сентября </w:t>
      </w:r>
      <w:r w:rsidRPr="00092026">
        <w:rPr>
          <w:sz w:val="28"/>
          <w:szCs w:val="28"/>
        </w:rPr>
        <w:t>2016</w:t>
      </w:r>
      <w:r w:rsidR="00433993" w:rsidRPr="00092026">
        <w:rPr>
          <w:sz w:val="28"/>
          <w:szCs w:val="28"/>
        </w:rPr>
        <w:t xml:space="preserve"> года</w:t>
      </w:r>
      <w:r w:rsidRPr="00092026">
        <w:rPr>
          <w:sz w:val="28"/>
          <w:szCs w:val="28"/>
        </w:rPr>
        <w:t xml:space="preserve"> №7</w:t>
      </w:r>
      <w:r w:rsidR="00433993" w:rsidRPr="00092026">
        <w:rPr>
          <w:sz w:val="28"/>
          <w:szCs w:val="28"/>
        </w:rPr>
        <w:t>.</w:t>
      </w:r>
    </w:p>
    <w:p w:rsidR="00437F96" w:rsidRPr="00092026" w:rsidRDefault="00346678">
      <w:pPr>
        <w:pStyle w:val="1"/>
        <w:ind w:firstLine="720"/>
        <w:jc w:val="both"/>
        <w:rPr>
          <w:sz w:val="28"/>
          <w:szCs w:val="28"/>
        </w:rPr>
      </w:pPr>
      <w:r w:rsidRPr="00092026">
        <w:rPr>
          <w:sz w:val="28"/>
          <w:szCs w:val="28"/>
        </w:rPr>
        <w:t>Обзор подготовлен за 12 месяцев 202</w:t>
      </w:r>
      <w:r w:rsidR="00433993" w:rsidRPr="00092026">
        <w:rPr>
          <w:sz w:val="28"/>
          <w:szCs w:val="28"/>
        </w:rPr>
        <w:t>5</w:t>
      </w:r>
      <w:r w:rsidRPr="00092026">
        <w:rPr>
          <w:sz w:val="28"/>
          <w:szCs w:val="28"/>
        </w:rPr>
        <w:t xml:space="preserve"> года по результатам регионального государственного контроля (надзора) </w:t>
      </w:r>
      <w:r w:rsidRPr="00092026">
        <w:rPr>
          <w:color w:val="000000"/>
          <w:sz w:val="28"/>
          <w:szCs w:val="28"/>
        </w:rPr>
        <w:t xml:space="preserve">в </w:t>
      </w:r>
      <w:r w:rsidRPr="00092026">
        <w:rPr>
          <w:sz w:val="28"/>
          <w:szCs w:val="28"/>
        </w:rPr>
        <w:t>области регионального государственного надзора в области технического состояния и эксплуатации самоходных машин и других видов техники.</w:t>
      </w:r>
    </w:p>
    <w:p w:rsidR="00437F96" w:rsidRPr="00092026" w:rsidRDefault="00346678">
      <w:pPr>
        <w:pStyle w:val="1"/>
        <w:ind w:firstLine="720"/>
        <w:jc w:val="both"/>
        <w:rPr>
          <w:sz w:val="28"/>
          <w:szCs w:val="28"/>
        </w:rPr>
      </w:pPr>
      <w:r w:rsidRPr="00092026">
        <w:rPr>
          <w:sz w:val="28"/>
          <w:szCs w:val="28"/>
        </w:rPr>
        <w:t>Отдел Гостехнадзора осуществлял задачи и функции, определенные постановлением правительства РФ от 13</w:t>
      </w:r>
      <w:r w:rsidR="00433993" w:rsidRPr="00092026">
        <w:rPr>
          <w:sz w:val="28"/>
          <w:szCs w:val="28"/>
        </w:rPr>
        <w:t xml:space="preserve">декабря </w:t>
      </w:r>
      <w:r w:rsidRPr="00092026">
        <w:rPr>
          <w:sz w:val="28"/>
          <w:szCs w:val="28"/>
        </w:rPr>
        <w:t xml:space="preserve">1993 </w:t>
      </w:r>
      <w:r w:rsidR="00433993" w:rsidRPr="00092026">
        <w:rPr>
          <w:sz w:val="28"/>
          <w:szCs w:val="28"/>
        </w:rPr>
        <w:t>№</w:t>
      </w:r>
      <w:r w:rsidRPr="00092026">
        <w:rPr>
          <w:sz w:val="28"/>
          <w:szCs w:val="28"/>
        </w:rPr>
        <w:t xml:space="preserve"> 1291 «О государственном надзоре за техническим состоянием самоходных машин и других видов техники в Российской Федерации», административным регламентом исполнения государственной функции по осуществлению регионального государственного надзора </w:t>
      </w:r>
      <w:r w:rsidRPr="00092026">
        <w:rPr>
          <w:color w:val="000000"/>
          <w:sz w:val="28"/>
          <w:szCs w:val="28"/>
        </w:rPr>
        <w:t xml:space="preserve">в </w:t>
      </w:r>
      <w:r w:rsidRPr="00092026">
        <w:rPr>
          <w:sz w:val="28"/>
          <w:szCs w:val="28"/>
        </w:rPr>
        <w:t xml:space="preserve">области технического состояния и эксплуатации самоходных машин </w:t>
      </w:r>
      <w:r w:rsidRPr="00092026">
        <w:rPr>
          <w:color w:val="000000"/>
          <w:sz w:val="28"/>
          <w:szCs w:val="28"/>
        </w:rPr>
        <w:t xml:space="preserve">и </w:t>
      </w:r>
      <w:r w:rsidRPr="00092026">
        <w:rPr>
          <w:sz w:val="28"/>
          <w:szCs w:val="28"/>
        </w:rPr>
        <w:t>других видов техники.</w:t>
      </w:r>
    </w:p>
    <w:p w:rsidR="00437F96" w:rsidRPr="00092026" w:rsidRDefault="00346678">
      <w:pPr>
        <w:pStyle w:val="1"/>
        <w:ind w:firstLine="720"/>
        <w:jc w:val="both"/>
        <w:rPr>
          <w:sz w:val="28"/>
          <w:szCs w:val="28"/>
        </w:rPr>
      </w:pPr>
      <w:r w:rsidRPr="00092026">
        <w:rPr>
          <w:sz w:val="28"/>
          <w:szCs w:val="28"/>
        </w:rPr>
        <w:t xml:space="preserve">Осуществление регионального государственного надзора </w:t>
      </w:r>
      <w:r w:rsidRPr="00092026">
        <w:rPr>
          <w:color w:val="000000"/>
          <w:sz w:val="28"/>
          <w:szCs w:val="28"/>
        </w:rPr>
        <w:t xml:space="preserve">в </w:t>
      </w:r>
      <w:r w:rsidRPr="00092026">
        <w:rPr>
          <w:sz w:val="28"/>
          <w:szCs w:val="28"/>
        </w:rPr>
        <w:t xml:space="preserve">области технического состояния и эксплуатации самоходных машин и других видов техники осуществляется в соответствии с </w:t>
      </w:r>
      <w:r w:rsidR="00433993" w:rsidRPr="00092026">
        <w:rPr>
          <w:sz w:val="28"/>
          <w:szCs w:val="28"/>
        </w:rPr>
        <w:t>Федеральным законом № 248-ФЗ</w:t>
      </w:r>
      <w:r w:rsidRPr="00092026">
        <w:rPr>
          <w:sz w:val="28"/>
          <w:szCs w:val="28"/>
        </w:rPr>
        <w:t xml:space="preserve">, </w:t>
      </w:r>
      <w:r w:rsidRPr="00092026">
        <w:rPr>
          <w:sz w:val="28"/>
          <w:szCs w:val="28"/>
        </w:rPr>
        <w:lastRenderedPageBreak/>
        <w:t>Федеральн</w:t>
      </w:r>
      <w:r w:rsidR="00433993" w:rsidRPr="00092026">
        <w:rPr>
          <w:sz w:val="28"/>
          <w:szCs w:val="28"/>
        </w:rPr>
        <w:t>ым</w:t>
      </w:r>
      <w:r w:rsidRPr="00092026">
        <w:rPr>
          <w:sz w:val="28"/>
          <w:szCs w:val="28"/>
        </w:rPr>
        <w:t xml:space="preserve"> закон</w:t>
      </w:r>
      <w:r w:rsidR="00433993" w:rsidRPr="00092026">
        <w:rPr>
          <w:sz w:val="28"/>
          <w:szCs w:val="28"/>
        </w:rPr>
        <w:t>ом</w:t>
      </w:r>
      <w:r w:rsidRPr="00092026">
        <w:rPr>
          <w:sz w:val="28"/>
          <w:szCs w:val="28"/>
        </w:rPr>
        <w:t xml:space="preserve"> № 297-ФЗ от 02</w:t>
      </w:r>
      <w:r w:rsidR="00433993" w:rsidRPr="00092026">
        <w:rPr>
          <w:sz w:val="28"/>
          <w:szCs w:val="28"/>
        </w:rPr>
        <w:t xml:space="preserve"> июля </w:t>
      </w:r>
      <w:r w:rsidRPr="00092026">
        <w:rPr>
          <w:sz w:val="28"/>
          <w:szCs w:val="28"/>
        </w:rPr>
        <w:t>2021г</w:t>
      </w:r>
      <w:r w:rsidR="00433993" w:rsidRPr="00092026">
        <w:rPr>
          <w:sz w:val="28"/>
          <w:szCs w:val="28"/>
        </w:rPr>
        <w:t>ода</w:t>
      </w:r>
      <w:r w:rsidRPr="00092026">
        <w:rPr>
          <w:sz w:val="28"/>
          <w:szCs w:val="28"/>
        </w:rPr>
        <w:t xml:space="preserve"> «О самоходных машинах и других видах техники».</w:t>
      </w:r>
    </w:p>
    <w:p w:rsidR="00437F96" w:rsidRPr="00092026" w:rsidRDefault="00346678">
      <w:pPr>
        <w:pStyle w:val="1"/>
        <w:ind w:firstLine="720"/>
        <w:jc w:val="both"/>
        <w:rPr>
          <w:sz w:val="28"/>
          <w:szCs w:val="28"/>
        </w:rPr>
      </w:pPr>
      <w:r w:rsidRPr="00092026">
        <w:rPr>
          <w:sz w:val="28"/>
          <w:szCs w:val="28"/>
        </w:rPr>
        <w:t xml:space="preserve">При осуществлении регионального государственного надзора </w:t>
      </w:r>
      <w:r w:rsidRPr="00092026">
        <w:rPr>
          <w:color w:val="000000"/>
          <w:sz w:val="28"/>
          <w:szCs w:val="28"/>
        </w:rPr>
        <w:t xml:space="preserve">в </w:t>
      </w:r>
      <w:r w:rsidRPr="00092026">
        <w:rPr>
          <w:sz w:val="28"/>
          <w:szCs w:val="28"/>
        </w:rPr>
        <w:t>202</w:t>
      </w:r>
      <w:r w:rsidR="00433993" w:rsidRPr="00092026">
        <w:rPr>
          <w:sz w:val="28"/>
          <w:szCs w:val="28"/>
        </w:rPr>
        <w:t>5</w:t>
      </w:r>
      <w:r w:rsidRPr="00092026">
        <w:rPr>
          <w:sz w:val="28"/>
          <w:szCs w:val="28"/>
        </w:rPr>
        <w:t xml:space="preserve"> год</w:t>
      </w:r>
      <w:r w:rsidR="00433993" w:rsidRPr="00092026">
        <w:rPr>
          <w:sz w:val="28"/>
          <w:szCs w:val="28"/>
        </w:rPr>
        <w:t>у</w:t>
      </w:r>
      <w:r w:rsidRPr="00092026">
        <w:rPr>
          <w:sz w:val="28"/>
          <w:szCs w:val="28"/>
        </w:rPr>
        <w:t xml:space="preserve"> должностными лицами отдела Гостехнадзора проверялось соблюдение юридическими лицами, их руководителями и иными должностными лицами, индивидуальными предпринимателями, их уполномоченными представителями, а также физическими лицами, не являющимися индивидуальными предпринимателями (далее - субъекты надзора), обязательных требований </w:t>
      </w:r>
      <w:r w:rsidRPr="00092026">
        <w:rPr>
          <w:color w:val="000000"/>
          <w:sz w:val="28"/>
          <w:szCs w:val="28"/>
        </w:rPr>
        <w:t xml:space="preserve">к </w:t>
      </w:r>
      <w:r w:rsidRPr="00092026">
        <w:rPr>
          <w:sz w:val="28"/>
          <w:szCs w:val="28"/>
        </w:rPr>
        <w:t xml:space="preserve">эксплуатации и техническому состоянию самоходных машин и прицепов к ним (за исключением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техники, в том числе относящихся в соответствии с законодательством Российской Федерации о военно-техническом сотрудничестве с иностранными государствами </w:t>
      </w:r>
      <w:r w:rsidRPr="00092026">
        <w:rPr>
          <w:color w:val="000000"/>
          <w:sz w:val="28"/>
          <w:szCs w:val="28"/>
        </w:rPr>
        <w:t xml:space="preserve">к </w:t>
      </w:r>
      <w:r w:rsidRPr="00092026">
        <w:rPr>
          <w:sz w:val="28"/>
          <w:szCs w:val="28"/>
        </w:rPr>
        <w:t>продукции военного назначения), подлежащих государственной регистрации</w:t>
      </w:r>
      <w:r w:rsidR="00433993" w:rsidRPr="00092026">
        <w:rPr>
          <w:sz w:val="28"/>
          <w:szCs w:val="28"/>
        </w:rPr>
        <w:t>.</w:t>
      </w:r>
    </w:p>
    <w:p w:rsidR="00437F96" w:rsidRPr="00092026" w:rsidRDefault="00346678">
      <w:pPr>
        <w:pStyle w:val="1"/>
        <w:ind w:firstLine="720"/>
        <w:jc w:val="both"/>
        <w:rPr>
          <w:sz w:val="28"/>
          <w:szCs w:val="28"/>
        </w:rPr>
      </w:pPr>
      <w:r w:rsidRPr="00092026">
        <w:rPr>
          <w:sz w:val="28"/>
          <w:szCs w:val="28"/>
        </w:rPr>
        <w:t xml:space="preserve">При осуществлении полномочий по надзору в области технического состояния самоходных машин и других видов техники сотрудниками отдела Гостехнадзора </w:t>
      </w:r>
      <w:r w:rsidRPr="00092026">
        <w:rPr>
          <w:color w:val="000000"/>
          <w:sz w:val="28"/>
          <w:szCs w:val="28"/>
        </w:rPr>
        <w:t xml:space="preserve">в </w:t>
      </w:r>
      <w:r w:rsidRPr="00092026">
        <w:rPr>
          <w:sz w:val="28"/>
          <w:szCs w:val="28"/>
        </w:rPr>
        <w:t xml:space="preserve">соответствии со статьей </w:t>
      </w:r>
      <w:r w:rsidRPr="00092026">
        <w:rPr>
          <w:color w:val="000000"/>
          <w:sz w:val="28"/>
          <w:szCs w:val="28"/>
        </w:rPr>
        <w:t xml:space="preserve">32 </w:t>
      </w:r>
      <w:r w:rsidRPr="00092026">
        <w:rPr>
          <w:sz w:val="28"/>
          <w:szCs w:val="28"/>
        </w:rPr>
        <w:t>Федерального закона от 25</w:t>
      </w:r>
      <w:r w:rsidR="00433993" w:rsidRPr="00092026">
        <w:rPr>
          <w:sz w:val="28"/>
          <w:szCs w:val="28"/>
        </w:rPr>
        <w:t xml:space="preserve"> апреля </w:t>
      </w:r>
      <w:r w:rsidRPr="00092026">
        <w:rPr>
          <w:sz w:val="28"/>
          <w:szCs w:val="28"/>
        </w:rPr>
        <w:t>2002</w:t>
      </w:r>
      <w:r w:rsidR="00433993" w:rsidRPr="00092026">
        <w:rPr>
          <w:sz w:val="28"/>
          <w:szCs w:val="28"/>
        </w:rPr>
        <w:t xml:space="preserve"> года</w:t>
      </w:r>
      <w:r w:rsidRPr="00092026">
        <w:rPr>
          <w:sz w:val="28"/>
          <w:szCs w:val="28"/>
        </w:rPr>
        <w:t xml:space="preserve"> </w:t>
      </w:r>
      <w:r w:rsidR="00433993" w:rsidRPr="00092026">
        <w:rPr>
          <w:sz w:val="28"/>
          <w:szCs w:val="28"/>
        </w:rPr>
        <w:t>№</w:t>
      </w:r>
      <w:r w:rsidRPr="00092026">
        <w:rPr>
          <w:sz w:val="28"/>
          <w:szCs w:val="28"/>
        </w:rPr>
        <w:t xml:space="preserve"> 40-ФЗ «Об обязательном страховании гражданской ответственности владельцев транспортных средств» осуществляется контроль за исполнением владельцами обязанности по страхованию самоходных машин.</w:t>
      </w:r>
    </w:p>
    <w:p w:rsidR="00437F96" w:rsidRPr="00092026" w:rsidRDefault="00346678">
      <w:pPr>
        <w:pStyle w:val="1"/>
        <w:ind w:firstLine="720"/>
        <w:jc w:val="both"/>
        <w:rPr>
          <w:sz w:val="28"/>
          <w:szCs w:val="28"/>
        </w:rPr>
      </w:pPr>
      <w:r w:rsidRPr="00092026">
        <w:rPr>
          <w:sz w:val="28"/>
          <w:szCs w:val="28"/>
        </w:rPr>
        <w:t xml:space="preserve">Практическая часть исполнения надзорной функции осуществляется </w:t>
      </w:r>
      <w:r w:rsidRPr="00092026">
        <w:rPr>
          <w:color w:val="000000"/>
          <w:sz w:val="28"/>
          <w:szCs w:val="28"/>
        </w:rPr>
        <w:t xml:space="preserve">в </w:t>
      </w:r>
      <w:r w:rsidRPr="00092026">
        <w:rPr>
          <w:sz w:val="28"/>
          <w:szCs w:val="28"/>
        </w:rPr>
        <w:t>соответствии с программой профилактики нарушений обязательных требований, оценка соблюдения которых является предметом регионального государственного надзора в области технического состояния и эксплуатации самоходных машин и других видов техники на 202</w:t>
      </w:r>
      <w:r w:rsidR="00747816" w:rsidRPr="00092026">
        <w:rPr>
          <w:sz w:val="28"/>
          <w:szCs w:val="28"/>
        </w:rPr>
        <w:t>5</w:t>
      </w:r>
      <w:r w:rsidRPr="00092026">
        <w:rPr>
          <w:sz w:val="28"/>
          <w:szCs w:val="28"/>
        </w:rPr>
        <w:t xml:space="preserve"> год.</w:t>
      </w:r>
    </w:p>
    <w:p w:rsidR="00437F96" w:rsidRPr="00621F62" w:rsidRDefault="00346678">
      <w:pPr>
        <w:pStyle w:val="1"/>
        <w:ind w:firstLine="720"/>
        <w:jc w:val="both"/>
        <w:rPr>
          <w:color w:val="auto"/>
          <w:sz w:val="28"/>
          <w:szCs w:val="28"/>
        </w:rPr>
      </w:pPr>
      <w:r w:rsidRPr="00621F62">
        <w:rPr>
          <w:color w:val="auto"/>
          <w:sz w:val="28"/>
          <w:szCs w:val="28"/>
        </w:rPr>
        <w:t>Всего за 12 месяцев 202</w:t>
      </w:r>
      <w:r w:rsidR="00747816" w:rsidRPr="00621F62">
        <w:rPr>
          <w:color w:val="auto"/>
          <w:sz w:val="28"/>
          <w:szCs w:val="28"/>
        </w:rPr>
        <w:t>5</w:t>
      </w:r>
      <w:r w:rsidRPr="00621F62">
        <w:rPr>
          <w:color w:val="auto"/>
          <w:sz w:val="28"/>
          <w:szCs w:val="28"/>
        </w:rPr>
        <w:t xml:space="preserve"> года в рамках надзорных мероприятий по контролю проверено более </w:t>
      </w:r>
      <w:r w:rsidR="00621F62">
        <w:rPr>
          <w:color w:val="auto"/>
          <w:sz w:val="28"/>
          <w:szCs w:val="28"/>
        </w:rPr>
        <w:t>1,3</w:t>
      </w:r>
      <w:r w:rsidRPr="00621F62">
        <w:rPr>
          <w:color w:val="auto"/>
          <w:sz w:val="28"/>
          <w:szCs w:val="28"/>
        </w:rPr>
        <w:t xml:space="preserve"> тысяч единиц поднадзорной техники в форме технических осмотров. Составлено </w:t>
      </w:r>
      <w:r w:rsidR="00D7426A" w:rsidRPr="00621F62">
        <w:rPr>
          <w:color w:val="auto"/>
          <w:sz w:val="28"/>
          <w:szCs w:val="28"/>
        </w:rPr>
        <w:t>39</w:t>
      </w:r>
      <w:r w:rsidRPr="00621F62">
        <w:rPr>
          <w:color w:val="auto"/>
          <w:sz w:val="28"/>
          <w:szCs w:val="28"/>
        </w:rPr>
        <w:t xml:space="preserve"> протоколов об административном правонарушении по ч.1 ст. 19.22 КоАП РФ «Нарушение правил государственной регистрации транспортных средств всех видов, механизмов и установок», и </w:t>
      </w:r>
      <w:r w:rsidR="00D7426A" w:rsidRPr="00621F62">
        <w:rPr>
          <w:color w:val="auto"/>
          <w:sz w:val="28"/>
          <w:szCs w:val="28"/>
        </w:rPr>
        <w:t>269</w:t>
      </w:r>
      <w:r w:rsidRPr="00621F62">
        <w:rPr>
          <w:color w:val="auto"/>
          <w:sz w:val="28"/>
          <w:szCs w:val="28"/>
        </w:rPr>
        <w:t xml:space="preserve"> протокола по статье 9.3 КоАП РФ «Нарушение правил или норм эксплуатации тракторов, самоходных, дорожно-строительных и иных машин, и оборудования» нарушителям применены меры административного </w:t>
      </w:r>
      <w:r w:rsidRPr="00621F62">
        <w:rPr>
          <w:color w:val="auto"/>
          <w:sz w:val="28"/>
          <w:szCs w:val="28"/>
        </w:rPr>
        <w:lastRenderedPageBreak/>
        <w:t>воздействия в виде штрафов.</w:t>
      </w:r>
    </w:p>
    <w:p w:rsidR="00437F96" w:rsidRPr="00092026" w:rsidRDefault="00346678">
      <w:pPr>
        <w:pStyle w:val="1"/>
        <w:spacing w:line="295" w:lineRule="auto"/>
        <w:ind w:firstLine="700"/>
        <w:jc w:val="both"/>
        <w:rPr>
          <w:sz w:val="28"/>
          <w:szCs w:val="28"/>
        </w:rPr>
      </w:pPr>
      <w:r w:rsidRPr="00092026">
        <w:rPr>
          <w:sz w:val="28"/>
          <w:szCs w:val="28"/>
        </w:rPr>
        <w:t>В ходе профилактических мероприятий при эксплуатации самоходных машин и других видов техники, должностными лицами инспекции выявляются следующие нарушения:</w:t>
      </w:r>
    </w:p>
    <w:p w:rsidR="00437F96" w:rsidRPr="00092026" w:rsidRDefault="00346678">
      <w:pPr>
        <w:pStyle w:val="1"/>
        <w:tabs>
          <w:tab w:val="left" w:pos="1042"/>
        </w:tabs>
        <w:spacing w:line="295" w:lineRule="auto"/>
        <w:ind w:firstLine="700"/>
        <w:jc w:val="both"/>
        <w:rPr>
          <w:sz w:val="28"/>
          <w:szCs w:val="28"/>
        </w:rPr>
      </w:pPr>
      <w:r w:rsidRPr="00092026">
        <w:rPr>
          <w:sz w:val="28"/>
          <w:szCs w:val="28"/>
        </w:rPr>
        <w:t>в части обеспечения допуска самоходных машин и прицепов к эксплуатации должностными лицами (владельцами):</w:t>
      </w:r>
    </w:p>
    <w:p w:rsidR="00437F96" w:rsidRPr="00092026" w:rsidRDefault="00346678">
      <w:pPr>
        <w:pStyle w:val="1"/>
        <w:numPr>
          <w:ilvl w:val="0"/>
          <w:numId w:val="1"/>
        </w:numPr>
        <w:tabs>
          <w:tab w:val="left" w:pos="913"/>
        </w:tabs>
        <w:spacing w:line="295" w:lineRule="auto"/>
        <w:ind w:firstLine="700"/>
        <w:jc w:val="both"/>
        <w:rPr>
          <w:sz w:val="28"/>
          <w:szCs w:val="28"/>
        </w:rPr>
      </w:pPr>
      <w:bookmarkStart w:id="0" w:name="bookmark1"/>
      <w:bookmarkEnd w:id="0"/>
      <w:r w:rsidRPr="00092026">
        <w:rPr>
          <w:sz w:val="28"/>
          <w:szCs w:val="28"/>
        </w:rPr>
        <w:t>эксплуатация незарегистрированных в установленном порядке в органах гостехнадзора самоходных машин и прицепов к ним;</w:t>
      </w:r>
    </w:p>
    <w:p w:rsidR="00437F96" w:rsidRPr="00092026" w:rsidRDefault="00346678">
      <w:pPr>
        <w:pStyle w:val="1"/>
        <w:numPr>
          <w:ilvl w:val="0"/>
          <w:numId w:val="1"/>
        </w:numPr>
        <w:tabs>
          <w:tab w:val="left" w:pos="1027"/>
        </w:tabs>
        <w:spacing w:line="295" w:lineRule="auto"/>
        <w:ind w:firstLine="700"/>
        <w:jc w:val="both"/>
        <w:rPr>
          <w:sz w:val="28"/>
          <w:szCs w:val="28"/>
        </w:rPr>
      </w:pPr>
      <w:bookmarkStart w:id="1" w:name="bookmark2"/>
      <w:bookmarkEnd w:id="1"/>
      <w:r w:rsidRPr="00092026">
        <w:rPr>
          <w:sz w:val="28"/>
          <w:szCs w:val="28"/>
        </w:rPr>
        <w:t>эксплуатация самоходных машин и прицепов без прохождения технического осмотра или с истекшим сроком действия документа о прохождении технического осмотра;</w:t>
      </w:r>
    </w:p>
    <w:p w:rsidR="00437F96" w:rsidRPr="00092026" w:rsidRDefault="00346678">
      <w:pPr>
        <w:pStyle w:val="1"/>
        <w:numPr>
          <w:ilvl w:val="0"/>
          <w:numId w:val="1"/>
        </w:numPr>
        <w:tabs>
          <w:tab w:val="left" w:pos="918"/>
        </w:tabs>
        <w:spacing w:line="295" w:lineRule="auto"/>
        <w:ind w:firstLine="700"/>
        <w:jc w:val="both"/>
        <w:rPr>
          <w:sz w:val="28"/>
          <w:szCs w:val="28"/>
        </w:rPr>
      </w:pPr>
      <w:bookmarkStart w:id="2" w:name="bookmark3"/>
      <w:bookmarkEnd w:id="2"/>
      <w:r w:rsidRPr="00092026">
        <w:rPr>
          <w:sz w:val="28"/>
          <w:szCs w:val="28"/>
        </w:rPr>
        <w:t>отсутствие допуска к управлению тракторами и иными самоходными машинами;</w:t>
      </w:r>
    </w:p>
    <w:p w:rsidR="00437F96" w:rsidRPr="00092026" w:rsidRDefault="00346678">
      <w:pPr>
        <w:pStyle w:val="1"/>
        <w:spacing w:line="295" w:lineRule="auto"/>
        <w:ind w:firstLine="700"/>
        <w:jc w:val="both"/>
        <w:rPr>
          <w:sz w:val="28"/>
          <w:szCs w:val="28"/>
        </w:rPr>
      </w:pPr>
      <w:r w:rsidRPr="00092026">
        <w:rPr>
          <w:sz w:val="28"/>
          <w:szCs w:val="28"/>
        </w:rPr>
        <w:t xml:space="preserve">В целях недопущения подобного рода нарушений обязательных требований владельцами самоходной техники должны проводиться организационные мероприятия по допуску машин </w:t>
      </w:r>
      <w:r w:rsidRPr="00092026">
        <w:rPr>
          <w:color w:val="000000"/>
          <w:sz w:val="28"/>
          <w:szCs w:val="28"/>
        </w:rPr>
        <w:t xml:space="preserve">к </w:t>
      </w:r>
      <w:r w:rsidRPr="00092026">
        <w:rPr>
          <w:sz w:val="28"/>
          <w:szCs w:val="28"/>
        </w:rPr>
        <w:t>эксплуатации и осуществлению надлежащего контроля при ее использовании с целью обеспечения безопасности жизни, здоровья человека, сохранности имущества и окружающей среды.</w:t>
      </w:r>
    </w:p>
    <w:p w:rsidR="00437F96" w:rsidRPr="00092026" w:rsidRDefault="00346678">
      <w:pPr>
        <w:pStyle w:val="1"/>
        <w:spacing w:line="295" w:lineRule="auto"/>
        <w:ind w:firstLine="700"/>
        <w:jc w:val="both"/>
        <w:rPr>
          <w:sz w:val="28"/>
          <w:szCs w:val="28"/>
        </w:rPr>
      </w:pPr>
      <w:r w:rsidRPr="00092026">
        <w:rPr>
          <w:sz w:val="28"/>
          <w:szCs w:val="28"/>
        </w:rPr>
        <w:t>В период проведения мероприятий, велась разъяснительная работа с юридическими лицами и индивидуальными предпринимателями о правилах проведения технического осмотра, государственной регистрации и технической эксплуатации, а также об ответственности за нарушение данных правил.</w:t>
      </w:r>
    </w:p>
    <w:p w:rsidR="00437F96" w:rsidRPr="00092026" w:rsidRDefault="00346678">
      <w:pPr>
        <w:pStyle w:val="1"/>
        <w:spacing w:line="295" w:lineRule="auto"/>
        <w:ind w:firstLine="700"/>
        <w:jc w:val="both"/>
        <w:rPr>
          <w:sz w:val="28"/>
          <w:szCs w:val="28"/>
        </w:rPr>
      </w:pPr>
      <w:r w:rsidRPr="00092026">
        <w:rPr>
          <w:sz w:val="28"/>
          <w:szCs w:val="28"/>
        </w:rPr>
        <w:t>На основании постановления правительства РФ от 17</w:t>
      </w:r>
      <w:r w:rsidR="00092026" w:rsidRPr="00092026">
        <w:rPr>
          <w:sz w:val="28"/>
          <w:szCs w:val="28"/>
        </w:rPr>
        <w:t xml:space="preserve"> августа </w:t>
      </w:r>
      <w:r w:rsidRPr="00092026">
        <w:rPr>
          <w:sz w:val="28"/>
          <w:szCs w:val="28"/>
        </w:rPr>
        <w:t>2016</w:t>
      </w:r>
      <w:r w:rsidR="00092026" w:rsidRPr="00092026">
        <w:rPr>
          <w:sz w:val="28"/>
          <w:szCs w:val="28"/>
        </w:rPr>
        <w:t xml:space="preserve"> года №</w:t>
      </w:r>
      <w:r w:rsidRPr="00092026">
        <w:rPr>
          <w:sz w:val="28"/>
          <w:szCs w:val="28"/>
        </w:rPr>
        <w:t xml:space="preserve"> 806 «О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 отделом Гостехнадзора разработаны критерии отнесения деятельности юридических лиц </w:t>
      </w:r>
      <w:r w:rsidRPr="00092026">
        <w:rPr>
          <w:color w:val="000000"/>
          <w:sz w:val="28"/>
          <w:szCs w:val="28"/>
        </w:rPr>
        <w:t xml:space="preserve">и </w:t>
      </w:r>
      <w:r w:rsidRPr="00092026">
        <w:rPr>
          <w:sz w:val="28"/>
          <w:szCs w:val="28"/>
        </w:rPr>
        <w:t>индивидуальных предпринимателей, осуществляющих эксплуатацию самоходных машин и иных видов техники к определенной категории риска.</w:t>
      </w:r>
    </w:p>
    <w:p w:rsidR="00437F96" w:rsidRPr="00092026" w:rsidRDefault="00346678">
      <w:pPr>
        <w:pStyle w:val="1"/>
        <w:spacing w:line="295" w:lineRule="auto"/>
        <w:ind w:firstLine="700"/>
        <w:jc w:val="both"/>
        <w:rPr>
          <w:sz w:val="28"/>
          <w:szCs w:val="28"/>
        </w:rPr>
      </w:pPr>
      <w:r w:rsidRPr="00092026">
        <w:rPr>
          <w:sz w:val="28"/>
          <w:szCs w:val="28"/>
        </w:rPr>
        <w:t xml:space="preserve">Консультирование проводилось в ежедневном режиме при личном приеме, по телефону, при проведении технических осмотров. Субъекты надзора могут получить </w:t>
      </w:r>
      <w:r w:rsidRPr="00092026">
        <w:rPr>
          <w:color w:val="000000"/>
          <w:sz w:val="28"/>
          <w:szCs w:val="28"/>
        </w:rPr>
        <w:t xml:space="preserve">всю </w:t>
      </w:r>
      <w:r w:rsidRPr="00092026">
        <w:rPr>
          <w:sz w:val="28"/>
          <w:szCs w:val="28"/>
        </w:rPr>
        <w:t xml:space="preserve">информацию о проводимых инспекцией контрольных (надзорных) мероприятиях, </w:t>
      </w:r>
      <w:r w:rsidRPr="00092026">
        <w:rPr>
          <w:color w:val="000000"/>
          <w:sz w:val="28"/>
          <w:szCs w:val="28"/>
        </w:rPr>
        <w:t xml:space="preserve">о </w:t>
      </w:r>
      <w:r w:rsidRPr="00092026">
        <w:rPr>
          <w:sz w:val="28"/>
          <w:szCs w:val="28"/>
        </w:rPr>
        <w:t xml:space="preserve">перечне нормативно-правовых актов, содержащих обязательные требования регионального государственного </w:t>
      </w:r>
      <w:r w:rsidRPr="00092026">
        <w:rPr>
          <w:sz w:val="28"/>
          <w:szCs w:val="28"/>
        </w:rPr>
        <w:lastRenderedPageBreak/>
        <w:t xml:space="preserve">контроля на сайте инспекции по ссылке: </w:t>
      </w:r>
      <w:hyperlink r:id="rId7" w:history="1">
        <w:r w:rsidRPr="00092026">
          <w:rPr>
            <w:sz w:val="28"/>
            <w:szCs w:val="28"/>
          </w:rPr>
          <w:t>https://gosins.75.ru</w:t>
        </w:r>
      </w:hyperlink>
      <w:r w:rsidR="00EB2602">
        <w:rPr>
          <w:sz w:val="28"/>
          <w:szCs w:val="28"/>
        </w:rPr>
        <w:t>.</w:t>
      </w:r>
      <w:bookmarkStart w:id="3" w:name="_GoBack"/>
      <w:bookmarkEnd w:id="3"/>
    </w:p>
    <w:p w:rsidR="00437F96" w:rsidRPr="00092026" w:rsidRDefault="00346678">
      <w:pPr>
        <w:pStyle w:val="1"/>
        <w:spacing w:line="295" w:lineRule="auto"/>
        <w:ind w:firstLine="700"/>
        <w:jc w:val="both"/>
        <w:rPr>
          <w:sz w:val="28"/>
          <w:szCs w:val="28"/>
        </w:rPr>
      </w:pPr>
      <w:r w:rsidRPr="00092026">
        <w:rPr>
          <w:sz w:val="28"/>
          <w:szCs w:val="28"/>
        </w:rPr>
        <w:t>Задачами в сфере осуществления регионального государственного надзора за техническим состоянием самоходных машин и других видов техники остаются:</w:t>
      </w:r>
    </w:p>
    <w:p w:rsidR="00437F96" w:rsidRPr="00092026" w:rsidRDefault="00346678">
      <w:pPr>
        <w:pStyle w:val="1"/>
        <w:numPr>
          <w:ilvl w:val="0"/>
          <w:numId w:val="1"/>
        </w:numPr>
        <w:tabs>
          <w:tab w:val="left" w:pos="918"/>
        </w:tabs>
        <w:spacing w:line="295" w:lineRule="auto"/>
        <w:ind w:firstLine="700"/>
        <w:jc w:val="both"/>
        <w:rPr>
          <w:sz w:val="28"/>
          <w:szCs w:val="28"/>
        </w:rPr>
      </w:pPr>
      <w:bookmarkStart w:id="4" w:name="bookmark7"/>
      <w:bookmarkEnd w:id="4"/>
      <w:r w:rsidRPr="00092026">
        <w:rPr>
          <w:sz w:val="28"/>
          <w:szCs w:val="28"/>
        </w:rPr>
        <w:t xml:space="preserve">обеспечение предоставления всех государственных услуг </w:t>
      </w:r>
      <w:r w:rsidRPr="00092026">
        <w:rPr>
          <w:color w:val="000000"/>
          <w:sz w:val="28"/>
          <w:szCs w:val="28"/>
        </w:rPr>
        <w:t xml:space="preserve">в </w:t>
      </w:r>
      <w:r w:rsidRPr="00092026">
        <w:rPr>
          <w:sz w:val="28"/>
          <w:szCs w:val="28"/>
        </w:rPr>
        <w:t>соответствии с установленными требованиями законодательства;</w:t>
      </w:r>
    </w:p>
    <w:p w:rsidR="00437F96" w:rsidRPr="00092026" w:rsidRDefault="00346678">
      <w:pPr>
        <w:pStyle w:val="1"/>
        <w:numPr>
          <w:ilvl w:val="0"/>
          <w:numId w:val="1"/>
        </w:numPr>
        <w:tabs>
          <w:tab w:val="left" w:pos="918"/>
        </w:tabs>
        <w:spacing w:line="295" w:lineRule="auto"/>
        <w:ind w:firstLine="700"/>
        <w:jc w:val="both"/>
        <w:rPr>
          <w:sz w:val="28"/>
          <w:szCs w:val="28"/>
        </w:rPr>
      </w:pPr>
      <w:bookmarkStart w:id="5" w:name="bookmark8"/>
      <w:bookmarkEnd w:id="5"/>
      <w:r w:rsidRPr="00092026">
        <w:rPr>
          <w:sz w:val="28"/>
          <w:szCs w:val="28"/>
        </w:rPr>
        <w:t xml:space="preserve">обеспечение информирования жителей </w:t>
      </w:r>
      <w:r w:rsidR="00AB5B5A">
        <w:rPr>
          <w:sz w:val="28"/>
          <w:szCs w:val="28"/>
        </w:rPr>
        <w:t>края</w:t>
      </w:r>
      <w:r w:rsidRPr="00092026">
        <w:rPr>
          <w:sz w:val="28"/>
          <w:szCs w:val="28"/>
        </w:rPr>
        <w:t xml:space="preserve"> о местах и порядке предоставления государственных услуг;</w:t>
      </w:r>
    </w:p>
    <w:p w:rsidR="00437F96" w:rsidRPr="00092026" w:rsidRDefault="00346678">
      <w:pPr>
        <w:pStyle w:val="1"/>
        <w:numPr>
          <w:ilvl w:val="0"/>
          <w:numId w:val="1"/>
        </w:numPr>
        <w:tabs>
          <w:tab w:val="left" w:pos="922"/>
        </w:tabs>
        <w:spacing w:line="295" w:lineRule="auto"/>
        <w:ind w:firstLine="700"/>
        <w:jc w:val="both"/>
        <w:rPr>
          <w:sz w:val="28"/>
          <w:szCs w:val="28"/>
        </w:rPr>
      </w:pPr>
      <w:bookmarkStart w:id="6" w:name="bookmark9"/>
      <w:bookmarkEnd w:id="6"/>
      <w:r w:rsidRPr="00092026">
        <w:rPr>
          <w:sz w:val="28"/>
          <w:szCs w:val="28"/>
        </w:rPr>
        <w:t xml:space="preserve">осуществление на постоянной основе мероприятий, направленных на выявление незарегистрированной </w:t>
      </w:r>
      <w:r w:rsidRPr="00092026">
        <w:rPr>
          <w:color w:val="000000"/>
          <w:sz w:val="28"/>
          <w:szCs w:val="28"/>
        </w:rPr>
        <w:t xml:space="preserve">в </w:t>
      </w:r>
      <w:r w:rsidRPr="00092026">
        <w:rPr>
          <w:sz w:val="28"/>
          <w:szCs w:val="28"/>
        </w:rPr>
        <w:t xml:space="preserve">установленном порядке, самоходной техники, выявление и пресечение нарушений, связанных </w:t>
      </w:r>
      <w:r w:rsidRPr="00092026">
        <w:rPr>
          <w:color w:val="000000"/>
          <w:sz w:val="28"/>
          <w:szCs w:val="28"/>
        </w:rPr>
        <w:t xml:space="preserve">с </w:t>
      </w:r>
      <w:r w:rsidRPr="00092026">
        <w:rPr>
          <w:sz w:val="28"/>
          <w:szCs w:val="28"/>
        </w:rPr>
        <w:t>эксплуатацией поднадзорной техники;</w:t>
      </w:r>
    </w:p>
    <w:p w:rsidR="00437F96" w:rsidRPr="00092026" w:rsidRDefault="00346678">
      <w:pPr>
        <w:pStyle w:val="1"/>
        <w:numPr>
          <w:ilvl w:val="0"/>
          <w:numId w:val="1"/>
        </w:numPr>
        <w:tabs>
          <w:tab w:val="left" w:pos="1248"/>
        </w:tabs>
        <w:spacing w:line="295" w:lineRule="auto"/>
        <w:ind w:firstLine="700"/>
        <w:jc w:val="both"/>
        <w:rPr>
          <w:sz w:val="28"/>
          <w:szCs w:val="28"/>
        </w:rPr>
      </w:pPr>
      <w:bookmarkStart w:id="7" w:name="bookmark10"/>
      <w:bookmarkEnd w:id="7"/>
      <w:r w:rsidRPr="00092026">
        <w:rPr>
          <w:sz w:val="28"/>
          <w:szCs w:val="28"/>
        </w:rPr>
        <w:t xml:space="preserve">организация профилактической работы, направленной </w:t>
      </w:r>
      <w:r w:rsidRPr="00092026">
        <w:rPr>
          <w:color w:val="000000"/>
          <w:sz w:val="28"/>
          <w:szCs w:val="28"/>
        </w:rPr>
        <w:t xml:space="preserve">на </w:t>
      </w:r>
      <w:r w:rsidRPr="00092026">
        <w:rPr>
          <w:sz w:val="28"/>
          <w:szCs w:val="28"/>
        </w:rPr>
        <w:t>предупреждение правонарушений.</w:t>
      </w:r>
    </w:p>
    <w:p w:rsidR="00437F96" w:rsidRPr="00092026" w:rsidRDefault="00346678">
      <w:pPr>
        <w:pStyle w:val="1"/>
        <w:spacing w:line="295" w:lineRule="auto"/>
        <w:ind w:firstLine="700"/>
        <w:jc w:val="both"/>
        <w:rPr>
          <w:sz w:val="28"/>
          <w:szCs w:val="28"/>
        </w:rPr>
      </w:pPr>
      <w:r w:rsidRPr="00092026">
        <w:rPr>
          <w:sz w:val="28"/>
          <w:szCs w:val="28"/>
        </w:rPr>
        <w:t xml:space="preserve">Таким образом, отдел Гостехнадзора продолжает работу, направленную </w:t>
      </w:r>
      <w:r w:rsidRPr="00092026">
        <w:rPr>
          <w:color w:val="000000"/>
          <w:sz w:val="28"/>
          <w:szCs w:val="28"/>
        </w:rPr>
        <w:t xml:space="preserve">на </w:t>
      </w:r>
      <w:r w:rsidRPr="00092026">
        <w:rPr>
          <w:sz w:val="28"/>
          <w:szCs w:val="28"/>
        </w:rPr>
        <w:t xml:space="preserve">профилактику нарушений обязательных требований, </w:t>
      </w:r>
      <w:r w:rsidRPr="00092026">
        <w:rPr>
          <w:color w:val="000000"/>
          <w:sz w:val="28"/>
          <w:szCs w:val="28"/>
        </w:rPr>
        <w:t xml:space="preserve">в </w:t>
      </w:r>
      <w:r w:rsidRPr="00092026">
        <w:rPr>
          <w:sz w:val="28"/>
          <w:szCs w:val="28"/>
        </w:rPr>
        <w:t xml:space="preserve">т.ч. реализуя поставленные цели и задачи </w:t>
      </w:r>
      <w:r w:rsidRPr="00092026">
        <w:rPr>
          <w:color w:val="000000"/>
          <w:sz w:val="28"/>
          <w:szCs w:val="28"/>
        </w:rPr>
        <w:t xml:space="preserve">по </w:t>
      </w:r>
      <w:r w:rsidRPr="00092026">
        <w:rPr>
          <w:sz w:val="28"/>
          <w:szCs w:val="28"/>
        </w:rPr>
        <w:t>выработке оптимальных решений проблемных вопросов правоприменительной практики инспекции и их реализации, снижению количества нарушений обязательных требований, повышению результативности и эффективности контрольно-надзорной деятельности.</w:t>
      </w:r>
    </w:p>
    <w:sectPr w:rsidR="00437F96" w:rsidRPr="00092026" w:rsidSect="00092026">
      <w:pgSz w:w="11900" w:h="16840"/>
      <w:pgMar w:top="1134" w:right="567" w:bottom="1134" w:left="1985" w:header="675" w:footer="67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A02" w:rsidRDefault="00E43A02">
      <w:r>
        <w:separator/>
      </w:r>
    </w:p>
  </w:endnote>
  <w:endnote w:type="continuationSeparator" w:id="0">
    <w:p w:rsidR="00E43A02" w:rsidRDefault="00E4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A02" w:rsidRDefault="00E43A02"/>
  </w:footnote>
  <w:footnote w:type="continuationSeparator" w:id="0">
    <w:p w:rsidR="00E43A02" w:rsidRDefault="00E43A0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9410DE"/>
    <w:multiLevelType w:val="multilevel"/>
    <w:tmpl w:val="AF5837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96"/>
    <w:rsid w:val="00092026"/>
    <w:rsid w:val="00281577"/>
    <w:rsid w:val="00346678"/>
    <w:rsid w:val="00433993"/>
    <w:rsid w:val="00437F96"/>
    <w:rsid w:val="00621F62"/>
    <w:rsid w:val="00747816"/>
    <w:rsid w:val="00AB5B5A"/>
    <w:rsid w:val="00D7426A"/>
    <w:rsid w:val="00E43A02"/>
    <w:rsid w:val="00EB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61438-776F-4FAF-8A9C-F656437F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E1F1F"/>
      <w:sz w:val="26"/>
      <w:szCs w:val="2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98" w:lineRule="auto"/>
      <w:ind w:firstLine="400"/>
    </w:pPr>
    <w:rPr>
      <w:rFonts w:ascii="Times New Roman" w:eastAsia="Times New Roman" w:hAnsi="Times New Roman" w:cs="Times New Roman"/>
      <w:color w:val="1E1F1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sins.7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Олеговна Зеликова</dc:creator>
  <cp:lastModifiedBy>Людмила Олеговна Зеликова</cp:lastModifiedBy>
  <cp:revision>6</cp:revision>
  <dcterms:created xsi:type="dcterms:W3CDTF">2026-03-02T02:19:00Z</dcterms:created>
  <dcterms:modified xsi:type="dcterms:W3CDTF">2026-03-02T03:54:00Z</dcterms:modified>
</cp:coreProperties>
</file>