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41F" w:rsidRPr="008A1B77" w:rsidRDefault="0006741F" w:rsidP="0006741F">
      <w:pPr>
        <w:pStyle w:val="TableContents"/>
        <w:spacing w:line="360" w:lineRule="auto"/>
        <w:rPr>
          <w:rFonts w:cs="Times New Roman"/>
          <w:sz w:val="28"/>
          <w:szCs w:val="28"/>
        </w:rPr>
      </w:pPr>
      <w:r>
        <w:rPr>
          <w:rFonts w:eastAsia="Calibri" w:cs="Times New Roman"/>
          <w:b/>
          <w:color w:val="000000"/>
          <w:sz w:val="28"/>
          <w:szCs w:val="28"/>
        </w:rPr>
        <w:t xml:space="preserve">                                                                                   </w:t>
      </w:r>
      <w:r w:rsidRPr="008A1B77">
        <w:rPr>
          <w:rFonts w:cs="Times New Roman"/>
          <w:sz w:val="28"/>
          <w:szCs w:val="28"/>
        </w:rPr>
        <w:t>УТВЕРЖДЕН</w:t>
      </w:r>
      <w:r w:rsidR="007D7A25">
        <w:rPr>
          <w:rFonts w:cs="Times New Roman"/>
          <w:sz w:val="28"/>
          <w:szCs w:val="28"/>
        </w:rPr>
        <w:t>Ы</w:t>
      </w:r>
    </w:p>
    <w:p w:rsidR="0006741F" w:rsidRPr="008A1B77" w:rsidRDefault="0006741F" w:rsidP="0006741F">
      <w:pPr>
        <w:widowControl w:val="0"/>
        <w:suppressLineNumbers/>
        <w:suppressAutoHyphens/>
        <w:autoSpaceDN w:val="0"/>
        <w:spacing w:after="0" w:line="240" w:lineRule="auto"/>
        <w:ind w:left="3969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П</w:t>
      </w:r>
      <w:r w:rsidRPr="008A1B77"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остановлением Правительства</w:t>
      </w:r>
    </w:p>
    <w:p w:rsidR="0006741F" w:rsidRPr="008A1B77" w:rsidRDefault="0006741F" w:rsidP="0006741F">
      <w:pPr>
        <w:widowControl w:val="0"/>
        <w:suppressLineNumbers/>
        <w:suppressAutoHyphens/>
        <w:autoSpaceDN w:val="0"/>
        <w:spacing w:after="0" w:line="240" w:lineRule="auto"/>
        <w:ind w:left="3969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</w:pPr>
      <w:r w:rsidRPr="008A1B77"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Забайкальского края</w:t>
      </w:r>
    </w:p>
    <w:p w:rsidR="0006741F" w:rsidRDefault="0006741F" w:rsidP="0006741F">
      <w:pPr>
        <w:widowControl w:val="0"/>
        <w:suppressLineNumbers/>
        <w:suppressAutoHyphens/>
        <w:autoSpaceDN w:val="0"/>
        <w:spacing w:after="0" w:line="240" w:lineRule="auto"/>
        <w:ind w:left="3969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</w:pPr>
      <w:r w:rsidRPr="008A1B77"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от 14 декабря 2021 года № 501</w:t>
      </w:r>
    </w:p>
    <w:p w:rsidR="0006741F" w:rsidRDefault="0006741F" w:rsidP="0006741F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региональном государственном контроле</w:t>
      </w:r>
    </w:p>
    <w:p w:rsidR="0006741F" w:rsidRDefault="0006741F" w:rsidP="0006741F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(надзоре) в области долевого строительства</w:t>
      </w:r>
    </w:p>
    <w:p w:rsidR="0006741F" w:rsidRDefault="0006741F" w:rsidP="0006741F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многоквартирных домов и (или)</w:t>
      </w:r>
    </w:p>
    <w:p w:rsidR="0006741F" w:rsidRDefault="0006741F" w:rsidP="0006741F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иных объектов недвижимости</w:t>
      </w:r>
    </w:p>
    <w:p w:rsidR="0006741F" w:rsidRDefault="0006741F" w:rsidP="0006741F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Забайкальского края»</w:t>
      </w:r>
    </w:p>
    <w:p w:rsidR="00B12862" w:rsidRDefault="00B12862" w:rsidP="0006741F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 ред. </w:t>
      </w:r>
      <w:r w:rsidRPr="00B128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Правительства Забайкальского края </w:t>
      </w:r>
    </w:p>
    <w:p w:rsidR="00B12862" w:rsidRDefault="00B12862" w:rsidP="0006741F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28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21 июля 2026 г. № 413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6741F" w:rsidRDefault="0006741F" w:rsidP="0006741F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41C2" w:rsidRPr="002941C2" w:rsidRDefault="002941C2" w:rsidP="0006741F">
      <w:pPr>
        <w:widowControl w:val="0"/>
        <w:tabs>
          <w:tab w:val="left" w:pos="851"/>
          <w:tab w:val="left" w:pos="9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</w:rPr>
      </w:pPr>
      <w:bookmarkStart w:id="0" w:name="_GoBack"/>
      <w:bookmarkEnd w:id="0"/>
      <w:r w:rsidRPr="002941C2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</w:rPr>
        <w:t>КРИТЕРИИ</w:t>
      </w:r>
    </w:p>
    <w:p w:rsidR="002941C2" w:rsidRPr="002941C2" w:rsidRDefault="002941C2" w:rsidP="002941C2">
      <w:pPr>
        <w:widowControl w:val="0"/>
        <w:tabs>
          <w:tab w:val="left" w:pos="851"/>
          <w:tab w:val="left" w:pos="9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</w:rPr>
      </w:pPr>
      <w:r w:rsidRPr="002941C2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</w:rPr>
        <w:t>отнесения объектов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Забайкальского края к категориям риска причинения вреда (ущерба)</w:t>
      </w:r>
    </w:p>
    <w:p w:rsidR="002941C2" w:rsidRPr="002941C2" w:rsidRDefault="002941C2" w:rsidP="002941C2">
      <w:pPr>
        <w:widowControl w:val="0"/>
        <w:tabs>
          <w:tab w:val="left" w:pos="851"/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</w:pPr>
    </w:p>
    <w:tbl>
      <w:tblPr>
        <w:tblW w:w="94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9"/>
        <w:gridCol w:w="6681"/>
      </w:tblGrid>
      <w:tr w:rsidR="002941C2" w:rsidRPr="002941C2" w:rsidTr="004D35AE">
        <w:trPr>
          <w:trHeight w:val="718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2941C2" w:rsidP="002941C2">
            <w:pPr>
              <w:widowControl w:val="0"/>
              <w:tabs>
                <w:tab w:val="left" w:pos="851"/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</w:rPr>
            </w:pPr>
            <w:r w:rsidRPr="002941C2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</w:rPr>
              <w:t>Категория риска</w:t>
            </w:r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2941C2" w:rsidP="002941C2">
            <w:pPr>
              <w:widowControl w:val="0"/>
              <w:tabs>
                <w:tab w:val="left" w:pos="851"/>
                <w:tab w:val="left" w:pos="993"/>
              </w:tabs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</w:rPr>
            </w:pPr>
            <w:r w:rsidRPr="002941C2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</w:rPr>
              <w:t>Критерии риска</w:t>
            </w:r>
          </w:p>
        </w:tc>
      </w:tr>
      <w:tr w:rsidR="002941C2" w:rsidRPr="002941C2" w:rsidTr="004D35AE">
        <w:trPr>
          <w:trHeight w:val="323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2941C2" w:rsidP="002941C2">
            <w:pPr>
              <w:widowControl w:val="0"/>
              <w:tabs>
                <w:tab w:val="left" w:pos="851"/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</w:rPr>
            </w:pPr>
            <w:r w:rsidRPr="002941C2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</w:rPr>
              <w:t>1</w:t>
            </w:r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2941C2" w:rsidP="002941C2">
            <w:pPr>
              <w:widowControl w:val="0"/>
              <w:tabs>
                <w:tab w:val="left" w:pos="851"/>
                <w:tab w:val="left" w:pos="993"/>
              </w:tabs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</w:rPr>
            </w:pPr>
            <w:r w:rsidRPr="002941C2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</w:rPr>
              <w:t>2</w:t>
            </w:r>
          </w:p>
        </w:tc>
      </w:tr>
      <w:tr w:rsidR="002941C2" w:rsidRPr="002941C2" w:rsidTr="00B12862">
        <w:trPr>
          <w:trHeight w:val="1156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2941C2" w:rsidP="002941C2">
            <w:pPr>
              <w:widowControl w:val="0"/>
              <w:tabs>
                <w:tab w:val="left" w:pos="851"/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941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Высокий риск</w:t>
            </w:r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B12862" w:rsidP="002941C2">
            <w:pPr>
              <w:widowControl w:val="0"/>
              <w:suppressAutoHyphens/>
              <w:autoSpaceDN w:val="0"/>
              <w:spacing w:after="0" w:line="240" w:lineRule="auto"/>
              <w:ind w:firstLine="253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B12862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>Наличие на дату принятия решения о присвоении категории риска факта нарушения срока исполнения обязательств по договорам участия в долевом строительстве более чем на 9 месяцев</w:t>
            </w:r>
          </w:p>
        </w:tc>
      </w:tr>
      <w:tr w:rsidR="002941C2" w:rsidRPr="002941C2" w:rsidTr="00B12862">
        <w:trPr>
          <w:trHeight w:val="113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2941C2" w:rsidP="002941C2">
            <w:pPr>
              <w:widowControl w:val="0"/>
              <w:tabs>
                <w:tab w:val="left" w:pos="851"/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</w:pPr>
            <w:r w:rsidRPr="002941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Средний риск</w:t>
            </w:r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B12862" w:rsidP="002941C2">
            <w:pPr>
              <w:widowControl w:val="0"/>
              <w:suppressAutoHyphens/>
              <w:autoSpaceDN w:val="0"/>
              <w:spacing w:after="0" w:line="240" w:lineRule="auto"/>
              <w:ind w:firstLine="253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B12862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>Наличие на дату принятия решения о присвоении категории риска факта нарушения срока исполнения обязательств по договорам участия в долевом строительстве от 3 месяцев до 6 месяцев</w:t>
            </w:r>
          </w:p>
        </w:tc>
      </w:tr>
      <w:tr w:rsidR="002941C2" w:rsidRPr="002941C2" w:rsidTr="004D35AE">
        <w:trPr>
          <w:trHeight w:val="1314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2941C2" w:rsidP="002941C2">
            <w:pPr>
              <w:widowControl w:val="0"/>
              <w:tabs>
                <w:tab w:val="left" w:pos="851"/>
                <w:tab w:val="left" w:pos="993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</w:pPr>
            <w:r w:rsidRPr="002941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>Низкий риск</w:t>
            </w:r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C2" w:rsidRPr="002941C2" w:rsidRDefault="00B12862" w:rsidP="002941C2">
            <w:pPr>
              <w:widowControl w:val="0"/>
              <w:suppressAutoHyphens/>
              <w:autoSpaceDN w:val="0"/>
              <w:spacing w:after="0" w:line="240" w:lineRule="auto"/>
              <w:ind w:firstLine="253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B12862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>Отсутствие нарушения срока исполнения обязательств по договорам участия в долевом строительстве, либо наличие на дату принятия решения о присвоении категории риска факта нарушения срока исполнения обязательств по договорам участия в долевом строительстве менее чем на 3 месяца</w:t>
            </w:r>
          </w:p>
        </w:tc>
      </w:tr>
    </w:tbl>
    <w:p w:rsidR="00E1682A" w:rsidRPr="002941C2" w:rsidRDefault="00E1682A" w:rsidP="002941C2"/>
    <w:sectPr w:rsidR="00E1682A" w:rsidRPr="0029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CE"/>
    <w:rsid w:val="0006741F"/>
    <w:rsid w:val="000E5079"/>
    <w:rsid w:val="00103A67"/>
    <w:rsid w:val="002941C2"/>
    <w:rsid w:val="00377DA8"/>
    <w:rsid w:val="003D16D9"/>
    <w:rsid w:val="003E5C1A"/>
    <w:rsid w:val="004B6D78"/>
    <w:rsid w:val="005C04CE"/>
    <w:rsid w:val="007A6CA5"/>
    <w:rsid w:val="007D40AC"/>
    <w:rsid w:val="007D7A25"/>
    <w:rsid w:val="00831065"/>
    <w:rsid w:val="0085050F"/>
    <w:rsid w:val="008672D3"/>
    <w:rsid w:val="009D4888"/>
    <w:rsid w:val="00A03015"/>
    <w:rsid w:val="00A27B14"/>
    <w:rsid w:val="00AE7AF7"/>
    <w:rsid w:val="00B12862"/>
    <w:rsid w:val="00B97FCB"/>
    <w:rsid w:val="00C464AF"/>
    <w:rsid w:val="00E1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28242-BC1B-4498-B51A-9D79DC5D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06741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52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15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 Александр Александрович</dc:creator>
  <cp:keywords/>
  <dc:description/>
  <cp:lastModifiedBy>Прокопьева Оксана Владимировна</cp:lastModifiedBy>
  <cp:revision>2</cp:revision>
  <cp:lastPrinted>2020-11-05T03:39:00Z</cp:lastPrinted>
  <dcterms:created xsi:type="dcterms:W3CDTF">2026-08-19T02:36:00Z</dcterms:created>
  <dcterms:modified xsi:type="dcterms:W3CDTF">2026-08-19T02:36:00Z</dcterms:modified>
</cp:coreProperties>
</file>