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75B" w:rsidRPr="00F942C7" w:rsidRDefault="005E54BD" w:rsidP="005E54BD">
      <w:pPr>
        <w:jc w:val="center"/>
        <w:rPr>
          <w:b/>
          <w:sz w:val="28"/>
          <w:szCs w:val="28"/>
        </w:rPr>
      </w:pPr>
      <w:r w:rsidRPr="006B3A7A">
        <w:rPr>
          <w:b/>
          <w:sz w:val="28"/>
          <w:szCs w:val="28"/>
        </w:rPr>
        <w:t xml:space="preserve">Информация о работе </w:t>
      </w:r>
      <w:r w:rsidRPr="00F942C7">
        <w:rPr>
          <w:b/>
          <w:sz w:val="28"/>
          <w:szCs w:val="28"/>
        </w:rPr>
        <w:t xml:space="preserve">отдела по контролю и надзору в области долевого строительства </w:t>
      </w:r>
    </w:p>
    <w:p w:rsidR="005E54BD" w:rsidRDefault="005E54BD" w:rsidP="00FE0A89">
      <w:pPr>
        <w:jc w:val="center"/>
        <w:rPr>
          <w:b/>
          <w:sz w:val="28"/>
          <w:szCs w:val="28"/>
        </w:rPr>
      </w:pPr>
      <w:r w:rsidRPr="00F942C7">
        <w:rPr>
          <w:b/>
          <w:sz w:val="28"/>
          <w:szCs w:val="28"/>
        </w:rPr>
        <w:t xml:space="preserve">за </w:t>
      </w:r>
      <w:r w:rsidR="00C51E23">
        <w:rPr>
          <w:b/>
          <w:sz w:val="28"/>
          <w:szCs w:val="28"/>
        </w:rPr>
        <w:t>ма</w:t>
      </w:r>
      <w:r w:rsidR="005C41B1">
        <w:rPr>
          <w:b/>
          <w:sz w:val="28"/>
          <w:szCs w:val="28"/>
        </w:rPr>
        <w:t>й</w:t>
      </w:r>
      <w:r w:rsidR="004639D5" w:rsidRPr="00F942C7">
        <w:rPr>
          <w:b/>
          <w:sz w:val="28"/>
          <w:szCs w:val="28"/>
        </w:rPr>
        <w:t xml:space="preserve"> </w:t>
      </w:r>
      <w:r w:rsidR="00170851" w:rsidRPr="00F942C7">
        <w:rPr>
          <w:b/>
          <w:sz w:val="28"/>
          <w:szCs w:val="28"/>
        </w:rPr>
        <w:t>20</w:t>
      </w:r>
      <w:r w:rsidR="00FE0A89">
        <w:rPr>
          <w:b/>
          <w:sz w:val="28"/>
          <w:szCs w:val="28"/>
        </w:rPr>
        <w:t>20</w:t>
      </w:r>
      <w:r w:rsidR="00170851" w:rsidRPr="00F942C7">
        <w:rPr>
          <w:b/>
          <w:sz w:val="28"/>
          <w:szCs w:val="28"/>
        </w:rPr>
        <w:t xml:space="preserve"> года</w:t>
      </w:r>
      <w:r w:rsidRPr="00F942C7">
        <w:rPr>
          <w:b/>
          <w:sz w:val="28"/>
          <w:szCs w:val="28"/>
        </w:rPr>
        <w:t>.</w:t>
      </w:r>
    </w:p>
    <w:p w:rsidR="001F0594" w:rsidRDefault="001F0594" w:rsidP="00FE0A89">
      <w:pPr>
        <w:jc w:val="center"/>
        <w:rPr>
          <w:b/>
          <w:sz w:val="28"/>
          <w:szCs w:val="28"/>
        </w:rPr>
      </w:pPr>
    </w:p>
    <w:p w:rsidR="0068558D" w:rsidRDefault="001F0594" w:rsidP="0068558D">
      <w:pPr>
        <w:numPr>
          <w:ilvl w:val="0"/>
          <w:numId w:val="22"/>
        </w:numPr>
        <w:ind w:left="0" w:firstLine="993"/>
        <w:jc w:val="both"/>
        <w:rPr>
          <w:sz w:val="28"/>
          <w:szCs w:val="28"/>
        </w:rPr>
      </w:pPr>
      <w:r w:rsidRPr="001F0594">
        <w:rPr>
          <w:sz w:val="28"/>
          <w:szCs w:val="28"/>
        </w:rPr>
        <w:t>Проведен</w:t>
      </w:r>
      <w:r w:rsidR="009A374B">
        <w:rPr>
          <w:sz w:val="28"/>
          <w:szCs w:val="28"/>
        </w:rPr>
        <w:t>ы</w:t>
      </w:r>
      <w:r w:rsidR="0068558D">
        <w:rPr>
          <w:sz w:val="28"/>
          <w:szCs w:val="28"/>
        </w:rPr>
        <w:t>:</w:t>
      </w:r>
    </w:p>
    <w:p w:rsidR="0068558D" w:rsidRDefault="0068558D" w:rsidP="0068558D">
      <w:pPr>
        <w:ind w:firstLine="993"/>
        <w:jc w:val="both"/>
        <w:rPr>
          <w:i/>
          <w:sz w:val="28"/>
          <w:szCs w:val="28"/>
        </w:rPr>
      </w:pPr>
      <w:r>
        <w:rPr>
          <w:sz w:val="28"/>
          <w:szCs w:val="28"/>
        </w:rPr>
        <w:t>-</w:t>
      </w:r>
      <w:r w:rsidR="001F0594" w:rsidRPr="001F0594">
        <w:rPr>
          <w:i/>
          <w:sz w:val="28"/>
          <w:szCs w:val="28"/>
        </w:rPr>
        <w:t xml:space="preserve"> </w:t>
      </w:r>
      <w:r w:rsidR="009A374B">
        <w:rPr>
          <w:sz w:val="28"/>
          <w:szCs w:val="28"/>
        </w:rPr>
        <w:t>2</w:t>
      </w:r>
      <w:r w:rsidR="001F0594" w:rsidRPr="001F0594">
        <w:rPr>
          <w:sz w:val="28"/>
          <w:szCs w:val="28"/>
        </w:rPr>
        <w:t xml:space="preserve"> внепланов</w:t>
      </w:r>
      <w:r w:rsidR="009A374B">
        <w:rPr>
          <w:sz w:val="28"/>
          <w:szCs w:val="28"/>
        </w:rPr>
        <w:t>ы</w:t>
      </w:r>
      <w:r>
        <w:rPr>
          <w:sz w:val="28"/>
          <w:szCs w:val="28"/>
        </w:rPr>
        <w:t>е</w:t>
      </w:r>
      <w:r w:rsidR="001F0594" w:rsidRPr="001F0594">
        <w:rPr>
          <w:sz w:val="28"/>
          <w:szCs w:val="28"/>
        </w:rPr>
        <w:t xml:space="preserve"> проверк</w:t>
      </w:r>
      <w:r w:rsidR="009A374B">
        <w:rPr>
          <w:sz w:val="28"/>
          <w:szCs w:val="28"/>
        </w:rPr>
        <w:t>и</w:t>
      </w:r>
      <w:r w:rsidR="001F0594" w:rsidRPr="001F0594">
        <w:rPr>
          <w:sz w:val="28"/>
          <w:szCs w:val="28"/>
        </w:rPr>
        <w:t xml:space="preserve"> по контролю </w:t>
      </w:r>
      <w:r w:rsidR="005947DC" w:rsidRPr="005947DC">
        <w:rPr>
          <w:sz w:val="28"/>
          <w:szCs w:val="28"/>
        </w:rPr>
        <w:t>за соответствием застройщика и проектной декларации требованиям, установленным част</w:t>
      </w:r>
      <w:r w:rsidR="003151FD">
        <w:rPr>
          <w:sz w:val="28"/>
          <w:szCs w:val="28"/>
        </w:rPr>
        <w:t xml:space="preserve">ями 1.1 и </w:t>
      </w:r>
      <w:r w:rsidR="005947DC" w:rsidRPr="005947DC">
        <w:rPr>
          <w:sz w:val="28"/>
          <w:szCs w:val="28"/>
        </w:rPr>
        <w:t>2 статьи 3, статьями 20 и 21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отношении ООО «АТОЛЛ»</w:t>
      </w:r>
      <w:r w:rsidR="0040765C">
        <w:rPr>
          <w:sz w:val="28"/>
          <w:szCs w:val="28"/>
        </w:rPr>
        <w:t>;</w:t>
      </w:r>
      <w:r w:rsidR="0040765C" w:rsidRPr="0040765C">
        <w:rPr>
          <w:i/>
          <w:sz w:val="28"/>
          <w:szCs w:val="28"/>
        </w:rPr>
        <w:t xml:space="preserve"> </w:t>
      </w:r>
    </w:p>
    <w:p w:rsidR="0068558D" w:rsidRDefault="0068558D" w:rsidP="0068558D">
      <w:pPr>
        <w:ind w:firstLine="993"/>
        <w:jc w:val="both"/>
        <w:rPr>
          <w:sz w:val="28"/>
          <w:szCs w:val="28"/>
        </w:rPr>
      </w:pPr>
      <w:r w:rsidRPr="0068558D">
        <w:rPr>
          <w:sz w:val="28"/>
          <w:szCs w:val="28"/>
        </w:rPr>
        <w:t xml:space="preserve">- </w:t>
      </w:r>
      <w:r w:rsidR="0040765C" w:rsidRPr="0068558D">
        <w:rPr>
          <w:sz w:val="28"/>
          <w:szCs w:val="28"/>
        </w:rPr>
        <w:t>1</w:t>
      </w:r>
      <w:r>
        <w:rPr>
          <w:sz w:val="28"/>
          <w:szCs w:val="28"/>
        </w:rPr>
        <w:t>1</w:t>
      </w:r>
      <w:r w:rsidR="0040765C" w:rsidRPr="0040765C">
        <w:rPr>
          <w:sz w:val="28"/>
          <w:szCs w:val="28"/>
        </w:rPr>
        <w:t xml:space="preserve"> мероприяти</w:t>
      </w:r>
      <w:r>
        <w:rPr>
          <w:sz w:val="28"/>
          <w:szCs w:val="28"/>
        </w:rPr>
        <w:t>й</w:t>
      </w:r>
      <w:r w:rsidR="0040765C" w:rsidRPr="0040765C">
        <w:rPr>
          <w:sz w:val="28"/>
          <w:szCs w:val="28"/>
        </w:rPr>
        <w:t xml:space="preserve"> без взаимодействия с застройщиками</w:t>
      </w:r>
      <w:r w:rsidR="0040765C" w:rsidRPr="0040765C">
        <w:rPr>
          <w:i/>
          <w:sz w:val="28"/>
          <w:szCs w:val="28"/>
        </w:rPr>
        <w:t xml:space="preserve"> </w:t>
      </w:r>
      <w:r w:rsidR="0040765C" w:rsidRPr="0040765C">
        <w:rPr>
          <w:sz w:val="28"/>
          <w:szCs w:val="28"/>
        </w:rPr>
        <w:t>в рамках наблюдения</w:t>
      </w:r>
      <w:r w:rsidR="00CA2215" w:rsidRPr="00CA2215">
        <w:rPr>
          <w:sz w:val="28"/>
          <w:szCs w:val="28"/>
        </w:rPr>
        <w:t xml:space="preserve"> за соблюдением обязательных требований</w:t>
      </w:r>
      <w:r>
        <w:rPr>
          <w:sz w:val="28"/>
          <w:szCs w:val="28"/>
        </w:rPr>
        <w:t>:</w:t>
      </w:r>
    </w:p>
    <w:p w:rsidR="001F0594" w:rsidRDefault="0068558D" w:rsidP="0068558D">
      <w:pPr>
        <w:ind w:firstLine="993"/>
        <w:jc w:val="both"/>
        <w:rPr>
          <w:sz w:val="28"/>
          <w:szCs w:val="28"/>
        </w:rPr>
      </w:pPr>
      <w:r>
        <w:rPr>
          <w:sz w:val="28"/>
          <w:szCs w:val="28"/>
        </w:rPr>
        <w:t>-</w:t>
      </w:r>
      <w:r w:rsidR="00CA2215" w:rsidRPr="00CA2215">
        <w:rPr>
          <w:sz w:val="28"/>
          <w:szCs w:val="28"/>
        </w:rPr>
        <w:t xml:space="preserve"> при формировании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r>
        <w:rPr>
          <w:sz w:val="28"/>
          <w:szCs w:val="28"/>
        </w:rPr>
        <w:t xml:space="preserve"> (2 шт.)</w:t>
      </w:r>
      <w:r w:rsidR="00CA2215" w:rsidRPr="00CA2215">
        <w:rPr>
          <w:sz w:val="28"/>
          <w:szCs w:val="28"/>
        </w:rPr>
        <w:t>;</w:t>
      </w:r>
    </w:p>
    <w:p w:rsidR="0068558D" w:rsidRDefault="0068558D" w:rsidP="0068558D">
      <w:pPr>
        <w:ind w:firstLine="993"/>
        <w:jc w:val="both"/>
        <w:rPr>
          <w:sz w:val="28"/>
          <w:szCs w:val="28"/>
        </w:rPr>
      </w:pPr>
      <w:r>
        <w:rPr>
          <w:sz w:val="28"/>
          <w:szCs w:val="28"/>
        </w:rPr>
        <w:t>-</w:t>
      </w:r>
      <w:r w:rsidRPr="0068558D">
        <w:rPr>
          <w:sz w:val="28"/>
          <w:szCs w:val="28"/>
        </w:rPr>
        <w:t xml:space="preserve"> при размещении информации в информационно-телекоммуникационной сети Интернет на сайте ЕИСЖС</w:t>
      </w:r>
      <w:r>
        <w:rPr>
          <w:sz w:val="28"/>
          <w:szCs w:val="28"/>
        </w:rPr>
        <w:t xml:space="preserve"> (9 шт.)</w:t>
      </w:r>
      <w:r w:rsidRPr="0068558D">
        <w:rPr>
          <w:sz w:val="28"/>
          <w:szCs w:val="28"/>
        </w:rPr>
        <w:t>;</w:t>
      </w:r>
    </w:p>
    <w:p w:rsidR="004D23DD" w:rsidRPr="001F0594" w:rsidRDefault="004D23DD" w:rsidP="0068558D">
      <w:pPr>
        <w:ind w:firstLine="993"/>
        <w:jc w:val="both"/>
        <w:rPr>
          <w:sz w:val="28"/>
          <w:szCs w:val="28"/>
        </w:rPr>
      </w:pPr>
    </w:p>
    <w:p w:rsidR="00F661EE" w:rsidRDefault="00F661EE" w:rsidP="0068558D">
      <w:pPr>
        <w:widowControl w:val="0"/>
        <w:numPr>
          <w:ilvl w:val="0"/>
          <w:numId w:val="22"/>
        </w:numPr>
        <w:ind w:left="0" w:firstLine="993"/>
        <w:jc w:val="both"/>
        <w:rPr>
          <w:sz w:val="28"/>
          <w:szCs w:val="28"/>
        </w:rPr>
      </w:pPr>
      <w:r w:rsidRPr="00F661EE">
        <w:rPr>
          <w:sz w:val="28"/>
          <w:szCs w:val="28"/>
        </w:rPr>
        <w:t>По результатам проведенных контрольных мероприятий составлено:</w:t>
      </w:r>
    </w:p>
    <w:p w:rsidR="005947DC" w:rsidRPr="0008523C" w:rsidRDefault="005947DC" w:rsidP="0068558D">
      <w:pPr>
        <w:widowControl w:val="0"/>
        <w:ind w:firstLine="993"/>
        <w:jc w:val="both"/>
        <w:rPr>
          <w:sz w:val="28"/>
          <w:szCs w:val="28"/>
        </w:rPr>
      </w:pPr>
      <w:r w:rsidRPr="0008523C">
        <w:rPr>
          <w:sz w:val="28"/>
          <w:szCs w:val="28"/>
        </w:rPr>
        <w:t>- 3 акта проверки;</w:t>
      </w:r>
    </w:p>
    <w:p w:rsidR="005947DC" w:rsidRPr="00C51E23" w:rsidRDefault="005947DC" w:rsidP="0068558D">
      <w:pPr>
        <w:widowControl w:val="0"/>
        <w:ind w:firstLine="993"/>
        <w:jc w:val="both"/>
        <w:rPr>
          <w:sz w:val="28"/>
          <w:szCs w:val="28"/>
        </w:rPr>
      </w:pPr>
      <w:r w:rsidRPr="00C51E23">
        <w:rPr>
          <w:sz w:val="28"/>
          <w:szCs w:val="28"/>
        </w:rPr>
        <w:t>-</w:t>
      </w:r>
      <w:r w:rsidR="00062747">
        <w:rPr>
          <w:sz w:val="28"/>
          <w:szCs w:val="28"/>
        </w:rPr>
        <w:t> </w:t>
      </w:r>
      <w:r w:rsidRPr="00C51E23">
        <w:rPr>
          <w:sz w:val="28"/>
          <w:szCs w:val="28"/>
        </w:rPr>
        <w:t>2 мотивированных отказа в выдаче заключения о соответствии проектной декларации требованиям, установленным част</w:t>
      </w:r>
      <w:r w:rsidR="003151FD" w:rsidRPr="00C51E23">
        <w:rPr>
          <w:sz w:val="28"/>
          <w:szCs w:val="28"/>
        </w:rPr>
        <w:t xml:space="preserve">ями 1.1 и </w:t>
      </w:r>
      <w:r w:rsidRPr="00C51E23">
        <w:rPr>
          <w:sz w:val="28"/>
          <w:szCs w:val="28"/>
        </w:rPr>
        <w:t>2 статьи 3, статьями 20 и 21 Федерального закона от 30 декабря 2004 года № 214-ФЗ</w:t>
      </w:r>
      <w:r w:rsidR="00CE390B" w:rsidRPr="00C51E23">
        <w:t xml:space="preserve"> </w:t>
      </w:r>
      <w:r w:rsidR="00CE390B" w:rsidRPr="00C51E23">
        <w:rPr>
          <w:sz w:val="28"/>
          <w:szCs w:val="28"/>
        </w:rPr>
        <w:t>в отношении ООО «АТОЛЛ»</w:t>
      </w:r>
      <w:r w:rsidRPr="00C51E23">
        <w:rPr>
          <w:sz w:val="28"/>
          <w:szCs w:val="28"/>
        </w:rPr>
        <w:t>;</w:t>
      </w:r>
    </w:p>
    <w:p w:rsidR="00F661EE" w:rsidRPr="0008523C" w:rsidRDefault="00F661EE" w:rsidP="0068558D">
      <w:pPr>
        <w:widowControl w:val="0"/>
        <w:ind w:firstLine="993"/>
        <w:jc w:val="both"/>
        <w:rPr>
          <w:sz w:val="28"/>
          <w:szCs w:val="28"/>
        </w:rPr>
      </w:pPr>
      <w:r w:rsidRPr="0008523C">
        <w:rPr>
          <w:sz w:val="28"/>
          <w:szCs w:val="28"/>
        </w:rPr>
        <w:t xml:space="preserve">- </w:t>
      </w:r>
      <w:r w:rsidR="00CE390B" w:rsidRPr="0008523C">
        <w:rPr>
          <w:sz w:val="28"/>
          <w:szCs w:val="28"/>
        </w:rPr>
        <w:t>3</w:t>
      </w:r>
      <w:r w:rsidRPr="0008523C">
        <w:rPr>
          <w:sz w:val="28"/>
          <w:szCs w:val="28"/>
        </w:rPr>
        <w:t xml:space="preserve"> протокола об административных правонарушениях;</w:t>
      </w:r>
    </w:p>
    <w:p w:rsidR="00CA2215" w:rsidRPr="0008523C" w:rsidRDefault="00CA2215" w:rsidP="0068558D">
      <w:pPr>
        <w:widowControl w:val="0"/>
        <w:ind w:firstLine="993"/>
        <w:jc w:val="both"/>
        <w:rPr>
          <w:sz w:val="28"/>
          <w:szCs w:val="28"/>
        </w:rPr>
      </w:pPr>
      <w:r w:rsidRPr="0008523C">
        <w:rPr>
          <w:sz w:val="28"/>
          <w:szCs w:val="28"/>
        </w:rPr>
        <w:t>- </w:t>
      </w:r>
      <w:r w:rsidR="0068558D" w:rsidRPr="0008523C">
        <w:rPr>
          <w:sz w:val="28"/>
          <w:szCs w:val="28"/>
        </w:rPr>
        <w:t>11</w:t>
      </w:r>
      <w:r w:rsidRPr="0008523C">
        <w:rPr>
          <w:sz w:val="28"/>
          <w:szCs w:val="28"/>
        </w:rPr>
        <w:t xml:space="preserve"> заключени</w:t>
      </w:r>
      <w:r w:rsidR="0068558D" w:rsidRPr="0008523C">
        <w:rPr>
          <w:sz w:val="28"/>
          <w:szCs w:val="28"/>
        </w:rPr>
        <w:t>й</w:t>
      </w:r>
      <w:r w:rsidRPr="0008523C">
        <w:rPr>
          <w:sz w:val="28"/>
          <w:szCs w:val="28"/>
        </w:rPr>
        <w:t xml:space="preserve"> по результатам проведенного мероприятия без взаимодействия;</w:t>
      </w:r>
    </w:p>
    <w:p w:rsidR="0068558D" w:rsidRPr="0008523C" w:rsidRDefault="0068558D" w:rsidP="0068558D">
      <w:pPr>
        <w:widowControl w:val="0"/>
        <w:ind w:firstLine="993"/>
        <w:jc w:val="both"/>
        <w:rPr>
          <w:sz w:val="28"/>
          <w:szCs w:val="28"/>
        </w:rPr>
      </w:pPr>
      <w:r w:rsidRPr="0008523C">
        <w:rPr>
          <w:sz w:val="28"/>
          <w:szCs w:val="28"/>
        </w:rPr>
        <w:t>- 2 предостережения о недопустимости нарушения обязательных требований;</w:t>
      </w:r>
    </w:p>
    <w:p w:rsidR="004D23DD" w:rsidRPr="0008523C" w:rsidRDefault="004D23DD" w:rsidP="0068558D">
      <w:pPr>
        <w:widowControl w:val="0"/>
        <w:ind w:firstLine="993"/>
        <w:jc w:val="both"/>
        <w:rPr>
          <w:sz w:val="28"/>
          <w:szCs w:val="28"/>
        </w:rPr>
      </w:pPr>
      <w:r w:rsidRPr="0008523C">
        <w:rPr>
          <w:sz w:val="28"/>
          <w:szCs w:val="28"/>
        </w:rPr>
        <w:t>- 1 постановление по делу об административном правонарушении</w:t>
      </w:r>
      <w:r w:rsidR="0008523C" w:rsidRPr="0008523C">
        <w:rPr>
          <w:sz w:val="28"/>
          <w:szCs w:val="28"/>
        </w:rPr>
        <w:t>;</w:t>
      </w:r>
    </w:p>
    <w:p w:rsidR="00CA2215" w:rsidRDefault="00CA2215" w:rsidP="0068558D">
      <w:pPr>
        <w:widowControl w:val="0"/>
        <w:ind w:firstLine="993"/>
        <w:jc w:val="both"/>
        <w:rPr>
          <w:sz w:val="28"/>
          <w:szCs w:val="28"/>
        </w:rPr>
      </w:pPr>
      <w:r w:rsidRPr="0008523C">
        <w:rPr>
          <w:sz w:val="28"/>
          <w:szCs w:val="28"/>
        </w:rPr>
        <w:t>- </w:t>
      </w:r>
      <w:r w:rsidR="004D23DD" w:rsidRPr="0008523C">
        <w:rPr>
          <w:sz w:val="28"/>
          <w:szCs w:val="28"/>
        </w:rPr>
        <w:t>1</w:t>
      </w:r>
      <w:r w:rsidRPr="0008523C">
        <w:rPr>
          <w:sz w:val="28"/>
          <w:szCs w:val="28"/>
        </w:rPr>
        <w:t xml:space="preserve"> определени</w:t>
      </w:r>
      <w:r w:rsidR="003151FD" w:rsidRPr="0008523C">
        <w:rPr>
          <w:sz w:val="28"/>
          <w:szCs w:val="28"/>
        </w:rPr>
        <w:t>е</w:t>
      </w:r>
      <w:r w:rsidRPr="0008523C">
        <w:rPr>
          <w:sz w:val="28"/>
          <w:szCs w:val="28"/>
        </w:rPr>
        <w:t xml:space="preserve"> о назначении срока рассмотрения</w:t>
      </w:r>
      <w:r w:rsidRPr="00CA2215">
        <w:rPr>
          <w:sz w:val="28"/>
          <w:szCs w:val="28"/>
        </w:rPr>
        <w:t xml:space="preserve"> дела об административном правонарушении</w:t>
      </w:r>
      <w:r w:rsidR="0008523C">
        <w:rPr>
          <w:sz w:val="28"/>
          <w:szCs w:val="28"/>
        </w:rPr>
        <w:t>;</w:t>
      </w:r>
    </w:p>
    <w:p w:rsidR="004D23DD" w:rsidRPr="004D23DD" w:rsidRDefault="004D23DD" w:rsidP="0068558D">
      <w:pPr>
        <w:widowControl w:val="0"/>
        <w:ind w:firstLine="993"/>
        <w:jc w:val="both"/>
        <w:rPr>
          <w:sz w:val="28"/>
          <w:szCs w:val="28"/>
        </w:rPr>
      </w:pPr>
      <w:r>
        <w:rPr>
          <w:sz w:val="28"/>
          <w:szCs w:val="28"/>
        </w:rPr>
        <w:t>-</w:t>
      </w:r>
      <w:r w:rsidR="0068558D">
        <w:rPr>
          <w:sz w:val="28"/>
          <w:szCs w:val="28"/>
        </w:rPr>
        <w:t> </w:t>
      </w:r>
      <w:bookmarkStart w:id="0" w:name="_Hlk40783387"/>
      <w:r w:rsidR="0068558D">
        <w:rPr>
          <w:sz w:val="28"/>
          <w:szCs w:val="28"/>
        </w:rPr>
        <w:t>3</w:t>
      </w:r>
      <w:r>
        <w:rPr>
          <w:sz w:val="28"/>
          <w:szCs w:val="28"/>
        </w:rPr>
        <w:t xml:space="preserve"> </w:t>
      </w:r>
      <w:r w:rsidRPr="004D23DD">
        <w:rPr>
          <w:sz w:val="28"/>
          <w:szCs w:val="28"/>
        </w:rPr>
        <w:t>определени</w:t>
      </w:r>
      <w:r w:rsidR="0068558D">
        <w:rPr>
          <w:sz w:val="28"/>
          <w:szCs w:val="28"/>
        </w:rPr>
        <w:t>я</w:t>
      </w:r>
      <w:r w:rsidRPr="004D23DD">
        <w:rPr>
          <w:sz w:val="28"/>
          <w:szCs w:val="28"/>
        </w:rPr>
        <w:t xml:space="preserve"> о </w:t>
      </w:r>
      <w:r>
        <w:rPr>
          <w:sz w:val="28"/>
          <w:szCs w:val="28"/>
        </w:rPr>
        <w:t>переносе</w:t>
      </w:r>
      <w:r w:rsidRPr="004D23DD">
        <w:rPr>
          <w:sz w:val="28"/>
          <w:szCs w:val="28"/>
        </w:rPr>
        <w:t xml:space="preserve"> срока рассмотрения дела об административном правонарушении</w:t>
      </w:r>
      <w:r w:rsidR="0008523C">
        <w:rPr>
          <w:sz w:val="28"/>
          <w:szCs w:val="28"/>
        </w:rPr>
        <w:t>;</w:t>
      </w:r>
    </w:p>
    <w:bookmarkEnd w:id="0"/>
    <w:p w:rsidR="004D23DD" w:rsidRPr="001972BC" w:rsidRDefault="004D23DD" w:rsidP="0068558D">
      <w:pPr>
        <w:widowControl w:val="0"/>
        <w:ind w:firstLine="993"/>
        <w:jc w:val="both"/>
        <w:rPr>
          <w:sz w:val="28"/>
          <w:szCs w:val="28"/>
        </w:rPr>
      </w:pPr>
      <w:r>
        <w:rPr>
          <w:sz w:val="28"/>
          <w:szCs w:val="28"/>
        </w:rPr>
        <w:t xml:space="preserve">- </w:t>
      </w:r>
      <w:r w:rsidRPr="004D23DD">
        <w:rPr>
          <w:sz w:val="28"/>
          <w:szCs w:val="28"/>
        </w:rPr>
        <w:t xml:space="preserve">1 определение о переносе срока </w:t>
      </w:r>
      <w:r w:rsidRPr="001972BC">
        <w:rPr>
          <w:sz w:val="28"/>
          <w:szCs w:val="28"/>
        </w:rPr>
        <w:t>исполнения предписания.</w:t>
      </w:r>
    </w:p>
    <w:p w:rsidR="00BD5B17" w:rsidRPr="001972BC" w:rsidRDefault="00BD5B17" w:rsidP="0068558D">
      <w:pPr>
        <w:widowControl w:val="0"/>
        <w:ind w:firstLine="993"/>
        <w:jc w:val="both"/>
        <w:rPr>
          <w:sz w:val="28"/>
          <w:szCs w:val="28"/>
        </w:rPr>
      </w:pPr>
    </w:p>
    <w:p w:rsidR="00877C24" w:rsidRPr="001972BC" w:rsidRDefault="005947DC" w:rsidP="0068558D">
      <w:pPr>
        <w:widowControl w:val="0"/>
        <w:ind w:firstLine="993"/>
        <w:jc w:val="both"/>
        <w:rPr>
          <w:sz w:val="28"/>
          <w:szCs w:val="28"/>
        </w:rPr>
      </w:pPr>
      <w:r w:rsidRPr="001972BC">
        <w:rPr>
          <w:b/>
          <w:sz w:val="28"/>
          <w:szCs w:val="28"/>
        </w:rPr>
        <w:t>3</w:t>
      </w:r>
      <w:r w:rsidR="003D2BEF" w:rsidRPr="001972BC">
        <w:rPr>
          <w:b/>
          <w:sz w:val="28"/>
          <w:szCs w:val="28"/>
        </w:rPr>
        <w:t>.</w:t>
      </w:r>
      <w:r w:rsidR="003D2BEF" w:rsidRPr="001972BC">
        <w:rPr>
          <w:sz w:val="28"/>
          <w:szCs w:val="28"/>
        </w:rPr>
        <w:t xml:space="preserve"> </w:t>
      </w:r>
      <w:r w:rsidR="00877C24" w:rsidRPr="001972BC">
        <w:rPr>
          <w:sz w:val="28"/>
          <w:szCs w:val="28"/>
        </w:rPr>
        <w:t xml:space="preserve">Отделом подготовлено </w:t>
      </w:r>
      <w:r w:rsidR="001972BC" w:rsidRPr="001972BC">
        <w:rPr>
          <w:sz w:val="28"/>
          <w:szCs w:val="28"/>
        </w:rPr>
        <w:t>46</w:t>
      </w:r>
      <w:r w:rsidR="00FD409D" w:rsidRPr="001972BC">
        <w:rPr>
          <w:sz w:val="28"/>
          <w:szCs w:val="28"/>
        </w:rPr>
        <w:t xml:space="preserve"> </w:t>
      </w:r>
      <w:r w:rsidR="003151FD" w:rsidRPr="001972BC">
        <w:rPr>
          <w:sz w:val="28"/>
          <w:szCs w:val="28"/>
        </w:rPr>
        <w:t xml:space="preserve">запросов и </w:t>
      </w:r>
      <w:r w:rsidR="00877C24" w:rsidRPr="001972BC">
        <w:rPr>
          <w:sz w:val="28"/>
          <w:szCs w:val="28"/>
        </w:rPr>
        <w:t>ответ</w:t>
      </w:r>
      <w:r w:rsidR="002F3885" w:rsidRPr="001972BC">
        <w:rPr>
          <w:sz w:val="28"/>
          <w:szCs w:val="28"/>
        </w:rPr>
        <w:t>ов</w:t>
      </w:r>
      <w:r w:rsidR="00877C24" w:rsidRPr="001972BC">
        <w:rPr>
          <w:sz w:val="28"/>
          <w:szCs w:val="28"/>
        </w:rPr>
        <w:t xml:space="preserve"> на обращения граждан, органов власти, прокуратуры и других заинтересованных организаций по вопросам, относящимся к компетенции Инспекции.</w:t>
      </w:r>
    </w:p>
    <w:p w:rsidR="00366586" w:rsidRPr="00FD409D" w:rsidRDefault="00366586" w:rsidP="0068558D">
      <w:pPr>
        <w:ind w:firstLine="993"/>
        <w:jc w:val="both"/>
        <w:rPr>
          <w:b/>
          <w:sz w:val="28"/>
          <w:szCs w:val="28"/>
        </w:rPr>
      </w:pPr>
    </w:p>
    <w:p w:rsidR="00A8796E" w:rsidRPr="00C51E23" w:rsidRDefault="005947DC" w:rsidP="0068558D">
      <w:pPr>
        <w:ind w:firstLine="993"/>
        <w:jc w:val="both"/>
        <w:rPr>
          <w:sz w:val="28"/>
          <w:szCs w:val="28"/>
        </w:rPr>
      </w:pPr>
      <w:r>
        <w:rPr>
          <w:b/>
          <w:sz w:val="28"/>
          <w:szCs w:val="28"/>
        </w:rPr>
        <w:t>4</w:t>
      </w:r>
      <w:r w:rsidR="003D2BEF" w:rsidRPr="00FD409D">
        <w:rPr>
          <w:b/>
          <w:sz w:val="28"/>
          <w:szCs w:val="28"/>
        </w:rPr>
        <w:t>.</w:t>
      </w:r>
      <w:r w:rsidR="003D2BEF" w:rsidRPr="00FD409D">
        <w:rPr>
          <w:sz w:val="28"/>
          <w:szCs w:val="28"/>
        </w:rPr>
        <w:t xml:space="preserve"> </w:t>
      </w:r>
      <w:r w:rsidR="00A8796E" w:rsidRPr="00FD409D">
        <w:rPr>
          <w:sz w:val="28"/>
          <w:szCs w:val="28"/>
        </w:rPr>
        <w:t xml:space="preserve">В целях </w:t>
      </w:r>
      <w:r w:rsidR="005913F0" w:rsidRPr="00FD409D">
        <w:rPr>
          <w:sz w:val="28"/>
          <w:szCs w:val="28"/>
        </w:rPr>
        <w:t>информирования</w:t>
      </w:r>
      <w:r w:rsidR="00A8796E" w:rsidRPr="00FD409D">
        <w:rPr>
          <w:sz w:val="28"/>
          <w:szCs w:val="28"/>
        </w:rPr>
        <w:t xml:space="preserve"> </w:t>
      </w:r>
      <w:r w:rsidR="005913F0" w:rsidRPr="00FD409D">
        <w:rPr>
          <w:sz w:val="28"/>
          <w:szCs w:val="28"/>
        </w:rPr>
        <w:t xml:space="preserve">застройщиков об изменениях законодательства в области долевого строительства </w:t>
      </w:r>
      <w:r w:rsidR="00A8796E" w:rsidRPr="00FD409D">
        <w:rPr>
          <w:sz w:val="28"/>
          <w:szCs w:val="28"/>
        </w:rPr>
        <w:t>на официальном сайте Инспекции, а также</w:t>
      </w:r>
      <w:r w:rsidR="00A8796E" w:rsidRPr="002F3885">
        <w:rPr>
          <w:sz w:val="28"/>
          <w:szCs w:val="28"/>
        </w:rPr>
        <w:t xml:space="preserve"> в средствах массовой информации</w:t>
      </w:r>
      <w:r w:rsidR="005913F0" w:rsidRPr="002F3885">
        <w:rPr>
          <w:sz w:val="28"/>
          <w:szCs w:val="28"/>
        </w:rPr>
        <w:t>,</w:t>
      </w:r>
      <w:r w:rsidR="00A8796E" w:rsidRPr="002F3885">
        <w:rPr>
          <w:sz w:val="28"/>
          <w:szCs w:val="28"/>
        </w:rPr>
        <w:t xml:space="preserve"> </w:t>
      </w:r>
      <w:r w:rsidR="00A8796E" w:rsidRPr="00C51E23">
        <w:rPr>
          <w:sz w:val="28"/>
          <w:szCs w:val="28"/>
        </w:rPr>
        <w:t>размещены актуальные новости. </w:t>
      </w:r>
    </w:p>
    <w:p w:rsidR="0068558D" w:rsidRPr="00C51E23" w:rsidRDefault="0068558D" w:rsidP="0068558D">
      <w:pPr>
        <w:rPr>
          <w:sz w:val="28"/>
          <w:szCs w:val="28"/>
        </w:rPr>
      </w:pPr>
    </w:p>
    <w:p w:rsidR="0068558D" w:rsidRPr="00C51E23" w:rsidRDefault="0068558D" w:rsidP="0068558D">
      <w:pPr>
        <w:ind w:firstLine="993"/>
        <w:jc w:val="both"/>
        <w:rPr>
          <w:sz w:val="28"/>
          <w:szCs w:val="28"/>
        </w:rPr>
      </w:pPr>
      <w:r w:rsidRPr="00C51E23">
        <w:rPr>
          <w:b/>
          <w:sz w:val="28"/>
          <w:szCs w:val="28"/>
        </w:rPr>
        <w:t>5.</w:t>
      </w:r>
      <w:r w:rsidRPr="00C51E23">
        <w:rPr>
          <w:sz w:val="28"/>
          <w:szCs w:val="28"/>
        </w:rPr>
        <w:t xml:space="preserve"> Внесена информация в реестр государственных услуг (РГУ) в части контроля в области долевого строительства.</w:t>
      </w:r>
    </w:p>
    <w:p w:rsidR="00C51E23" w:rsidRPr="00C51E23" w:rsidRDefault="00C51E23" w:rsidP="00C51E23">
      <w:pPr>
        <w:ind w:firstLine="993"/>
        <w:jc w:val="both"/>
        <w:rPr>
          <w:sz w:val="28"/>
          <w:szCs w:val="28"/>
        </w:rPr>
      </w:pPr>
    </w:p>
    <w:p w:rsidR="002F3885" w:rsidRPr="00C51E23" w:rsidRDefault="00C51E23" w:rsidP="00C51E23">
      <w:pPr>
        <w:ind w:firstLine="993"/>
        <w:jc w:val="both"/>
        <w:rPr>
          <w:sz w:val="28"/>
          <w:szCs w:val="28"/>
        </w:rPr>
      </w:pPr>
      <w:r w:rsidRPr="00062747">
        <w:rPr>
          <w:b/>
          <w:sz w:val="28"/>
          <w:szCs w:val="28"/>
        </w:rPr>
        <w:t>6.</w:t>
      </w:r>
      <w:r w:rsidRPr="00C51E23">
        <w:rPr>
          <w:sz w:val="28"/>
          <w:szCs w:val="28"/>
        </w:rPr>
        <w:t xml:space="preserve"> Разработан проект</w:t>
      </w:r>
      <w:r>
        <w:rPr>
          <w:sz w:val="28"/>
          <w:szCs w:val="28"/>
        </w:rPr>
        <w:t xml:space="preserve"> </w:t>
      </w:r>
      <w:r w:rsidRPr="00C51E23">
        <w:rPr>
          <w:sz w:val="28"/>
          <w:szCs w:val="28"/>
        </w:rPr>
        <w:t xml:space="preserve">закона Забайкальского края </w:t>
      </w:r>
      <w:r w:rsidR="00062747" w:rsidRPr="00062747">
        <w:rPr>
          <w:sz w:val="28"/>
          <w:szCs w:val="28"/>
        </w:rPr>
        <w:t xml:space="preserve">«О внесении изменений в статью 6 Закона Забайкальского края «О защите прав граждан, инвестировавших денежные средства в строительство многоквартирных домов или приобретение жилых помещений на территории Забайкальского края», которым предлагается расширить круг лиц, имеющих право на получение меры государственной поддержки в виде однократного предоставления </w:t>
      </w:r>
      <w:r w:rsidR="00062747" w:rsidRPr="00062747">
        <w:rPr>
          <w:sz w:val="28"/>
          <w:szCs w:val="28"/>
        </w:rPr>
        <w:lastRenderedPageBreak/>
        <w:t>в собственность жилых помещений жилищного фонда Забайкальского края, независимо от наличия в собственности жилого помещения (доли в праве собственности на жилое помещение), дополнив его инвалидами II группы, имеющими 3 степень ограничения способности к трудовой деятельности, а также собственниками единственного жилого помещения, приобретенного после заключения договора участия в долевом строительстве либо иного договора, заключенного с целью приобретения жилого помещения в строящемся многоквартирном доме, а также в отношении которого зарегистрировано (или было зарегистрировано) в Едином государственном реестре недвижимости обременение права собственности в виде ипотеки в силу закона.</w:t>
      </w:r>
    </w:p>
    <w:p w:rsidR="006B3A7A" w:rsidRDefault="006B3A7A" w:rsidP="005C7164">
      <w:pPr>
        <w:jc w:val="both"/>
        <w:rPr>
          <w:sz w:val="28"/>
          <w:szCs w:val="28"/>
        </w:rPr>
      </w:pPr>
    </w:p>
    <w:p w:rsidR="00CD6FC0" w:rsidRPr="00CD6FC0" w:rsidRDefault="00CD6FC0" w:rsidP="00CD6FC0">
      <w:pPr>
        <w:jc w:val="both"/>
        <w:rPr>
          <w:sz w:val="28"/>
          <w:szCs w:val="28"/>
        </w:rPr>
      </w:pPr>
      <w:r w:rsidRPr="00CD6FC0">
        <w:rPr>
          <w:sz w:val="28"/>
          <w:szCs w:val="28"/>
        </w:rPr>
        <w:t xml:space="preserve">За </w:t>
      </w:r>
      <w:r>
        <w:rPr>
          <w:sz w:val="28"/>
          <w:szCs w:val="28"/>
        </w:rPr>
        <w:t>ма</w:t>
      </w:r>
      <w:r w:rsidR="009855CB">
        <w:rPr>
          <w:sz w:val="28"/>
          <w:szCs w:val="28"/>
        </w:rPr>
        <w:t>й</w:t>
      </w:r>
      <w:bookmarkStart w:id="1" w:name="_GoBack"/>
      <w:bookmarkEnd w:id="1"/>
      <w:r w:rsidRPr="00CD6FC0">
        <w:rPr>
          <w:sz w:val="28"/>
          <w:szCs w:val="28"/>
        </w:rPr>
        <w:t xml:space="preserve"> 2020 года вынесено 1 постановление по делам об административных правонарушениях:</w:t>
      </w:r>
    </w:p>
    <w:p w:rsidR="005C41B1" w:rsidRDefault="00CD6FC0" w:rsidP="00CD6FC0">
      <w:pPr>
        <w:jc w:val="both"/>
        <w:rPr>
          <w:sz w:val="28"/>
          <w:szCs w:val="28"/>
        </w:rPr>
      </w:pPr>
      <w:r w:rsidRPr="00CD6FC0">
        <w:rPr>
          <w:sz w:val="28"/>
          <w:szCs w:val="28"/>
        </w:rPr>
        <w:t>1.</w:t>
      </w:r>
      <w:r w:rsidRPr="00CD6FC0">
        <w:rPr>
          <w:sz w:val="28"/>
          <w:szCs w:val="28"/>
        </w:rPr>
        <w:tab/>
        <w:t>Постановление</w:t>
      </w:r>
      <w:r>
        <w:rPr>
          <w:sz w:val="28"/>
          <w:szCs w:val="28"/>
        </w:rPr>
        <w:t xml:space="preserve"> о п</w:t>
      </w:r>
      <w:r w:rsidRPr="00CD6FC0">
        <w:rPr>
          <w:sz w:val="28"/>
          <w:szCs w:val="28"/>
        </w:rPr>
        <w:t>рекращение производства по делу</w:t>
      </w:r>
      <w:r w:rsidRPr="00CD6FC0">
        <w:rPr>
          <w:sz w:val="28"/>
          <w:szCs w:val="28"/>
        </w:rPr>
        <w:t xml:space="preserve"> </w:t>
      </w:r>
      <w:r w:rsidRPr="00CD6FC0">
        <w:rPr>
          <w:sz w:val="28"/>
          <w:szCs w:val="28"/>
        </w:rPr>
        <w:t>№11</w:t>
      </w:r>
      <w:r>
        <w:rPr>
          <w:sz w:val="28"/>
          <w:szCs w:val="28"/>
        </w:rPr>
        <w:t xml:space="preserve">-1 </w:t>
      </w:r>
      <w:r w:rsidRPr="00CD6FC0">
        <w:rPr>
          <w:sz w:val="28"/>
          <w:szCs w:val="28"/>
        </w:rPr>
        <w:t xml:space="preserve">Д от </w:t>
      </w:r>
      <w:r w:rsidRPr="00CD6FC0">
        <w:rPr>
          <w:sz w:val="28"/>
          <w:szCs w:val="28"/>
        </w:rPr>
        <w:t>27.05.2020</w:t>
      </w:r>
      <w:r>
        <w:rPr>
          <w:sz w:val="28"/>
          <w:szCs w:val="28"/>
        </w:rPr>
        <w:t xml:space="preserve"> года </w:t>
      </w:r>
      <w:r w:rsidRPr="00CD6FC0">
        <w:rPr>
          <w:sz w:val="28"/>
          <w:szCs w:val="28"/>
        </w:rPr>
        <w:t xml:space="preserve">в отношении </w:t>
      </w:r>
      <w:r w:rsidRPr="00CD6FC0">
        <w:rPr>
          <w:sz w:val="28"/>
          <w:szCs w:val="28"/>
        </w:rPr>
        <w:t>директор</w:t>
      </w:r>
      <w:r>
        <w:rPr>
          <w:sz w:val="28"/>
          <w:szCs w:val="28"/>
        </w:rPr>
        <w:t>а</w:t>
      </w:r>
      <w:r w:rsidRPr="00CD6FC0">
        <w:rPr>
          <w:sz w:val="28"/>
          <w:szCs w:val="28"/>
        </w:rPr>
        <w:t xml:space="preserve"> ООО "Экстрастрой" </w:t>
      </w:r>
      <w:r w:rsidRPr="00CD6FC0">
        <w:rPr>
          <w:sz w:val="28"/>
          <w:szCs w:val="28"/>
        </w:rPr>
        <w:t xml:space="preserve">по </w:t>
      </w:r>
      <w:r w:rsidRPr="00CD6FC0">
        <w:rPr>
          <w:sz w:val="28"/>
          <w:szCs w:val="28"/>
        </w:rPr>
        <w:t>ч.1 ст.13.19.3</w:t>
      </w:r>
      <w:r>
        <w:rPr>
          <w:sz w:val="28"/>
          <w:szCs w:val="28"/>
        </w:rPr>
        <w:t xml:space="preserve"> </w:t>
      </w:r>
      <w:r w:rsidRPr="00CD6FC0">
        <w:rPr>
          <w:sz w:val="28"/>
          <w:szCs w:val="28"/>
        </w:rPr>
        <w:t xml:space="preserve">КоАП РФ. </w:t>
      </w:r>
    </w:p>
    <w:p w:rsidR="005C41B1" w:rsidRPr="00C51E23" w:rsidRDefault="005C41B1" w:rsidP="005C7164">
      <w:pPr>
        <w:jc w:val="both"/>
        <w:rPr>
          <w:sz w:val="28"/>
          <w:szCs w:val="28"/>
        </w:rPr>
      </w:pPr>
    </w:p>
    <w:sectPr w:rsidR="005C41B1" w:rsidRPr="00C51E23" w:rsidSect="008807A4">
      <w:pgSz w:w="11906" w:h="16838"/>
      <w:pgMar w:top="284" w:right="357" w:bottom="369"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D62" w:rsidRDefault="003E1D62">
      <w:r>
        <w:separator/>
      </w:r>
    </w:p>
  </w:endnote>
  <w:endnote w:type="continuationSeparator" w:id="0">
    <w:p w:rsidR="003E1D62" w:rsidRDefault="003E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D62" w:rsidRDefault="003E1D62">
      <w:r>
        <w:separator/>
      </w:r>
    </w:p>
  </w:footnote>
  <w:footnote w:type="continuationSeparator" w:id="0">
    <w:p w:rsidR="003E1D62" w:rsidRDefault="003E1D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341"/>
    <w:multiLevelType w:val="hybridMultilevel"/>
    <w:tmpl w:val="C18EFC3A"/>
    <w:lvl w:ilvl="0" w:tplc="EBA6F03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A772975"/>
    <w:multiLevelType w:val="hybridMultilevel"/>
    <w:tmpl w:val="6B6A3E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C753E5"/>
    <w:multiLevelType w:val="hybridMultilevel"/>
    <w:tmpl w:val="940049B8"/>
    <w:lvl w:ilvl="0" w:tplc="B338046A">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C7C02C8"/>
    <w:multiLevelType w:val="hybridMultilevel"/>
    <w:tmpl w:val="9DCC4022"/>
    <w:lvl w:ilvl="0" w:tplc="8EA4B71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277028E0"/>
    <w:multiLevelType w:val="hybridMultilevel"/>
    <w:tmpl w:val="6C84655E"/>
    <w:lvl w:ilvl="0" w:tplc="8EE8F444">
      <w:start w:val="1"/>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93F13B4"/>
    <w:multiLevelType w:val="hybridMultilevel"/>
    <w:tmpl w:val="27A64D7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2DE720BA"/>
    <w:multiLevelType w:val="hybridMultilevel"/>
    <w:tmpl w:val="C7D6E7AA"/>
    <w:lvl w:ilvl="0" w:tplc="0D60A10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0531FCD"/>
    <w:multiLevelType w:val="hybridMultilevel"/>
    <w:tmpl w:val="02CEE21C"/>
    <w:lvl w:ilvl="0" w:tplc="C9C080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26274EE"/>
    <w:multiLevelType w:val="hybridMultilevel"/>
    <w:tmpl w:val="12B0276E"/>
    <w:lvl w:ilvl="0" w:tplc="752A39C8">
      <w:start w:val="1"/>
      <w:numFmt w:val="decimal"/>
      <w:lvlText w:val="%1."/>
      <w:lvlJc w:val="left"/>
      <w:pPr>
        <w:tabs>
          <w:tab w:val="num" w:pos="1080"/>
        </w:tabs>
        <w:ind w:left="1080" w:hanging="360"/>
      </w:pPr>
      <w:rPr>
        <w:rFonts w:hint="default"/>
        <w:b/>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46282A36"/>
    <w:multiLevelType w:val="hybridMultilevel"/>
    <w:tmpl w:val="1BF041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C02220F"/>
    <w:multiLevelType w:val="hybridMultilevel"/>
    <w:tmpl w:val="CA4A3366"/>
    <w:lvl w:ilvl="0" w:tplc="7D1C311E">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4F7169DA"/>
    <w:multiLevelType w:val="hybridMultilevel"/>
    <w:tmpl w:val="7D743848"/>
    <w:lvl w:ilvl="0" w:tplc="D8E8FCD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1D803C7"/>
    <w:multiLevelType w:val="hybridMultilevel"/>
    <w:tmpl w:val="875EC7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2A017A4"/>
    <w:multiLevelType w:val="hybridMultilevel"/>
    <w:tmpl w:val="CD12A880"/>
    <w:lvl w:ilvl="0" w:tplc="B9989C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54454B6"/>
    <w:multiLevelType w:val="hybridMultilevel"/>
    <w:tmpl w:val="1F80FD3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635B58B3"/>
    <w:multiLevelType w:val="hybridMultilevel"/>
    <w:tmpl w:val="9544D0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5C75D27"/>
    <w:multiLevelType w:val="hybridMultilevel"/>
    <w:tmpl w:val="E49AAB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2B5006"/>
    <w:multiLevelType w:val="multilevel"/>
    <w:tmpl w:val="27A64D7E"/>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8" w15:restartNumberingAfterBreak="0">
    <w:nsid w:val="6B0739B6"/>
    <w:multiLevelType w:val="hybridMultilevel"/>
    <w:tmpl w:val="2CAE959C"/>
    <w:lvl w:ilvl="0" w:tplc="F6CEE912">
      <w:start w:val="1"/>
      <w:numFmt w:val="decimal"/>
      <w:lvlText w:val="%1."/>
      <w:lvlJc w:val="left"/>
      <w:pPr>
        <w:ind w:left="1110" w:hanging="360"/>
      </w:pPr>
      <w:rPr>
        <w:rFonts w:hint="default"/>
        <w:b/>
        <w:sz w:val="28"/>
        <w:szCs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15:restartNumberingAfterBreak="0">
    <w:nsid w:val="6CD32977"/>
    <w:multiLevelType w:val="hybridMultilevel"/>
    <w:tmpl w:val="E9F2A454"/>
    <w:lvl w:ilvl="0" w:tplc="9B7EB89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79C30E4B"/>
    <w:multiLevelType w:val="hybridMultilevel"/>
    <w:tmpl w:val="35349B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D463FFD"/>
    <w:multiLevelType w:val="hybridMultilevel"/>
    <w:tmpl w:val="EC3C3E98"/>
    <w:lvl w:ilvl="0" w:tplc="B1A6B954">
      <w:start w:val="1"/>
      <w:numFmt w:val="decimal"/>
      <w:lvlText w:val="%1."/>
      <w:lvlJc w:val="left"/>
      <w:pPr>
        <w:ind w:left="927" w:hanging="360"/>
      </w:pPr>
      <w:rPr>
        <w:rFonts w:ascii="Times New Roman" w:eastAsia="Times New Roman"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13"/>
  </w:num>
  <w:num w:numId="3">
    <w:abstractNumId w:val="15"/>
  </w:num>
  <w:num w:numId="4">
    <w:abstractNumId w:val="12"/>
  </w:num>
  <w:num w:numId="5">
    <w:abstractNumId w:val="11"/>
  </w:num>
  <w:num w:numId="6">
    <w:abstractNumId w:val="1"/>
  </w:num>
  <w:num w:numId="7">
    <w:abstractNumId w:val="10"/>
  </w:num>
  <w:num w:numId="8">
    <w:abstractNumId w:val="14"/>
  </w:num>
  <w:num w:numId="9">
    <w:abstractNumId w:val="5"/>
  </w:num>
  <w:num w:numId="10">
    <w:abstractNumId w:val="17"/>
  </w:num>
  <w:num w:numId="11">
    <w:abstractNumId w:val="2"/>
  </w:num>
  <w:num w:numId="12">
    <w:abstractNumId w:val="9"/>
  </w:num>
  <w:num w:numId="13">
    <w:abstractNumId w:val="16"/>
  </w:num>
  <w:num w:numId="14">
    <w:abstractNumId w:val="0"/>
  </w:num>
  <w:num w:numId="15">
    <w:abstractNumId w:val="20"/>
  </w:num>
  <w:num w:numId="16">
    <w:abstractNumId w:val="7"/>
  </w:num>
  <w:num w:numId="17">
    <w:abstractNumId w:val="8"/>
  </w:num>
  <w:num w:numId="18">
    <w:abstractNumId w:val="18"/>
  </w:num>
  <w:num w:numId="19">
    <w:abstractNumId w:val="4"/>
  </w:num>
  <w:num w:numId="20">
    <w:abstractNumId w:val="6"/>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3788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BBF"/>
    <w:rsid w:val="00001EE3"/>
    <w:rsid w:val="000029A9"/>
    <w:rsid w:val="000030C1"/>
    <w:rsid w:val="00003D6E"/>
    <w:rsid w:val="000041CE"/>
    <w:rsid w:val="00005AA8"/>
    <w:rsid w:val="00014091"/>
    <w:rsid w:val="00015796"/>
    <w:rsid w:val="000159DF"/>
    <w:rsid w:val="0001635B"/>
    <w:rsid w:val="00016735"/>
    <w:rsid w:val="00020BFD"/>
    <w:rsid w:val="00020DFC"/>
    <w:rsid w:val="00024738"/>
    <w:rsid w:val="00025F21"/>
    <w:rsid w:val="000265FB"/>
    <w:rsid w:val="0002710B"/>
    <w:rsid w:val="00031671"/>
    <w:rsid w:val="0003286F"/>
    <w:rsid w:val="00033217"/>
    <w:rsid w:val="00034681"/>
    <w:rsid w:val="0003472E"/>
    <w:rsid w:val="00035C04"/>
    <w:rsid w:val="00036079"/>
    <w:rsid w:val="0003717A"/>
    <w:rsid w:val="00041967"/>
    <w:rsid w:val="00042267"/>
    <w:rsid w:val="00043146"/>
    <w:rsid w:val="000443CD"/>
    <w:rsid w:val="00044AF5"/>
    <w:rsid w:val="00045B55"/>
    <w:rsid w:val="00046312"/>
    <w:rsid w:val="00047C56"/>
    <w:rsid w:val="0005044D"/>
    <w:rsid w:val="00051238"/>
    <w:rsid w:val="0005261D"/>
    <w:rsid w:val="0005287A"/>
    <w:rsid w:val="000542CD"/>
    <w:rsid w:val="0005498C"/>
    <w:rsid w:val="00055086"/>
    <w:rsid w:val="00060385"/>
    <w:rsid w:val="00060666"/>
    <w:rsid w:val="00060B90"/>
    <w:rsid w:val="00062036"/>
    <w:rsid w:val="000622A3"/>
    <w:rsid w:val="00062747"/>
    <w:rsid w:val="000631A6"/>
    <w:rsid w:val="000632C3"/>
    <w:rsid w:val="00065C76"/>
    <w:rsid w:val="00066120"/>
    <w:rsid w:val="0006642A"/>
    <w:rsid w:val="00073E5F"/>
    <w:rsid w:val="00076100"/>
    <w:rsid w:val="00081CA3"/>
    <w:rsid w:val="00081CCD"/>
    <w:rsid w:val="00082D81"/>
    <w:rsid w:val="00082D9F"/>
    <w:rsid w:val="00082F20"/>
    <w:rsid w:val="00084912"/>
    <w:rsid w:val="0008523C"/>
    <w:rsid w:val="00086E7B"/>
    <w:rsid w:val="000871BA"/>
    <w:rsid w:val="000877C3"/>
    <w:rsid w:val="0009137D"/>
    <w:rsid w:val="0009244A"/>
    <w:rsid w:val="00092C9D"/>
    <w:rsid w:val="00093351"/>
    <w:rsid w:val="00093BEE"/>
    <w:rsid w:val="00094002"/>
    <w:rsid w:val="0009442A"/>
    <w:rsid w:val="000944DA"/>
    <w:rsid w:val="00097B80"/>
    <w:rsid w:val="00097DCE"/>
    <w:rsid w:val="000A5198"/>
    <w:rsid w:val="000A5D7A"/>
    <w:rsid w:val="000A5E79"/>
    <w:rsid w:val="000A7821"/>
    <w:rsid w:val="000B2439"/>
    <w:rsid w:val="000B34AB"/>
    <w:rsid w:val="000B353B"/>
    <w:rsid w:val="000B5E8B"/>
    <w:rsid w:val="000B795D"/>
    <w:rsid w:val="000C0D11"/>
    <w:rsid w:val="000C0EB2"/>
    <w:rsid w:val="000C17AD"/>
    <w:rsid w:val="000C22A4"/>
    <w:rsid w:val="000C23AF"/>
    <w:rsid w:val="000C2C8B"/>
    <w:rsid w:val="000C3D22"/>
    <w:rsid w:val="000C5E03"/>
    <w:rsid w:val="000D1682"/>
    <w:rsid w:val="000D2F28"/>
    <w:rsid w:val="000D3B29"/>
    <w:rsid w:val="000D3D7E"/>
    <w:rsid w:val="000D4307"/>
    <w:rsid w:val="000D5751"/>
    <w:rsid w:val="000D5AFA"/>
    <w:rsid w:val="000D7E3A"/>
    <w:rsid w:val="000E070A"/>
    <w:rsid w:val="000E1DF3"/>
    <w:rsid w:val="000E2578"/>
    <w:rsid w:val="000E3E75"/>
    <w:rsid w:val="000E4ECA"/>
    <w:rsid w:val="000E50B7"/>
    <w:rsid w:val="000E5983"/>
    <w:rsid w:val="000E5C80"/>
    <w:rsid w:val="000E6A58"/>
    <w:rsid w:val="000E7E54"/>
    <w:rsid w:val="000F08C3"/>
    <w:rsid w:val="000F32F4"/>
    <w:rsid w:val="000F4B63"/>
    <w:rsid w:val="000F5DC1"/>
    <w:rsid w:val="0010049F"/>
    <w:rsid w:val="00100779"/>
    <w:rsid w:val="001044E6"/>
    <w:rsid w:val="0010573C"/>
    <w:rsid w:val="00107B22"/>
    <w:rsid w:val="00110B1D"/>
    <w:rsid w:val="00112511"/>
    <w:rsid w:val="0011254C"/>
    <w:rsid w:val="00113F17"/>
    <w:rsid w:val="00114D6F"/>
    <w:rsid w:val="0011556F"/>
    <w:rsid w:val="00115A6E"/>
    <w:rsid w:val="0012023A"/>
    <w:rsid w:val="001213A2"/>
    <w:rsid w:val="00121B2E"/>
    <w:rsid w:val="00122DE1"/>
    <w:rsid w:val="0012358F"/>
    <w:rsid w:val="00123E16"/>
    <w:rsid w:val="001248DC"/>
    <w:rsid w:val="001270E2"/>
    <w:rsid w:val="0012737D"/>
    <w:rsid w:val="00127834"/>
    <w:rsid w:val="001302FC"/>
    <w:rsid w:val="00131A3E"/>
    <w:rsid w:val="00132D68"/>
    <w:rsid w:val="00140444"/>
    <w:rsid w:val="00142174"/>
    <w:rsid w:val="001423AF"/>
    <w:rsid w:val="00142F29"/>
    <w:rsid w:val="0014348C"/>
    <w:rsid w:val="00147240"/>
    <w:rsid w:val="00150341"/>
    <w:rsid w:val="0015129B"/>
    <w:rsid w:val="00151337"/>
    <w:rsid w:val="00151D18"/>
    <w:rsid w:val="00153B68"/>
    <w:rsid w:val="00154384"/>
    <w:rsid w:val="001568B0"/>
    <w:rsid w:val="00156DA5"/>
    <w:rsid w:val="001629F9"/>
    <w:rsid w:val="00163610"/>
    <w:rsid w:val="00165558"/>
    <w:rsid w:val="001674FE"/>
    <w:rsid w:val="0017008B"/>
    <w:rsid w:val="00170851"/>
    <w:rsid w:val="00171138"/>
    <w:rsid w:val="001711E2"/>
    <w:rsid w:val="001755B5"/>
    <w:rsid w:val="00175893"/>
    <w:rsid w:val="00177FDA"/>
    <w:rsid w:val="00181213"/>
    <w:rsid w:val="001831F5"/>
    <w:rsid w:val="00184296"/>
    <w:rsid w:val="001846D8"/>
    <w:rsid w:val="00184B18"/>
    <w:rsid w:val="00186094"/>
    <w:rsid w:val="00187552"/>
    <w:rsid w:val="00190354"/>
    <w:rsid w:val="00191580"/>
    <w:rsid w:val="001934E2"/>
    <w:rsid w:val="001938EB"/>
    <w:rsid w:val="00194989"/>
    <w:rsid w:val="00195444"/>
    <w:rsid w:val="001972BC"/>
    <w:rsid w:val="00197C7A"/>
    <w:rsid w:val="001A1214"/>
    <w:rsid w:val="001A173E"/>
    <w:rsid w:val="001A2673"/>
    <w:rsid w:val="001A28A3"/>
    <w:rsid w:val="001A2BFC"/>
    <w:rsid w:val="001A3332"/>
    <w:rsid w:val="001A4C8C"/>
    <w:rsid w:val="001A5031"/>
    <w:rsid w:val="001A5BB9"/>
    <w:rsid w:val="001A73E6"/>
    <w:rsid w:val="001B090E"/>
    <w:rsid w:val="001B1784"/>
    <w:rsid w:val="001B271B"/>
    <w:rsid w:val="001B4610"/>
    <w:rsid w:val="001B4AED"/>
    <w:rsid w:val="001B51FA"/>
    <w:rsid w:val="001C23AD"/>
    <w:rsid w:val="001C366E"/>
    <w:rsid w:val="001C3E6F"/>
    <w:rsid w:val="001D0E65"/>
    <w:rsid w:val="001D6E73"/>
    <w:rsid w:val="001D76CD"/>
    <w:rsid w:val="001E12CF"/>
    <w:rsid w:val="001E14DB"/>
    <w:rsid w:val="001E4347"/>
    <w:rsid w:val="001E7B7F"/>
    <w:rsid w:val="001F0594"/>
    <w:rsid w:val="001F1823"/>
    <w:rsid w:val="001F22D8"/>
    <w:rsid w:val="001F388C"/>
    <w:rsid w:val="001F3E28"/>
    <w:rsid w:val="001F4D9F"/>
    <w:rsid w:val="001F590D"/>
    <w:rsid w:val="001F77CC"/>
    <w:rsid w:val="001F792C"/>
    <w:rsid w:val="00200F28"/>
    <w:rsid w:val="00202C15"/>
    <w:rsid w:val="00203105"/>
    <w:rsid w:val="002033BF"/>
    <w:rsid w:val="002035AA"/>
    <w:rsid w:val="00203606"/>
    <w:rsid w:val="0020373E"/>
    <w:rsid w:val="002054FB"/>
    <w:rsid w:val="0020621D"/>
    <w:rsid w:val="002074C7"/>
    <w:rsid w:val="002104A5"/>
    <w:rsid w:val="00211C82"/>
    <w:rsid w:val="00212453"/>
    <w:rsid w:val="00213D84"/>
    <w:rsid w:val="002141BB"/>
    <w:rsid w:val="00217CC0"/>
    <w:rsid w:val="00217EC6"/>
    <w:rsid w:val="00224234"/>
    <w:rsid w:val="00224F69"/>
    <w:rsid w:val="002278CA"/>
    <w:rsid w:val="002309C9"/>
    <w:rsid w:val="00231E87"/>
    <w:rsid w:val="002321E4"/>
    <w:rsid w:val="00234F87"/>
    <w:rsid w:val="0023504D"/>
    <w:rsid w:val="00236BAD"/>
    <w:rsid w:val="00236D1E"/>
    <w:rsid w:val="00237412"/>
    <w:rsid w:val="0024337C"/>
    <w:rsid w:val="00245518"/>
    <w:rsid w:val="0024590F"/>
    <w:rsid w:val="00245992"/>
    <w:rsid w:val="002474FB"/>
    <w:rsid w:val="00250063"/>
    <w:rsid w:val="00250A47"/>
    <w:rsid w:val="00251538"/>
    <w:rsid w:val="0025191E"/>
    <w:rsid w:val="00252DC3"/>
    <w:rsid w:val="00254B69"/>
    <w:rsid w:val="00255345"/>
    <w:rsid w:val="0025588B"/>
    <w:rsid w:val="00256711"/>
    <w:rsid w:val="00256785"/>
    <w:rsid w:val="00260280"/>
    <w:rsid w:val="00260C8D"/>
    <w:rsid w:val="00261D4E"/>
    <w:rsid w:val="002630D7"/>
    <w:rsid w:val="00263C2E"/>
    <w:rsid w:val="0026659F"/>
    <w:rsid w:val="00266985"/>
    <w:rsid w:val="00266AFE"/>
    <w:rsid w:val="00267514"/>
    <w:rsid w:val="00270373"/>
    <w:rsid w:val="002705D3"/>
    <w:rsid w:val="00270EAF"/>
    <w:rsid w:val="002713D0"/>
    <w:rsid w:val="00271F3B"/>
    <w:rsid w:val="00272089"/>
    <w:rsid w:val="00272E6E"/>
    <w:rsid w:val="00274B91"/>
    <w:rsid w:val="002757DE"/>
    <w:rsid w:val="00275A8F"/>
    <w:rsid w:val="00281547"/>
    <w:rsid w:val="00282B8A"/>
    <w:rsid w:val="00283F32"/>
    <w:rsid w:val="002843BF"/>
    <w:rsid w:val="002844E3"/>
    <w:rsid w:val="00285F08"/>
    <w:rsid w:val="00287B37"/>
    <w:rsid w:val="00291BC1"/>
    <w:rsid w:val="00291DAC"/>
    <w:rsid w:val="002920B9"/>
    <w:rsid w:val="0029241D"/>
    <w:rsid w:val="002929F8"/>
    <w:rsid w:val="00292F30"/>
    <w:rsid w:val="00294401"/>
    <w:rsid w:val="0029465C"/>
    <w:rsid w:val="0029499B"/>
    <w:rsid w:val="002949C4"/>
    <w:rsid w:val="002A01E2"/>
    <w:rsid w:val="002A0289"/>
    <w:rsid w:val="002A0D40"/>
    <w:rsid w:val="002A24EF"/>
    <w:rsid w:val="002A34BB"/>
    <w:rsid w:val="002B1E6F"/>
    <w:rsid w:val="002B2FD2"/>
    <w:rsid w:val="002B34FB"/>
    <w:rsid w:val="002B4153"/>
    <w:rsid w:val="002B4DF9"/>
    <w:rsid w:val="002B56E5"/>
    <w:rsid w:val="002B66A9"/>
    <w:rsid w:val="002C0245"/>
    <w:rsid w:val="002C1E15"/>
    <w:rsid w:val="002C2912"/>
    <w:rsid w:val="002C546E"/>
    <w:rsid w:val="002C6686"/>
    <w:rsid w:val="002C763F"/>
    <w:rsid w:val="002D10F5"/>
    <w:rsid w:val="002D18EC"/>
    <w:rsid w:val="002D2B64"/>
    <w:rsid w:val="002D4FF9"/>
    <w:rsid w:val="002D61F7"/>
    <w:rsid w:val="002D6D15"/>
    <w:rsid w:val="002D6EAB"/>
    <w:rsid w:val="002E123F"/>
    <w:rsid w:val="002E145C"/>
    <w:rsid w:val="002E3E15"/>
    <w:rsid w:val="002F33DE"/>
    <w:rsid w:val="002F3885"/>
    <w:rsid w:val="002F3F76"/>
    <w:rsid w:val="002F432F"/>
    <w:rsid w:val="002F46A9"/>
    <w:rsid w:val="002F4B29"/>
    <w:rsid w:val="002F5D87"/>
    <w:rsid w:val="002F6FDE"/>
    <w:rsid w:val="002F790C"/>
    <w:rsid w:val="00300B85"/>
    <w:rsid w:val="00300C5A"/>
    <w:rsid w:val="00305F74"/>
    <w:rsid w:val="00306A77"/>
    <w:rsid w:val="00306C29"/>
    <w:rsid w:val="0030709C"/>
    <w:rsid w:val="003104F7"/>
    <w:rsid w:val="00310543"/>
    <w:rsid w:val="0031118D"/>
    <w:rsid w:val="00311AB7"/>
    <w:rsid w:val="003121DA"/>
    <w:rsid w:val="00313086"/>
    <w:rsid w:val="003131DB"/>
    <w:rsid w:val="00314413"/>
    <w:rsid w:val="003151FD"/>
    <w:rsid w:val="003152D1"/>
    <w:rsid w:val="00316581"/>
    <w:rsid w:val="0031782C"/>
    <w:rsid w:val="003202B9"/>
    <w:rsid w:val="003207B5"/>
    <w:rsid w:val="00320890"/>
    <w:rsid w:val="00321252"/>
    <w:rsid w:val="00321A3E"/>
    <w:rsid w:val="00321E4F"/>
    <w:rsid w:val="00322BFF"/>
    <w:rsid w:val="0032308C"/>
    <w:rsid w:val="00324179"/>
    <w:rsid w:val="003247F5"/>
    <w:rsid w:val="00325909"/>
    <w:rsid w:val="0033098E"/>
    <w:rsid w:val="00331508"/>
    <w:rsid w:val="00331CEA"/>
    <w:rsid w:val="003328E6"/>
    <w:rsid w:val="00333838"/>
    <w:rsid w:val="00333A37"/>
    <w:rsid w:val="00334D89"/>
    <w:rsid w:val="00335B89"/>
    <w:rsid w:val="00336623"/>
    <w:rsid w:val="003372DD"/>
    <w:rsid w:val="00337F3B"/>
    <w:rsid w:val="00340C95"/>
    <w:rsid w:val="00342132"/>
    <w:rsid w:val="00342BF2"/>
    <w:rsid w:val="003446E3"/>
    <w:rsid w:val="0034662D"/>
    <w:rsid w:val="00346D82"/>
    <w:rsid w:val="003500B5"/>
    <w:rsid w:val="003511FC"/>
    <w:rsid w:val="00351F44"/>
    <w:rsid w:val="003524A4"/>
    <w:rsid w:val="00353B3E"/>
    <w:rsid w:val="00357E62"/>
    <w:rsid w:val="00360AA7"/>
    <w:rsid w:val="00360E2D"/>
    <w:rsid w:val="003614BC"/>
    <w:rsid w:val="00363668"/>
    <w:rsid w:val="003639A0"/>
    <w:rsid w:val="00365C6D"/>
    <w:rsid w:val="00365E2E"/>
    <w:rsid w:val="00365F36"/>
    <w:rsid w:val="00366586"/>
    <w:rsid w:val="00367496"/>
    <w:rsid w:val="00367B2D"/>
    <w:rsid w:val="00367B6C"/>
    <w:rsid w:val="00367D55"/>
    <w:rsid w:val="003703EA"/>
    <w:rsid w:val="003705D2"/>
    <w:rsid w:val="00370828"/>
    <w:rsid w:val="00370C3B"/>
    <w:rsid w:val="003734AD"/>
    <w:rsid w:val="00373675"/>
    <w:rsid w:val="00373ACA"/>
    <w:rsid w:val="00374BF7"/>
    <w:rsid w:val="0037720B"/>
    <w:rsid w:val="00380DC2"/>
    <w:rsid w:val="00382A3E"/>
    <w:rsid w:val="00385892"/>
    <w:rsid w:val="00386FBE"/>
    <w:rsid w:val="00387EED"/>
    <w:rsid w:val="00390D2D"/>
    <w:rsid w:val="00391057"/>
    <w:rsid w:val="003918FA"/>
    <w:rsid w:val="0039514C"/>
    <w:rsid w:val="0039559E"/>
    <w:rsid w:val="003A00B3"/>
    <w:rsid w:val="003A15D0"/>
    <w:rsid w:val="003A205B"/>
    <w:rsid w:val="003A4A5E"/>
    <w:rsid w:val="003A5207"/>
    <w:rsid w:val="003A64B1"/>
    <w:rsid w:val="003A77C6"/>
    <w:rsid w:val="003B3EAD"/>
    <w:rsid w:val="003B6AAD"/>
    <w:rsid w:val="003B6C9B"/>
    <w:rsid w:val="003B6D15"/>
    <w:rsid w:val="003B77E6"/>
    <w:rsid w:val="003C240E"/>
    <w:rsid w:val="003C2623"/>
    <w:rsid w:val="003C47C4"/>
    <w:rsid w:val="003C4876"/>
    <w:rsid w:val="003C4A8D"/>
    <w:rsid w:val="003C5466"/>
    <w:rsid w:val="003C54F8"/>
    <w:rsid w:val="003C6019"/>
    <w:rsid w:val="003C73DE"/>
    <w:rsid w:val="003C7BE9"/>
    <w:rsid w:val="003C7F98"/>
    <w:rsid w:val="003D0334"/>
    <w:rsid w:val="003D294D"/>
    <w:rsid w:val="003D2BEF"/>
    <w:rsid w:val="003D4164"/>
    <w:rsid w:val="003D4D71"/>
    <w:rsid w:val="003E1D62"/>
    <w:rsid w:val="003E220F"/>
    <w:rsid w:val="003E2CA9"/>
    <w:rsid w:val="003E3F46"/>
    <w:rsid w:val="003E4003"/>
    <w:rsid w:val="003E4806"/>
    <w:rsid w:val="003E5DA9"/>
    <w:rsid w:val="003E5EC2"/>
    <w:rsid w:val="003E6174"/>
    <w:rsid w:val="003E7A23"/>
    <w:rsid w:val="003F0291"/>
    <w:rsid w:val="003F1217"/>
    <w:rsid w:val="003F1429"/>
    <w:rsid w:val="003F34B1"/>
    <w:rsid w:val="003F34E2"/>
    <w:rsid w:val="003F3E63"/>
    <w:rsid w:val="003F547C"/>
    <w:rsid w:val="003F6AAA"/>
    <w:rsid w:val="003F7A0E"/>
    <w:rsid w:val="00400325"/>
    <w:rsid w:val="0040045F"/>
    <w:rsid w:val="00402822"/>
    <w:rsid w:val="0040482C"/>
    <w:rsid w:val="0040765C"/>
    <w:rsid w:val="0041038C"/>
    <w:rsid w:val="004106EA"/>
    <w:rsid w:val="0041180E"/>
    <w:rsid w:val="00412A09"/>
    <w:rsid w:val="00416B05"/>
    <w:rsid w:val="00420526"/>
    <w:rsid w:val="0042262B"/>
    <w:rsid w:val="00422FA2"/>
    <w:rsid w:val="00430268"/>
    <w:rsid w:val="004307BB"/>
    <w:rsid w:val="004318D2"/>
    <w:rsid w:val="00432B63"/>
    <w:rsid w:val="00433DFF"/>
    <w:rsid w:val="00434D9D"/>
    <w:rsid w:val="004368C6"/>
    <w:rsid w:val="00437555"/>
    <w:rsid w:val="00437B0E"/>
    <w:rsid w:val="0044017A"/>
    <w:rsid w:val="004407E8"/>
    <w:rsid w:val="004417CB"/>
    <w:rsid w:val="004439EE"/>
    <w:rsid w:val="00443A87"/>
    <w:rsid w:val="00444BAC"/>
    <w:rsid w:val="00445803"/>
    <w:rsid w:val="004512DF"/>
    <w:rsid w:val="00451D43"/>
    <w:rsid w:val="004537A7"/>
    <w:rsid w:val="004537A9"/>
    <w:rsid w:val="004544AF"/>
    <w:rsid w:val="00455FF9"/>
    <w:rsid w:val="0045758D"/>
    <w:rsid w:val="00457BB3"/>
    <w:rsid w:val="004609CC"/>
    <w:rsid w:val="00462D65"/>
    <w:rsid w:val="004639D5"/>
    <w:rsid w:val="004648D4"/>
    <w:rsid w:val="00464B0A"/>
    <w:rsid w:val="004661FA"/>
    <w:rsid w:val="00466CBE"/>
    <w:rsid w:val="004675B7"/>
    <w:rsid w:val="00470BBC"/>
    <w:rsid w:val="00470BEC"/>
    <w:rsid w:val="00472C55"/>
    <w:rsid w:val="00472C64"/>
    <w:rsid w:val="00472FFC"/>
    <w:rsid w:val="0047435E"/>
    <w:rsid w:val="004774EB"/>
    <w:rsid w:val="00477C3A"/>
    <w:rsid w:val="00480151"/>
    <w:rsid w:val="00481E98"/>
    <w:rsid w:val="00482C69"/>
    <w:rsid w:val="00483740"/>
    <w:rsid w:val="004843A8"/>
    <w:rsid w:val="00486285"/>
    <w:rsid w:val="0048766B"/>
    <w:rsid w:val="00490353"/>
    <w:rsid w:val="00490AC3"/>
    <w:rsid w:val="00490C75"/>
    <w:rsid w:val="00491C1D"/>
    <w:rsid w:val="00491DEA"/>
    <w:rsid w:val="00491F3E"/>
    <w:rsid w:val="004925BC"/>
    <w:rsid w:val="004925CD"/>
    <w:rsid w:val="00492859"/>
    <w:rsid w:val="0049451D"/>
    <w:rsid w:val="0049466D"/>
    <w:rsid w:val="00494B75"/>
    <w:rsid w:val="004962A2"/>
    <w:rsid w:val="004962D4"/>
    <w:rsid w:val="004A03CC"/>
    <w:rsid w:val="004A1AD5"/>
    <w:rsid w:val="004A6C87"/>
    <w:rsid w:val="004A6DE3"/>
    <w:rsid w:val="004A79E4"/>
    <w:rsid w:val="004B019B"/>
    <w:rsid w:val="004B139C"/>
    <w:rsid w:val="004B2991"/>
    <w:rsid w:val="004B354F"/>
    <w:rsid w:val="004B3625"/>
    <w:rsid w:val="004B5796"/>
    <w:rsid w:val="004B622F"/>
    <w:rsid w:val="004B7A8A"/>
    <w:rsid w:val="004B7D1D"/>
    <w:rsid w:val="004C022B"/>
    <w:rsid w:val="004C19E7"/>
    <w:rsid w:val="004C21F2"/>
    <w:rsid w:val="004C422C"/>
    <w:rsid w:val="004C4F0D"/>
    <w:rsid w:val="004C52D9"/>
    <w:rsid w:val="004C742E"/>
    <w:rsid w:val="004C7C9F"/>
    <w:rsid w:val="004D0687"/>
    <w:rsid w:val="004D0AB9"/>
    <w:rsid w:val="004D23DD"/>
    <w:rsid w:val="004D2BDF"/>
    <w:rsid w:val="004D2CC2"/>
    <w:rsid w:val="004D2D2A"/>
    <w:rsid w:val="004D42F9"/>
    <w:rsid w:val="004D4C3B"/>
    <w:rsid w:val="004D4CAB"/>
    <w:rsid w:val="004D5349"/>
    <w:rsid w:val="004D64BC"/>
    <w:rsid w:val="004D69CC"/>
    <w:rsid w:val="004D6C66"/>
    <w:rsid w:val="004D70FE"/>
    <w:rsid w:val="004D75B2"/>
    <w:rsid w:val="004D7D57"/>
    <w:rsid w:val="004E100A"/>
    <w:rsid w:val="004E1A0D"/>
    <w:rsid w:val="004E2CCB"/>
    <w:rsid w:val="004E3684"/>
    <w:rsid w:val="004E5C16"/>
    <w:rsid w:val="004E5EC6"/>
    <w:rsid w:val="004E6D21"/>
    <w:rsid w:val="004E7090"/>
    <w:rsid w:val="004E7B59"/>
    <w:rsid w:val="004F0C94"/>
    <w:rsid w:val="004F1F25"/>
    <w:rsid w:val="004F31F3"/>
    <w:rsid w:val="004F3F5F"/>
    <w:rsid w:val="004F40E3"/>
    <w:rsid w:val="004F4A26"/>
    <w:rsid w:val="004F6ED2"/>
    <w:rsid w:val="00500151"/>
    <w:rsid w:val="005021D6"/>
    <w:rsid w:val="005023C9"/>
    <w:rsid w:val="00502409"/>
    <w:rsid w:val="005026D3"/>
    <w:rsid w:val="0050341B"/>
    <w:rsid w:val="005046BF"/>
    <w:rsid w:val="00505104"/>
    <w:rsid w:val="00505AA1"/>
    <w:rsid w:val="00511B8F"/>
    <w:rsid w:val="00511CBB"/>
    <w:rsid w:val="005159DF"/>
    <w:rsid w:val="0051662A"/>
    <w:rsid w:val="00520605"/>
    <w:rsid w:val="005231DA"/>
    <w:rsid w:val="00523F70"/>
    <w:rsid w:val="0052664C"/>
    <w:rsid w:val="005268AB"/>
    <w:rsid w:val="00526E24"/>
    <w:rsid w:val="00530729"/>
    <w:rsid w:val="005309E7"/>
    <w:rsid w:val="00530C8A"/>
    <w:rsid w:val="00531158"/>
    <w:rsid w:val="00531172"/>
    <w:rsid w:val="0053304D"/>
    <w:rsid w:val="00534492"/>
    <w:rsid w:val="00536121"/>
    <w:rsid w:val="00536979"/>
    <w:rsid w:val="005373B7"/>
    <w:rsid w:val="005379AD"/>
    <w:rsid w:val="0054002A"/>
    <w:rsid w:val="0054078F"/>
    <w:rsid w:val="00545940"/>
    <w:rsid w:val="00545C83"/>
    <w:rsid w:val="00547306"/>
    <w:rsid w:val="005478D8"/>
    <w:rsid w:val="0055106B"/>
    <w:rsid w:val="00551359"/>
    <w:rsid w:val="00552150"/>
    <w:rsid w:val="0055538D"/>
    <w:rsid w:val="00556F10"/>
    <w:rsid w:val="00557503"/>
    <w:rsid w:val="00561B55"/>
    <w:rsid w:val="00561F0C"/>
    <w:rsid w:val="00564480"/>
    <w:rsid w:val="00565201"/>
    <w:rsid w:val="005654EA"/>
    <w:rsid w:val="00565E98"/>
    <w:rsid w:val="005662C7"/>
    <w:rsid w:val="0056647B"/>
    <w:rsid w:val="00567F94"/>
    <w:rsid w:val="0057049B"/>
    <w:rsid w:val="005704E4"/>
    <w:rsid w:val="00570CA3"/>
    <w:rsid w:val="005721B0"/>
    <w:rsid w:val="00572BD2"/>
    <w:rsid w:val="00573E9F"/>
    <w:rsid w:val="00575462"/>
    <w:rsid w:val="005757A4"/>
    <w:rsid w:val="00576603"/>
    <w:rsid w:val="00577B7B"/>
    <w:rsid w:val="00577ED3"/>
    <w:rsid w:val="00581B6D"/>
    <w:rsid w:val="00583F50"/>
    <w:rsid w:val="005843B9"/>
    <w:rsid w:val="00585208"/>
    <w:rsid w:val="005855D0"/>
    <w:rsid w:val="005856B4"/>
    <w:rsid w:val="00585CDF"/>
    <w:rsid w:val="0058674B"/>
    <w:rsid w:val="005870C4"/>
    <w:rsid w:val="00587D25"/>
    <w:rsid w:val="005913F0"/>
    <w:rsid w:val="00592804"/>
    <w:rsid w:val="00593C57"/>
    <w:rsid w:val="005947DC"/>
    <w:rsid w:val="00594FD1"/>
    <w:rsid w:val="005950AF"/>
    <w:rsid w:val="00595848"/>
    <w:rsid w:val="005A1353"/>
    <w:rsid w:val="005A3AF4"/>
    <w:rsid w:val="005A570B"/>
    <w:rsid w:val="005A6A90"/>
    <w:rsid w:val="005A73A1"/>
    <w:rsid w:val="005B1851"/>
    <w:rsid w:val="005B2EE1"/>
    <w:rsid w:val="005B3ED7"/>
    <w:rsid w:val="005B4744"/>
    <w:rsid w:val="005B712D"/>
    <w:rsid w:val="005C0013"/>
    <w:rsid w:val="005C2240"/>
    <w:rsid w:val="005C41B1"/>
    <w:rsid w:val="005C5988"/>
    <w:rsid w:val="005C7164"/>
    <w:rsid w:val="005C7C4C"/>
    <w:rsid w:val="005D07E2"/>
    <w:rsid w:val="005D12C9"/>
    <w:rsid w:val="005D1886"/>
    <w:rsid w:val="005D5F53"/>
    <w:rsid w:val="005D6A22"/>
    <w:rsid w:val="005E021D"/>
    <w:rsid w:val="005E0727"/>
    <w:rsid w:val="005E1E84"/>
    <w:rsid w:val="005E4469"/>
    <w:rsid w:val="005E5063"/>
    <w:rsid w:val="005E54BD"/>
    <w:rsid w:val="005E575B"/>
    <w:rsid w:val="005E596D"/>
    <w:rsid w:val="005E5A80"/>
    <w:rsid w:val="005E6F04"/>
    <w:rsid w:val="005E75A2"/>
    <w:rsid w:val="005E7633"/>
    <w:rsid w:val="005F29CD"/>
    <w:rsid w:val="005F3D5A"/>
    <w:rsid w:val="005F47D8"/>
    <w:rsid w:val="005F4C54"/>
    <w:rsid w:val="005F53A2"/>
    <w:rsid w:val="005F5478"/>
    <w:rsid w:val="005F58C2"/>
    <w:rsid w:val="005F6259"/>
    <w:rsid w:val="005F6960"/>
    <w:rsid w:val="005F6B2F"/>
    <w:rsid w:val="005F7928"/>
    <w:rsid w:val="005F7A69"/>
    <w:rsid w:val="00600A53"/>
    <w:rsid w:val="006044C9"/>
    <w:rsid w:val="00605834"/>
    <w:rsid w:val="006059E7"/>
    <w:rsid w:val="00606283"/>
    <w:rsid w:val="00612D88"/>
    <w:rsid w:val="00616238"/>
    <w:rsid w:val="00617652"/>
    <w:rsid w:val="0062237A"/>
    <w:rsid w:val="0062247E"/>
    <w:rsid w:val="0062304A"/>
    <w:rsid w:val="006231B1"/>
    <w:rsid w:val="00623E9B"/>
    <w:rsid w:val="00625107"/>
    <w:rsid w:val="00625579"/>
    <w:rsid w:val="00626C2A"/>
    <w:rsid w:val="00626F4D"/>
    <w:rsid w:val="006308AB"/>
    <w:rsid w:val="00631C59"/>
    <w:rsid w:val="006320C9"/>
    <w:rsid w:val="006324E4"/>
    <w:rsid w:val="006343DA"/>
    <w:rsid w:val="00634923"/>
    <w:rsid w:val="00635CC4"/>
    <w:rsid w:val="00637E86"/>
    <w:rsid w:val="00637F24"/>
    <w:rsid w:val="00640F5C"/>
    <w:rsid w:val="00641683"/>
    <w:rsid w:val="00641D14"/>
    <w:rsid w:val="00641ED9"/>
    <w:rsid w:val="006434E5"/>
    <w:rsid w:val="00643EE7"/>
    <w:rsid w:val="00643FC6"/>
    <w:rsid w:val="006440AB"/>
    <w:rsid w:val="00644321"/>
    <w:rsid w:val="0064466A"/>
    <w:rsid w:val="00645AE4"/>
    <w:rsid w:val="006462BB"/>
    <w:rsid w:val="00646D62"/>
    <w:rsid w:val="006534A2"/>
    <w:rsid w:val="00653BAA"/>
    <w:rsid w:val="006565FD"/>
    <w:rsid w:val="006618D9"/>
    <w:rsid w:val="006631B0"/>
    <w:rsid w:val="00664BE7"/>
    <w:rsid w:val="00665A7C"/>
    <w:rsid w:val="00666553"/>
    <w:rsid w:val="0066689A"/>
    <w:rsid w:val="00667CC2"/>
    <w:rsid w:val="00670AA4"/>
    <w:rsid w:val="006713A0"/>
    <w:rsid w:val="00671A16"/>
    <w:rsid w:val="0067397E"/>
    <w:rsid w:val="0067493B"/>
    <w:rsid w:val="00674C7B"/>
    <w:rsid w:val="00675D57"/>
    <w:rsid w:val="0067668A"/>
    <w:rsid w:val="00680DB6"/>
    <w:rsid w:val="006816ED"/>
    <w:rsid w:val="0068295D"/>
    <w:rsid w:val="0068558D"/>
    <w:rsid w:val="00685B4B"/>
    <w:rsid w:val="00685FE2"/>
    <w:rsid w:val="00687293"/>
    <w:rsid w:val="00691A31"/>
    <w:rsid w:val="006923AF"/>
    <w:rsid w:val="00695054"/>
    <w:rsid w:val="0069518A"/>
    <w:rsid w:val="0069674F"/>
    <w:rsid w:val="006A055F"/>
    <w:rsid w:val="006A488A"/>
    <w:rsid w:val="006A52A1"/>
    <w:rsid w:val="006A53B8"/>
    <w:rsid w:val="006A55C4"/>
    <w:rsid w:val="006A5A22"/>
    <w:rsid w:val="006A6B23"/>
    <w:rsid w:val="006A7477"/>
    <w:rsid w:val="006A751E"/>
    <w:rsid w:val="006A7984"/>
    <w:rsid w:val="006B272C"/>
    <w:rsid w:val="006B2CCE"/>
    <w:rsid w:val="006B371B"/>
    <w:rsid w:val="006B3A7A"/>
    <w:rsid w:val="006B43AE"/>
    <w:rsid w:val="006B48C0"/>
    <w:rsid w:val="006B51E6"/>
    <w:rsid w:val="006B5822"/>
    <w:rsid w:val="006B6C89"/>
    <w:rsid w:val="006B700E"/>
    <w:rsid w:val="006C174A"/>
    <w:rsid w:val="006C23CC"/>
    <w:rsid w:val="006C3B24"/>
    <w:rsid w:val="006C418A"/>
    <w:rsid w:val="006C5B92"/>
    <w:rsid w:val="006C6857"/>
    <w:rsid w:val="006C7698"/>
    <w:rsid w:val="006C798F"/>
    <w:rsid w:val="006C7C5C"/>
    <w:rsid w:val="006D12DC"/>
    <w:rsid w:val="006D3329"/>
    <w:rsid w:val="006D437D"/>
    <w:rsid w:val="006D6324"/>
    <w:rsid w:val="006D690B"/>
    <w:rsid w:val="006D6C27"/>
    <w:rsid w:val="006D78B5"/>
    <w:rsid w:val="006D7ED3"/>
    <w:rsid w:val="006E135B"/>
    <w:rsid w:val="006E2301"/>
    <w:rsid w:val="006E267D"/>
    <w:rsid w:val="006E3A45"/>
    <w:rsid w:val="006E4F94"/>
    <w:rsid w:val="006E5FAF"/>
    <w:rsid w:val="006E67FF"/>
    <w:rsid w:val="006E6800"/>
    <w:rsid w:val="006E6CA7"/>
    <w:rsid w:val="006E7F1F"/>
    <w:rsid w:val="006F15BE"/>
    <w:rsid w:val="006F1EAC"/>
    <w:rsid w:val="006F3834"/>
    <w:rsid w:val="006F3932"/>
    <w:rsid w:val="006F5CDE"/>
    <w:rsid w:val="007001C2"/>
    <w:rsid w:val="0070060F"/>
    <w:rsid w:val="0070119B"/>
    <w:rsid w:val="00701C80"/>
    <w:rsid w:val="007024D6"/>
    <w:rsid w:val="00703243"/>
    <w:rsid w:val="007034E4"/>
    <w:rsid w:val="00704B9F"/>
    <w:rsid w:val="00704E54"/>
    <w:rsid w:val="00705A6E"/>
    <w:rsid w:val="00706691"/>
    <w:rsid w:val="00707B0F"/>
    <w:rsid w:val="00710625"/>
    <w:rsid w:val="00710E45"/>
    <w:rsid w:val="00711C20"/>
    <w:rsid w:val="00713810"/>
    <w:rsid w:val="007142C8"/>
    <w:rsid w:val="007153FB"/>
    <w:rsid w:val="00715F53"/>
    <w:rsid w:val="007167B3"/>
    <w:rsid w:val="00716812"/>
    <w:rsid w:val="00721E06"/>
    <w:rsid w:val="00722366"/>
    <w:rsid w:val="00723A56"/>
    <w:rsid w:val="00723DEB"/>
    <w:rsid w:val="00724013"/>
    <w:rsid w:val="00725237"/>
    <w:rsid w:val="007259B2"/>
    <w:rsid w:val="00727667"/>
    <w:rsid w:val="00731A93"/>
    <w:rsid w:val="007324C9"/>
    <w:rsid w:val="00735342"/>
    <w:rsid w:val="00741006"/>
    <w:rsid w:val="007418E3"/>
    <w:rsid w:val="00742011"/>
    <w:rsid w:val="00743240"/>
    <w:rsid w:val="00743435"/>
    <w:rsid w:val="00743EF5"/>
    <w:rsid w:val="00745299"/>
    <w:rsid w:val="00745B33"/>
    <w:rsid w:val="00746982"/>
    <w:rsid w:val="00747637"/>
    <w:rsid w:val="00750903"/>
    <w:rsid w:val="0075192F"/>
    <w:rsid w:val="00752854"/>
    <w:rsid w:val="00754DED"/>
    <w:rsid w:val="007550B2"/>
    <w:rsid w:val="0075556D"/>
    <w:rsid w:val="00756743"/>
    <w:rsid w:val="00756873"/>
    <w:rsid w:val="00756F6F"/>
    <w:rsid w:val="00757B60"/>
    <w:rsid w:val="00757BB9"/>
    <w:rsid w:val="007600DC"/>
    <w:rsid w:val="00760B55"/>
    <w:rsid w:val="00761B1E"/>
    <w:rsid w:val="00762A80"/>
    <w:rsid w:val="00762A86"/>
    <w:rsid w:val="00765E48"/>
    <w:rsid w:val="0076717B"/>
    <w:rsid w:val="00767988"/>
    <w:rsid w:val="00767FC2"/>
    <w:rsid w:val="00770291"/>
    <w:rsid w:val="007731A9"/>
    <w:rsid w:val="00774F4B"/>
    <w:rsid w:val="007751E8"/>
    <w:rsid w:val="00775D54"/>
    <w:rsid w:val="00780495"/>
    <w:rsid w:val="00785BD0"/>
    <w:rsid w:val="007864FA"/>
    <w:rsid w:val="007867EC"/>
    <w:rsid w:val="00787A3E"/>
    <w:rsid w:val="00790B7A"/>
    <w:rsid w:val="00790E1F"/>
    <w:rsid w:val="00791AF3"/>
    <w:rsid w:val="007931FD"/>
    <w:rsid w:val="007940AF"/>
    <w:rsid w:val="00794169"/>
    <w:rsid w:val="00794D80"/>
    <w:rsid w:val="00794E25"/>
    <w:rsid w:val="00797A89"/>
    <w:rsid w:val="007A1F1C"/>
    <w:rsid w:val="007A5497"/>
    <w:rsid w:val="007A6BBF"/>
    <w:rsid w:val="007B28AB"/>
    <w:rsid w:val="007B2CBE"/>
    <w:rsid w:val="007B5183"/>
    <w:rsid w:val="007C0B0F"/>
    <w:rsid w:val="007C11AB"/>
    <w:rsid w:val="007C19B2"/>
    <w:rsid w:val="007C1DB4"/>
    <w:rsid w:val="007C7302"/>
    <w:rsid w:val="007D0CA5"/>
    <w:rsid w:val="007D1539"/>
    <w:rsid w:val="007D154B"/>
    <w:rsid w:val="007D1AB7"/>
    <w:rsid w:val="007D2453"/>
    <w:rsid w:val="007D3D1E"/>
    <w:rsid w:val="007D44C4"/>
    <w:rsid w:val="007D693E"/>
    <w:rsid w:val="007D7F83"/>
    <w:rsid w:val="007E30BB"/>
    <w:rsid w:val="007E67DE"/>
    <w:rsid w:val="007E74BD"/>
    <w:rsid w:val="007E794E"/>
    <w:rsid w:val="007F08E5"/>
    <w:rsid w:val="007F2DF9"/>
    <w:rsid w:val="007F48E4"/>
    <w:rsid w:val="007F7F62"/>
    <w:rsid w:val="00800534"/>
    <w:rsid w:val="0080174F"/>
    <w:rsid w:val="008018CE"/>
    <w:rsid w:val="00802041"/>
    <w:rsid w:val="00802F54"/>
    <w:rsid w:val="008031F5"/>
    <w:rsid w:val="008049E9"/>
    <w:rsid w:val="00806460"/>
    <w:rsid w:val="00806AC5"/>
    <w:rsid w:val="00811451"/>
    <w:rsid w:val="00811D95"/>
    <w:rsid w:val="008132A0"/>
    <w:rsid w:val="00813386"/>
    <w:rsid w:val="00814D8D"/>
    <w:rsid w:val="00814E91"/>
    <w:rsid w:val="0081653A"/>
    <w:rsid w:val="00816B84"/>
    <w:rsid w:val="00816CAE"/>
    <w:rsid w:val="008176F2"/>
    <w:rsid w:val="008210F3"/>
    <w:rsid w:val="0082255E"/>
    <w:rsid w:val="008225D7"/>
    <w:rsid w:val="008233EE"/>
    <w:rsid w:val="008240AB"/>
    <w:rsid w:val="008302F8"/>
    <w:rsid w:val="008313B2"/>
    <w:rsid w:val="008314AE"/>
    <w:rsid w:val="00831DA1"/>
    <w:rsid w:val="00832551"/>
    <w:rsid w:val="00833CF8"/>
    <w:rsid w:val="008356C1"/>
    <w:rsid w:val="00836A74"/>
    <w:rsid w:val="00837102"/>
    <w:rsid w:val="00840DB2"/>
    <w:rsid w:val="00841398"/>
    <w:rsid w:val="00844E95"/>
    <w:rsid w:val="0085429A"/>
    <w:rsid w:val="008545F0"/>
    <w:rsid w:val="0085491F"/>
    <w:rsid w:val="00854C12"/>
    <w:rsid w:val="00855416"/>
    <w:rsid w:val="00855BD9"/>
    <w:rsid w:val="00855C49"/>
    <w:rsid w:val="008564C7"/>
    <w:rsid w:val="0085749C"/>
    <w:rsid w:val="00857882"/>
    <w:rsid w:val="00860862"/>
    <w:rsid w:val="00860A4F"/>
    <w:rsid w:val="00864E41"/>
    <w:rsid w:val="00865541"/>
    <w:rsid w:val="008663AC"/>
    <w:rsid w:val="00866A46"/>
    <w:rsid w:val="008725DD"/>
    <w:rsid w:val="00873A94"/>
    <w:rsid w:val="00873BDA"/>
    <w:rsid w:val="00873EBD"/>
    <w:rsid w:val="00873F62"/>
    <w:rsid w:val="0087476B"/>
    <w:rsid w:val="00874A4C"/>
    <w:rsid w:val="0087591E"/>
    <w:rsid w:val="00877A3E"/>
    <w:rsid w:val="00877C24"/>
    <w:rsid w:val="008807A4"/>
    <w:rsid w:val="00881B55"/>
    <w:rsid w:val="0088392F"/>
    <w:rsid w:val="0088600B"/>
    <w:rsid w:val="00886063"/>
    <w:rsid w:val="00886268"/>
    <w:rsid w:val="008902EE"/>
    <w:rsid w:val="00890F5C"/>
    <w:rsid w:val="00891F1B"/>
    <w:rsid w:val="00893E9B"/>
    <w:rsid w:val="00893EF8"/>
    <w:rsid w:val="0089415D"/>
    <w:rsid w:val="0089541F"/>
    <w:rsid w:val="00897F62"/>
    <w:rsid w:val="008A086B"/>
    <w:rsid w:val="008A3E5A"/>
    <w:rsid w:val="008B0153"/>
    <w:rsid w:val="008B1ADF"/>
    <w:rsid w:val="008B3B69"/>
    <w:rsid w:val="008B64EA"/>
    <w:rsid w:val="008B6E79"/>
    <w:rsid w:val="008B7CA3"/>
    <w:rsid w:val="008C0A70"/>
    <w:rsid w:val="008C2538"/>
    <w:rsid w:val="008C2565"/>
    <w:rsid w:val="008C27C3"/>
    <w:rsid w:val="008D1D10"/>
    <w:rsid w:val="008D1E2A"/>
    <w:rsid w:val="008D2497"/>
    <w:rsid w:val="008D2E99"/>
    <w:rsid w:val="008D30AC"/>
    <w:rsid w:val="008D3698"/>
    <w:rsid w:val="008D3A37"/>
    <w:rsid w:val="008D4CD2"/>
    <w:rsid w:val="008D4FF1"/>
    <w:rsid w:val="008D554B"/>
    <w:rsid w:val="008D70EB"/>
    <w:rsid w:val="008E0A45"/>
    <w:rsid w:val="008E108C"/>
    <w:rsid w:val="008E1941"/>
    <w:rsid w:val="008E3676"/>
    <w:rsid w:val="008E6269"/>
    <w:rsid w:val="008E65C9"/>
    <w:rsid w:val="008E7763"/>
    <w:rsid w:val="008F082D"/>
    <w:rsid w:val="008F1F3C"/>
    <w:rsid w:val="008F1F57"/>
    <w:rsid w:val="008F2535"/>
    <w:rsid w:val="008F26BB"/>
    <w:rsid w:val="008F3E1C"/>
    <w:rsid w:val="008F6305"/>
    <w:rsid w:val="009005CA"/>
    <w:rsid w:val="009030D7"/>
    <w:rsid w:val="00904573"/>
    <w:rsid w:val="00906480"/>
    <w:rsid w:val="0091015D"/>
    <w:rsid w:val="009104CF"/>
    <w:rsid w:val="009115F3"/>
    <w:rsid w:val="0091183C"/>
    <w:rsid w:val="00913784"/>
    <w:rsid w:val="009148AC"/>
    <w:rsid w:val="00914A7A"/>
    <w:rsid w:val="00915C1B"/>
    <w:rsid w:val="00916460"/>
    <w:rsid w:val="0092152F"/>
    <w:rsid w:val="00922BA1"/>
    <w:rsid w:val="009243C8"/>
    <w:rsid w:val="0092628A"/>
    <w:rsid w:val="009264E5"/>
    <w:rsid w:val="009306A6"/>
    <w:rsid w:val="0093219C"/>
    <w:rsid w:val="009323BB"/>
    <w:rsid w:val="00932DEE"/>
    <w:rsid w:val="00935699"/>
    <w:rsid w:val="00936AE7"/>
    <w:rsid w:val="00937666"/>
    <w:rsid w:val="00940F91"/>
    <w:rsid w:val="00941274"/>
    <w:rsid w:val="00941629"/>
    <w:rsid w:val="00942C73"/>
    <w:rsid w:val="00943624"/>
    <w:rsid w:val="00943CEC"/>
    <w:rsid w:val="00946AD8"/>
    <w:rsid w:val="0094725A"/>
    <w:rsid w:val="00947934"/>
    <w:rsid w:val="00947B97"/>
    <w:rsid w:val="00947FAE"/>
    <w:rsid w:val="00950FD2"/>
    <w:rsid w:val="00951F78"/>
    <w:rsid w:val="00953AE1"/>
    <w:rsid w:val="00953C90"/>
    <w:rsid w:val="00956E77"/>
    <w:rsid w:val="00957741"/>
    <w:rsid w:val="00961410"/>
    <w:rsid w:val="009617B9"/>
    <w:rsid w:val="0096260B"/>
    <w:rsid w:val="009633CC"/>
    <w:rsid w:val="009636EF"/>
    <w:rsid w:val="00963C5E"/>
    <w:rsid w:val="009645DD"/>
    <w:rsid w:val="009658A6"/>
    <w:rsid w:val="0097010B"/>
    <w:rsid w:val="009712AF"/>
    <w:rsid w:val="00971B52"/>
    <w:rsid w:val="00971D25"/>
    <w:rsid w:val="0097220F"/>
    <w:rsid w:val="00974733"/>
    <w:rsid w:val="00975806"/>
    <w:rsid w:val="00976573"/>
    <w:rsid w:val="00976B5F"/>
    <w:rsid w:val="00977D73"/>
    <w:rsid w:val="009817B1"/>
    <w:rsid w:val="0098245E"/>
    <w:rsid w:val="00984672"/>
    <w:rsid w:val="009850B4"/>
    <w:rsid w:val="009855CB"/>
    <w:rsid w:val="00985D4F"/>
    <w:rsid w:val="00990E0E"/>
    <w:rsid w:val="009936C7"/>
    <w:rsid w:val="0099392B"/>
    <w:rsid w:val="00993CA4"/>
    <w:rsid w:val="00994CEF"/>
    <w:rsid w:val="00995FBA"/>
    <w:rsid w:val="0099673A"/>
    <w:rsid w:val="00996A0A"/>
    <w:rsid w:val="009A0946"/>
    <w:rsid w:val="009A0DEB"/>
    <w:rsid w:val="009A1851"/>
    <w:rsid w:val="009A1F42"/>
    <w:rsid w:val="009A203C"/>
    <w:rsid w:val="009A2172"/>
    <w:rsid w:val="009A2658"/>
    <w:rsid w:val="009A374B"/>
    <w:rsid w:val="009A39FC"/>
    <w:rsid w:val="009A6A38"/>
    <w:rsid w:val="009A7301"/>
    <w:rsid w:val="009A78E3"/>
    <w:rsid w:val="009B017D"/>
    <w:rsid w:val="009B0378"/>
    <w:rsid w:val="009B0DED"/>
    <w:rsid w:val="009B0E3B"/>
    <w:rsid w:val="009B249E"/>
    <w:rsid w:val="009B291F"/>
    <w:rsid w:val="009B5852"/>
    <w:rsid w:val="009B60CE"/>
    <w:rsid w:val="009B6707"/>
    <w:rsid w:val="009C00E6"/>
    <w:rsid w:val="009C159C"/>
    <w:rsid w:val="009C20AE"/>
    <w:rsid w:val="009C4658"/>
    <w:rsid w:val="009C562A"/>
    <w:rsid w:val="009C5FEE"/>
    <w:rsid w:val="009C6C95"/>
    <w:rsid w:val="009D0A57"/>
    <w:rsid w:val="009D0C5D"/>
    <w:rsid w:val="009D150B"/>
    <w:rsid w:val="009D19FD"/>
    <w:rsid w:val="009D1FC3"/>
    <w:rsid w:val="009D3DD9"/>
    <w:rsid w:val="009D499D"/>
    <w:rsid w:val="009D4C77"/>
    <w:rsid w:val="009D56C0"/>
    <w:rsid w:val="009D58CD"/>
    <w:rsid w:val="009D71F4"/>
    <w:rsid w:val="009E01CD"/>
    <w:rsid w:val="009E1909"/>
    <w:rsid w:val="009E1BDA"/>
    <w:rsid w:val="009E1DD5"/>
    <w:rsid w:val="009E35B7"/>
    <w:rsid w:val="009E3A49"/>
    <w:rsid w:val="009E4ADB"/>
    <w:rsid w:val="009E4AFB"/>
    <w:rsid w:val="009E5CF3"/>
    <w:rsid w:val="009F0E74"/>
    <w:rsid w:val="009F1348"/>
    <w:rsid w:val="009F1556"/>
    <w:rsid w:val="009F2E93"/>
    <w:rsid w:val="009F5CAA"/>
    <w:rsid w:val="009F6A7C"/>
    <w:rsid w:val="009F6DA1"/>
    <w:rsid w:val="009F723E"/>
    <w:rsid w:val="00A0020C"/>
    <w:rsid w:val="00A01216"/>
    <w:rsid w:val="00A02F11"/>
    <w:rsid w:val="00A03711"/>
    <w:rsid w:val="00A0450A"/>
    <w:rsid w:val="00A0529B"/>
    <w:rsid w:val="00A05C57"/>
    <w:rsid w:val="00A105E5"/>
    <w:rsid w:val="00A11AE4"/>
    <w:rsid w:val="00A12F87"/>
    <w:rsid w:val="00A1651A"/>
    <w:rsid w:val="00A16679"/>
    <w:rsid w:val="00A210AF"/>
    <w:rsid w:val="00A214F7"/>
    <w:rsid w:val="00A2185A"/>
    <w:rsid w:val="00A22F9F"/>
    <w:rsid w:val="00A23461"/>
    <w:rsid w:val="00A240CF"/>
    <w:rsid w:val="00A24B77"/>
    <w:rsid w:val="00A252C6"/>
    <w:rsid w:val="00A269DF"/>
    <w:rsid w:val="00A33978"/>
    <w:rsid w:val="00A33B8F"/>
    <w:rsid w:val="00A33C99"/>
    <w:rsid w:val="00A34862"/>
    <w:rsid w:val="00A35BD6"/>
    <w:rsid w:val="00A366DC"/>
    <w:rsid w:val="00A36791"/>
    <w:rsid w:val="00A37908"/>
    <w:rsid w:val="00A379A1"/>
    <w:rsid w:val="00A4038F"/>
    <w:rsid w:val="00A40EF6"/>
    <w:rsid w:val="00A427E7"/>
    <w:rsid w:val="00A43677"/>
    <w:rsid w:val="00A43950"/>
    <w:rsid w:val="00A44E5F"/>
    <w:rsid w:val="00A45100"/>
    <w:rsid w:val="00A453FF"/>
    <w:rsid w:val="00A46147"/>
    <w:rsid w:val="00A47F9A"/>
    <w:rsid w:val="00A50313"/>
    <w:rsid w:val="00A50C7C"/>
    <w:rsid w:val="00A53F29"/>
    <w:rsid w:val="00A54475"/>
    <w:rsid w:val="00A54813"/>
    <w:rsid w:val="00A54FDF"/>
    <w:rsid w:val="00A647EF"/>
    <w:rsid w:val="00A64ED2"/>
    <w:rsid w:val="00A65051"/>
    <w:rsid w:val="00A75E84"/>
    <w:rsid w:val="00A76BCB"/>
    <w:rsid w:val="00A76E7F"/>
    <w:rsid w:val="00A77521"/>
    <w:rsid w:val="00A80B12"/>
    <w:rsid w:val="00A814A1"/>
    <w:rsid w:val="00A81FCD"/>
    <w:rsid w:val="00A831F0"/>
    <w:rsid w:val="00A837A9"/>
    <w:rsid w:val="00A83ACC"/>
    <w:rsid w:val="00A84A48"/>
    <w:rsid w:val="00A873B7"/>
    <w:rsid w:val="00A8796E"/>
    <w:rsid w:val="00A87CDD"/>
    <w:rsid w:val="00A922FE"/>
    <w:rsid w:val="00A92373"/>
    <w:rsid w:val="00A968CF"/>
    <w:rsid w:val="00A96C6E"/>
    <w:rsid w:val="00A9796B"/>
    <w:rsid w:val="00AA0629"/>
    <w:rsid w:val="00AA0870"/>
    <w:rsid w:val="00AA0D8B"/>
    <w:rsid w:val="00AA15DF"/>
    <w:rsid w:val="00AA182F"/>
    <w:rsid w:val="00AA29A8"/>
    <w:rsid w:val="00AA2BC2"/>
    <w:rsid w:val="00AA3198"/>
    <w:rsid w:val="00AA3EA6"/>
    <w:rsid w:val="00AA4C0E"/>
    <w:rsid w:val="00AA4FFF"/>
    <w:rsid w:val="00AA54B2"/>
    <w:rsid w:val="00AA57E4"/>
    <w:rsid w:val="00AA70BE"/>
    <w:rsid w:val="00AA7559"/>
    <w:rsid w:val="00AA7AD1"/>
    <w:rsid w:val="00AB010C"/>
    <w:rsid w:val="00AB39D3"/>
    <w:rsid w:val="00AB4017"/>
    <w:rsid w:val="00AB4154"/>
    <w:rsid w:val="00AB4E13"/>
    <w:rsid w:val="00AB5610"/>
    <w:rsid w:val="00AB59A4"/>
    <w:rsid w:val="00AB6D3B"/>
    <w:rsid w:val="00AB7904"/>
    <w:rsid w:val="00AB7CF7"/>
    <w:rsid w:val="00AC11D2"/>
    <w:rsid w:val="00AC3825"/>
    <w:rsid w:val="00AC4509"/>
    <w:rsid w:val="00AD1252"/>
    <w:rsid w:val="00AD13F6"/>
    <w:rsid w:val="00AD179F"/>
    <w:rsid w:val="00AD17EE"/>
    <w:rsid w:val="00AD1978"/>
    <w:rsid w:val="00AD2CAE"/>
    <w:rsid w:val="00AD2D5F"/>
    <w:rsid w:val="00AD3D45"/>
    <w:rsid w:val="00AD3F45"/>
    <w:rsid w:val="00AD63E7"/>
    <w:rsid w:val="00AD688B"/>
    <w:rsid w:val="00AE02F0"/>
    <w:rsid w:val="00AE0B42"/>
    <w:rsid w:val="00AE1870"/>
    <w:rsid w:val="00AE321E"/>
    <w:rsid w:val="00AE6ED3"/>
    <w:rsid w:val="00AE7241"/>
    <w:rsid w:val="00AE7667"/>
    <w:rsid w:val="00AF024F"/>
    <w:rsid w:val="00AF11F5"/>
    <w:rsid w:val="00AF2032"/>
    <w:rsid w:val="00AF397F"/>
    <w:rsid w:val="00AF4470"/>
    <w:rsid w:val="00AF60E1"/>
    <w:rsid w:val="00B0125B"/>
    <w:rsid w:val="00B014F1"/>
    <w:rsid w:val="00B01E4A"/>
    <w:rsid w:val="00B05020"/>
    <w:rsid w:val="00B07211"/>
    <w:rsid w:val="00B07DBD"/>
    <w:rsid w:val="00B113BD"/>
    <w:rsid w:val="00B11D95"/>
    <w:rsid w:val="00B127AE"/>
    <w:rsid w:val="00B14A7E"/>
    <w:rsid w:val="00B203F2"/>
    <w:rsid w:val="00B210A7"/>
    <w:rsid w:val="00B233EA"/>
    <w:rsid w:val="00B23B33"/>
    <w:rsid w:val="00B27E89"/>
    <w:rsid w:val="00B328F8"/>
    <w:rsid w:val="00B332DA"/>
    <w:rsid w:val="00B34833"/>
    <w:rsid w:val="00B34EFF"/>
    <w:rsid w:val="00B3612A"/>
    <w:rsid w:val="00B36512"/>
    <w:rsid w:val="00B37354"/>
    <w:rsid w:val="00B40314"/>
    <w:rsid w:val="00B40667"/>
    <w:rsid w:val="00B41F6E"/>
    <w:rsid w:val="00B4252B"/>
    <w:rsid w:val="00B4306A"/>
    <w:rsid w:val="00B436CB"/>
    <w:rsid w:val="00B47F2E"/>
    <w:rsid w:val="00B47F4F"/>
    <w:rsid w:val="00B504A2"/>
    <w:rsid w:val="00B508B5"/>
    <w:rsid w:val="00B50977"/>
    <w:rsid w:val="00B53AC2"/>
    <w:rsid w:val="00B54B49"/>
    <w:rsid w:val="00B573E2"/>
    <w:rsid w:val="00B60A4F"/>
    <w:rsid w:val="00B60E59"/>
    <w:rsid w:val="00B65380"/>
    <w:rsid w:val="00B67EEA"/>
    <w:rsid w:val="00B70600"/>
    <w:rsid w:val="00B713A2"/>
    <w:rsid w:val="00B724AD"/>
    <w:rsid w:val="00B72617"/>
    <w:rsid w:val="00B736C5"/>
    <w:rsid w:val="00B74382"/>
    <w:rsid w:val="00B74DA1"/>
    <w:rsid w:val="00B751CC"/>
    <w:rsid w:val="00B769AB"/>
    <w:rsid w:val="00B77C9C"/>
    <w:rsid w:val="00B77D1F"/>
    <w:rsid w:val="00B816A3"/>
    <w:rsid w:val="00B85172"/>
    <w:rsid w:val="00B861E6"/>
    <w:rsid w:val="00B8661F"/>
    <w:rsid w:val="00B97B94"/>
    <w:rsid w:val="00BA02E4"/>
    <w:rsid w:val="00BA3CC6"/>
    <w:rsid w:val="00BA3FE0"/>
    <w:rsid w:val="00BA5DAA"/>
    <w:rsid w:val="00BB3D94"/>
    <w:rsid w:val="00BB4ED0"/>
    <w:rsid w:val="00BB7E5F"/>
    <w:rsid w:val="00BC1BE3"/>
    <w:rsid w:val="00BC2723"/>
    <w:rsid w:val="00BC3C46"/>
    <w:rsid w:val="00BC3EE3"/>
    <w:rsid w:val="00BC3F23"/>
    <w:rsid w:val="00BC57B2"/>
    <w:rsid w:val="00BC5DB2"/>
    <w:rsid w:val="00BC6396"/>
    <w:rsid w:val="00BD0077"/>
    <w:rsid w:val="00BD13D1"/>
    <w:rsid w:val="00BD47F8"/>
    <w:rsid w:val="00BD5849"/>
    <w:rsid w:val="00BD5B17"/>
    <w:rsid w:val="00BD6278"/>
    <w:rsid w:val="00BD79D2"/>
    <w:rsid w:val="00BE050F"/>
    <w:rsid w:val="00BE243B"/>
    <w:rsid w:val="00BE6F2B"/>
    <w:rsid w:val="00BE717C"/>
    <w:rsid w:val="00BF0ABE"/>
    <w:rsid w:val="00BF21FE"/>
    <w:rsid w:val="00BF2510"/>
    <w:rsid w:val="00BF709C"/>
    <w:rsid w:val="00C013D0"/>
    <w:rsid w:val="00C03CC5"/>
    <w:rsid w:val="00C06550"/>
    <w:rsid w:val="00C11636"/>
    <w:rsid w:val="00C128B6"/>
    <w:rsid w:val="00C16143"/>
    <w:rsid w:val="00C20EE3"/>
    <w:rsid w:val="00C21018"/>
    <w:rsid w:val="00C21E39"/>
    <w:rsid w:val="00C22516"/>
    <w:rsid w:val="00C26555"/>
    <w:rsid w:val="00C2675C"/>
    <w:rsid w:val="00C26E26"/>
    <w:rsid w:val="00C27B6F"/>
    <w:rsid w:val="00C3062C"/>
    <w:rsid w:val="00C316B8"/>
    <w:rsid w:val="00C32016"/>
    <w:rsid w:val="00C32C06"/>
    <w:rsid w:val="00C3465F"/>
    <w:rsid w:val="00C352BE"/>
    <w:rsid w:val="00C36E2E"/>
    <w:rsid w:val="00C379C1"/>
    <w:rsid w:val="00C4031A"/>
    <w:rsid w:val="00C40E9B"/>
    <w:rsid w:val="00C40FBC"/>
    <w:rsid w:val="00C45522"/>
    <w:rsid w:val="00C45D81"/>
    <w:rsid w:val="00C476B2"/>
    <w:rsid w:val="00C51318"/>
    <w:rsid w:val="00C51E23"/>
    <w:rsid w:val="00C523E8"/>
    <w:rsid w:val="00C52CD9"/>
    <w:rsid w:val="00C5341C"/>
    <w:rsid w:val="00C54C7F"/>
    <w:rsid w:val="00C55F41"/>
    <w:rsid w:val="00C56022"/>
    <w:rsid w:val="00C57732"/>
    <w:rsid w:val="00C577F1"/>
    <w:rsid w:val="00C62D75"/>
    <w:rsid w:val="00C62EA9"/>
    <w:rsid w:val="00C6472D"/>
    <w:rsid w:val="00C708D9"/>
    <w:rsid w:val="00C75CB6"/>
    <w:rsid w:val="00C76146"/>
    <w:rsid w:val="00C76522"/>
    <w:rsid w:val="00C76F52"/>
    <w:rsid w:val="00C81A4A"/>
    <w:rsid w:val="00C81E8B"/>
    <w:rsid w:val="00C82130"/>
    <w:rsid w:val="00C82743"/>
    <w:rsid w:val="00C83F10"/>
    <w:rsid w:val="00C86114"/>
    <w:rsid w:val="00C90D8D"/>
    <w:rsid w:val="00C91A81"/>
    <w:rsid w:val="00C940D8"/>
    <w:rsid w:val="00C95E0B"/>
    <w:rsid w:val="00C977A5"/>
    <w:rsid w:val="00CA1B1E"/>
    <w:rsid w:val="00CA2215"/>
    <w:rsid w:val="00CA27AE"/>
    <w:rsid w:val="00CA332C"/>
    <w:rsid w:val="00CA4CC3"/>
    <w:rsid w:val="00CA4F27"/>
    <w:rsid w:val="00CA51F8"/>
    <w:rsid w:val="00CA51F9"/>
    <w:rsid w:val="00CA597B"/>
    <w:rsid w:val="00CB0769"/>
    <w:rsid w:val="00CB1099"/>
    <w:rsid w:val="00CB1D59"/>
    <w:rsid w:val="00CB2807"/>
    <w:rsid w:val="00CB58A6"/>
    <w:rsid w:val="00CB6098"/>
    <w:rsid w:val="00CB60AD"/>
    <w:rsid w:val="00CC0675"/>
    <w:rsid w:val="00CC0ED9"/>
    <w:rsid w:val="00CC281F"/>
    <w:rsid w:val="00CC2F24"/>
    <w:rsid w:val="00CC3782"/>
    <w:rsid w:val="00CC3995"/>
    <w:rsid w:val="00CC411D"/>
    <w:rsid w:val="00CC4506"/>
    <w:rsid w:val="00CC4F6B"/>
    <w:rsid w:val="00CC630C"/>
    <w:rsid w:val="00CD05E9"/>
    <w:rsid w:val="00CD05FA"/>
    <w:rsid w:val="00CD111D"/>
    <w:rsid w:val="00CD2A4D"/>
    <w:rsid w:val="00CD36AA"/>
    <w:rsid w:val="00CD6FC0"/>
    <w:rsid w:val="00CD72CF"/>
    <w:rsid w:val="00CE0331"/>
    <w:rsid w:val="00CE390B"/>
    <w:rsid w:val="00CE42E5"/>
    <w:rsid w:val="00CE6257"/>
    <w:rsid w:val="00CE712D"/>
    <w:rsid w:val="00CE740C"/>
    <w:rsid w:val="00CE756A"/>
    <w:rsid w:val="00CE761F"/>
    <w:rsid w:val="00CF0C9A"/>
    <w:rsid w:val="00CF1369"/>
    <w:rsid w:val="00CF1823"/>
    <w:rsid w:val="00CF387D"/>
    <w:rsid w:val="00CF73E4"/>
    <w:rsid w:val="00D0295B"/>
    <w:rsid w:val="00D03A4C"/>
    <w:rsid w:val="00D03AF9"/>
    <w:rsid w:val="00D04094"/>
    <w:rsid w:val="00D04EDD"/>
    <w:rsid w:val="00D04F3D"/>
    <w:rsid w:val="00D109E1"/>
    <w:rsid w:val="00D110C3"/>
    <w:rsid w:val="00D11B1C"/>
    <w:rsid w:val="00D13169"/>
    <w:rsid w:val="00D13A9B"/>
    <w:rsid w:val="00D14105"/>
    <w:rsid w:val="00D16C79"/>
    <w:rsid w:val="00D17809"/>
    <w:rsid w:val="00D17D00"/>
    <w:rsid w:val="00D20704"/>
    <w:rsid w:val="00D213B9"/>
    <w:rsid w:val="00D2243C"/>
    <w:rsid w:val="00D22A6E"/>
    <w:rsid w:val="00D2414A"/>
    <w:rsid w:val="00D24404"/>
    <w:rsid w:val="00D27756"/>
    <w:rsid w:val="00D30CB1"/>
    <w:rsid w:val="00D34916"/>
    <w:rsid w:val="00D364DE"/>
    <w:rsid w:val="00D37282"/>
    <w:rsid w:val="00D43876"/>
    <w:rsid w:val="00D44A5E"/>
    <w:rsid w:val="00D45706"/>
    <w:rsid w:val="00D46725"/>
    <w:rsid w:val="00D5021F"/>
    <w:rsid w:val="00D50C28"/>
    <w:rsid w:val="00D5152F"/>
    <w:rsid w:val="00D51CCC"/>
    <w:rsid w:val="00D51E62"/>
    <w:rsid w:val="00D522CA"/>
    <w:rsid w:val="00D52A03"/>
    <w:rsid w:val="00D54189"/>
    <w:rsid w:val="00D54FC2"/>
    <w:rsid w:val="00D5560B"/>
    <w:rsid w:val="00D5711E"/>
    <w:rsid w:val="00D62D1B"/>
    <w:rsid w:val="00D638A5"/>
    <w:rsid w:val="00D64D62"/>
    <w:rsid w:val="00D651E0"/>
    <w:rsid w:val="00D65821"/>
    <w:rsid w:val="00D65A90"/>
    <w:rsid w:val="00D66F98"/>
    <w:rsid w:val="00D71ED5"/>
    <w:rsid w:val="00D7355A"/>
    <w:rsid w:val="00D73889"/>
    <w:rsid w:val="00D741AD"/>
    <w:rsid w:val="00D7649C"/>
    <w:rsid w:val="00D83BB5"/>
    <w:rsid w:val="00D8685A"/>
    <w:rsid w:val="00D86A89"/>
    <w:rsid w:val="00D91318"/>
    <w:rsid w:val="00D915CA"/>
    <w:rsid w:val="00D92615"/>
    <w:rsid w:val="00D9284C"/>
    <w:rsid w:val="00D93747"/>
    <w:rsid w:val="00D9449F"/>
    <w:rsid w:val="00DA0893"/>
    <w:rsid w:val="00DA0ED4"/>
    <w:rsid w:val="00DA189C"/>
    <w:rsid w:val="00DA2FB9"/>
    <w:rsid w:val="00DA38BF"/>
    <w:rsid w:val="00DA3EA2"/>
    <w:rsid w:val="00DA3F9F"/>
    <w:rsid w:val="00DA5768"/>
    <w:rsid w:val="00DB1E98"/>
    <w:rsid w:val="00DB3FC0"/>
    <w:rsid w:val="00DB407A"/>
    <w:rsid w:val="00DB5E6B"/>
    <w:rsid w:val="00DB73CF"/>
    <w:rsid w:val="00DB7E7A"/>
    <w:rsid w:val="00DC2271"/>
    <w:rsid w:val="00DC393D"/>
    <w:rsid w:val="00DC63F5"/>
    <w:rsid w:val="00DC6493"/>
    <w:rsid w:val="00DC6C29"/>
    <w:rsid w:val="00DD40A2"/>
    <w:rsid w:val="00DD40C3"/>
    <w:rsid w:val="00DD7DB0"/>
    <w:rsid w:val="00DE01CC"/>
    <w:rsid w:val="00DE09E5"/>
    <w:rsid w:val="00DE111F"/>
    <w:rsid w:val="00DE1257"/>
    <w:rsid w:val="00DE172C"/>
    <w:rsid w:val="00DE41C7"/>
    <w:rsid w:val="00DE5789"/>
    <w:rsid w:val="00DE74E9"/>
    <w:rsid w:val="00DE7CEA"/>
    <w:rsid w:val="00DF1F17"/>
    <w:rsid w:val="00DF23B4"/>
    <w:rsid w:val="00DF2664"/>
    <w:rsid w:val="00DF28B9"/>
    <w:rsid w:val="00DF2EE6"/>
    <w:rsid w:val="00DF4463"/>
    <w:rsid w:val="00DF57AD"/>
    <w:rsid w:val="00DF6493"/>
    <w:rsid w:val="00DF7051"/>
    <w:rsid w:val="00DF7FC4"/>
    <w:rsid w:val="00E00E6B"/>
    <w:rsid w:val="00E01877"/>
    <w:rsid w:val="00E04B18"/>
    <w:rsid w:val="00E053D5"/>
    <w:rsid w:val="00E0543B"/>
    <w:rsid w:val="00E06910"/>
    <w:rsid w:val="00E06A2B"/>
    <w:rsid w:val="00E07775"/>
    <w:rsid w:val="00E1158C"/>
    <w:rsid w:val="00E1215F"/>
    <w:rsid w:val="00E13880"/>
    <w:rsid w:val="00E14017"/>
    <w:rsid w:val="00E14315"/>
    <w:rsid w:val="00E1649D"/>
    <w:rsid w:val="00E16556"/>
    <w:rsid w:val="00E17569"/>
    <w:rsid w:val="00E17650"/>
    <w:rsid w:val="00E21751"/>
    <w:rsid w:val="00E2361A"/>
    <w:rsid w:val="00E23D21"/>
    <w:rsid w:val="00E24900"/>
    <w:rsid w:val="00E24D9D"/>
    <w:rsid w:val="00E256F7"/>
    <w:rsid w:val="00E26835"/>
    <w:rsid w:val="00E27314"/>
    <w:rsid w:val="00E35C76"/>
    <w:rsid w:val="00E363EC"/>
    <w:rsid w:val="00E379B0"/>
    <w:rsid w:val="00E40101"/>
    <w:rsid w:val="00E419B7"/>
    <w:rsid w:val="00E421BC"/>
    <w:rsid w:val="00E42649"/>
    <w:rsid w:val="00E42B9E"/>
    <w:rsid w:val="00E43DAB"/>
    <w:rsid w:val="00E4629F"/>
    <w:rsid w:val="00E47989"/>
    <w:rsid w:val="00E47DE2"/>
    <w:rsid w:val="00E50268"/>
    <w:rsid w:val="00E508D2"/>
    <w:rsid w:val="00E52E93"/>
    <w:rsid w:val="00E53B44"/>
    <w:rsid w:val="00E562AF"/>
    <w:rsid w:val="00E56856"/>
    <w:rsid w:val="00E56EFB"/>
    <w:rsid w:val="00E602BA"/>
    <w:rsid w:val="00E60ADD"/>
    <w:rsid w:val="00E60B75"/>
    <w:rsid w:val="00E6164D"/>
    <w:rsid w:val="00E62ED2"/>
    <w:rsid w:val="00E63340"/>
    <w:rsid w:val="00E63444"/>
    <w:rsid w:val="00E65647"/>
    <w:rsid w:val="00E66C5D"/>
    <w:rsid w:val="00E66DA2"/>
    <w:rsid w:val="00E67607"/>
    <w:rsid w:val="00E715C1"/>
    <w:rsid w:val="00E726FA"/>
    <w:rsid w:val="00E742F1"/>
    <w:rsid w:val="00E746A0"/>
    <w:rsid w:val="00E77ABD"/>
    <w:rsid w:val="00E80BEF"/>
    <w:rsid w:val="00E83351"/>
    <w:rsid w:val="00E879C7"/>
    <w:rsid w:val="00E90E75"/>
    <w:rsid w:val="00E92B33"/>
    <w:rsid w:val="00E92BED"/>
    <w:rsid w:val="00E9329C"/>
    <w:rsid w:val="00E93A36"/>
    <w:rsid w:val="00E950A7"/>
    <w:rsid w:val="00E95FF3"/>
    <w:rsid w:val="00E96107"/>
    <w:rsid w:val="00E97E28"/>
    <w:rsid w:val="00EA25C7"/>
    <w:rsid w:val="00EA2B32"/>
    <w:rsid w:val="00EA2DAE"/>
    <w:rsid w:val="00EA30FC"/>
    <w:rsid w:val="00EA4338"/>
    <w:rsid w:val="00EA5857"/>
    <w:rsid w:val="00EA5B91"/>
    <w:rsid w:val="00EA6E19"/>
    <w:rsid w:val="00EA78D8"/>
    <w:rsid w:val="00EB1768"/>
    <w:rsid w:val="00EB55AD"/>
    <w:rsid w:val="00EB5FA9"/>
    <w:rsid w:val="00EB65A4"/>
    <w:rsid w:val="00EB6822"/>
    <w:rsid w:val="00EB6B73"/>
    <w:rsid w:val="00EB7131"/>
    <w:rsid w:val="00EC0700"/>
    <w:rsid w:val="00EC1DB7"/>
    <w:rsid w:val="00EC2598"/>
    <w:rsid w:val="00EC290E"/>
    <w:rsid w:val="00EC2D90"/>
    <w:rsid w:val="00EC3FA9"/>
    <w:rsid w:val="00EC4FA8"/>
    <w:rsid w:val="00EC5B50"/>
    <w:rsid w:val="00EC5E3C"/>
    <w:rsid w:val="00ED03C9"/>
    <w:rsid w:val="00ED1E56"/>
    <w:rsid w:val="00ED2DD5"/>
    <w:rsid w:val="00ED3DC4"/>
    <w:rsid w:val="00ED4ED8"/>
    <w:rsid w:val="00ED550D"/>
    <w:rsid w:val="00ED6AAC"/>
    <w:rsid w:val="00ED7571"/>
    <w:rsid w:val="00ED7666"/>
    <w:rsid w:val="00EE1A2F"/>
    <w:rsid w:val="00EE1D64"/>
    <w:rsid w:val="00EE3367"/>
    <w:rsid w:val="00EE3651"/>
    <w:rsid w:val="00EE6965"/>
    <w:rsid w:val="00EF0E00"/>
    <w:rsid w:val="00EF0E9D"/>
    <w:rsid w:val="00EF2B99"/>
    <w:rsid w:val="00EF2CFC"/>
    <w:rsid w:val="00EF2DDE"/>
    <w:rsid w:val="00EF3634"/>
    <w:rsid w:val="00EF38C0"/>
    <w:rsid w:val="00EF4CEB"/>
    <w:rsid w:val="00EF720D"/>
    <w:rsid w:val="00EF7B1A"/>
    <w:rsid w:val="00F0129F"/>
    <w:rsid w:val="00F013C7"/>
    <w:rsid w:val="00F026FC"/>
    <w:rsid w:val="00F033B1"/>
    <w:rsid w:val="00F04468"/>
    <w:rsid w:val="00F04A7C"/>
    <w:rsid w:val="00F0509C"/>
    <w:rsid w:val="00F0598A"/>
    <w:rsid w:val="00F101B7"/>
    <w:rsid w:val="00F120E5"/>
    <w:rsid w:val="00F124F4"/>
    <w:rsid w:val="00F136C3"/>
    <w:rsid w:val="00F1565E"/>
    <w:rsid w:val="00F15CE4"/>
    <w:rsid w:val="00F16214"/>
    <w:rsid w:val="00F20006"/>
    <w:rsid w:val="00F20613"/>
    <w:rsid w:val="00F21AF4"/>
    <w:rsid w:val="00F21BB6"/>
    <w:rsid w:val="00F23389"/>
    <w:rsid w:val="00F249DF"/>
    <w:rsid w:val="00F2662C"/>
    <w:rsid w:val="00F306AF"/>
    <w:rsid w:val="00F32F31"/>
    <w:rsid w:val="00F33610"/>
    <w:rsid w:val="00F33EB8"/>
    <w:rsid w:val="00F35118"/>
    <w:rsid w:val="00F3674A"/>
    <w:rsid w:val="00F37EBE"/>
    <w:rsid w:val="00F406A5"/>
    <w:rsid w:val="00F410EB"/>
    <w:rsid w:val="00F41C7F"/>
    <w:rsid w:val="00F421F3"/>
    <w:rsid w:val="00F45A20"/>
    <w:rsid w:val="00F45AD9"/>
    <w:rsid w:val="00F543D6"/>
    <w:rsid w:val="00F57D96"/>
    <w:rsid w:val="00F57FC5"/>
    <w:rsid w:val="00F60755"/>
    <w:rsid w:val="00F621A4"/>
    <w:rsid w:val="00F63C41"/>
    <w:rsid w:val="00F6568B"/>
    <w:rsid w:val="00F661EE"/>
    <w:rsid w:val="00F6668B"/>
    <w:rsid w:val="00F6688A"/>
    <w:rsid w:val="00F669DF"/>
    <w:rsid w:val="00F67CAF"/>
    <w:rsid w:val="00F705E4"/>
    <w:rsid w:val="00F71DF8"/>
    <w:rsid w:val="00F71E67"/>
    <w:rsid w:val="00F86FAF"/>
    <w:rsid w:val="00F91983"/>
    <w:rsid w:val="00F939D3"/>
    <w:rsid w:val="00F942C7"/>
    <w:rsid w:val="00F94A2A"/>
    <w:rsid w:val="00F95762"/>
    <w:rsid w:val="00F97E9F"/>
    <w:rsid w:val="00FA3E88"/>
    <w:rsid w:val="00FA4620"/>
    <w:rsid w:val="00FA59A0"/>
    <w:rsid w:val="00FA5E3B"/>
    <w:rsid w:val="00FA5EE1"/>
    <w:rsid w:val="00FA64C7"/>
    <w:rsid w:val="00FA720C"/>
    <w:rsid w:val="00FA7319"/>
    <w:rsid w:val="00FA7C70"/>
    <w:rsid w:val="00FB00AA"/>
    <w:rsid w:val="00FB158E"/>
    <w:rsid w:val="00FB4A12"/>
    <w:rsid w:val="00FB6693"/>
    <w:rsid w:val="00FB7B57"/>
    <w:rsid w:val="00FC2BFC"/>
    <w:rsid w:val="00FC3BC4"/>
    <w:rsid w:val="00FC4F37"/>
    <w:rsid w:val="00FC4F63"/>
    <w:rsid w:val="00FC59EA"/>
    <w:rsid w:val="00FC7CA7"/>
    <w:rsid w:val="00FD082B"/>
    <w:rsid w:val="00FD0FC0"/>
    <w:rsid w:val="00FD129A"/>
    <w:rsid w:val="00FD18B3"/>
    <w:rsid w:val="00FD1C89"/>
    <w:rsid w:val="00FD1ED8"/>
    <w:rsid w:val="00FD409D"/>
    <w:rsid w:val="00FD63BD"/>
    <w:rsid w:val="00FD6C67"/>
    <w:rsid w:val="00FD72CF"/>
    <w:rsid w:val="00FD736D"/>
    <w:rsid w:val="00FE0A89"/>
    <w:rsid w:val="00FE1123"/>
    <w:rsid w:val="00FE12E7"/>
    <w:rsid w:val="00FE39C1"/>
    <w:rsid w:val="00FF0A17"/>
    <w:rsid w:val="00FF170B"/>
    <w:rsid w:val="00FF2221"/>
    <w:rsid w:val="00FF2460"/>
    <w:rsid w:val="00FF4270"/>
    <w:rsid w:val="00FF5FA5"/>
    <w:rsid w:val="00FF6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5920FEAD"/>
  <w15:chartTrackingRefBased/>
  <w15:docId w15:val="{3D32D195-5B44-40D9-85C9-25753C5D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B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7CC0"/>
    <w:rPr>
      <w:rFonts w:ascii="Tahoma" w:hAnsi="Tahoma" w:cs="Tahoma"/>
      <w:sz w:val="16"/>
      <w:szCs w:val="16"/>
    </w:rPr>
  </w:style>
  <w:style w:type="paragraph" w:styleId="2">
    <w:name w:val="Body Text Indent 2"/>
    <w:basedOn w:val="a"/>
    <w:rsid w:val="008663AC"/>
    <w:pPr>
      <w:ind w:firstLine="720"/>
      <w:jc w:val="both"/>
    </w:pPr>
    <w:rPr>
      <w:bCs/>
      <w:sz w:val="28"/>
    </w:rPr>
  </w:style>
  <w:style w:type="paragraph" w:customStyle="1" w:styleId="1">
    <w:name w:val="Знак Знак Знак1 Знак Знак Знак Знак Знак Знак Знак Знак Знак Знак Знак Знак Знак"/>
    <w:basedOn w:val="a"/>
    <w:rsid w:val="009F1556"/>
    <w:pPr>
      <w:spacing w:after="160" w:line="240" w:lineRule="exact"/>
    </w:pPr>
    <w:rPr>
      <w:rFonts w:ascii="Verdana" w:hAnsi="Verdana"/>
      <w:sz w:val="20"/>
      <w:szCs w:val="20"/>
      <w:lang w:val="en-US" w:eastAsia="en-US"/>
    </w:rPr>
  </w:style>
  <w:style w:type="paragraph" w:customStyle="1" w:styleId="a4">
    <w:name w:val="Знак Знак Знак Знак Знак Знак"/>
    <w:basedOn w:val="a"/>
    <w:rsid w:val="004C742E"/>
    <w:pPr>
      <w:spacing w:after="160" w:line="240" w:lineRule="exact"/>
    </w:pPr>
    <w:rPr>
      <w:rFonts w:ascii="Verdana" w:hAnsi="Verdana"/>
      <w:sz w:val="20"/>
      <w:szCs w:val="20"/>
      <w:lang w:val="en-US" w:eastAsia="en-US"/>
    </w:rPr>
  </w:style>
  <w:style w:type="paragraph" w:customStyle="1" w:styleId="a5">
    <w:name w:val="Знак Знак Знак"/>
    <w:basedOn w:val="a"/>
    <w:rsid w:val="003E5EC2"/>
    <w:pPr>
      <w:spacing w:after="160" w:line="240" w:lineRule="exact"/>
    </w:pPr>
    <w:rPr>
      <w:rFonts w:ascii="Verdana" w:hAnsi="Verdana"/>
      <w:sz w:val="20"/>
      <w:szCs w:val="20"/>
      <w:lang w:val="en-US" w:eastAsia="en-US"/>
    </w:rPr>
  </w:style>
  <w:style w:type="paragraph" w:customStyle="1" w:styleId="a6">
    <w:name w:val="Знак Знак Знак Знак Знак Знак Знак"/>
    <w:basedOn w:val="a"/>
    <w:rsid w:val="00BF21FE"/>
    <w:pPr>
      <w:spacing w:after="160" w:line="240" w:lineRule="exact"/>
    </w:pPr>
    <w:rPr>
      <w:rFonts w:ascii="Verdana" w:hAnsi="Verdana"/>
      <w:sz w:val="20"/>
      <w:szCs w:val="20"/>
      <w:lang w:val="en-US" w:eastAsia="en-US"/>
    </w:rPr>
  </w:style>
  <w:style w:type="paragraph" w:customStyle="1" w:styleId="a7">
    <w:name w:val="Знак Знак Знак Знак Знак Знак Знак Знак Знак"/>
    <w:basedOn w:val="a"/>
    <w:rsid w:val="005373B7"/>
    <w:pPr>
      <w:spacing w:after="160" w:line="240" w:lineRule="exact"/>
    </w:pPr>
    <w:rPr>
      <w:rFonts w:ascii="Verdana" w:hAnsi="Verdana"/>
      <w:sz w:val="20"/>
      <w:szCs w:val="20"/>
      <w:lang w:val="en-US" w:eastAsia="en-US"/>
    </w:rPr>
  </w:style>
  <w:style w:type="paragraph" w:customStyle="1" w:styleId="a8">
    <w:name w:val="Знак"/>
    <w:basedOn w:val="a"/>
    <w:rsid w:val="00D52A03"/>
    <w:pPr>
      <w:spacing w:after="160" w:line="240" w:lineRule="exact"/>
    </w:pPr>
    <w:rPr>
      <w:rFonts w:ascii="Verdana" w:hAnsi="Verdana"/>
      <w:sz w:val="20"/>
      <w:szCs w:val="20"/>
      <w:lang w:val="en-US" w:eastAsia="en-US"/>
    </w:rPr>
  </w:style>
  <w:style w:type="paragraph" w:customStyle="1" w:styleId="a9">
    <w:name w:val="Знак Знак Знак Знак Знак Знак Знак Знак Знак Знак Знак Знак Знак"/>
    <w:basedOn w:val="a"/>
    <w:rsid w:val="006B272C"/>
    <w:pPr>
      <w:spacing w:after="160" w:line="240" w:lineRule="exact"/>
    </w:pPr>
    <w:rPr>
      <w:rFonts w:ascii="Verdana" w:hAnsi="Verdana"/>
      <w:sz w:val="20"/>
      <w:szCs w:val="20"/>
      <w:lang w:val="en-US" w:eastAsia="en-US"/>
    </w:rPr>
  </w:style>
  <w:style w:type="paragraph" w:customStyle="1" w:styleId="aa">
    <w:name w:val="Знак Знак Знак Знак Знак Знак Знак Знак Знак Знак Знак Знак Знак Знак Знак"/>
    <w:basedOn w:val="a"/>
    <w:rsid w:val="00785BD0"/>
    <w:pPr>
      <w:spacing w:after="160" w:line="240" w:lineRule="exact"/>
    </w:pPr>
    <w:rPr>
      <w:rFonts w:ascii="Verdana" w:hAnsi="Verdana"/>
      <w:sz w:val="20"/>
      <w:szCs w:val="20"/>
      <w:lang w:val="en-US" w:eastAsia="en-US"/>
    </w:rPr>
  </w:style>
  <w:style w:type="paragraph" w:customStyle="1" w:styleId="ab">
    <w:name w:val="Знак Знак Знак Знак"/>
    <w:basedOn w:val="a"/>
    <w:rsid w:val="00FC3BC4"/>
    <w:pPr>
      <w:spacing w:after="160" w:line="240" w:lineRule="exact"/>
    </w:pPr>
    <w:rPr>
      <w:rFonts w:ascii="Verdana" w:hAnsi="Verdana"/>
      <w:sz w:val="20"/>
      <w:szCs w:val="20"/>
      <w:lang w:val="en-US" w:eastAsia="en-US"/>
    </w:rPr>
  </w:style>
  <w:style w:type="paragraph" w:customStyle="1" w:styleId="ac">
    <w:name w:val="Знак Знак Знак Знак Знак Знак Знак Знак Знак Знак Знак Знак Знак Знак Знак Знак"/>
    <w:basedOn w:val="a"/>
    <w:rsid w:val="00AA4C0E"/>
    <w:pPr>
      <w:spacing w:after="160" w:line="240" w:lineRule="exact"/>
    </w:pPr>
    <w:rPr>
      <w:rFonts w:ascii="Verdana" w:hAnsi="Verdana"/>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C11636"/>
    <w:pPr>
      <w:spacing w:after="160" w:line="240" w:lineRule="exact"/>
    </w:pPr>
    <w:rPr>
      <w:rFonts w:ascii="Verdana" w:hAnsi="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
    <w:rsid w:val="001E4347"/>
    <w:pPr>
      <w:spacing w:after="160" w:line="240" w:lineRule="exact"/>
    </w:pPr>
    <w:rPr>
      <w:rFonts w:ascii="Verdana" w:hAnsi="Verdana"/>
      <w:sz w:val="20"/>
      <w:szCs w:val="20"/>
      <w:lang w:val="en-US" w:eastAsia="en-US"/>
    </w:rPr>
  </w:style>
  <w:style w:type="paragraph" w:customStyle="1" w:styleId="10">
    <w:name w:val="Знак Знак Знак Знак Знак Знак Знак1 Знак Знак Знак Знак Знак Знак Знак Знак Знак Знак Знак Знак Знак"/>
    <w:basedOn w:val="a"/>
    <w:rsid w:val="005E75A2"/>
    <w:pPr>
      <w:spacing w:after="160" w:line="240" w:lineRule="exact"/>
    </w:pPr>
    <w:rPr>
      <w:rFonts w:ascii="Verdana" w:hAnsi="Verdana" w:cs="Verdana"/>
      <w:sz w:val="20"/>
      <w:szCs w:val="20"/>
      <w:lang w:val="en-US" w:eastAsia="en-US"/>
    </w:rPr>
  </w:style>
  <w:style w:type="character" w:customStyle="1" w:styleId="FontStyle13">
    <w:name w:val="Font Style13"/>
    <w:rsid w:val="005E75A2"/>
    <w:rPr>
      <w:rFonts w:ascii="Times New Roman" w:hAnsi="Times New Roman"/>
      <w:sz w:val="22"/>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w:basedOn w:val="a"/>
    <w:rsid w:val="00F543D6"/>
    <w:pPr>
      <w:spacing w:after="160" w:line="240" w:lineRule="exact"/>
    </w:pPr>
    <w:rPr>
      <w:rFonts w:ascii="Verdana" w:hAnsi="Verdana"/>
      <w:sz w:val="20"/>
      <w:szCs w:val="20"/>
      <w:lang w:val="en-US" w:eastAsia="en-US"/>
    </w:rPr>
  </w:style>
  <w:style w:type="paragraph" w:customStyle="1" w:styleId="11">
    <w:name w:val="Знак Знак Знак Знак1"/>
    <w:basedOn w:val="a"/>
    <w:rsid w:val="00531172"/>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2CCE"/>
    <w:pPr>
      <w:spacing w:after="160" w:line="240" w:lineRule="exact"/>
    </w:pPr>
    <w:rPr>
      <w:rFonts w:ascii="Verdana" w:hAnsi="Verdana"/>
      <w:sz w:val="20"/>
      <w:szCs w:val="20"/>
      <w:lang w:val="en-US" w:eastAsia="en-US"/>
    </w:rPr>
  </w:style>
  <w:style w:type="paragraph" w:customStyle="1" w:styleId="12">
    <w:name w:val="Знак1"/>
    <w:basedOn w:val="a"/>
    <w:rsid w:val="002D6D15"/>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47EF"/>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93EF8"/>
    <w:pPr>
      <w:spacing w:after="160" w:line="240" w:lineRule="exact"/>
    </w:pPr>
    <w:rPr>
      <w:rFonts w:ascii="Verdana" w:hAnsi="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712D"/>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131DB"/>
    <w:pPr>
      <w:spacing w:after="160" w:line="240" w:lineRule="exact"/>
    </w:pPr>
    <w:rPr>
      <w:rFonts w:ascii="Verdana" w:hAnsi="Verdana"/>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0E070A"/>
    <w:pPr>
      <w:spacing w:after="160" w:line="240" w:lineRule="exact"/>
    </w:pPr>
    <w:rPr>
      <w:rFonts w:ascii="Verdana" w:hAnsi="Verdana" w:cs="Verdana"/>
      <w:sz w:val="20"/>
      <w:szCs w:val="20"/>
      <w:lang w:val="en-US" w:eastAsia="en-US"/>
    </w:rPr>
  </w:style>
  <w:style w:type="paragraph" w:styleId="af5">
    <w:name w:val="header"/>
    <w:basedOn w:val="a"/>
    <w:rsid w:val="003A77C6"/>
    <w:pPr>
      <w:tabs>
        <w:tab w:val="center" w:pos="4677"/>
        <w:tab w:val="right" w:pos="9355"/>
      </w:tabs>
    </w:pPr>
  </w:style>
  <w:style w:type="paragraph" w:styleId="af6">
    <w:name w:val="footer"/>
    <w:basedOn w:val="a"/>
    <w:rsid w:val="003A77C6"/>
    <w:pPr>
      <w:tabs>
        <w:tab w:val="center" w:pos="4677"/>
        <w:tab w:val="right" w:pos="9355"/>
      </w:tabs>
    </w:pPr>
  </w:style>
  <w:style w:type="paragraph" w:customStyle="1" w:styleId="14">
    <w:name w:val="Знак Знак Знак1 Знак Знак Знак Знак Знак Знак Знак"/>
    <w:basedOn w:val="a"/>
    <w:rsid w:val="00C81A4A"/>
    <w:pPr>
      <w:spacing w:after="160" w:line="240" w:lineRule="exact"/>
    </w:pPr>
    <w:rPr>
      <w:rFonts w:ascii="Verdana" w:hAnsi="Verdana"/>
      <w:sz w:val="20"/>
      <w:szCs w:val="20"/>
      <w:lang w:val="en-US" w:eastAsia="en-US"/>
    </w:rPr>
  </w:style>
  <w:style w:type="paragraph" w:customStyle="1" w:styleId="15">
    <w:name w:val="Знак Знак Знак1 Знак Знак Знак Знак"/>
    <w:basedOn w:val="a"/>
    <w:rsid w:val="00743240"/>
    <w:pPr>
      <w:spacing w:after="160" w:line="240" w:lineRule="exact"/>
    </w:pPr>
    <w:rPr>
      <w:rFonts w:ascii="Verdana" w:hAnsi="Verdana"/>
      <w:sz w:val="20"/>
      <w:szCs w:val="20"/>
      <w:lang w:val="en-US" w:eastAsia="en-US"/>
    </w:rPr>
  </w:style>
  <w:style w:type="character" w:styleId="af7">
    <w:name w:val="Strong"/>
    <w:basedOn w:val="a0"/>
    <w:qFormat/>
    <w:rsid w:val="00C476B2"/>
    <w:rPr>
      <w:rFonts w:cs="Times New Roman"/>
      <w:b/>
    </w:rPr>
  </w:style>
  <w:style w:type="paragraph" w:customStyle="1" w:styleId="110">
    <w:name w:val="Знак Знак Знак1 Знак Знак Знак Знак1"/>
    <w:basedOn w:val="a"/>
    <w:rsid w:val="00626F4D"/>
    <w:pPr>
      <w:spacing w:after="160" w:line="240" w:lineRule="exact"/>
    </w:pPr>
    <w:rPr>
      <w:rFonts w:ascii="Verdana" w:hAnsi="Verdana"/>
      <w:sz w:val="20"/>
      <w:szCs w:val="20"/>
      <w:lang w:val="en-US" w:eastAsia="en-US"/>
    </w:rPr>
  </w:style>
  <w:style w:type="paragraph" w:customStyle="1" w:styleId="16">
    <w:name w:val="Знак Знак Знак1 Знак"/>
    <w:basedOn w:val="a"/>
    <w:rsid w:val="00565201"/>
    <w:pPr>
      <w:spacing w:after="160" w:line="240" w:lineRule="exact"/>
    </w:pPr>
    <w:rPr>
      <w:rFonts w:ascii="Verdana" w:hAnsi="Verdana"/>
      <w:sz w:val="20"/>
      <w:szCs w:val="20"/>
      <w:lang w:val="en-US" w:eastAsia="en-US"/>
    </w:rPr>
  </w:style>
  <w:style w:type="character" w:styleId="af8">
    <w:name w:val="Hyperlink"/>
    <w:basedOn w:val="a0"/>
    <w:rsid w:val="001568B0"/>
    <w:rPr>
      <w:rFonts w:cs="Times New Roman"/>
      <w:color w:val="0000FF"/>
      <w:u w:val="single"/>
    </w:rPr>
  </w:style>
  <w:style w:type="paragraph" w:customStyle="1" w:styleId="HEADERTEXT">
    <w:name w:val=".HEADERTEXT"/>
    <w:rsid w:val="00D22A6E"/>
    <w:pPr>
      <w:widowControl w:val="0"/>
      <w:autoSpaceDE w:val="0"/>
      <w:autoSpaceDN w:val="0"/>
      <w:adjustRightInd w:val="0"/>
    </w:pPr>
    <w:rPr>
      <w:rFonts w:eastAsia="SimSun"/>
      <w:color w:val="2B4279"/>
      <w:sz w:val="24"/>
      <w:szCs w:val="24"/>
      <w:lang w:eastAsia="zh-CN"/>
    </w:rPr>
  </w:style>
  <w:style w:type="paragraph" w:customStyle="1" w:styleId="17">
    <w:name w:val="Знак Знак Знак1"/>
    <w:basedOn w:val="a"/>
    <w:rsid w:val="00B54B49"/>
    <w:pPr>
      <w:spacing w:after="160" w:line="240" w:lineRule="exact"/>
    </w:pPr>
    <w:rPr>
      <w:rFonts w:ascii="Verdana" w:hAnsi="Verdana" w:cs="Verdana"/>
      <w:sz w:val="20"/>
      <w:szCs w:val="20"/>
      <w:lang w:val="en-US" w:eastAsia="en-US"/>
    </w:rPr>
  </w:style>
  <w:style w:type="paragraph" w:customStyle="1" w:styleId="20">
    <w:name w:val="Знак Знак2 Знак Знак Знак Знак"/>
    <w:basedOn w:val="a"/>
    <w:rsid w:val="001938EB"/>
    <w:pPr>
      <w:spacing w:after="160" w:line="240" w:lineRule="exact"/>
    </w:pPr>
    <w:rPr>
      <w:rFonts w:ascii="Verdana" w:hAnsi="Verdana"/>
      <w:sz w:val="20"/>
      <w:szCs w:val="20"/>
      <w:lang w:val="en-US" w:eastAsia="en-US"/>
    </w:rPr>
  </w:style>
  <w:style w:type="paragraph" w:customStyle="1" w:styleId="111">
    <w:name w:val="Знак Знак Знак1 Знак1"/>
    <w:basedOn w:val="a"/>
    <w:rsid w:val="005023C9"/>
    <w:pPr>
      <w:spacing w:after="160" w:line="240" w:lineRule="exact"/>
    </w:pPr>
    <w:rPr>
      <w:rFonts w:ascii="Verdana" w:hAnsi="Verdana"/>
      <w:sz w:val="20"/>
      <w:szCs w:val="20"/>
      <w:lang w:val="en-US" w:eastAsia="en-US"/>
    </w:rPr>
  </w:style>
  <w:style w:type="paragraph" w:customStyle="1" w:styleId="21">
    <w:name w:val="Знак Знак2 Знак Знак Знак Знак Знак Знак Знак Знак Знак"/>
    <w:basedOn w:val="a"/>
    <w:rsid w:val="006B48C0"/>
    <w:pPr>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w:basedOn w:val="a"/>
    <w:rsid w:val="00760B55"/>
    <w:pPr>
      <w:spacing w:after="160" w:line="240" w:lineRule="exact"/>
    </w:pPr>
    <w:rPr>
      <w:rFonts w:ascii="Verdana" w:hAnsi="Verdana"/>
      <w:sz w:val="20"/>
      <w:szCs w:val="20"/>
      <w:lang w:val="en-US" w:eastAsia="en-US"/>
    </w:rPr>
  </w:style>
  <w:style w:type="paragraph" w:customStyle="1" w:styleId="headertext0">
    <w:name w:val="headertext"/>
    <w:basedOn w:val="a"/>
    <w:rsid w:val="00721E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822164402">
      <w:bodyDiv w:val="1"/>
      <w:marLeft w:val="0"/>
      <w:marRight w:val="0"/>
      <w:marTop w:val="0"/>
      <w:marBottom w:val="0"/>
      <w:divBdr>
        <w:top w:val="none" w:sz="0" w:space="0" w:color="auto"/>
        <w:left w:val="none" w:sz="0" w:space="0" w:color="auto"/>
        <w:bottom w:val="none" w:sz="0" w:space="0" w:color="auto"/>
        <w:right w:val="none" w:sz="0" w:space="0" w:color="auto"/>
      </w:divBdr>
    </w:div>
    <w:div w:id="14382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75D1B-A821-4F18-9A96-1625F94A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543</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Информация о работе отдела по контролю и надзору</vt:lpstr>
    </vt:vector>
  </TitlesOfParts>
  <Company>home</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работе отдела по контролю и надзору</dc:title>
  <dc:subject/>
  <dc:creator>us</dc:creator>
  <cp:keywords/>
  <dc:description/>
  <cp:lastModifiedBy>Пользователь</cp:lastModifiedBy>
  <cp:revision>3</cp:revision>
  <cp:lastPrinted>2019-05-20T03:58:00Z</cp:lastPrinted>
  <dcterms:created xsi:type="dcterms:W3CDTF">2020-11-23T08:00:00Z</dcterms:created>
  <dcterms:modified xsi:type="dcterms:W3CDTF">2020-11-23T08:24:00Z</dcterms:modified>
</cp:coreProperties>
</file>