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19" w:rsidRDefault="00D66519" w:rsidP="00D66519">
      <w:pPr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6519" w:rsidRPr="00B9046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904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Примерная форма характеристики</w:t>
      </w:r>
    </w:p>
    <w:p w:rsidR="00D66519" w:rsidRPr="00B9046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904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представления к награждению</w:t>
      </w:r>
      <w:r w:rsidRPr="00B904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D66519" w:rsidRDefault="00D66519" w:rsidP="00D6651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Характеристика </w:t>
      </w:r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должность)</w:t>
      </w:r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D66519" w:rsidRDefault="00D66519" w:rsidP="00D6651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представляемого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(ой) к награждению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_______________________________________________</w:t>
      </w:r>
    </w:p>
    <w:p w:rsidR="00D66519" w:rsidRDefault="00D66519" w:rsidP="00D665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(вид награды)</w:t>
      </w:r>
    </w:p>
    <w:p w:rsidR="00D66519" w:rsidRPr="00D35D14" w:rsidRDefault="00D66519" w:rsidP="00D35D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D35D1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Сведения об общей трудовой деятельности </w:t>
      </w:r>
      <w:r w:rsidR="0016030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(общий стаж, стаж </w:t>
      </w:r>
      <w:r w:rsidR="00160305" w:rsidRPr="00D35D1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работы</w:t>
      </w:r>
      <w:r w:rsidR="0016030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в отрасли и </w:t>
      </w:r>
      <w:r w:rsidRPr="00D35D1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стаж работы на предприятии</w:t>
      </w:r>
      <w:r w:rsidR="00672E2C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)</w:t>
      </w:r>
      <w:r w:rsidRPr="00D35D1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</w:p>
    <w:p w:rsidR="00D35D14" w:rsidRDefault="0048064B" w:rsidP="00D35D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Основные направления деятельности</w:t>
      </w:r>
      <w:r w:rsidR="00D35D1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(кратко).</w:t>
      </w:r>
    </w:p>
    <w:p w:rsidR="0048064B" w:rsidRPr="0048064B" w:rsidRDefault="0048064B" w:rsidP="0048064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48064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Какие цели и задачи осуществления своей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д</w:t>
      </w:r>
      <w:r w:rsidRPr="0048064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перед собой ставит</w:t>
      </w:r>
      <w:r w:rsidRPr="0048064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</w:p>
    <w:p w:rsidR="006D5DF0" w:rsidRPr="006D5DF0" w:rsidRDefault="003E40CB" w:rsidP="001613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</w:t>
      </w: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характеристике следует отражать </w:t>
      </w:r>
      <w:r w:rsidR="0083536F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особые</w:t>
      </w:r>
      <w:r w:rsidR="006D5DF0"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заслуги</w:t>
      </w:r>
      <w:r w:rsidR="0083536F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перед Забайкальским краем</w:t>
      </w:r>
      <w:r w:rsidR="007503B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</w:t>
      </w:r>
      <w:r w:rsidR="006D5DF0"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7503B7" w:rsidRPr="007503B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связанные с деятельностью, направленной на обеспечение благополучия края и роста благосостояния его населения, высокие достижения в экономике, науке, культуре, искусстве, воспитании и образовании, здравоохранении, охране окружающей среды, на обеспечение правопорядка и законности, защиту Отечества, благотворительной и иной деятельностью во благо края и его населения</w:t>
      </w:r>
      <w:r w:rsidR="00B701A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</w:t>
      </w:r>
      <w:r w:rsidR="006D5DF0"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ранее за которые представляемый не был награжден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:</w:t>
      </w:r>
      <w:r w:rsidR="006D5DF0"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proofErr w:type="gramEnd"/>
    </w:p>
    <w:p w:rsidR="00672E2C" w:rsidRPr="006D5DF0" w:rsidRDefault="00672E2C" w:rsidP="00672E2C">
      <w:pPr>
        <w:pStyle w:val="a3"/>
        <w:shd w:val="clear" w:color="auto" w:fill="FFFFFF"/>
        <w:spacing w:after="0" w:line="240" w:lineRule="auto"/>
        <w:ind w:left="0" w:firstLine="851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- </w:t>
      </w:r>
      <w:r w:rsidRPr="001613D5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достижения в профессиональной деятельности</w:t>
      </w: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: конкретные заслуги, результаты (примеры), количественные показатели в работе с проведением анализа и выводом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о динамике</w:t>
      </w: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(например: произошло увеличение/уменьшение на …%, что позволило … или отклонение сторону увеличения от норматива составило)</w:t>
      </w: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сведения об эффективности и качестве работы за последние три года и истекшие месяцы текущего года 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(использовать такие слова, как выполнено, разработано, пролечено, обучалось, внедрено, добыто, опубликовано, и</w:t>
      </w:r>
      <w:proofErr w:type="gramEnd"/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т.д.)</w:t>
      </w: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;</w:t>
      </w:r>
    </w:p>
    <w:p w:rsidR="00672E2C" w:rsidRPr="001613D5" w:rsidRDefault="00672E2C" w:rsidP="00672E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- </w:t>
      </w:r>
      <w:r w:rsidRPr="001613D5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разработки, инновации, рационализаторские предложения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(привести примеры,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вывод об их внедрении, эффективности, результате применения 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на территории района, края и др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);</w:t>
      </w:r>
    </w:p>
    <w:p w:rsidR="00672E2C" w:rsidRPr="001613D5" w:rsidRDefault="00672E2C" w:rsidP="00672E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- </w:t>
      </w:r>
      <w:r w:rsidRPr="001613D5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наставничество, кураторство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с указанием периода и количества человек, достижения своих подопечных 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(использовать такие слова, как подготовил </w:t>
      </w:r>
      <w:r w:rsidRPr="009D56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осуществлял наставничест</w:t>
      </w:r>
      <w:r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во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Pr="009D565E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с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тажеры и студенты, </w:t>
      </w:r>
      <w:r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находящиеся под наставничеством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, получают </w:t>
      </w:r>
      <w:r w:rsidRPr="00C84BBD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Pr="001613D5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среди</w:t>
      </w:r>
      <w:r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воспитанников имеются лауреаты);</w:t>
      </w:r>
    </w:p>
    <w:p w:rsidR="00672E2C" w:rsidRDefault="00672E2C" w:rsidP="00672E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- </w:t>
      </w:r>
      <w:r w:rsidRPr="00C3474C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участие в конференциях, конкурсах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(с указанием результатов для учреждения, города, края), </w:t>
      </w:r>
      <w:r w:rsidRPr="00C3474C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научная деятельность</w:t>
      </w:r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(количество</w:t>
      </w:r>
      <w:r w:rsidR="00A60E0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</w:t>
      </w:r>
      <w:bookmarkStart w:id="0" w:name="_GoBack"/>
      <w:bookmarkEnd w:id="0"/>
      <w:r w:rsidRPr="001613D5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в каких печатных изданиях и когда опубликованы).</w:t>
      </w:r>
    </w:p>
    <w:p w:rsidR="003E40CB" w:rsidRDefault="003E40CB" w:rsidP="00672E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D5DF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Не допускается вместо заслуг описывать жизненный путь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</w:t>
      </w:r>
    </w:p>
    <w:p w:rsidR="003D289C" w:rsidRDefault="00C3474C" w:rsidP="00672E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lastRenderedPageBreak/>
        <w:t xml:space="preserve">5. </w:t>
      </w:r>
      <w:r w:rsidR="00B6112B" w:rsidRPr="00DE7DF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Оценка деловых и личных качеств</w:t>
      </w:r>
      <w:r w:rsidR="003D289C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в</w:t>
      </w:r>
      <w:r w:rsid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заимоотношения в коллективе:</w:t>
      </w:r>
      <w:r w:rsidR="00DE7DF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E06D1C" w:rsidRPr="00E06D1C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уровень самоотдачи и работоспособности</w:t>
      </w:r>
      <w:r w:rsidR="00EB5104">
        <w:t xml:space="preserve">, </w:t>
      </w:r>
      <w:r w:rsidR="00EB5104" w:rsidRP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организация трудово</w:t>
      </w:r>
      <w:r w:rsid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го</w:t>
      </w:r>
      <w:r w:rsidR="00EB5104" w:rsidRP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процесс</w:t>
      </w:r>
      <w:r w:rsid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</w:t>
      </w:r>
      <w:r w:rsidR="00EB5104" w:rsidRP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умение нести ответственность за итоги работы, эффективность принимаемых им решений</w:t>
      </w:r>
      <w:r w:rsidR="00E06D1C" w:rsidRPr="00E06D1C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DE7DF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(</w:t>
      </w:r>
      <w:r w:rsidR="009B654F" w:rsidRPr="008E7ADA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использовать</w:t>
      </w:r>
      <w:r w:rsidR="009B654F" w:rsidRPr="008E7ADA">
        <w:rPr>
          <w:i/>
        </w:rPr>
        <w:t xml:space="preserve"> </w:t>
      </w:r>
      <w:r w:rsidR="009B654F" w:rsidRPr="008E7ADA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такие слова, как</w:t>
      </w:r>
      <w:r w:rsidR="009B654F" w:rsidRPr="009E12AE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="00DE7DF1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б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лагодаря личным качества</w:t>
      </w:r>
      <w:r w:rsidR="00672E2C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м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="00F71160" w:rsidRPr="00F7116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="00DE7DF1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инициативность в </w:t>
      </w:r>
      <w:r w:rsidR="00BA58F3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…</w:t>
      </w:r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ситуациях позволяет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="00F71160" w:rsidRPr="00F7116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в коллективе пользуется заслуженным авторитетом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</w:t>
      </w:r>
      <w:r w:rsidR="00F71160" w:rsidRPr="00F7116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или</w:t>
      </w:r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обладает </w:t>
      </w:r>
      <w:proofErr w:type="gramStart"/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глубокими</w:t>
      </w:r>
      <w:proofErr w:type="gramEnd"/>
      <w:r w:rsidR="003D289C" w:rsidRPr="009B654F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знаниям в</w:t>
      </w:r>
      <w:r w:rsidR="00672E2C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 xml:space="preserve"> …</w:t>
      </w:r>
      <w:r w:rsidR="00F71160">
        <w:rPr>
          <w:rFonts w:ascii="Times New Roman" w:eastAsia="Times New Roman" w:hAnsi="Times New Roman"/>
          <w:i/>
          <w:color w:val="010101"/>
          <w:sz w:val="28"/>
          <w:szCs w:val="28"/>
          <w:lang w:eastAsia="ru-RU"/>
        </w:rPr>
        <w:t>).</w:t>
      </w:r>
    </w:p>
    <w:p w:rsidR="00D66519" w:rsidRPr="00EB5104" w:rsidRDefault="00C3474C" w:rsidP="00C34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7</w:t>
      </w:r>
      <w:r w:rsidR="00D66519" w:rsidRP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 Сведения об имеющихся наградах, поощрениях</w:t>
      </w:r>
      <w:r w:rsidR="005C15A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, в том числе</w:t>
      </w:r>
      <w:r w:rsidR="00D66519" w:rsidRPr="00EB5104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983C84" w:rsidRPr="00EB5104">
        <w:rPr>
          <w:rFonts w:ascii="Times New Roman" w:eastAsia="Times New Roman" w:hAnsi="Times New Roman"/>
          <w:sz w:val="28"/>
          <w:szCs w:val="28"/>
          <w:lang w:eastAsia="ru-RU"/>
        </w:rPr>
        <w:t>Губернатора Забайкальского края</w:t>
      </w:r>
      <w:r w:rsidR="00D66519" w:rsidRPr="00EB5104">
        <w:rPr>
          <w:rFonts w:ascii="Times New Roman" w:eastAsia="Times New Roman" w:hAnsi="Times New Roman"/>
          <w:sz w:val="28"/>
          <w:szCs w:val="28"/>
          <w:lang w:eastAsia="ru-RU"/>
        </w:rPr>
        <w:t xml:space="preserve"> (указать год</w:t>
      </w:r>
      <w:r w:rsidR="00983C84" w:rsidRPr="00EB510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 какие заслуги</w:t>
      </w:r>
      <w:r w:rsidR="00D66519" w:rsidRPr="00EB510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83C84" w:rsidRPr="00EB5104">
        <w:rPr>
          <w:rFonts w:ascii="Times New Roman" w:eastAsia="Times New Roman" w:hAnsi="Times New Roman"/>
          <w:sz w:val="28"/>
          <w:szCs w:val="28"/>
          <w:lang w:eastAsia="ru-RU"/>
        </w:rPr>
        <w:t>, которыми ранее он был награжден</w:t>
      </w:r>
      <w:r w:rsidR="00662365" w:rsidRPr="00EB5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519" w:rsidRPr="00B701A4" w:rsidRDefault="00C3474C" w:rsidP="00B70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8</w:t>
      </w:r>
      <w:r w:rsidR="00D6651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. Информа</w:t>
      </w:r>
      <w:r w:rsidR="00BA58F3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ция о дисциплинарных взысканиях</w:t>
      </w:r>
      <w:r w:rsidR="00D665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      _______________________</w:t>
      </w: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____» ____________ 20___ г.</w:t>
      </w: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исполнителя,  контактный телефон</w:t>
      </w: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519" w:rsidRDefault="00D66519" w:rsidP="00D665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D6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3C82"/>
    <w:multiLevelType w:val="hybridMultilevel"/>
    <w:tmpl w:val="DDEE840E"/>
    <w:lvl w:ilvl="0" w:tplc="4CCA4E4A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0A1E8F"/>
    <w:multiLevelType w:val="multilevel"/>
    <w:tmpl w:val="1796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73149"/>
    <w:multiLevelType w:val="hybridMultilevel"/>
    <w:tmpl w:val="2D0EFD80"/>
    <w:lvl w:ilvl="0" w:tplc="AC62A3D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79"/>
    <w:rsid w:val="00160305"/>
    <w:rsid w:val="001613D5"/>
    <w:rsid w:val="00186B71"/>
    <w:rsid w:val="002D21CB"/>
    <w:rsid w:val="002D6940"/>
    <w:rsid w:val="002D76CC"/>
    <w:rsid w:val="003D289C"/>
    <w:rsid w:val="003E40CB"/>
    <w:rsid w:val="00457779"/>
    <w:rsid w:val="0048064B"/>
    <w:rsid w:val="004F73CB"/>
    <w:rsid w:val="005C15A3"/>
    <w:rsid w:val="005E452F"/>
    <w:rsid w:val="00625D4C"/>
    <w:rsid w:val="00662365"/>
    <w:rsid w:val="00672E2C"/>
    <w:rsid w:val="006D5DF0"/>
    <w:rsid w:val="007358C2"/>
    <w:rsid w:val="007503B7"/>
    <w:rsid w:val="00826D0F"/>
    <w:rsid w:val="0083536F"/>
    <w:rsid w:val="008E7ADA"/>
    <w:rsid w:val="00983C84"/>
    <w:rsid w:val="009A2F37"/>
    <w:rsid w:val="009B654F"/>
    <w:rsid w:val="009E12AE"/>
    <w:rsid w:val="009E69CE"/>
    <w:rsid w:val="00A41054"/>
    <w:rsid w:val="00A60E08"/>
    <w:rsid w:val="00A90091"/>
    <w:rsid w:val="00B6112B"/>
    <w:rsid w:val="00B701A4"/>
    <w:rsid w:val="00B90469"/>
    <w:rsid w:val="00BA58F3"/>
    <w:rsid w:val="00BE0625"/>
    <w:rsid w:val="00C3474C"/>
    <w:rsid w:val="00CF3D10"/>
    <w:rsid w:val="00D35D14"/>
    <w:rsid w:val="00D66519"/>
    <w:rsid w:val="00D760F2"/>
    <w:rsid w:val="00DC79B3"/>
    <w:rsid w:val="00DE7DF1"/>
    <w:rsid w:val="00E06D1C"/>
    <w:rsid w:val="00E36264"/>
    <w:rsid w:val="00E72B2F"/>
    <w:rsid w:val="00EB5104"/>
    <w:rsid w:val="00ED78AA"/>
    <w:rsid w:val="00EE41C3"/>
    <w:rsid w:val="00F47DC7"/>
    <w:rsid w:val="00F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Шестернина</dc:creator>
  <cp:keywords/>
  <dc:description/>
  <cp:lastModifiedBy>Шестернина</cp:lastModifiedBy>
  <cp:revision>22</cp:revision>
  <cp:lastPrinted>2021-06-07T00:37:00Z</cp:lastPrinted>
  <dcterms:created xsi:type="dcterms:W3CDTF">2021-06-06T05:50:00Z</dcterms:created>
  <dcterms:modified xsi:type="dcterms:W3CDTF">2023-01-13T04:41:00Z</dcterms:modified>
</cp:coreProperties>
</file>