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1"/>
        <w:spacing w:before="0"/>
        <w:jc w:val="center"/>
      </w:pPr>
      <w:r>
        <w:rPr>
          <w:spacing w:val="-2"/>
        </w:rPr>
        <w:t>СВЕДЕНИЯ</w:t>
      </w:r>
    </w:p>
    <w:p>
      <w:pPr>
        <w:spacing w:before="161"/>
        <w:ind w:left="0" w:right="0" w:firstLine="0"/>
        <w:jc w:val="center"/>
        <w:rPr>
          <w:sz w:val="28"/>
        </w:rPr>
      </w:pPr>
      <w:r>
        <w:rPr>
          <w:sz w:val="28"/>
        </w:rPr>
        <w:t>о вакантных </w:t>
      </w:r>
      <w:r>
        <w:rPr>
          <w:spacing w:val="-2"/>
          <w:sz w:val="28"/>
        </w:rPr>
        <w:t>должностях</w:t>
      </w:r>
    </w:p>
    <w:p>
      <w:pPr>
        <w:tabs>
          <w:tab w:pos="14052" w:val="left" w:leader="none"/>
        </w:tabs>
        <w:spacing w:before="0"/>
        <w:ind w:left="64" w:right="0" w:firstLine="0"/>
        <w:jc w:val="center"/>
        <w:rPr>
          <w:sz w:val="28"/>
        </w:rPr>
      </w:pPr>
      <w:r>
        <w:rPr>
          <w:sz w:val="28"/>
        </w:rPr>
        <w:t>в </w:t>
      </w:r>
      <w:r>
        <w:rPr>
          <w:sz w:val="28"/>
          <w:u w:val="single"/>
        </w:rPr>
        <w:tab/>
      </w:r>
    </w:p>
    <w:p>
      <w:pPr>
        <w:pStyle w:val="BodyText"/>
        <w:jc w:val="center"/>
      </w:pPr>
      <w:r>
        <w:rPr/>
        <w:t>(наименование</w:t>
      </w:r>
      <w:r>
        <w:rPr>
          <w:spacing w:val="-3"/>
        </w:rPr>
        <w:t> </w:t>
      </w:r>
      <w:r>
        <w:rPr/>
        <w:t>органа</w:t>
      </w:r>
      <w:r>
        <w:rPr>
          <w:spacing w:val="-2"/>
        </w:rPr>
        <w:t> </w:t>
      </w:r>
      <w:r>
        <w:rPr/>
        <w:t>государственной</w:t>
      </w:r>
      <w:r>
        <w:rPr>
          <w:spacing w:val="-4"/>
        </w:rPr>
        <w:t> </w:t>
      </w:r>
      <w:r>
        <w:rPr/>
        <w:t>власти</w:t>
      </w:r>
      <w:r>
        <w:rPr>
          <w:spacing w:val="-3"/>
        </w:rPr>
        <w:t> </w:t>
      </w:r>
      <w:r>
        <w:rPr/>
        <w:t>Забайкальского</w:t>
      </w:r>
      <w:r>
        <w:rPr>
          <w:spacing w:val="-4"/>
        </w:rPr>
        <w:t> </w:t>
      </w:r>
      <w:r>
        <w:rPr/>
        <w:t>края,</w:t>
      </w:r>
      <w:r>
        <w:rPr>
          <w:spacing w:val="-2"/>
        </w:rPr>
        <w:t> </w:t>
      </w:r>
      <w:r>
        <w:rPr/>
        <w:t>государственного</w:t>
      </w:r>
      <w:r>
        <w:rPr>
          <w:spacing w:val="-3"/>
        </w:rPr>
        <w:t> </w:t>
      </w:r>
      <w:r>
        <w:rPr/>
        <w:t>органа</w:t>
      </w:r>
      <w:r>
        <w:rPr>
          <w:spacing w:val="-2"/>
        </w:rPr>
        <w:t> </w:t>
      </w:r>
      <w:r>
        <w:rPr/>
        <w:t>Забайкальского</w:t>
      </w:r>
      <w:r>
        <w:rPr>
          <w:spacing w:val="-2"/>
        </w:rPr>
        <w:t> края)</w:t>
      </w:r>
    </w:p>
    <w:p>
      <w:pPr>
        <w:tabs>
          <w:tab w:pos="4550" w:val="left" w:leader="none"/>
          <w:tab w:pos="5320" w:val="left" w:leader="none"/>
        </w:tabs>
        <w:spacing w:before="0"/>
        <w:ind w:left="0" w:right="0" w:firstLine="0"/>
        <w:jc w:val="center"/>
        <w:rPr>
          <w:i/>
          <w:sz w:val="28"/>
        </w:rPr>
      </w:pPr>
      <w:r>
        <w:rPr>
          <w:i/>
          <w:sz w:val="28"/>
        </w:rPr>
        <w:t>по состоянию на </w:t>
      </w:r>
      <w:r>
        <w:rPr>
          <w:sz w:val="28"/>
          <w:u w:val="single"/>
        </w:rPr>
        <w:tab/>
      </w:r>
      <w:r>
        <w:rPr>
          <w:i/>
          <w:spacing w:val="-5"/>
          <w:sz w:val="28"/>
        </w:rPr>
        <w:t>20</w:t>
      </w:r>
      <w:r>
        <w:rPr>
          <w:i/>
          <w:sz w:val="28"/>
          <w:u w:val="single"/>
        </w:rPr>
        <w:tab/>
      </w:r>
      <w:r>
        <w:rPr>
          <w:i/>
          <w:spacing w:val="-4"/>
          <w:sz w:val="28"/>
        </w:rPr>
        <w:t>года</w:t>
      </w:r>
    </w:p>
    <w:p>
      <w:pPr>
        <w:pStyle w:val="BodyText"/>
        <w:spacing w:before="92"/>
        <w:rPr>
          <w:i/>
        </w:rPr>
      </w:pPr>
    </w:p>
    <w:tbl>
      <w:tblPr>
        <w:tblW w:w="0" w:type="auto"/>
        <w:jc w:val="left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2364"/>
        <w:gridCol w:w="1902"/>
        <w:gridCol w:w="1705"/>
        <w:gridCol w:w="1752"/>
        <w:gridCol w:w="1830"/>
        <w:gridCol w:w="1505"/>
        <w:gridCol w:w="1892"/>
        <w:gridCol w:w="609"/>
      </w:tblGrid>
      <w:tr>
        <w:trPr>
          <w:trHeight w:val="276" w:hRule="atLeast"/>
        </w:trPr>
        <w:tc>
          <w:tcPr>
            <w:tcW w:w="20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6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8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104"/>
              <w:rPr>
                <w:sz w:val="24"/>
              </w:rPr>
            </w:pPr>
            <w:r>
              <w:rPr>
                <w:sz w:val="24"/>
              </w:rPr>
              <w:t>Оплата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150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vMerge w:val="restart"/>
            <w:textDirection w:val="btLr"/>
          </w:tcPr>
          <w:p>
            <w:pPr>
              <w:pStyle w:val="TableParagraph"/>
              <w:spacing w:before="166"/>
              <w:ind w:left="451"/>
              <w:rPr>
                <w:sz w:val="24"/>
              </w:rPr>
            </w:pPr>
            <w:r>
              <w:rPr>
                <w:sz w:val="24"/>
              </w:rPr>
              <w:t>Адрес приема </w:t>
            </w:r>
            <w:r>
              <w:rPr>
                <w:spacing w:val="-2"/>
                <w:sz w:val="24"/>
              </w:rPr>
              <w:t>документов</w:t>
            </w:r>
          </w:p>
        </w:tc>
      </w:tr>
      <w:tr>
        <w:trPr>
          <w:trHeight w:val="1093" w:hRule="atLeast"/>
        </w:trPr>
        <w:tc>
          <w:tcPr>
            <w:tcW w:w="205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atLeast" w:before="118"/>
              <w:ind w:left="152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должности, место прохождения государственной гражданской </w:t>
            </w:r>
            <w:r>
              <w:rPr>
                <w:sz w:val="24"/>
              </w:rPr>
              <w:t>службы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(работы) </w:t>
            </w:r>
            <w:r>
              <w:rPr>
                <w:spacing w:val="-2"/>
                <w:sz w:val="24"/>
              </w:rPr>
              <w:t>(указывается населенный пункт)</w:t>
            </w:r>
          </w:p>
        </w:tc>
        <w:tc>
          <w:tcPr>
            <w:tcW w:w="4266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28"/>
              <w:ind w:left="779" w:right="492" w:hanging="276"/>
              <w:rPr>
                <w:sz w:val="24"/>
              </w:rPr>
            </w:pPr>
            <w:r>
              <w:rPr>
                <w:sz w:val="24"/>
              </w:rPr>
              <w:t>Квалификационные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требования для замещения должности</w:t>
            </w:r>
          </w:p>
        </w:tc>
        <w:tc>
          <w:tcPr>
            <w:tcW w:w="170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32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153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Краткое описание должностных обязанностей</w:t>
            </w:r>
          </w:p>
        </w:tc>
        <w:tc>
          <w:tcPr>
            <w:tcW w:w="3582" w:type="dxa"/>
            <w:gridSpan w:val="2"/>
            <w:tcBorders>
              <w:top w:val="nil"/>
            </w:tcBorders>
          </w:tcPr>
          <w:p>
            <w:pPr>
              <w:pStyle w:val="TableParagraph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оклада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месячного денежного содержания, надбавок, ежемесячного</w:t>
            </w:r>
          </w:p>
          <w:p>
            <w:pPr>
              <w:pStyle w:val="TableParagraph"/>
              <w:spacing w:line="256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денежного </w:t>
            </w:r>
            <w:r>
              <w:rPr>
                <w:spacing w:val="-2"/>
                <w:sz w:val="24"/>
              </w:rPr>
              <w:t>поощрения)</w:t>
            </w:r>
          </w:p>
        </w:tc>
        <w:tc>
          <w:tcPr>
            <w:tcW w:w="150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70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148" w:right="136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Тип </w:t>
            </w:r>
            <w:r>
              <w:rPr>
                <w:spacing w:val="-2"/>
                <w:sz w:val="24"/>
              </w:rPr>
              <w:t>служебного контракта (трудового договора)</w:t>
            </w:r>
          </w:p>
        </w:tc>
        <w:tc>
          <w:tcPr>
            <w:tcW w:w="189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27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>
            <w:pPr>
              <w:pStyle w:val="TableParagraph"/>
              <w:ind w:left="157" w:righ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ответственного работника кадровой службы, номера </w:t>
            </w:r>
            <w:r>
              <w:rPr>
                <w:sz w:val="24"/>
              </w:rPr>
              <w:t>рабочего и </w:t>
            </w:r>
            <w:r>
              <w:rPr>
                <w:spacing w:val="-2"/>
                <w:sz w:val="24"/>
              </w:rPr>
              <w:t>мобильного телефонов</w:t>
            </w:r>
          </w:p>
        </w:tc>
        <w:tc>
          <w:tcPr>
            <w:tcW w:w="60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93" w:hRule="atLeast"/>
        </w:trPr>
        <w:tc>
          <w:tcPr>
            <w:tcW w:w="20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tcBorders>
              <w:bottom w:val="nil"/>
            </w:tcBorders>
          </w:tcPr>
          <w:p>
            <w:pPr>
              <w:pStyle w:val="TableParagraph"/>
              <w:spacing w:line="270" w:lineRule="atLeast" w:before="118"/>
              <w:ind w:left="149" w:right="137"/>
              <w:jc w:val="center"/>
              <w:rPr>
                <w:sz w:val="24"/>
              </w:rPr>
            </w:pPr>
            <w:r>
              <w:rPr>
                <w:sz w:val="24"/>
              </w:rPr>
              <w:t>требования к </w:t>
            </w:r>
            <w:r>
              <w:rPr>
                <w:spacing w:val="-2"/>
                <w:sz w:val="24"/>
              </w:rPr>
              <w:t>уровню профессионального образования, специальности, направлению</w:t>
            </w:r>
          </w:p>
        </w:tc>
        <w:tc>
          <w:tcPr>
            <w:tcW w:w="1902" w:type="dxa"/>
            <w:vMerge w:val="restart"/>
          </w:tcPr>
          <w:p>
            <w:pPr>
              <w:pStyle w:val="TableParagraph"/>
              <w:spacing w:line="270" w:lineRule="atLeast"/>
              <w:ind w:left="159" w:right="147"/>
              <w:jc w:val="center"/>
              <w:rPr>
                <w:sz w:val="24"/>
              </w:rPr>
            </w:pPr>
            <w:r>
              <w:rPr>
                <w:sz w:val="24"/>
              </w:rPr>
              <w:t>требования к </w:t>
            </w:r>
            <w:r>
              <w:rPr>
                <w:spacing w:val="-2"/>
                <w:sz w:val="24"/>
              </w:rPr>
              <w:t>стажу гражданской </w:t>
            </w:r>
            <w:r>
              <w:rPr>
                <w:sz w:val="24"/>
              </w:rPr>
              <w:t>службы или работы по </w:t>
            </w:r>
            <w:r>
              <w:rPr>
                <w:spacing w:val="-2"/>
                <w:sz w:val="24"/>
              </w:rPr>
              <w:t>специальности, направлению подготовки</w:t>
            </w:r>
          </w:p>
        </w:tc>
        <w:tc>
          <w:tcPr>
            <w:tcW w:w="17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526" w:right="142" w:hanging="372"/>
              <w:rPr>
                <w:sz w:val="24"/>
              </w:rPr>
            </w:pPr>
            <w:r>
              <w:rPr>
                <w:spacing w:val="-2"/>
                <w:sz w:val="24"/>
              </w:rPr>
              <w:t>минимальный размер</w:t>
            </w:r>
          </w:p>
        </w:tc>
        <w:tc>
          <w:tcPr>
            <w:tcW w:w="1830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565" w:right="145" w:hanging="408"/>
              <w:rPr>
                <w:sz w:val="24"/>
              </w:rPr>
            </w:pPr>
            <w:r>
              <w:rPr>
                <w:spacing w:val="-2"/>
                <w:sz w:val="24"/>
              </w:rPr>
              <w:t>максимальный размер</w:t>
            </w:r>
          </w:p>
        </w:tc>
        <w:tc>
          <w:tcPr>
            <w:tcW w:w="15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3" w:hRule="atLeast"/>
        </w:trPr>
        <w:tc>
          <w:tcPr>
            <w:tcW w:w="205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59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0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0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0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0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0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TableParagraph"/>
        <w:spacing w:after="0"/>
        <w:rPr>
          <w:sz w:val="20"/>
        </w:rPr>
        <w:sectPr>
          <w:headerReference w:type="default" r:id="rId5"/>
          <w:type w:val="continuous"/>
          <w:pgSz w:w="16840" w:h="11910" w:orient="landscape"/>
          <w:pgMar w:header="732" w:footer="0" w:top="1200" w:bottom="280" w:left="566" w:right="566"/>
          <w:pgNumType w:start="1"/>
        </w:sectPr>
      </w:pPr>
    </w:p>
    <w:p>
      <w:pPr>
        <w:pStyle w:val="Heading1"/>
        <w:spacing w:before="78"/>
        <w:jc w:val="center"/>
      </w:pPr>
      <w:r>
        <w:rPr>
          <w:spacing w:val="-2"/>
        </w:rPr>
        <w:t>СВЕДЕНИЯ</w:t>
      </w:r>
    </w:p>
    <w:p>
      <w:pPr>
        <w:spacing w:before="161"/>
        <w:ind w:left="0" w:right="0" w:firstLine="0"/>
        <w:jc w:val="center"/>
        <w:rPr>
          <w:sz w:val="28"/>
        </w:rPr>
      </w:pPr>
      <w:r>
        <w:rPr>
          <w:sz w:val="28"/>
        </w:rPr>
        <w:t>о вакантных </w:t>
      </w:r>
      <w:r>
        <w:rPr>
          <w:spacing w:val="-2"/>
          <w:sz w:val="28"/>
        </w:rPr>
        <w:t>должностях</w:t>
      </w:r>
    </w:p>
    <w:p>
      <w:pPr>
        <w:spacing w:before="0"/>
        <w:ind w:left="0" w:right="0" w:firstLine="0"/>
        <w:jc w:val="center"/>
        <w:rPr>
          <w:sz w:val="28"/>
        </w:rPr>
      </w:pPr>
      <w:r>
        <w:rPr>
          <w:sz w:val="28"/>
          <w:u w:val="single"/>
        </w:rPr>
        <w:t>в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Администрации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Губернатора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Забайкальского</w:t>
      </w:r>
      <w:r>
        <w:rPr>
          <w:spacing w:val="-3"/>
          <w:sz w:val="28"/>
          <w:u w:val="single"/>
        </w:rPr>
        <w:t> </w:t>
      </w:r>
      <w:r>
        <w:rPr>
          <w:spacing w:val="-4"/>
          <w:sz w:val="28"/>
          <w:u w:val="single"/>
        </w:rPr>
        <w:t>края</w:t>
      </w:r>
    </w:p>
    <w:p>
      <w:pPr>
        <w:pStyle w:val="BodyText"/>
        <w:jc w:val="center"/>
      </w:pPr>
      <w:r>
        <w:rPr/>
        <w:t>(наименование</w:t>
      </w:r>
      <w:r>
        <w:rPr>
          <w:spacing w:val="-3"/>
        </w:rPr>
        <w:t> </w:t>
      </w:r>
      <w:r>
        <w:rPr/>
        <w:t>органа</w:t>
      </w:r>
      <w:r>
        <w:rPr>
          <w:spacing w:val="-2"/>
        </w:rPr>
        <w:t> </w:t>
      </w:r>
      <w:r>
        <w:rPr/>
        <w:t>государственной</w:t>
      </w:r>
      <w:r>
        <w:rPr>
          <w:spacing w:val="-4"/>
        </w:rPr>
        <w:t> </w:t>
      </w:r>
      <w:r>
        <w:rPr/>
        <w:t>власти</w:t>
      </w:r>
      <w:r>
        <w:rPr>
          <w:spacing w:val="-3"/>
        </w:rPr>
        <w:t> </w:t>
      </w:r>
      <w:r>
        <w:rPr/>
        <w:t>Забайкальского</w:t>
      </w:r>
      <w:r>
        <w:rPr>
          <w:spacing w:val="-4"/>
        </w:rPr>
        <w:t> </w:t>
      </w:r>
      <w:r>
        <w:rPr/>
        <w:t>края,</w:t>
      </w:r>
      <w:r>
        <w:rPr>
          <w:spacing w:val="-2"/>
        </w:rPr>
        <w:t> </w:t>
      </w:r>
      <w:r>
        <w:rPr/>
        <w:t>государственного</w:t>
      </w:r>
      <w:r>
        <w:rPr>
          <w:spacing w:val="-3"/>
        </w:rPr>
        <w:t> </w:t>
      </w:r>
      <w:r>
        <w:rPr/>
        <w:t>органа</w:t>
      </w:r>
      <w:r>
        <w:rPr>
          <w:spacing w:val="-2"/>
        </w:rPr>
        <w:t> </w:t>
      </w:r>
      <w:r>
        <w:rPr/>
        <w:t>Забайкальского</w:t>
      </w:r>
      <w:r>
        <w:rPr>
          <w:spacing w:val="-2"/>
        </w:rPr>
        <w:t> края)</w:t>
      </w:r>
    </w:p>
    <w:p>
      <w:pPr>
        <w:spacing w:before="0"/>
        <w:ind w:left="0" w:right="0" w:firstLine="0"/>
        <w:jc w:val="center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состоянию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февраля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2025</w:t>
      </w:r>
      <w:r>
        <w:rPr>
          <w:i/>
          <w:spacing w:val="-1"/>
          <w:sz w:val="28"/>
        </w:rPr>
        <w:t> </w:t>
      </w:r>
      <w:r>
        <w:rPr>
          <w:i/>
          <w:spacing w:val="-4"/>
          <w:sz w:val="28"/>
        </w:rPr>
        <w:t>года</w:t>
      </w:r>
    </w:p>
    <w:p>
      <w:pPr>
        <w:pStyle w:val="BodyText"/>
        <w:rPr>
          <w:i/>
          <w:sz w:val="10"/>
        </w:rPr>
      </w:pPr>
    </w:p>
    <w:tbl>
      <w:tblPr>
        <w:tblW w:w="0" w:type="auto"/>
        <w:jc w:val="left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3"/>
        <w:gridCol w:w="2297"/>
        <w:gridCol w:w="1841"/>
        <w:gridCol w:w="2225"/>
        <w:gridCol w:w="1694"/>
        <w:gridCol w:w="1769"/>
        <w:gridCol w:w="1463"/>
        <w:gridCol w:w="1834"/>
        <w:gridCol w:w="498"/>
      </w:tblGrid>
      <w:tr>
        <w:trPr>
          <w:trHeight w:val="276" w:hRule="atLeast"/>
        </w:trPr>
        <w:tc>
          <w:tcPr>
            <w:tcW w:w="199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63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44"/>
              <w:rPr>
                <w:sz w:val="24"/>
              </w:rPr>
            </w:pPr>
            <w:r>
              <w:rPr>
                <w:sz w:val="24"/>
              </w:rPr>
              <w:t>Оплата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146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vMerge w:val="restart"/>
            <w:textDirection w:val="btLr"/>
          </w:tcPr>
          <w:p>
            <w:pPr>
              <w:pStyle w:val="TableParagraph"/>
              <w:spacing w:before="111"/>
              <w:ind w:left="451"/>
              <w:rPr>
                <w:sz w:val="24"/>
              </w:rPr>
            </w:pPr>
            <w:r>
              <w:rPr>
                <w:sz w:val="24"/>
              </w:rPr>
              <w:t>Адрес приема </w:t>
            </w:r>
            <w:r>
              <w:rPr>
                <w:spacing w:val="-2"/>
                <w:sz w:val="24"/>
              </w:rPr>
              <w:t>документов</w:t>
            </w:r>
          </w:p>
        </w:tc>
      </w:tr>
      <w:tr>
        <w:trPr>
          <w:trHeight w:val="1093" w:hRule="atLeast"/>
        </w:trPr>
        <w:tc>
          <w:tcPr>
            <w:tcW w:w="199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atLeast" w:before="118"/>
              <w:ind w:left="121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должности, место прохождения государственной гражданской </w:t>
            </w:r>
            <w:r>
              <w:rPr>
                <w:sz w:val="24"/>
              </w:rPr>
              <w:t>службы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(работы) </w:t>
            </w:r>
            <w:r>
              <w:rPr>
                <w:spacing w:val="-2"/>
                <w:sz w:val="24"/>
              </w:rPr>
              <w:t>(указывается населенный пункт)</w:t>
            </w:r>
          </w:p>
        </w:tc>
        <w:tc>
          <w:tcPr>
            <w:tcW w:w="4138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28"/>
              <w:ind w:left="715" w:right="428" w:hanging="276"/>
              <w:rPr>
                <w:sz w:val="24"/>
              </w:rPr>
            </w:pPr>
            <w:r>
              <w:rPr>
                <w:sz w:val="24"/>
              </w:rPr>
              <w:t>Квалификационные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требования для замещения должности</w:t>
            </w:r>
          </w:p>
        </w:tc>
        <w:tc>
          <w:tcPr>
            <w:tcW w:w="222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70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413" w:right="175" w:hanging="226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описание </w:t>
            </w:r>
            <w:r>
              <w:rPr>
                <w:spacing w:val="-2"/>
                <w:sz w:val="24"/>
              </w:rPr>
              <w:t>должностных обязанностей</w:t>
            </w:r>
          </w:p>
        </w:tc>
        <w:tc>
          <w:tcPr>
            <w:tcW w:w="3463" w:type="dxa"/>
            <w:gridSpan w:val="2"/>
            <w:tcBorders>
              <w:top w:val="nil"/>
            </w:tcBorders>
          </w:tcPr>
          <w:p>
            <w:pPr>
              <w:pStyle w:val="TableParagraph"/>
              <w:ind w:left="39" w:right="26"/>
              <w:jc w:val="center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оклада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месячного денежного содержания, надбавок, ежемесячного</w:t>
            </w:r>
          </w:p>
          <w:p>
            <w:pPr>
              <w:pStyle w:val="TableParagraph"/>
              <w:spacing w:line="256" w:lineRule="exact"/>
              <w:ind w:left="39" w:right="30"/>
              <w:jc w:val="center"/>
              <w:rPr>
                <w:sz w:val="24"/>
              </w:rPr>
            </w:pPr>
            <w:r>
              <w:rPr>
                <w:sz w:val="24"/>
              </w:rPr>
              <w:t>денежного </w:t>
            </w:r>
            <w:r>
              <w:rPr>
                <w:spacing w:val="-2"/>
                <w:sz w:val="24"/>
              </w:rPr>
              <w:t>поощрения)</w:t>
            </w:r>
          </w:p>
        </w:tc>
        <w:tc>
          <w:tcPr>
            <w:tcW w:w="146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70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ind w:left="127" w:right="115" w:hanging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Тип </w:t>
            </w:r>
            <w:r>
              <w:rPr>
                <w:spacing w:val="-2"/>
                <w:sz w:val="24"/>
              </w:rPr>
              <w:t>служебного контракта (трудового договора)</w:t>
            </w:r>
          </w:p>
        </w:tc>
        <w:tc>
          <w:tcPr>
            <w:tcW w:w="183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27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>
            <w:pPr>
              <w:pStyle w:val="TableParagraph"/>
              <w:ind w:left="128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ответственного работника кадровой службы, номера </w:t>
            </w:r>
            <w:r>
              <w:rPr>
                <w:sz w:val="24"/>
              </w:rPr>
              <w:t>рабочего и </w:t>
            </w:r>
            <w:r>
              <w:rPr>
                <w:spacing w:val="-2"/>
                <w:sz w:val="24"/>
              </w:rPr>
              <w:t>мобильного телефонов</w:t>
            </w:r>
          </w:p>
        </w:tc>
        <w:tc>
          <w:tcPr>
            <w:tcW w:w="49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93" w:hRule="atLeast"/>
        </w:trPr>
        <w:tc>
          <w:tcPr>
            <w:tcW w:w="19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tcBorders>
              <w:bottom w:val="nil"/>
            </w:tcBorders>
          </w:tcPr>
          <w:p>
            <w:pPr>
              <w:pStyle w:val="TableParagraph"/>
              <w:spacing w:line="270" w:lineRule="atLeast" w:before="118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>требования к </w:t>
            </w:r>
            <w:r>
              <w:rPr>
                <w:spacing w:val="-2"/>
                <w:sz w:val="24"/>
              </w:rPr>
              <w:t>уровню профессионального образования, специальности, направлению</w:t>
            </w:r>
          </w:p>
        </w:tc>
        <w:tc>
          <w:tcPr>
            <w:tcW w:w="1841" w:type="dxa"/>
            <w:vMerge w:val="restart"/>
          </w:tcPr>
          <w:p>
            <w:pPr>
              <w:pStyle w:val="TableParagraph"/>
              <w:spacing w:line="270" w:lineRule="atLeast"/>
              <w:ind w:left="30" w:right="18"/>
              <w:jc w:val="center"/>
              <w:rPr>
                <w:sz w:val="24"/>
              </w:rPr>
            </w:pPr>
            <w:r>
              <w:rPr>
                <w:sz w:val="24"/>
              </w:rPr>
              <w:t>требования к </w:t>
            </w:r>
            <w:r>
              <w:rPr>
                <w:spacing w:val="-2"/>
                <w:sz w:val="24"/>
              </w:rPr>
              <w:t>стажу гражданской </w:t>
            </w:r>
            <w:r>
              <w:rPr>
                <w:sz w:val="24"/>
              </w:rPr>
              <w:t>службы или работы по </w:t>
            </w:r>
            <w:r>
              <w:rPr>
                <w:spacing w:val="-2"/>
                <w:sz w:val="24"/>
              </w:rPr>
              <w:t>специальности, направлению подготовки</w:t>
            </w:r>
          </w:p>
        </w:tc>
        <w:tc>
          <w:tcPr>
            <w:tcW w:w="22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497" w:hanging="372"/>
              <w:rPr>
                <w:sz w:val="24"/>
              </w:rPr>
            </w:pPr>
            <w:r>
              <w:rPr>
                <w:spacing w:val="-2"/>
                <w:sz w:val="24"/>
              </w:rPr>
              <w:t>минимальный размер</w:t>
            </w:r>
          </w:p>
        </w:tc>
        <w:tc>
          <w:tcPr>
            <w:tcW w:w="1769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534" w:hanging="408"/>
              <w:rPr>
                <w:sz w:val="24"/>
              </w:rPr>
            </w:pPr>
            <w:r>
              <w:rPr>
                <w:spacing w:val="-2"/>
                <w:sz w:val="24"/>
              </w:rPr>
              <w:t>максимальный размер</w:t>
            </w:r>
          </w:p>
        </w:tc>
        <w:tc>
          <w:tcPr>
            <w:tcW w:w="14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3" w:hRule="atLeast"/>
        </w:trPr>
        <w:tc>
          <w:tcPr>
            <w:tcW w:w="19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4" w:hRule="atLeast"/>
        </w:trPr>
        <w:tc>
          <w:tcPr>
            <w:tcW w:w="1993" w:type="dxa"/>
            <w:tcBorders>
              <w:bottom w:val="nil"/>
            </w:tcBorders>
          </w:tcPr>
          <w:p>
            <w:pPr>
              <w:pStyle w:val="TableParagraph"/>
              <w:spacing w:line="270" w:lineRule="atLeast"/>
              <w:ind w:left="101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начальника </w:t>
            </w:r>
            <w:r>
              <w:rPr>
                <w:sz w:val="24"/>
              </w:rPr>
              <w:t>отдела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кадров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2297" w:type="dxa"/>
            <w:tcBorders>
              <w:bottom w:val="nil"/>
            </w:tcBorders>
          </w:tcPr>
          <w:p>
            <w:pPr>
              <w:pStyle w:val="TableParagraph"/>
              <w:spacing w:line="270" w:lineRule="atLeast"/>
              <w:ind w:left="367" w:right="355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Высшее </w:t>
            </w: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 ниже уровня </w:t>
            </w:r>
            <w:r>
              <w:rPr>
                <w:spacing w:val="-2"/>
                <w:sz w:val="24"/>
              </w:rPr>
              <w:t>специалитета,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TableParagraph"/>
              <w:spacing w:line="270" w:lineRule="atLeast"/>
              <w:ind w:left="30" w:right="1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лет </w:t>
            </w:r>
            <w:r>
              <w:rPr>
                <w:spacing w:val="-2"/>
                <w:sz w:val="24"/>
              </w:rPr>
              <w:t>гражданской </w:t>
            </w:r>
            <w:r>
              <w:rPr>
                <w:sz w:val="24"/>
              </w:rPr>
              <w:t>службы или стажа работы</w:t>
            </w:r>
          </w:p>
        </w:tc>
        <w:tc>
          <w:tcPr>
            <w:tcW w:w="2225" w:type="dxa"/>
            <w:tcBorders>
              <w:bottom w:val="nil"/>
            </w:tcBorders>
          </w:tcPr>
          <w:p>
            <w:pPr>
              <w:pStyle w:val="TableParagraph"/>
              <w:spacing w:line="270" w:lineRule="atLeast"/>
              <w:ind w:left="136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Ведение кадровой работы в соответствии с </w:t>
            </w:r>
            <w:r>
              <w:rPr>
                <w:spacing w:val="-2"/>
                <w:sz w:val="24"/>
              </w:rPr>
              <w:t>законодательством</w:t>
            </w:r>
          </w:p>
        </w:tc>
        <w:tc>
          <w:tcPr>
            <w:tcW w:w="1694" w:type="dxa"/>
            <w:tcBorders>
              <w:bottom w:val="nil"/>
            </w:tcBorders>
          </w:tcPr>
          <w:p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48 000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1769" w:type="dxa"/>
            <w:tcBorders>
              <w:bottom w:val="nil"/>
            </w:tcBorders>
          </w:tcPr>
          <w:p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80 000 </w:t>
            </w:r>
            <w:r>
              <w:rPr>
                <w:spacing w:val="-5"/>
                <w:sz w:val="24"/>
              </w:rPr>
              <w:t>р.</w:t>
            </w:r>
          </w:p>
        </w:tc>
        <w:tc>
          <w:tcPr>
            <w:tcW w:w="1463" w:type="dxa"/>
            <w:tcBorders>
              <w:bottom w:val="nil"/>
            </w:tcBorders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Бессрочный</w:t>
            </w:r>
          </w:p>
        </w:tc>
        <w:tc>
          <w:tcPr>
            <w:tcW w:w="1834" w:type="dxa"/>
            <w:tcBorders>
              <w:bottom w:val="nil"/>
            </w:tcBorders>
          </w:tcPr>
          <w:p>
            <w:pPr>
              <w:pStyle w:val="TableParagraph"/>
              <w:ind w:left="175" w:right="163" w:firstLine="427"/>
              <w:rPr>
                <w:sz w:val="20"/>
              </w:rPr>
            </w:pPr>
            <w:r>
              <w:rPr>
                <w:spacing w:val="-2"/>
                <w:sz w:val="20"/>
              </w:rPr>
              <w:t>Иванов </w:t>
            </w:r>
            <w:r>
              <w:rPr>
                <w:sz w:val="20"/>
              </w:rPr>
              <w:t>Иван Иванович,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8 (3022) 23 35 </w:t>
            </w:r>
            <w:r>
              <w:rPr>
                <w:spacing w:val="-5"/>
                <w:sz w:val="20"/>
              </w:rPr>
              <w:t>91,</w:t>
            </w:r>
          </w:p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+7 914 000 00 </w:t>
            </w:r>
            <w:r>
              <w:rPr>
                <w:spacing w:val="-5"/>
                <w:sz w:val="20"/>
              </w:rPr>
              <w:t>00</w:t>
            </w:r>
          </w:p>
        </w:tc>
        <w:tc>
          <w:tcPr>
            <w:tcW w:w="498" w:type="dxa"/>
            <w:vMerge w:val="restart"/>
            <w:textDirection w:val="btLr"/>
          </w:tcPr>
          <w:p>
            <w:pPr>
              <w:pStyle w:val="TableParagraph"/>
              <w:spacing w:before="108"/>
              <w:ind w:left="493"/>
              <w:rPr>
                <w:sz w:val="20"/>
              </w:rPr>
            </w:pPr>
            <w:r>
              <w:rPr>
                <w:sz w:val="20"/>
              </w:rPr>
              <w:t>Г. Чита, ул. Чайковского. 8, к. №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415</w:t>
            </w:r>
          </w:p>
        </w:tc>
      </w:tr>
      <w:tr>
        <w:trPr>
          <w:trHeight w:val="265" w:hRule="atLeast"/>
        </w:trPr>
        <w:tc>
          <w:tcPr>
            <w:tcW w:w="1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11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магистратуры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30" w:righ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 </w:t>
            </w: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504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специальностям,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30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специальности,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гражданской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523"/>
              <w:rPr>
                <w:sz w:val="24"/>
              </w:rPr>
            </w:pPr>
            <w:r>
              <w:rPr>
                <w:spacing w:val="-2"/>
                <w:sz w:val="24"/>
              </w:rPr>
              <w:t>кадровой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5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30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направлению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службе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</w:t>
            </w:r>
            <w:r>
              <w:rPr>
                <w:spacing w:val="-2"/>
                <w:sz w:val="24"/>
              </w:rPr>
              <w:t>трудовым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508"/>
              <w:rPr>
                <w:sz w:val="24"/>
              </w:rPr>
            </w:pPr>
            <w:r>
              <w:rPr>
                <w:spacing w:val="-2"/>
                <w:sz w:val="24"/>
              </w:rPr>
              <w:t>политики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30"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22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законодательством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349"/>
              <w:rPr>
                <w:sz w:val="24"/>
              </w:rPr>
            </w:pPr>
            <w:r>
              <w:rPr>
                <w:spacing w:val="-2"/>
                <w:sz w:val="24"/>
              </w:rPr>
              <w:t>Губернатора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«Юриспруденция»,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18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Забайкальского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5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«Менеджмент»,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9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1"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края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5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«Управление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5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персоналом»,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«Государственное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5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99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115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управление»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</w:tbl>
    <w:sectPr>
      <w:headerReference w:type="default" r:id="rId6"/>
      <w:pgSz w:w="16840" w:h="11910" w:orient="landscape"/>
      <w:pgMar w:header="732" w:footer="0" w:top="120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4016">
              <wp:simplePos x="0" y="0"/>
              <wp:positionH relativeFrom="page">
                <wp:posOffset>9567976</wp:posOffset>
              </wp:positionH>
              <wp:positionV relativeFrom="page">
                <wp:posOffset>452061</wp:posOffset>
              </wp:positionV>
              <wp:extent cx="680085" cy="2228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8008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pacing w:val="-2"/>
                              <w:sz w:val="28"/>
                            </w:rPr>
                            <w:t>ФОРМА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53.383972pt;margin-top:35.595413pt;width:53.55pt;height:17.55pt;mso-position-horizontal-relative:page;mso-position-vertical-relative:page;z-index:-16062464" type="#_x0000_t202" id="docshape1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ФОРМА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54528">
              <wp:simplePos x="0" y="0"/>
              <wp:positionH relativeFrom="page">
                <wp:posOffset>9438360</wp:posOffset>
              </wp:positionH>
              <wp:positionV relativeFrom="page">
                <wp:posOffset>452061</wp:posOffset>
              </wp:positionV>
              <wp:extent cx="809625" cy="22288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0962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pacing w:val="-2"/>
                              <w:sz w:val="28"/>
                            </w:rPr>
                            <w:t>ОБРАЗЕЦ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43.177979pt;margin-top:35.595413pt;width:63.75pt;height:17.55pt;mso-position-horizontal-relative:page;mso-position-vertical-relative:page;z-index:-16061952" type="#_x0000_t202" id="docshape2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ОБРАЗЕЦ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Zemcova</dc:creator>
  <dcterms:created xsi:type="dcterms:W3CDTF">2025-02-18T02:39:36Z</dcterms:created>
  <dcterms:modified xsi:type="dcterms:W3CDTF">2025-02-18T02:39:36Z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2025-02-18T00:00:00Z</vt:filetime>
  </property>
  <property fmtid="{D5CDD505-2E9C-101B-9397-08002B2CF9AE}" pid="5" name="Producer">
    <vt:lpwstr>Aspose.Words for .NET 24.2.0</vt:lpwstr>
  </property>
</Properties>
</file>