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98" w:rsidRPr="003A4298" w:rsidRDefault="003A4298" w:rsidP="003A4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Форма № 1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5E" w:rsidRPr="00B33B1A" w:rsidRDefault="003A4298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1A">
        <w:rPr>
          <w:rFonts w:ascii="Times New Roman" w:hAnsi="Times New Roman" w:cs="Times New Roman"/>
          <w:b/>
          <w:sz w:val="24"/>
          <w:szCs w:val="24"/>
        </w:rPr>
        <w:t xml:space="preserve">Данные о вакантных должностях </w:t>
      </w:r>
      <w:r w:rsidR="008D3AAB">
        <w:rPr>
          <w:rFonts w:ascii="Times New Roman" w:hAnsi="Times New Roman" w:cs="Times New Roman"/>
          <w:b/>
          <w:sz w:val="24"/>
          <w:szCs w:val="24"/>
        </w:rPr>
        <w:t>в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3A4298" w:rsidRP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исполнительного органа государственной власти Забайкальского края)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отчета)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71" w:type="pct"/>
        <w:tblLook w:val="04A0"/>
      </w:tblPr>
      <w:tblGrid>
        <w:gridCol w:w="996"/>
        <w:gridCol w:w="2406"/>
        <w:gridCol w:w="1649"/>
        <w:gridCol w:w="1649"/>
        <w:gridCol w:w="1649"/>
        <w:gridCol w:w="1493"/>
        <w:gridCol w:w="1124"/>
        <w:gridCol w:w="1130"/>
        <w:gridCol w:w="1785"/>
        <w:gridCol w:w="1642"/>
      </w:tblGrid>
      <w:tr w:rsidR="00712EF5" w:rsidRPr="00B33B1A" w:rsidTr="00712EF5">
        <w:trPr>
          <w:trHeight w:val="500"/>
        </w:trPr>
        <w:tc>
          <w:tcPr>
            <w:tcW w:w="321" w:type="pct"/>
            <w:vMerge w:val="restart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5" w:type="pct"/>
            <w:vMerge w:val="restart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531" w:type="pct"/>
            <w:vMerge w:val="restart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единиц ГГС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Дата образования вакансии</w:t>
            </w:r>
          </w:p>
        </w:tc>
        <w:tc>
          <w:tcPr>
            <w:tcW w:w="726" w:type="pct"/>
            <w:gridSpan w:val="2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  <w:vAlign w:val="center"/>
          </w:tcPr>
          <w:p w:rsidR="00712EF5" w:rsidRDefault="00712EF5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</w:t>
            </w: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способ</w:t>
            </w:r>
          </w:p>
          <w:p w:rsidR="00712EF5" w:rsidRPr="009B1BAA" w:rsidRDefault="00712EF5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замещения должности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единиц ПКГ</w:t>
            </w:r>
          </w:p>
        </w:tc>
      </w:tr>
      <w:tr w:rsidR="00712EF5" w:rsidRPr="00B33B1A" w:rsidTr="00712EF5">
        <w:trPr>
          <w:trHeight w:val="155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712EF5" w:rsidRPr="00712EF5" w:rsidRDefault="00712EF5" w:rsidP="00712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712EF5" w:rsidRPr="00712EF5" w:rsidRDefault="00712EF5" w:rsidP="00712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531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</w:p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</w:t>
            </w:r>
            <w:proofErr w:type="gramEnd"/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712EF5" w:rsidRPr="00B33B1A" w:rsidRDefault="00712EF5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не объявлен</w:t>
            </w:r>
          </w:p>
        </w:tc>
        <w:tc>
          <w:tcPr>
            <w:tcW w:w="575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  <w:vAlign w:val="center"/>
          </w:tcPr>
          <w:p w:rsidR="00712EF5" w:rsidRPr="00B33B1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EF5" w:rsidRPr="009B1BAA" w:rsidTr="00712EF5">
        <w:trPr>
          <w:trHeight w:val="245"/>
        </w:trPr>
        <w:tc>
          <w:tcPr>
            <w:tcW w:w="321" w:type="pct"/>
          </w:tcPr>
          <w:p w:rsidR="00712EF5" w:rsidRPr="009B1BA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:rsidR="00712EF5" w:rsidRPr="009B1BAA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5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9" w:type="pct"/>
          </w:tcPr>
          <w:p w:rsidR="00712EF5" w:rsidRPr="009B1BA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12EF5" w:rsidTr="00712EF5">
        <w:trPr>
          <w:trHeight w:val="245"/>
        </w:trPr>
        <w:tc>
          <w:tcPr>
            <w:tcW w:w="32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5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2EF5" w:rsidTr="00712EF5">
        <w:trPr>
          <w:trHeight w:val="255"/>
        </w:trPr>
        <w:tc>
          <w:tcPr>
            <w:tcW w:w="32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5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" w:type="pct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2EF5" w:rsidRPr="00C01E5D" w:rsidTr="00712EF5">
        <w:trPr>
          <w:trHeight w:val="245"/>
        </w:trPr>
        <w:tc>
          <w:tcPr>
            <w:tcW w:w="321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712EF5" w:rsidRPr="00C01E5D" w:rsidRDefault="00C01E5D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712EF5" w:rsidRPr="00C01E5D" w:rsidRDefault="00C01E5D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-–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712EF5" w:rsidRPr="00C01E5D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2EF5" w:rsidTr="00712EF5">
        <w:trPr>
          <w:trHeight w:val="512"/>
        </w:trPr>
        <w:tc>
          <w:tcPr>
            <w:tcW w:w="2158" w:type="pct"/>
            <w:gridSpan w:val="4"/>
            <w:shd w:val="clear" w:color="auto" w:fill="D9D9D9" w:themeFill="background1" w:themeFillShade="D9"/>
          </w:tcPr>
          <w:p w:rsidR="00712EF5" w:rsidRPr="003A4298" w:rsidRDefault="00712EF5" w:rsidP="00712E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  <w:tc>
          <w:tcPr>
            <w:tcW w:w="2842" w:type="pct"/>
            <w:gridSpan w:val="6"/>
            <w:shd w:val="clear" w:color="auto" w:fill="D9D9D9" w:themeFill="background1" w:themeFillShade="D9"/>
          </w:tcPr>
          <w:p w:rsidR="00712EF5" w:rsidRDefault="00712EF5" w:rsidP="003A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3B1A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3B1A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4298" w:rsidRPr="003A4298" w:rsidRDefault="003A4298" w:rsidP="003A4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2</w:t>
      </w:r>
    </w:p>
    <w:p w:rsidR="003A4298" w:rsidRDefault="003A4298" w:rsidP="003A42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B1BAA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1A">
        <w:rPr>
          <w:rFonts w:ascii="Times New Roman" w:hAnsi="Times New Roman" w:cs="Times New Roman"/>
          <w:b/>
          <w:sz w:val="24"/>
          <w:szCs w:val="24"/>
        </w:rPr>
        <w:t xml:space="preserve">Данные о должностях государственной гражданской службы Забайкальского края, </w:t>
      </w:r>
    </w:p>
    <w:p w:rsidR="003A4298" w:rsidRPr="00B33B1A" w:rsidRDefault="009B1BAA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доступных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замещению на период отсутствия основного работника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44"/>
        <w:gridCol w:w="3716"/>
        <w:gridCol w:w="2192"/>
        <w:gridCol w:w="2192"/>
        <w:gridCol w:w="2192"/>
        <w:gridCol w:w="2192"/>
        <w:gridCol w:w="2186"/>
      </w:tblGrid>
      <w:tr w:rsidR="00C01E5D" w:rsidRPr="00B33B1A" w:rsidTr="00C01E5D">
        <w:tc>
          <w:tcPr>
            <w:tcW w:w="302" w:type="pct"/>
            <w:vMerge w:val="restart"/>
            <w:shd w:val="clear" w:color="auto" w:fill="D9D9D9" w:themeFill="background1" w:themeFillShade="D9"/>
            <w:vAlign w:val="center"/>
          </w:tcPr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" w:type="pct"/>
            <w:vMerge w:val="restart"/>
            <w:shd w:val="clear" w:color="auto" w:fill="D9D9D9" w:themeFill="background1" w:themeFillShade="D9"/>
            <w:vAlign w:val="center"/>
          </w:tcPr>
          <w:p w:rsidR="00C01E5D" w:rsidRPr="00B33B1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404" w:type="pct"/>
            <w:gridSpan w:val="2"/>
            <w:shd w:val="clear" w:color="auto" w:fill="D9D9D9" w:themeFill="background1" w:themeFillShade="D9"/>
            <w:vAlign w:val="center"/>
          </w:tcPr>
          <w:p w:rsidR="00C01E5D" w:rsidRPr="00B33B1A" w:rsidRDefault="00C01E5D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702" w:type="pct"/>
            <w:vMerge w:val="restart"/>
            <w:shd w:val="clear" w:color="auto" w:fill="D9D9D9" w:themeFill="background1" w:themeFillShade="D9"/>
            <w:vAlign w:val="center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гражданского служащего, находящегося в </w:t>
            </w:r>
            <w:proofErr w:type="gram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отпуске</w:t>
            </w:r>
            <w:proofErr w:type="gramEnd"/>
          </w:p>
        </w:tc>
        <w:tc>
          <w:tcPr>
            <w:tcW w:w="702" w:type="pct"/>
            <w:vMerge w:val="restart"/>
            <w:shd w:val="clear" w:color="auto" w:fill="D9D9D9" w:themeFill="background1" w:themeFillShade="D9"/>
            <w:vAlign w:val="center"/>
          </w:tcPr>
          <w:p w:rsidR="00C01E5D" w:rsidRPr="00B33B1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отпуска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  <w:vAlign w:val="center"/>
          </w:tcPr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</w:t>
            </w: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ата окончания отпуска</w:t>
            </w:r>
          </w:p>
        </w:tc>
      </w:tr>
      <w:tr w:rsidR="00C01E5D" w:rsidRPr="00B33B1A" w:rsidTr="00C01E5D">
        <w:tc>
          <w:tcPr>
            <w:tcW w:w="302" w:type="pct"/>
            <w:vMerge/>
            <w:shd w:val="clear" w:color="auto" w:fill="D9D9D9" w:themeFill="background1" w:themeFillShade="D9"/>
            <w:vAlign w:val="center"/>
          </w:tcPr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shd w:val="clear" w:color="auto" w:fill="D9D9D9" w:themeFill="background1" w:themeFillShade="D9"/>
            <w:vAlign w:val="center"/>
          </w:tcPr>
          <w:p w:rsidR="00C01E5D" w:rsidRPr="00B33B1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C01E5D" w:rsidRPr="00712EF5" w:rsidRDefault="00C01E5D" w:rsidP="00C01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C01E5D" w:rsidRPr="00712EF5" w:rsidRDefault="00C01E5D" w:rsidP="00C01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702" w:type="pct"/>
            <w:vMerge/>
            <w:shd w:val="clear" w:color="auto" w:fill="D9D9D9" w:themeFill="background1" w:themeFillShade="D9"/>
            <w:vAlign w:val="center"/>
          </w:tcPr>
          <w:p w:rsidR="00C01E5D" w:rsidRPr="00B33B1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  <w:vAlign w:val="center"/>
          </w:tcPr>
          <w:p w:rsidR="00C01E5D" w:rsidRPr="00B33B1A" w:rsidRDefault="00C01E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5D" w:rsidRPr="009B1BAA" w:rsidTr="00C01E5D">
        <w:tc>
          <w:tcPr>
            <w:tcW w:w="302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2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2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2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2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0" w:type="pct"/>
          </w:tcPr>
          <w:p w:rsidR="00C01E5D" w:rsidRPr="009B1BAA" w:rsidRDefault="00C01E5D" w:rsidP="00712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01E5D" w:rsidTr="00C01E5D">
        <w:tc>
          <w:tcPr>
            <w:tcW w:w="3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1E5D" w:rsidTr="00C01E5D">
        <w:tc>
          <w:tcPr>
            <w:tcW w:w="3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2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</w:tcPr>
          <w:p w:rsidR="00C01E5D" w:rsidRDefault="00C01E5D" w:rsidP="00712E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5D" w:rsidRDefault="00C01E5D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5D" w:rsidRDefault="00C01E5D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5D" w:rsidRPr="003A4298" w:rsidRDefault="00C01E5D" w:rsidP="00C01E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3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AC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5D">
        <w:rPr>
          <w:rFonts w:ascii="Times New Roman" w:hAnsi="Times New Roman" w:cs="Times New Roman"/>
          <w:b/>
          <w:sz w:val="24"/>
          <w:szCs w:val="24"/>
        </w:rPr>
        <w:t xml:space="preserve">Данные о вакантных должностях в краевых государственных учреждениях, 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5D">
        <w:rPr>
          <w:rFonts w:ascii="Times New Roman" w:hAnsi="Times New Roman" w:cs="Times New Roman"/>
          <w:b/>
          <w:sz w:val="24"/>
          <w:szCs w:val="24"/>
        </w:rPr>
        <w:t xml:space="preserve">координация и регулирование </w:t>
      </w:r>
      <w:proofErr w:type="gramStart"/>
      <w:r w:rsidRPr="00C01E5D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C01E5D">
        <w:rPr>
          <w:rFonts w:ascii="Times New Roman" w:hAnsi="Times New Roman" w:cs="Times New Roman"/>
          <w:b/>
          <w:sz w:val="24"/>
          <w:szCs w:val="24"/>
        </w:rPr>
        <w:t xml:space="preserve"> которых возложены на 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C01E5D" w:rsidRPr="003A4298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исполнительного органа государственной власти Забайкальского края)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отчета)</w:t>
      </w:r>
    </w:p>
    <w:p w:rsidR="00C01E5D" w:rsidRDefault="00C01E5D" w:rsidP="00C01E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85" w:type="pct"/>
        <w:tblLook w:val="04A0"/>
      </w:tblPr>
      <w:tblGrid>
        <w:gridCol w:w="1856"/>
        <w:gridCol w:w="4486"/>
        <w:gridCol w:w="3076"/>
        <w:gridCol w:w="3076"/>
        <w:gridCol w:w="3073"/>
      </w:tblGrid>
      <w:tr w:rsidR="00202FAC" w:rsidRPr="00B33B1A" w:rsidTr="00202FAC">
        <w:trPr>
          <w:trHeight w:val="517"/>
        </w:trPr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shd w:val="clear" w:color="auto" w:fill="D9D9D9" w:themeFill="background1" w:themeFillShade="D9"/>
            <w:vAlign w:val="center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976" w:type="pct"/>
            <w:gridSpan w:val="2"/>
            <w:shd w:val="clear" w:color="auto" w:fill="D9D9D9" w:themeFill="background1" w:themeFillShade="D9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987" w:type="pct"/>
            <w:vMerge w:val="restart"/>
            <w:shd w:val="clear" w:color="auto" w:fill="D9D9D9" w:themeFill="background1" w:themeFillShade="D9"/>
            <w:vAlign w:val="center"/>
          </w:tcPr>
          <w:p w:rsidR="00202FAC" w:rsidRPr="00B33B1A" w:rsidRDefault="00202FAC" w:rsidP="00202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вакантных единиц </w:t>
            </w:r>
          </w:p>
        </w:tc>
      </w:tr>
      <w:tr w:rsidR="00202FAC" w:rsidRPr="00B33B1A" w:rsidTr="00202FAC">
        <w:trPr>
          <w:trHeight w:val="160"/>
        </w:trPr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  <w:vAlign w:val="center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202FAC" w:rsidRPr="00712EF5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202FAC" w:rsidRPr="00712EF5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987" w:type="pct"/>
            <w:vMerge/>
            <w:shd w:val="clear" w:color="auto" w:fill="D9D9D9" w:themeFill="background1" w:themeFillShade="D9"/>
            <w:vAlign w:val="center"/>
          </w:tcPr>
          <w:p w:rsidR="00202FAC" w:rsidRPr="00B33B1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AC" w:rsidRPr="009B1BAA" w:rsidTr="00202FAC">
        <w:trPr>
          <w:trHeight w:val="253"/>
        </w:trPr>
        <w:tc>
          <w:tcPr>
            <w:tcW w:w="596" w:type="pct"/>
          </w:tcPr>
          <w:p w:rsidR="00202FAC" w:rsidRPr="009B1BA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202FAC" w:rsidRPr="009B1BA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</w:tcPr>
          <w:p w:rsidR="00202FAC" w:rsidRPr="009B1BA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</w:tcPr>
          <w:p w:rsidR="00202FAC" w:rsidRPr="009B1BA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pct"/>
          </w:tcPr>
          <w:p w:rsidR="00202FAC" w:rsidRPr="009B1BAA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02FAC" w:rsidTr="00202FAC">
        <w:trPr>
          <w:trHeight w:val="253"/>
        </w:trPr>
        <w:tc>
          <w:tcPr>
            <w:tcW w:w="596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1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7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FAC" w:rsidTr="00202FAC">
        <w:trPr>
          <w:trHeight w:val="264"/>
        </w:trPr>
        <w:tc>
          <w:tcPr>
            <w:tcW w:w="596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1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7" w:type="pct"/>
          </w:tcPr>
          <w:p w:rsidR="00202FAC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FAC" w:rsidRPr="00C01E5D" w:rsidTr="00202FAC">
        <w:trPr>
          <w:trHeight w:val="253"/>
        </w:trPr>
        <w:tc>
          <w:tcPr>
            <w:tcW w:w="596" w:type="pct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1" w:type="pct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-–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2FAC" w:rsidRPr="00C01E5D" w:rsidTr="00202FAC">
        <w:trPr>
          <w:trHeight w:val="253"/>
        </w:trPr>
        <w:tc>
          <w:tcPr>
            <w:tcW w:w="2037" w:type="pct"/>
            <w:gridSpan w:val="2"/>
            <w:shd w:val="clear" w:color="auto" w:fill="D9D9D9" w:themeFill="background1" w:themeFillShade="D9"/>
          </w:tcPr>
          <w:p w:rsidR="00202FAC" w:rsidRPr="003A4298" w:rsidRDefault="00202FAC" w:rsidP="00385C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  <w:tc>
          <w:tcPr>
            <w:tcW w:w="2963" w:type="pct"/>
            <w:gridSpan w:val="3"/>
            <w:shd w:val="clear" w:color="auto" w:fill="D9D9D9" w:themeFill="background1" w:themeFillShade="D9"/>
          </w:tcPr>
          <w:p w:rsidR="00202FAC" w:rsidRPr="00C01E5D" w:rsidRDefault="00202FAC" w:rsidP="00C01E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01E5D" w:rsidRPr="003A4298" w:rsidRDefault="00C01E5D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1E5D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23F70"/>
    <w:rsid w:val="00034F72"/>
    <w:rsid w:val="0005177E"/>
    <w:rsid w:val="000C46C0"/>
    <w:rsid w:val="000C76B7"/>
    <w:rsid w:val="000D6661"/>
    <w:rsid w:val="000E790F"/>
    <w:rsid w:val="00133A8C"/>
    <w:rsid w:val="001522A6"/>
    <w:rsid w:val="001632FD"/>
    <w:rsid w:val="00200216"/>
    <w:rsid w:val="00201FE6"/>
    <w:rsid w:val="00202FAC"/>
    <w:rsid w:val="0024792F"/>
    <w:rsid w:val="00267A91"/>
    <w:rsid w:val="002A3D75"/>
    <w:rsid w:val="002E47A8"/>
    <w:rsid w:val="002F48D4"/>
    <w:rsid w:val="003048E1"/>
    <w:rsid w:val="003202F6"/>
    <w:rsid w:val="00324675"/>
    <w:rsid w:val="00334205"/>
    <w:rsid w:val="0036181E"/>
    <w:rsid w:val="00394EE2"/>
    <w:rsid w:val="003954A4"/>
    <w:rsid w:val="003A12A1"/>
    <w:rsid w:val="003A4298"/>
    <w:rsid w:val="003C5DF6"/>
    <w:rsid w:val="003D2BD9"/>
    <w:rsid w:val="00411A29"/>
    <w:rsid w:val="004A070B"/>
    <w:rsid w:val="004C2853"/>
    <w:rsid w:val="0050099F"/>
    <w:rsid w:val="005B0A5C"/>
    <w:rsid w:val="005C22FE"/>
    <w:rsid w:val="00601E69"/>
    <w:rsid w:val="00616682"/>
    <w:rsid w:val="00646D3F"/>
    <w:rsid w:val="006749A4"/>
    <w:rsid w:val="00681C70"/>
    <w:rsid w:val="0068761E"/>
    <w:rsid w:val="00695907"/>
    <w:rsid w:val="006A4FFD"/>
    <w:rsid w:val="006B0E5E"/>
    <w:rsid w:val="006D55D3"/>
    <w:rsid w:val="006F4312"/>
    <w:rsid w:val="00712EF5"/>
    <w:rsid w:val="007136B5"/>
    <w:rsid w:val="00740DAF"/>
    <w:rsid w:val="007416CE"/>
    <w:rsid w:val="007503AF"/>
    <w:rsid w:val="007526EC"/>
    <w:rsid w:val="0076148B"/>
    <w:rsid w:val="007822D6"/>
    <w:rsid w:val="00795E2F"/>
    <w:rsid w:val="007B17BD"/>
    <w:rsid w:val="007B29E7"/>
    <w:rsid w:val="007D681B"/>
    <w:rsid w:val="007F05DD"/>
    <w:rsid w:val="00832EAF"/>
    <w:rsid w:val="00833AC9"/>
    <w:rsid w:val="00852363"/>
    <w:rsid w:val="00885057"/>
    <w:rsid w:val="008876E0"/>
    <w:rsid w:val="008A1877"/>
    <w:rsid w:val="008D3AAB"/>
    <w:rsid w:val="008E4F62"/>
    <w:rsid w:val="008E52A0"/>
    <w:rsid w:val="00917DFD"/>
    <w:rsid w:val="00952E08"/>
    <w:rsid w:val="0096072B"/>
    <w:rsid w:val="00980FC3"/>
    <w:rsid w:val="00992514"/>
    <w:rsid w:val="009B1BAA"/>
    <w:rsid w:val="009D0D69"/>
    <w:rsid w:val="009D348F"/>
    <w:rsid w:val="009D6EA7"/>
    <w:rsid w:val="009F79F5"/>
    <w:rsid w:val="00A17D15"/>
    <w:rsid w:val="00A5654C"/>
    <w:rsid w:val="00A74D55"/>
    <w:rsid w:val="00AA6CFE"/>
    <w:rsid w:val="00AB17D3"/>
    <w:rsid w:val="00AC0AFF"/>
    <w:rsid w:val="00AE7C12"/>
    <w:rsid w:val="00B06026"/>
    <w:rsid w:val="00B33B1A"/>
    <w:rsid w:val="00B41E4F"/>
    <w:rsid w:val="00BC0F49"/>
    <w:rsid w:val="00BD2366"/>
    <w:rsid w:val="00BF0DC1"/>
    <w:rsid w:val="00C01E5D"/>
    <w:rsid w:val="00C07072"/>
    <w:rsid w:val="00C119DA"/>
    <w:rsid w:val="00C309E8"/>
    <w:rsid w:val="00C75B45"/>
    <w:rsid w:val="00CB56C4"/>
    <w:rsid w:val="00CC3CFA"/>
    <w:rsid w:val="00CC4B7E"/>
    <w:rsid w:val="00CD2ACE"/>
    <w:rsid w:val="00D32452"/>
    <w:rsid w:val="00D32C83"/>
    <w:rsid w:val="00D34D85"/>
    <w:rsid w:val="00D474B1"/>
    <w:rsid w:val="00D63114"/>
    <w:rsid w:val="00D77B17"/>
    <w:rsid w:val="00D95991"/>
    <w:rsid w:val="00DA60A8"/>
    <w:rsid w:val="00DD229E"/>
    <w:rsid w:val="00DD551B"/>
    <w:rsid w:val="00DE4EBC"/>
    <w:rsid w:val="00DF0B64"/>
    <w:rsid w:val="00E23B3B"/>
    <w:rsid w:val="00E909DC"/>
    <w:rsid w:val="00EB14F9"/>
    <w:rsid w:val="00EB1CFF"/>
    <w:rsid w:val="00EB1FD7"/>
    <w:rsid w:val="00EF7C49"/>
    <w:rsid w:val="00F0082C"/>
    <w:rsid w:val="00F13710"/>
    <w:rsid w:val="00F22A37"/>
    <w:rsid w:val="00F44406"/>
    <w:rsid w:val="00F56B70"/>
    <w:rsid w:val="00F61B32"/>
    <w:rsid w:val="00F82A92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Zemcova</cp:lastModifiedBy>
  <cp:revision>3</cp:revision>
  <cp:lastPrinted>2019-02-26T02:48:00Z</cp:lastPrinted>
  <dcterms:created xsi:type="dcterms:W3CDTF">2019-02-26T05:28:00Z</dcterms:created>
  <dcterms:modified xsi:type="dcterms:W3CDTF">2019-02-26T05:51:00Z</dcterms:modified>
</cp:coreProperties>
</file>