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F4" w:rsidRPr="00176ADD" w:rsidRDefault="00962514" w:rsidP="00F17B4F">
      <w:pPr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Июнь</w:t>
      </w:r>
    </w:p>
    <w:p w:rsidR="00A807CD" w:rsidRPr="0034539E" w:rsidRDefault="00A807CD" w:rsidP="00450F2B">
      <w:pPr>
        <w:ind w:firstLine="708"/>
        <w:jc w:val="both"/>
        <w:rPr>
          <w:rStyle w:val="apple-style-span"/>
          <w:rFonts w:ascii="Lucida Grande" w:hAnsi="Lucida Grande"/>
          <w:color w:val="000000"/>
          <w:sz w:val="27"/>
          <w:szCs w:val="27"/>
          <w:shd w:val="clear" w:color="auto" w:fill="FFFFFF"/>
        </w:rPr>
      </w:pPr>
      <w:r w:rsidRPr="00A807CD">
        <w:rPr>
          <w:rStyle w:val="apple-style-span"/>
          <w:rFonts w:ascii="Lucida Grande" w:hAnsi="Lucida Grande"/>
          <w:color w:val="000000"/>
          <w:sz w:val="27"/>
          <w:szCs w:val="27"/>
          <w:shd w:val="clear" w:color="auto" w:fill="FFFFFF"/>
        </w:rPr>
        <w:t xml:space="preserve">Государственной ветеринарной службой Забайкальского края в июне 2021 года подготовлен 3 проект постановления Губернатора Забайкальского края и 8 приказов нормативно-правового характера по основной деятельности в области </w:t>
      </w:r>
      <w:r w:rsidRPr="0034539E">
        <w:rPr>
          <w:rStyle w:val="apple-style-span"/>
          <w:rFonts w:ascii="Lucida Grande" w:hAnsi="Lucida Grande"/>
          <w:color w:val="000000"/>
          <w:sz w:val="27"/>
          <w:szCs w:val="27"/>
          <w:shd w:val="clear" w:color="auto" w:fill="FFFFFF"/>
        </w:rPr>
        <w:t>ветеринарии.</w:t>
      </w:r>
    </w:p>
    <w:p w:rsidR="00537D76" w:rsidRPr="0034539E" w:rsidRDefault="00537D76" w:rsidP="00450F2B">
      <w:pPr>
        <w:ind w:firstLine="708"/>
        <w:jc w:val="both"/>
        <w:rPr>
          <w:rStyle w:val="apple-style-span"/>
          <w:rFonts w:ascii="Lucida Grande" w:hAnsi="Lucida Grande"/>
          <w:color w:val="000000"/>
          <w:sz w:val="27"/>
          <w:szCs w:val="27"/>
          <w:shd w:val="clear" w:color="auto" w:fill="FFFFFF"/>
        </w:rPr>
      </w:pPr>
      <w:r w:rsidRPr="0034539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Идентифицировано </w:t>
      </w:r>
      <w:r w:rsidR="00326D95" w:rsidRPr="0034539E">
        <w:rPr>
          <w:rStyle w:val="apple-style-span"/>
          <w:rFonts w:ascii="Lucida Grande" w:hAnsi="Lucida Grande"/>
          <w:color w:val="000000"/>
          <w:sz w:val="27"/>
          <w:szCs w:val="27"/>
          <w:shd w:val="clear" w:color="auto" w:fill="FFFFFF"/>
        </w:rPr>
        <w:t>2894</w:t>
      </w:r>
      <w:r w:rsidR="0034539E">
        <w:rPr>
          <w:rStyle w:val="apple-style-span"/>
          <w:rFonts w:ascii="Lucida Grande" w:hAnsi="Lucida Grande"/>
          <w:color w:val="000000"/>
          <w:sz w:val="27"/>
          <w:szCs w:val="27"/>
          <w:shd w:val="clear" w:color="auto" w:fill="FFFFFF"/>
        </w:rPr>
        <w:t xml:space="preserve"> </w:t>
      </w:r>
      <w:r w:rsidRPr="0034539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голов сельскохозяйственных животных. </w:t>
      </w:r>
    </w:p>
    <w:p w:rsidR="00962514" w:rsidRPr="0034539E" w:rsidRDefault="00537D76" w:rsidP="00962514">
      <w:pPr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539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Оформлено электронных ветеринарных сопроводительных документов –</w:t>
      </w:r>
      <w:r w:rsidR="009A79AE" w:rsidRPr="0034539E">
        <w:rPr>
          <w:rStyle w:val="apple-style-span"/>
          <w:rFonts w:ascii="Lucida Grande" w:hAnsi="Lucida Grande"/>
          <w:color w:val="000000"/>
          <w:sz w:val="27"/>
          <w:szCs w:val="27"/>
          <w:shd w:val="clear" w:color="auto" w:fill="FFFFFF"/>
        </w:rPr>
        <w:t xml:space="preserve"> </w:t>
      </w:r>
      <w:r w:rsidR="003A41EE" w:rsidRPr="0034539E">
        <w:rPr>
          <w:rStyle w:val="apple-style-span"/>
          <w:rFonts w:ascii="Lucida Grande" w:hAnsi="Lucida Grande"/>
          <w:color w:val="000000"/>
          <w:sz w:val="27"/>
          <w:szCs w:val="27"/>
          <w:shd w:val="clear" w:color="auto" w:fill="FFFFFF"/>
        </w:rPr>
        <w:t>167</w:t>
      </w:r>
      <w:bookmarkStart w:id="0" w:name="_GoBack"/>
      <w:bookmarkEnd w:id="0"/>
      <w:r w:rsidR="003A41EE" w:rsidRPr="0034539E">
        <w:rPr>
          <w:rStyle w:val="apple-style-span"/>
          <w:rFonts w:ascii="Lucida Grande" w:hAnsi="Lucida Grande"/>
          <w:color w:val="000000"/>
          <w:sz w:val="27"/>
          <w:szCs w:val="27"/>
          <w:shd w:val="clear" w:color="auto" w:fill="FFFFFF"/>
        </w:rPr>
        <w:t xml:space="preserve">837 </w:t>
      </w:r>
      <w:r w:rsidRPr="0034539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шт. </w:t>
      </w:r>
    </w:p>
    <w:p w:rsidR="00F17B4F" w:rsidRPr="009D78F4" w:rsidRDefault="00962514" w:rsidP="009625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39E">
        <w:rPr>
          <w:rStyle w:val="apple-style-span"/>
          <w:rFonts w:ascii="Lucida Grande" w:hAnsi="Lucida Grande"/>
          <w:color w:val="000000"/>
          <w:sz w:val="27"/>
          <w:szCs w:val="27"/>
          <w:shd w:val="clear" w:color="auto" w:fill="FFFFFF"/>
        </w:rPr>
        <w:t>Переходящих 3 ограничительное мероприятие с января 2021 года по заразным болезням животных, в том числе особо опасным заболеваниям, 45 мероприятий установлено, 13 мероприятия отменено.</w:t>
      </w:r>
    </w:p>
    <w:sectPr w:rsidR="00F17B4F" w:rsidRPr="009D7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E5"/>
    <w:rsid w:val="000950E5"/>
    <w:rsid w:val="000D3DB9"/>
    <w:rsid w:val="00136D8A"/>
    <w:rsid w:val="00165967"/>
    <w:rsid w:val="00176ADD"/>
    <w:rsid w:val="00326D95"/>
    <w:rsid w:val="0034539E"/>
    <w:rsid w:val="003A41EE"/>
    <w:rsid w:val="00450F2B"/>
    <w:rsid w:val="00494D3C"/>
    <w:rsid w:val="004A4488"/>
    <w:rsid w:val="00537D76"/>
    <w:rsid w:val="00600798"/>
    <w:rsid w:val="0069648C"/>
    <w:rsid w:val="006D4406"/>
    <w:rsid w:val="00962514"/>
    <w:rsid w:val="00996900"/>
    <w:rsid w:val="009A79AE"/>
    <w:rsid w:val="009C5395"/>
    <w:rsid w:val="009D78F4"/>
    <w:rsid w:val="00A807CD"/>
    <w:rsid w:val="00B771F7"/>
    <w:rsid w:val="00BA296A"/>
    <w:rsid w:val="00E255D5"/>
    <w:rsid w:val="00F1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255D5"/>
  </w:style>
  <w:style w:type="character" w:customStyle="1" w:styleId="apple-converted-space">
    <w:name w:val="apple-converted-space"/>
    <w:basedOn w:val="a0"/>
    <w:rsid w:val="00E255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255D5"/>
  </w:style>
  <w:style w:type="character" w:customStyle="1" w:styleId="apple-converted-space">
    <w:name w:val="apple-converted-space"/>
    <w:basedOn w:val="a0"/>
    <w:rsid w:val="00E25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Александровна Латыпова</dc:creator>
  <cp:lastModifiedBy>Латыпова Анастасия Александровна</cp:lastModifiedBy>
  <cp:revision>17</cp:revision>
  <dcterms:created xsi:type="dcterms:W3CDTF">2021-02-01T09:03:00Z</dcterms:created>
  <dcterms:modified xsi:type="dcterms:W3CDTF">2021-07-05T03:24:00Z</dcterms:modified>
</cp:coreProperties>
</file>