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4A" w:rsidRDefault="002E0A4A" w:rsidP="002E0A4A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3659EE28" wp14:editId="33123771">
            <wp:extent cx="450215" cy="552450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A4A" w:rsidRDefault="002E0A4A" w:rsidP="002E0A4A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2E0A4A" w:rsidRDefault="002E0A4A" w:rsidP="002E0A4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2E0A4A" w:rsidRDefault="002E0A4A" w:rsidP="002E0A4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2E0A4A" w:rsidRDefault="002E0A4A" w:rsidP="002E0A4A">
      <w:pPr>
        <w:jc w:val="center"/>
        <w:rPr>
          <w:b/>
          <w:sz w:val="24"/>
        </w:rPr>
      </w:pPr>
    </w:p>
    <w:p w:rsidR="002E0A4A" w:rsidRDefault="002E0A4A" w:rsidP="002E0A4A">
      <w:pPr>
        <w:jc w:val="center"/>
        <w:rPr>
          <w:b/>
          <w:sz w:val="24"/>
        </w:rPr>
      </w:pPr>
    </w:p>
    <w:p w:rsidR="002E0A4A" w:rsidRDefault="002E0A4A" w:rsidP="002E0A4A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2E0A4A" w:rsidRDefault="002E0A4A" w:rsidP="002E0A4A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г. Чита</w:t>
      </w:r>
    </w:p>
    <w:p w:rsidR="002E0A4A" w:rsidRPr="002E0A4A" w:rsidRDefault="002E0A4A" w:rsidP="002E0A4A">
      <w:pPr>
        <w:pStyle w:val="a4"/>
        <w:jc w:val="center"/>
        <w:rPr>
          <w:b/>
          <w:bCs/>
          <w:szCs w:val="28"/>
        </w:rPr>
      </w:pPr>
      <w:r w:rsidRPr="002E0A4A"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Pr="002E0A4A">
        <w:rPr>
          <w:b/>
          <w:bCs/>
          <w:szCs w:val="28"/>
        </w:rPr>
        <w:t>крестьянского (фермерского)</w:t>
      </w:r>
      <w:r w:rsidRPr="002E0A4A">
        <w:rPr>
          <w:b/>
          <w:bCs/>
          <w:szCs w:val="28"/>
        </w:rPr>
        <w:t xml:space="preserve"> хозяйства </w:t>
      </w:r>
      <w:r w:rsidRPr="002E0A4A">
        <w:rPr>
          <w:b/>
          <w:bCs/>
          <w:szCs w:val="28"/>
        </w:rPr>
        <w:t>Веретенниковой Анны Сергеевны</w:t>
      </w:r>
      <w:r w:rsidRPr="002E0A4A">
        <w:rPr>
          <w:b/>
          <w:bCs/>
          <w:szCs w:val="28"/>
        </w:rPr>
        <w:t xml:space="preserve">, расположенного в </w:t>
      </w:r>
      <w:r w:rsidRPr="002E0A4A">
        <w:rPr>
          <w:b/>
          <w:bCs/>
          <w:szCs w:val="28"/>
        </w:rPr>
        <w:t>поселке городского типа Чернышевск</w:t>
      </w:r>
      <w:r w:rsidRPr="002E0A4A">
        <w:rPr>
          <w:b/>
          <w:bCs/>
          <w:szCs w:val="28"/>
        </w:rPr>
        <w:t xml:space="preserve"> </w:t>
      </w:r>
      <w:r w:rsidRPr="002E0A4A">
        <w:rPr>
          <w:b/>
          <w:bCs/>
          <w:szCs w:val="28"/>
        </w:rPr>
        <w:t>Чернышевского</w:t>
      </w:r>
      <w:r w:rsidRPr="002E0A4A">
        <w:rPr>
          <w:b/>
          <w:bCs/>
          <w:szCs w:val="28"/>
        </w:rPr>
        <w:t xml:space="preserve"> района Забайкальского края</w:t>
      </w:r>
      <w:r w:rsidRPr="002E0A4A">
        <w:rPr>
          <w:b/>
          <w:bCs/>
          <w:spacing w:val="-4"/>
          <w:szCs w:val="28"/>
        </w:rPr>
        <w:t xml:space="preserve"> </w:t>
      </w:r>
    </w:p>
    <w:p w:rsidR="002E0A4A" w:rsidRDefault="002E0A4A" w:rsidP="002E0A4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2E0A4A" w:rsidRDefault="002E0A4A" w:rsidP="002E0A4A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>
        <w:rPr>
          <w:rFonts w:eastAsiaTheme="minorHAnsi"/>
          <w:szCs w:val="28"/>
          <w:lang w:eastAsia="en-US"/>
        </w:rPr>
        <w:t>от 14 мая  1993 года № 4979-1</w:t>
      </w:r>
      <w:r>
        <w:rPr>
          <w:bCs/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8</w:t>
      </w:r>
      <w:r>
        <w:rPr>
          <w:rFonts w:eastAsia="Calibri"/>
          <w:szCs w:val="28"/>
          <w:lang w:eastAsia="en-US"/>
        </w:rPr>
        <w:t xml:space="preserve"> июля 2021 года № </w:t>
      </w:r>
      <w:r>
        <w:rPr>
          <w:rFonts w:eastAsia="Calibri"/>
          <w:szCs w:val="28"/>
          <w:lang w:eastAsia="en-US"/>
        </w:rPr>
        <w:t>ЭМ</w:t>
      </w:r>
      <w:r>
        <w:rPr>
          <w:rFonts w:eastAsia="Calibri"/>
          <w:szCs w:val="28"/>
          <w:lang w:eastAsia="en-US"/>
        </w:rPr>
        <w:t xml:space="preserve"> 06-29-</w:t>
      </w:r>
      <w:r>
        <w:rPr>
          <w:rFonts w:eastAsia="Calibri"/>
          <w:szCs w:val="28"/>
          <w:lang w:eastAsia="en-US"/>
        </w:rPr>
        <w:t>438</w:t>
      </w:r>
      <w:r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2E0A4A">
        <w:rPr>
          <w:bCs/>
          <w:szCs w:val="28"/>
        </w:rPr>
        <w:t>на территории крестьянского (фермерского) хозяйства Веретенниковой Анны Сергеевны, расположенного в поселке городского типа Чернышевск Чернышевского</w:t>
      </w:r>
      <w:proofErr w:type="gramEnd"/>
      <w:r w:rsidRPr="002E0A4A">
        <w:rPr>
          <w:bCs/>
          <w:szCs w:val="28"/>
        </w:rPr>
        <w:t xml:space="preserve"> района Забайкальского края,</w:t>
      </w:r>
      <w:r>
        <w:rPr>
          <w:bCs/>
          <w:szCs w:val="28"/>
        </w:rPr>
        <w:t xml:space="preserve"> </w:t>
      </w:r>
      <w:r>
        <w:rPr>
          <w:b/>
          <w:bCs/>
          <w:spacing w:val="20"/>
          <w:szCs w:val="28"/>
        </w:rPr>
        <w:t xml:space="preserve">приказываю:  </w:t>
      </w:r>
    </w:p>
    <w:p w:rsidR="002E0A4A" w:rsidRDefault="002E0A4A" w:rsidP="002E0A4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 Установить с 27 июля 2021 года ограничительные мероприятия (карантин) </w:t>
      </w:r>
      <w:r w:rsidRPr="002E0A4A">
        <w:rPr>
          <w:bCs/>
          <w:szCs w:val="28"/>
        </w:rPr>
        <w:t>на территории крестьянского (фермерского) хозяйства Веретенниковой Анны Сергеевны</w:t>
      </w:r>
      <w:r>
        <w:rPr>
          <w:bCs/>
          <w:szCs w:val="28"/>
        </w:rPr>
        <w:t xml:space="preserve">, расположенного по адресу: Забайкальский край, </w:t>
      </w:r>
      <w:r>
        <w:rPr>
          <w:bCs/>
          <w:szCs w:val="28"/>
        </w:rPr>
        <w:t>Чернышевский</w:t>
      </w:r>
      <w:r>
        <w:rPr>
          <w:bCs/>
          <w:szCs w:val="28"/>
        </w:rPr>
        <w:t xml:space="preserve"> район, </w:t>
      </w:r>
      <w:r>
        <w:rPr>
          <w:bCs/>
          <w:szCs w:val="28"/>
        </w:rPr>
        <w:t>п</w:t>
      </w:r>
      <w:r>
        <w:rPr>
          <w:bCs/>
          <w:szCs w:val="28"/>
        </w:rPr>
        <w:t>г</w:t>
      </w:r>
      <w:r>
        <w:rPr>
          <w:bCs/>
          <w:szCs w:val="28"/>
        </w:rPr>
        <w:t>т</w:t>
      </w:r>
      <w:r>
        <w:rPr>
          <w:bCs/>
          <w:szCs w:val="28"/>
        </w:rPr>
        <w:t xml:space="preserve">. </w:t>
      </w:r>
      <w:r>
        <w:rPr>
          <w:bCs/>
          <w:szCs w:val="28"/>
        </w:rPr>
        <w:t>Чернышевск</w:t>
      </w:r>
      <w:r>
        <w:rPr>
          <w:bCs/>
          <w:szCs w:val="28"/>
        </w:rPr>
        <w:t xml:space="preserve">, ул. </w:t>
      </w:r>
      <w:r>
        <w:rPr>
          <w:bCs/>
          <w:szCs w:val="28"/>
        </w:rPr>
        <w:t>Набережная</w:t>
      </w:r>
      <w:r>
        <w:rPr>
          <w:bCs/>
          <w:szCs w:val="28"/>
        </w:rPr>
        <w:t xml:space="preserve">, д. </w:t>
      </w:r>
      <w:r>
        <w:rPr>
          <w:bCs/>
          <w:szCs w:val="28"/>
        </w:rPr>
        <w:t>81А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</w:t>
      </w:r>
    </w:p>
    <w:p w:rsidR="002E0A4A" w:rsidRDefault="002E0A4A" w:rsidP="002E0A4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на период действия ограничения: </w:t>
      </w:r>
    </w:p>
    <w:p w:rsidR="002E0A4A" w:rsidRDefault="002E0A4A" w:rsidP="002E0A4A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2E0A4A" w:rsidRDefault="002E0A4A" w:rsidP="002E0A4A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>
        <w:rPr>
          <w:rFonts w:eastAsiaTheme="minorHAnsi"/>
          <w:szCs w:val="28"/>
          <w:lang w:eastAsia="en-US"/>
        </w:rPr>
        <w:t>ведома</w:t>
      </w:r>
      <w:proofErr w:type="gramEnd"/>
      <w:r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2E0A4A" w:rsidRDefault="002E0A4A" w:rsidP="002E0A4A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2E0A4A" w:rsidRDefault="002E0A4A" w:rsidP="002E0A4A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2E0A4A" w:rsidRDefault="002E0A4A" w:rsidP="002E0A4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>
        <w:rPr>
          <w:rFonts w:eastAsiaTheme="minorHAnsi"/>
          <w:szCs w:val="28"/>
          <w:lang w:eastAsia="en-US"/>
        </w:rPr>
        <w:t>невакцинированным</w:t>
      </w:r>
      <w:proofErr w:type="spellEnd"/>
      <w:r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2E0A4A" w:rsidRDefault="002E0A4A" w:rsidP="002E0A4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3. </w:t>
      </w:r>
      <w:r>
        <w:rPr>
          <w:bCs/>
          <w:szCs w:val="28"/>
        </w:rPr>
        <w:t>Исполняющему обязанности н</w:t>
      </w:r>
      <w:r>
        <w:rPr>
          <w:bCs/>
          <w:szCs w:val="28"/>
        </w:rPr>
        <w:t>ачальник</w:t>
      </w:r>
      <w:r>
        <w:rPr>
          <w:bCs/>
          <w:szCs w:val="28"/>
        </w:rPr>
        <w:t>а</w:t>
      </w:r>
      <w:r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Чернышевская</w:t>
      </w:r>
      <w:r>
        <w:rPr>
          <w:bCs/>
          <w:szCs w:val="28"/>
        </w:rPr>
        <w:t xml:space="preserve"> станция по борьбе с болезнями животных», </w:t>
      </w:r>
      <w:r>
        <w:rPr>
          <w:bCs/>
          <w:szCs w:val="28"/>
        </w:rPr>
        <w:t xml:space="preserve">исполняющему обязанности </w:t>
      </w:r>
      <w:r>
        <w:rPr>
          <w:bCs/>
          <w:szCs w:val="28"/>
        </w:rPr>
        <w:t>главно</w:t>
      </w:r>
      <w:r>
        <w:rPr>
          <w:bCs/>
          <w:szCs w:val="28"/>
        </w:rPr>
        <w:t>го</w:t>
      </w:r>
      <w:r>
        <w:rPr>
          <w:bCs/>
          <w:szCs w:val="28"/>
        </w:rPr>
        <w:t xml:space="preserve"> ветеринарно</w:t>
      </w:r>
      <w:r>
        <w:rPr>
          <w:bCs/>
          <w:szCs w:val="28"/>
        </w:rPr>
        <w:t>го</w:t>
      </w:r>
      <w:r>
        <w:rPr>
          <w:bCs/>
          <w:szCs w:val="28"/>
        </w:rPr>
        <w:t xml:space="preserve"> врач</w:t>
      </w:r>
      <w:r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>
        <w:rPr>
          <w:bCs/>
          <w:szCs w:val="28"/>
        </w:rPr>
        <w:t>Чернышевского</w:t>
      </w:r>
      <w:r>
        <w:rPr>
          <w:bCs/>
          <w:szCs w:val="28"/>
        </w:rPr>
        <w:t xml:space="preserve"> района Забайкальского края (</w:t>
      </w:r>
      <w:proofErr w:type="spellStart"/>
      <w:r>
        <w:rPr>
          <w:bCs/>
          <w:szCs w:val="28"/>
        </w:rPr>
        <w:t>И</w:t>
      </w:r>
      <w:r>
        <w:rPr>
          <w:bCs/>
          <w:szCs w:val="28"/>
        </w:rPr>
        <w:t>.</w:t>
      </w:r>
      <w:r>
        <w:rPr>
          <w:bCs/>
          <w:szCs w:val="28"/>
        </w:rPr>
        <w:t>А</w:t>
      </w:r>
      <w:r>
        <w:rPr>
          <w:bCs/>
          <w:szCs w:val="28"/>
        </w:rPr>
        <w:t>.</w:t>
      </w:r>
      <w:r>
        <w:rPr>
          <w:bCs/>
          <w:szCs w:val="28"/>
        </w:rPr>
        <w:t>Бычкову</w:t>
      </w:r>
      <w:proofErr w:type="spellEnd"/>
      <w:r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2E0A4A" w:rsidRDefault="002E0A4A" w:rsidP="002E0A4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2E0A4A" w:rsidRDefault="002E0A4A" w:rsidP="002E0A4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2E0A4A" w:rsidRDefault="002E0A4A" w:rsidP="002E0A4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CB15E1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CB15E1">
        <w:rPr>
          <w:rStyle w:val="apple-style-span"/>
          <w:szCs w:val="28"/>
          <w:shd w:val="clear" w:color="auto" w:fill="FFFFFF"/>
        </w:rPr>
        <w:t>).</w:t>
      </w:r>
      <w:r w:rsidRPr="00CB15E1">
        <w:rPr>
          <w:bCs/>
          <w:szCs w:val="28"/>
        </w:rPr>
        <w:t xml:space="preserve">    </w:t>
      </w:r>
    </w:p>
    <w:p w:rsidR="002E0A4A" w:rsidRDefault="002E0A4A" w:rsidP="002E0A4A">
      <w:pPr>
        <w:pStyle w:val="a4"/>
        <w:ind w:firstLine="720"/>
      </w:pPr>
    </w:p>
    <w:p w:rsidR="002E0A4A" w:rsidRDefault="002E0A4A" w:rsidP="002E0A4A">
      <w:pPr>
        <w:pStyle w:val="a4"/>
        <w:ind w:firstLine="720"/>
      </w:pPr>
    </w:p>
    <w:p w:rsidR="002E0A4A" w:rsidRDefault="002E0A4A" w:rsidP="002E0A4A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2E0A4A" w:rsidTr="008D0FB7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0A4A" w:rsidRDefault="002E0A4A" w:rsidP="008D0FB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0A4A" w:rsidRDefault="002E0A4A" w:rsidP="008D0FB7">
            <w:pPr>
              <w:pStyle w:val="formattext"/>
              <w:spacing w:before="0" w:beforeAutospacing="0" w:after="0" w:afterAutospacing="0"/>
              <w:ind w:left="-149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А.А.Лим</w:t>
            </w:r>
          </w:p>
        </w:tc>
      </w:tr>
    </w:tbl>
    <w:p w:rsidR="002E0A4A" w:rsidRDefault="002E0A4A" w:rsidP="002E0A4A">
      <w:pPr>
        <w:pStyle w:val="a4"/>
        <w:rPr>
          <w:bCs/>
        </w:rPr>
      </w:pPr>
      <w:r>
        <w:rPr>
          <w:bCs/>
        </w:rPr>
        <w:t xml:space="preserve"> </w:t>
      </w: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bCs/>
        </w:rPr>
      </w:pPr>
    </w:p>
    <w:p w:rsidR="002E0A4A" w:rsidRDefault="002E0A4A" w:rsidP="002E0A4A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4A0" w:firstRow="1" w:lastRow="0" w:firstColumn="1" w:lastColumn="0" w:noHBand="0" w:noVBand="1"/>
      </w:tblPr>
      <w:tblGrid>
        <w:gridCol w:w="4781"/>
      </w:tblGrid>
      <w:tr w:rsidR="002E0A4A" w:rsidTr="008D0FB7">
        <w:trPr>
          <w:trHeight w:val="1849"/>
        </w:trPr>
        <w:tc>
          <w:tcPr>
            <w:tcW w:w="4781" w:type="dxa"/>
          </w:tcPr>
          <w:p w:rsidR="002E0A4A" w:rsidRDefault="002E0A4A" w:rsidP="008D0FB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УТВЕРЖДЕН</w:t>
            </w:r>
          </w:p>
          <w:p w:rsidR="002E0A4A" w:rsidRDefault="002E0A4A" w:rsidP="008D0FB7">
            <w:pPr>
              <w:suppressAutoHyphens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  <w:p w:rsidR="002E0A4A" w:rsidRDefault="002E0A4A" w:rsidP="008D0FB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приказом </w:t>
            </w:r>
            <w:proofErr w:type="gramStart"/>
            <w:r>
              <w:rPr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szCs w:val="28"/>
                <w:lang w:eastAsia="en-US"/>
              </w:rPr>
              <w:t xml:space="preserve">     </w:t>
            </w:r>
          </w:p>
          <w:p w:rsidR="002E0A4A" w:rsidRDefault="002E0A4A" w:rsidP="008D0FB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ветеринарной службы </w:t>
            </w:r>
          </w:p>
          <w:p w:rsidR="002E0A4A" w:rsidRDefault="002E0A4A" w:rsidP="008D0FB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Забайкальского края</w:t>
            </w:r>
          </w:p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  <w:lang w:eastAsia="en-US"/>
              </w:rPr>
            </w:pPr>
          </w:p>
        </w:tc>
      </w:tr>
    </w:tbl>
    <w:p w:rsidR="002E0A4A" w:rsidRDefault="002E0A4A" w:rsidP="002E0A4A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2E0A4A" w:rsidRDefault="002E0A4A" w:rsidP="002E0A4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E0A4A" w:rsidRDefault="002E0A4A" w:rsidP="002E0A4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E0A4A" w:rsidRDefault="002E0A4A" w:rsidP="002E0A4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E0A4A" w:rsidRDefault="002E0A4A" w:rsidP="002E0A4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E0A4A" w:rsidRDefault="002E0A4A" w:rsidP="002E0A4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E0A4A" w:rsidRDefault="002E0A4A" w:rsidP="002E0A4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2E0A4A" w:rsidRDefault="002E0A4A" w:rsidP="002E0A4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2E0A4A" w:rsidRDefault="002E0A4A" w:rsidP="002E0A4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оздоровлению неблагополучного пункта </w:t>
      </w:r>
    </w:p>
    <w:p w:rsidR="002E0A4A" w:rsidRDefault="002E0A4A" w:rsidP="002E0A4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от лептоспироза</w:t>
      </w:r>
    </w:p>
    <w:p w:rsidR="002E0A4A" w:rsidRDefault="002E0A4A" w:rsidP="002E0A4A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5" w:type="dxa"/>
        <w:tblLayout w:type="fixed"/>
        <w:tblLook w:val="04A0" w:firstRow="1" w:lastRow="0" w:firstColumn="1" w:lastColumn="0" w:noHBand="0" w:noVBand="1"/>
      </w:tblPr>
      <w:tblGrid>
        <w:gridCol w:w="676"/>
        <w:gridCol w:w="3261"/>
        <w:gridCol w:w="2126"/>
        <w:gridCol w:w="3402"/>
      </w:tblGrid>
      <w:tr w:rsidR="002E0A4A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2E0A4A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санитарных и ветеринарных правил СП 3.1.091-96, ВП 13.3.1310-96 «Профилактика и борьба с заразными болезнями, общими для человека и животных. Лептоспироз», утвержденными </w:t>
            </w:r>
            <w:r>
              <w:rPr>
                <w:sz w:val="24"/>
                <w:szCs w:val="24"/>
                <w:lang w:eastAsia="en-US"/>
              </w:rPr>
              <w:t>Департаментом ветеринарии Минсельхозпрода России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Г</w:t>
            </w:r>
            <w:r>
              <w:rPr>
                <w:sz w:val="24"/>
                <w:szCs w:val="24"/>
                <w:lang w:eastAsia="en-US"/>
              </w:rPr>
              <w:t>оскомсанэпиднадзором России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1996 года</w:t>
            </w:r>
            <w:r>
              <w:rPr>
                <w:sz w:val="24"/>
                <w:szCs w:val="24"/>
                <w:lang w:eastAsia="en-US"/>
              </w:rPr>
              <w:t>, в том числе методами систематического исследования животных на лептоспироз (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согласно планов-графиков</w:t>
            </w:r>
            <w:proofErr w:type="gramEnd"/>
            <w:r>
              <w:rPr>
                <w:sz w:val="24"/>
                <w:szCs w:val="24"/>
                <w:lang w:eastAsia="en-US"/>
              </w:rPr>
              <w:t>, утвержденных государственным бюджетным учреждением «</w:t>
            </w:r>
            <w:r w:rsidRPr="002E0A4A">
              <w:rPr>
                <w:bCs/>
                <w:sz w:val="24"/>
                <w:szCs w:val="28"/>
              </w:rPr>
              <w:t>Чернышевская</w:t>
            </w:r>
            <w:r>
              <w:rPr>
                <w:sz w:val="24"/>
                <w:szCs w:val="24"/>
                <w:lang w:eastAsia="en-US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2E0A4A">
              <w:rPr>
                <w:bCs/>
                <w:sz w:val="24"/>
                <w:szCs w:val="28"/>
              </w:rPr>
              <w:t>Исполняющ</w:t>
            </w:r>
            <w:r>
              <w:rPr>
                <w:bCs/>
                <w:sz w:val="24"/>
                <w:szCs w:val="28"/>
              </w:rPr>
              <w:t>ий</w:t>
            </w:r>
            <w:r w:rsidRPr="002E0A4A">
              <w:rPr>
                <w:bCs/>
                <w:sz w:val="24"/>
                <w:szCs w:val="28"/>
              </w:rPr>
              <w:t xml:space="preserve"> обязанности начальника государственного бюджетного учреждения «Чернышевская станция по борьбе с болезнями животных», исполняющ</w:t>
            </w:r>
            <w:r>
              <w:rPr>
                <w:bCs/>
                <w:sz w:val="24"/>
                <w:szCs w:val="28"/>
              </w:rPr>
              <w:t>ий</w:t>
            </w:r>
            <w:r w:rsidRPr="002E0A4A">
              <w:rPr>
                <w:bCs/>
                <w:sz w:val="24"/>
                <w:szCs w:val="28"/>
              </w:rPr>
              <w:t xml:space="preserve"> обязанности главного ветеринарного врача Чернышевского района Забайкальского края (</w:t>
            </w:r>
            <w:proofErr w:type="spellStart"/>
            <w:r w:rsidRPr="002E0A4A">
              <w:rPr>
                <w:bCs/>
                <w:sz w:val="24"/>
                <w:szCs w:val="28"/>
              </w:rPr>
              <w:t>И.А.Бычков</w:t>
            </w:r>
            <w:proofErr w:type="spellEnd"/>
            <w:r w:rsidRPr="002E0A4A">
              <w:rPr>
                <w:bCs/>
                <w:sz w:val="24"/>
                <w:szCs w:val="28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(далее – ГБУ «</w:t>
            </w:r>
            <w:r w:rsidRPr="002E0A4A">
              <w:rPr>
                <w:bCs/>
                <w:sz w:val="24"/>
                <w:szCs w:val="28"/>
              </w:rPr>
              <w:t>Чернышевская</w:t>
            </w:r>
            <w:r>
              <w:rPr>
                <w:sz w:val="24"/>
                <w:szCs w:val="24"/>
                <w:lang w:eastAsia="en-US"/>
              </w:rPr>
              <w:t xml:space="preserve"> СББЖ»), </w:t>
            </w:r>
          </w:p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крестьянского (фермерского) хозяйства Веретенникова Анна Сергеевна</w:t>
            </w:r>
            <w:r>
              <w:rPr>
                <w:sz w:val="24"/>
                <w:szCs w:val="24"/>
                <w:lang w:eastAsia="en-US"/>
              </w:rPr>
              <w:t xml:space="preserve"> (далее – владелец животных)</w:t>
            </w:r>
          </w:p>
        </w:tc>
      </w:tr>
      <w:tr w:rsidR="002E0A4A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  <w:lang w:eastAsia="en-US"/>
              </w:rPr>
              <w:t>патматериал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лабораторных исследований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Pr="002E0A4A">
              <w:rPr>
                <w:bCs/>
                <w:sz w:val="24"/>
                <w:szCs w:val="28"/>
              </w:rPr>
              <w:t>Чернышевская</w:t>
            </w:r>
            <w:r>
              <w:rPr>
                <w:sz w:val="24"/>
                <w:szCs w:val="24"/>
                <w:lang w:eastAsia="en-US"/>
              </w:rPr>
              <w:t xml:space="preserve"> СББЖ»,          владелец животных</w:t>
            </w:r>
          </w:p>
        </w:tc>
      </w:tr>
      <w:tr w:rsidR="002E0A4A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Pr="002E0A4A">
              <w:rPr>
                <w:bCs/>
                <w:sz w:val="24"/>
                <w:szCs w:val="28"/>
              </w:rPr>
              <w:t>Чернышевская</w:t>
            </w:r>
            <w:r>
              <w:rPr>
                <w:sz w:val="24"/>
                <w:szCs w:val="24"/>
                <w:lang w:eastAsia="en-US"/>
              </w:rPr>
              <w:t xml:space="preserve"> СББЖ», </w:t>
            </w:r>
            <w:r>
              <w:rPr>
                <w:sz w:val="24"/>
                <w:szCs w:val="24"/>
              </w:rPr>
              <w:t>Г</w:t>
            </w:r>
            <w:r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2E0A4A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владелец животных</w:t>
            </w:r>
          </w:p>
        </w:tc>
      </w:tr>
      <w:tr w:rsidR="002E0A4A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Pr="002E0A4A">
              <w:rPr>
                <w:bCs/>
                <w:sz w:val="24"/>
                <w:szCs w:val="28"/>
              </w:rPr>
              <w:t>Чернышевская</w:t>
            </w:r>
            <w:r>
              <w:rPr>
                <w:sz w:val="24"/>
                <w:szCs w:val="24"/>
                <w:lang w:eastAsia="en-US"/>
              </w:rPr>
              <w:t xml:space="preserve"> СББЖ»,          владелец животных</w:t>
            </w:r>
          </w:p>
        </w:tc>
      </w:tr>
      <w:tr w:rsidR="002E0A4A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CB15E1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CB15E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Pr="002E0A4A">
              <w:rPr>
                <w:bCs/>
                <w:sz w:val="24"/>
                <w:szCs w:val="28"/>
              </w:rPr>
              <w:t>Чернышевская</w:t>
            </w:r>
            <w:r>
              <w:rPr>
                <w:sz w:val="24"/>
                <w:szCs w:val="24"/>
                <w:lang w:eastAsia="en-US"/>
              </w:rPr>
              <w:t xml:space="preserve"> СББЖ»,         владелец животных</w:t>
            </w:r>
          </w:p>
        </w:tc>
      </w:tr>
      <w:tr w:rsidR="002E0A4A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Pr="002E0A4A">
              <w:rPr>
                <w:bCs/>
                <w:sz w:val="24"/>
                <w:szCs w:val="28"/>
              </w:rPr>
              <w:t>Чернышевская</w:t>
            </w:r>
            <w:r>
              <w:rPr>
                <w:sz w:val="24"/>
                <w:szCs w:val="24"/>
                <w:lang w:eastAsia="en-US"/>
              </w:rPr>
              <w:t xml:space="preserve"> СББЖ»</w:t>
            </w:r>
          </w:p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2E0A4A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Еженедельно до 12-00 ч. по пятницам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Pr="002E0A4A">
              <w:rPr>
                <w:bCs/>
                <w:sz w:val="24"/>
                <w:szCs w:val="28"/>
              </w:rPr>
              <w:t>Чернышевская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СББЖ»</w:t>
            </w:r>
          </w:p>
        </w:tc>
      </w:tr>
    </w:tbl>
    <w:p w:rsidR="002E0A4A" w:rsidRDefault="002E0A4A" w:rsidP="002E0A4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2E0A4A" w:rsidRDefault="002E0A4A" w:rsidP="002E0A4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2E0A4A" w:rsidRDefault="002E0A4A" w:rsidP="002E0A4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</w:t>
      </w:r>
    </w:p>
    <w:p w:rsidR="002E0A4A" w:rsidRDefault="002E0A4A" w:rsidP="002E0A4A"/>
    <w:p w:rsidR="002E0A4A" w:rsidRDefault="002E0A4A" w:rsidP="002E0A4A"/>
    <w:p w:rsidR="002E0A4A" w:rsidRDefault="002E0A4A" w:rsidP="002E0A4A"/>
    <w:p w:rsidR="002E0A4A" w:rsidRDefault="002E0A4A" w:rsidP="002E0A4A"/>
    <w:p w:rsidR="002E0A4A" w:rsidRDefault="002E0A4A" w:rsidP="002E0A4A"/>
    <w:p w:rsidR="002E0A4A" w:rsidRDefault="002E0A4A" w:rsidP="002E0A4A"/>
    <w:p w:rsidR="002E0A4A" w:rsidRDefault="002E0A4A" w:rsidP="002E0A4A"/>
    <w:p w:rsidR="00F3015D" w:rsidRDefault="00F3015D"/>
    <w:sectPr w:rsidR="00F3015D" w:rsidSect="008A0909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AD"/>
    <w:rsid w:val="000704AD"/>
    <w:rsid w:val="002E0A4A"/>
    <w:rsid w:val="008A0909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0A4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2E0A4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E0A4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E0A4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E0A4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E0A4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2E0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E0A4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E0A4A"/>
  </w:style>
  <w:style w:type="table" w:styleId="a6">
    <w:name w:val="Table Grid"/>
    <w:basedOn w:val="a1"/>
    <w:uiPriority w:val="59"/>
    <w:rsid w:val="002E0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0A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0A4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2E0A4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E0A4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E0A4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E0A4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E0A4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2E0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E0A4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E0A4A"/>
  </w:style>
  <w:style w:type="table" w:styleId="a6">
    <w:name w:val="Table Grid"/>
    <w:basedOn w:val="a1"/>
    <w:uiPriority w:val="59"/>
    <w:rsid w:val="002E0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0A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2021-07-27T03:31:00Z</cp:lastPrinted>
  <dcterms:created xsi:type="dcterms:W3CDTF">2021-07-27T03:23:00Z</dcterms:created>
  <dcterms:modified xsi:type="dcterms:W3CDTF">2021-07-27T03:31:00Z</dcterms:modified>
</cp:coreProperties>
</file>