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5E" w:rsidRPr="000E4312" w:rsidRDefault="0085245E" w:rsidP="0085245E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3656FCF5" wp14:editId="423306D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85245E" w:rsidRPr="000E4312" w:rsidRDefault="0085245E" w:rsidP="0085245E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jc w:val="center"/>
        <w:rPr>
          <w:b/>
          <w:sz w:val="24"/>
        </w:rPr>
      </w:pPr>
    </w:p>
    <w:p w:rsidR="0085245E" w:rsidRPr="000E4312" w:rsidRDefault="0085245E" w:rsidP="0085245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85245E" w:rsidRPr="000E4312" w:rsidRDefault="0085245E" w:rsidP="0085245E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85245E" w:rsidRPr="00A367D2" w:rsidRDefault="0085245E" w:rsidP="0085245E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A367D2" w:rsidRPr="00A367D2">
        <w:rPr>
          <w:b/>
          <w:szCs w:val="28"/>
        </w:rPr>
        <w:t>животноводческой стоянки личного подсобного хозяйства Бессоновой Людмилы Михайловны</w:t>
      </w:r>
      <w:r w:rsidRPr="00A367D2">
        <w:rPr>
          <w:b/>
          <w:bCs/>
          <w:spacing w:val="-4"/>
          <w:szCs w:val="28"/>
        </w:rPr>
        <w:t xml:space="preserve"> </w:t>
      </w:r>
    </w:p>
    <w:p w:rsidR="0085245E" w:rsidRPr="00506CD8" w:rsidRDefault="0085245E" w:rsidP="008524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85245E" w:rsidRPr="00506CD8" w:rsidRDefault="0085245E" w:rsidP="0085245E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</w:t>
      </w:r>
      <w:r w:rsidR="005976BB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 испытани</w:t>
      </w:r>
      <w:r w:rsidR="005976BB">
        <w:rPr>
          <w:rFonts w:eastAsia="Calibri"/>
          <w:szCs w:val="28"/>
          <w:lang w:eastAsia="en-US"/>
        </w:rPr>
        <w:t>я</w:t>
      </w:r>
      <w:r w:rsidRPr="00506CD8">
        <w:rPr>
          <w:rFonts w:eastAsia="Calibri"/>
          <w:szCs w:val="28"/>
          <w:lang w:eastAsia="en-US"/>
        </w:rPr>
        <w:t xml:space="preserve"> от </w:t>
      </w:r>
      <w:r w:rsidR="005976BB">
        <w:rPr>
          <w:rFonts w:eastAsia="Calibri"/>
          <w:szCs w:val="28"/>
          <w:lang w:eastAsia="en-US"/>
        </w:rPr>
        <w:br/>
        <w:t>6</w:t>
      </w:r>
      <w:r w:rsidRPr="00506CD8">
        <w:rPr>
          <w:rFonts w:eastAsia="Calibri"/>
          <w:szCs w:val="28"/>
          <w:lang w:eastAsia="en-US"/>
        </w:rPr>
        <w:t xml:space="preserve"> </w:t>
      </w:r>
      <w:r w:rsidR="005976BB">
        <w:rPr>
          <w:rFonts w:eastAsia="Calibri"/>
          <w:szCs w:val="28"/>
          <w:lang w:eastAsia="en-US"/>
        </w:rPr>
        <w:t>сентября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 w:rsidR="005976BB">
        <w:rPr>
          <w:rFonts w:eastAsia="Calibri"/>
          <w:szCs w:val="28"/>
          <w:lang w:eastAsia="en-US"/>
        </w:rPr>
        <w:t>1315-РЛ7-171</w:t>
      </w:r>
      <w:r w:rsidR="00C93546">
        <w:rPr>
          <w:rFonts w:eastAsia="Calibri"/>
          <w:szCs w:val="28"/>
          <w:lang w:eastAsia="en-US"/>
        </w:rPr>
        <w:t>,</w:t>
      </w:r>
      <w:r w:rsidRPr="00506CD8">
        <w:rPr>
          <w:rFonts w:eastAsia="Calibri"/>
          <w:szCs w:val="28"/>
          <w:lang w:eastAsia="en-US"/>
        </w:rPr>
        <w:t xml:space="preserve"> выданн</w:t>
      </w:r>
      <w:r>
        <w:rPr>
          <w:rFonts w:eastAsia="Calibri"/>
          <w:szCs w:val="28"/>
          <w:lang w:eastAsia="en-US"/>
        </w:rPr>
        <w:t>ых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="00A367D2">
        <w:rPr>
          <w:szCs w:val="28"/>
        </w:rPr>
        <w:t>животноводческой стоянки</w:t>
      </w:r>
      <w:proofErr w:type="gramEnd"/>
      <w:r w:rsidR="00A367D2">
        <w:rPr>
          <w:szCs w:val="28"/>
        </w:rPr>
        <w:t xml:space="preserve"> личного подсобного хозяйства Бессоновой Людмилы Михайловны</w:t>
      </w:r>
      <w:r w:rsidRPr="005976BB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</w:t>
      </w:r>
      <w:r w:rsidR="00A367D2">
        <w:rPr>
          <w:b/>
          <w:bCs/>
          <w:spacing w:val="20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  </w:t>
      </w:r>
    </w:p>
    <w:p w:rsidR="0085245E" w:rsidRPr="00256C61" w:rsidRDefault="0085245E" w:rsidP="0085245E">
      <w:pPr>
        <w:pStyle w:val="ab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 w:rsidR="005976BB">
        <w:rPr>
          <w:bCs/>
          <w:spacing w:val="-4"/>
          <w:szCs w:val="28"/>
        </w:rPr>
        <w:t>9</w:t>
      </w:r>
      <w:r w:rsidRPr="00256C61">
        <w:rPr>
          <w:bCs/>
          <w:spacing w:val="-4"/>
          <w:szCs w:val="28"/>
        </w:rPr>
        <w:t xml:space="preserve"> </w:t>
      </w:r>
      <w:r w:rsidR="005976BB">
        <w:rPr>
          <w:bCs/>
          <w:spacing w:val="-4"/>
          <w:szCs w:val="28"/>
        </w:rPr>
        <w:t>сентября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>соответствии с пунктом 3</w:t>
      </w:r>
      <w:r w:rsidR="00272904" w:rsidRPr="00256C61">
        <w:rPr>
          <w:bCs/>
          <w:spacing w:val="-4"/>
          <w:szCs w:val="28"/>
        </w:rPr>
        <w:t>8</w:t>
      </w:r>
      <w:r w:rsidRPr="00256C61">
        <w:rPr>
          <w:bCs/>
          <w:spacing w:val="-4"/>
          <w:szCs w:val="28"/>
        </w:rPr>
        <w:t xml:space="preserve"> </w:t>
      </w:r>
      <w:r w:rsidR="00272904"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="00272904"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</w:t>
      </w:r>
      <w:r w:rsidR="00272904" w:rsidRPr="00256C61">
        <w:rPr>
          <w:spacing w:val="-4"/>
          <w:szCs w:val="28"/>
        </w:rPr>
        <w:t>5</w:t>
      </w:r>
      <w:r w:rsidRPr="00256C61">
        <w:rPr>
          <w:spacing w:val="-4"/>
          <w:szCs w:val="28"/>
        </w:rPr>
        <w:t xml:space="preserve"> </w:t>
      </w:r>
      <w:r w:rsidR="00272904" w:rsidRPr="00256C61">
        <w:rPr>
          <w:spacing w:val="-4"/>
          <w:szCs w:val="28"/>
        </w:rPr>
        <w:t>апреля</w:t>
      </w:r>
      <w:r w:rsidRPr="00256C61">
        <w:rPr>
          <w:spacing w:val="-4"/>
          <w:szCs w:val="28"/>
        </w:rPr>
        <w:t xml:space="preserve"> 20</w:t>
      </w:r>
      <w:r w:rsidR="00272904" w:rsidRPr="00256C61">
        <w:rPr>
          <w:spacing w:val="-4"/>
          <w:szCs w:val="28"/>
        </w:rPr>
        <w:t>17</w:t>
      </w:r>
      <w:r w:rsidRPr="00256C61">
        <w:rPr>
          <w:spacing w:val="-4"/>
          <w:szCs w:val="28"/>
        </w:rPr>
        <w:t xml:space="preserve"> года № </w:t>
      </w:r>
      <w:r w:rsidR="00272904" w:rsidRPr="00256C61">
        <w:rPr>
          <w:spacing w:val="-4"/>
          <w:szCs w:val="28"/>
        </w:rPr>
        <w:t>166</w:t>
      </w:r>
      <w:r w:rsidRPr="00256C61">
        <w:rPr>
          <w:spacing w:val="-4"/>
          <w:szCs w:val="28"/>
        </w:rPr>
        <w:t xml:space="preserve"> (далее – Правила).</w:t>
      </w:r>
    </w:p>
    <w:p w:rsidR="007A6B8F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 w:rsidR="007A6B8F">
        <w:rPr>
          <w:bCs/>
          <w:spacing w:val="-4"/>
          <w:szCs w:val="28"/>
        </w:rPr>
        <w:t xml:space="preserve">:   </w:t>
      </w:r>
    </w:p>
    <w:p w:rsidR="00E83EEA" w:rsidRDefault="007A6B8F" w:rsidP="0085245E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="00272904" w:rsidRPr="00841236">
        <w:rPr>
          <w:szCs w:val="28"/>
        </w:rPr>
        <w:t>эпизоотически</w:t>
      </w:r>
      <w:r w:rsidR="005976BB">
        <w:rPr>
          <w:szCs w:val="28"/>
        </w:rPr>
        <w:t>м</w:t>
      </w:r>
      <w:r w:rsidR="00272904" w:rsidRPr="00841236">
        <w:rPr>
          <w:szCs w:val="28"/>
        </w:rPr>
        <w:t xml:space="preserve"> очаг</w:t>
      </w:r>
      <w:r w:rsidR="005976BB">
        <w:rPr>
          <w:szCs w:val="28"/>
        </w:rPr>
        <w:t>ом</w:t>
      </w:r>
      <w:r w:rsidR="00E83EEA">
        <w:rPr>
          <w:szCs w:val="28"/>
        </w:rPr>
        <w:t xml:space="preserve"> </w:t>
      </w:r>
      <w:r w:rsidR="00DB5654">
        <w:rPr>
          <w:szCs w:val="28"/>
        </w:rPr>
        <w:t xml:space="preserve">– </w:t>
      </w:r>
      <w:r w:rsidR="00E83EEA">
        <w:rPr>
          <w:szCs w:val="28"/>
        </w:rPr>
        <w:t>территори</w:t>
      </w:r>
      <w:r>
        <w:rPr>
          <w:szCs w:val="28"/>
        </w:rPr>
        <w:t>ю</w:t>
      </w:r>
      <w:r w:rsidR="00E83EEA">
        <w:rPr>
          <w:szCs w:val="28"/>
        </w:rPr>
        <w:t xml:space="preserve"> в границах</w:t>
      </w:r>
      <w:r w:rsidR="005976BB">
        <w:rPr>
          <w:szCs w:val="28"/>
        </w:rPr>
        <w:t xml:space="preserve"> </w:t>
      </w:r>
      <w:r>
        <w:rPr>
          <w:szCs w:val="28"/>
        </w:rPr>
        <w:t xml:space="preserve">животноводческой стоянки </w:t>
      </w:r>
      <w:r w:rsidR="005976BB">
        <w:rPr>
          <w:szCs w:val="28"/>
        </w:rPr>
        <w:t xml:space="preserve">личного подсобного хозяйства </w:t>
      </w:r>
      <w:r>
        <w:rPr>
          <w:szCs w:val="28"/>
        </w:rPr>
        <w:t xml:space="preserve">Бессоновой Людмилы Михайловны, </w:t>
      </w:r>
      <w:r w:rsidR="00E83EEA">
        <w:rPr>
          <w:rStyle w:val="apple-style-span"/>
          <w:szCs w:val="28"/>
          <w:shd w:val="clear" w:color="auto" w:fill="FFFFFF"/>
        </w:rPr>
        <w:t>расположенно</w:t>
      </w:r>
      <w:r>
        <w:rPr>
          <w:rStyle w:val="apple-style-span"/>
          <w:szCs w:val="28"/>
          <w:shd w:val="clear" w:color="auto" w:fill="FFFFFF"/>
        </w:rPr>
        <w:t xml:space="preserve">й на 25 км автодороги «Чита-Забайкальск» в районе АЗС </w:t>
      </w:r>
      <w:r w:rsidR="00DB5654">
        <w:rPr>
          <w:rStyle w:val="apple-style-span"/>
          <w:szCs w:val="28"/>
          <w:shd w:val="clear" w:color="auto" w:fill="FFFFFF"/>
        </w:rPr>
        <w:br/>
      </w:r>
      <w:r>
        <w:rPr>
          <w:rStyle w:val="apple-style-span"/>
          <w:szCs w:val="28"/>
          <w:shd w:val="clear" w:color="auto" w:fill="FFFFFF"/>
        </w:rPr>
        <w:t>«РН-</w:t>
      </w:r>
      <w:proofErr w:type="spellStart"/>
      <w:r>
        <w:rPr>
          <w:rStyle w:val="apple-style-span"/>
          <w:szCs w:val="28"/>
          <w:shd w:val="clear" w:color="auto" w:fill="FFFFFF"/>
        </w:rPr>
        <w:t>Востокнефтепродукт</w:t>
      </w:r>
      <w:proofErr w:type="spellEnd"/>
      <w:r>
        <w:rPr>
          <w:rStyle w:val="apple-style-span"/>
          <w:szCs w:val="28"/>
          <w:shd w:val="clear" w:color="auto" w:fill="FFFFFF"/>
        </w:rPr>
        <w:t>» муниципального района «Читинский район» Забайкальского края</w:t>
      </w:r>
      <w:r w:rsidR="00E83EEA">
        <w:rPr>
          <w:rStyle w:val="apple-style-span"/>
          <w:szCs w:val="28"/>
          <w:shd w:val="clear" w:color="auto" w:fill="FFFFFF"/>
        </w:rPr>
        <w:t>;</w:t>
      </w:r>
    </w:p>
    <w:p w:rsidR="00DB5654" w:rsidRDefault="00DB5654" w:rsidP="0085245E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>2</w:t>
      </w:r>
      <w:r w:rsidRPr="00506CD8">
        <w:rPr>
          <w:bCs/>
          <w:spacing w:val="-4"/>
          <w:szCs w:val="28"/>
        </w:rPr>
        <w:t xml:space="preserve">) </w:t>
      </w:r>
      <w:r w:rsidRPr="00DB5654">
        <w:rPr>
          <w:bCs/>
          <w:spacing w:val="-4"/>
          <w:szCs w:val="28"/>
        </w:rPr>
        <w:t xml:space="preserve">неблагополучным пунктом – территорию в границах </w:t>
      </w:r>
      <w:r w:rsidRPr="00DB5654">
        <w:rPr>
          <w:spacing w:val="-4"/>
          <w:szCs w:val="28"/>
        </w:rPr>
        <w:t xml:space="preserve">личного подсобного хозяйства Бессоновой Людмилы Михайловны, </w:t>
      </w:r>
      <w:r w:rsidRPr="00DB5654">
        <w:rPr>
          <w:rStyle w:val="apple-style-span"/>
          <w:spacing w:val="-4"/>
          <w:szCs w:val="28"/>
          <w:shd w:val="clear" w:color="auto" w:fill="FFFFFF"/>
        </w:rPr>
        <w:t>расположенной на 25 км автодороги «Чита-Забайкальск» в районе АЗС «РН-</w:t>
      </w:r>
      <w:proofErr w:type="spellStart"/>
      <w:r w:rsidRPr="00DB5654">
        <w:rPr>
          <w:rStyle w:val="apple-style-span"/>
          <w:spacing w:val="-4"/>
          <w:szCs w:val="28"/>
          <w:shd w:val="clear" w:color="auto" w:fill="FFFFFF"/>
        </w:rPr>
        <w:t>Востокнефтепродукт</w:t>
      </w:r>
      <w:proofErr w:type="spellEnd"/>
      <w:r w:rsidRPr="00DB5654">
        <w:rPr>
          <w:rStyle w:val="apple-style-span"/>
          <w:spacing w:val="-4"/>
          <w:szCs w:val="28"/>
          <w:shd w:val="clear" w:color="auto" w:fill="FFFFFF"/>
        </w:rPr>
        <w:t>» муниципального района «Читинский район» Забайкальского края;</w:t>
      </w:r>
    </w:p>
    <w:p w:rsidR="0085245E" w:rsidRPr="00506CD8" w:rsidRDefault="00DB5654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>3</w:t>
      </w:r>
      <w:r w:rsidR="0085245E" w:rsidRPr="00506CD8">
        <w:rPr>
          <w:bCs/>
          <w:spacing w:val="-4"/>
          <w:szCs w:val="28"/>
        </w:rPr>
        <w:t xml:space="preserve">) </w:t>
      </w:r>
      <w:r w:rsidR="00272904">
        <w:rPr>
          <w:bCs/>
          <w:spacing w:val="-4"/>
          <w:szCs w:val="28"/>
        </w:rPr>
        <w:t>угрожаемой зоной – территори</w:t>
      </w:r>
      <w:r w:rsidR="009F35D5">
        <w:rPr>
          <w:bCs/>
          <w:spacing w:val="-4"/>
          <w:szCs w:val="28"/>
        </w:rPr>
        <w:t>ю</w:t>
      </w:r>
      <w:r w:rsidR="00272904">
        <w:rPr>
          <w:bCs/>
          <w:spacing w:val="-4"/>
          <w:szCs w:val="28"/>
        </w:rPr>
        <w:t xml:space="preserve"> вокруг неблагополучного пункта, радиус которой составляет 5 км от его границ</w:t>
      </w:r>
      <w:r w:rsidR="007A6B8F">
        <w:rPr>
          <w:bCs/>
          <w:spacing w:val="-4"/>
          <w:szCs w:val="28"/>
        </w:rPr>
        <w:t xml:space="preserve">.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85245E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85245E" w:rsidRPr="00506CD8" w:rsidRDefault="0085245E" w:rsidP="0085245E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256C61" w:rsidRP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85245E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256C61" w:rsidRDefault="00256C61" w:rsidP="00256C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256C61" w:rsidRPr="00256C61" w:rsidRDefault="00256C61" w:rsidP="00256C61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="0085245E"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 w:rsidR="007A6B8F">
        <w:rPr>
          <w:rFonts w:eastAsiaTheme="minorHAnsi"/>
          <w:spacing w:val="-4"/>
          <w:szCs w:val="28"/>
          <w:lang w:eastAsia="en-US"/>
        </w:rPr>
        <w:t>а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узелков</w:t>
      </w:r>
      <w:r w:rsidR="0067204C">
        <w:rPr>
          <w:bCs/>
          <w:spacing w:val="-6"/>
          <w:szCs w:val="28"/>
        </w:rPr>
        <w:t>ого</w:t>
      </w:r>
      <w:r>
        <w:rPr>
          <w:bCs/>
          <w:spacing w:val="-6"/>
          <w:szCs w:val="28"/>
        </w:rPr>
        <w:t xml:space="preserve"> дерматит</w:t>
      </w:r>
      <w:r w:rsidR="0067204C">
        <w:rPr>
          <w:bCs/>
          <w:spacing w:val="-6"/>
          <w:szCs w:val="28"/>
        </w:rPr>
        <w:t>а</w:t>
      </w:r>
      <w:r>
        <w:rPr>
          <w:bCs/>
          <w:spacing w:val="-6"/>
          <w:szCs w:val="28"/>
        </w:rPr>
        <w:t xml:space="preserve"> крупного рогатого скота</w:t>
      </w:r>
      <w:r w:rsidR="0085245E" w:rsidRPr="00506CD8">
        <w:rPr>
          <w:bCs/>
          <w:spacing w:val="-6"/>
          <w:szCs w:val="28"/>
        </w:rPr>
        <w:t xml:space="preserve"> </w:t>
      </w:r>
      <w:r w:rsidR="0085245E"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 w:rsidR="0067204C">
        <w:rPr>
          <w:rFonts w:eastAsiaTheme="minorHAnsi"/>
          <w:spacing w:val="-4"/>
          <w:szCs w:val="28"/>
          <w:lang w:eastAsia="en-US"/>
        </w:rPr>
        <w:t>я</w:t>
      </w:r>
      <w:r w:rsidR="0085245E"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 w:rsidR="0085245E">
        <w:rPr>
          <w:rFonts w:eastAsiaTheme="minorHAnsi"/>
          <w:spacing w:val="-4"/>
          <w:szCs w:val="28"/>
          <w:lang w:eastAsia="en-US"/>
        </w:rPr>
        <w:t xml:space="preserve"> 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="0085245E" w:rsidRPr="00506CD8">
        <w:rPr>
          <w:bCs/>
          <w:spacing w:val="-4"/>
          <w:szCs w:val="28"/>
        </w:rPr>
        <w:t xml:space="preserve">. </w:t>
      </w:r>
      <w:proofErr w:type="gramStart"/>
      <w:r w:rsidR="0085245E" w:rsidRPr="00506CD8">
        <w:rPr>
          <w:bCs/>
          <w:spacing w:val="-4"/>
          <w:szCs w:val="28"/>
        </w:rPr>
        <w:t>Контроль за</w:t>
      </w:r>
      <w:proofErr w:type="gramEnd"/>
      <w:r w:rsidR="0085245E"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85245E" w:rsidRPr="00506CD8" w:rsidRDefault="00256C61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="0085245E" w:rsidRPr="00506CD8">
        <w:rPr>
          <w:bCs/>
          <w:spacing w:val="-4"/>
          <w:szCs w:val="28"/>
        </w:rPr>
        <w:t xml:space="preserve">. </w:t>
      </w:r>
      <w:r w:rsidR="0085245E"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8" w:history="1">
        <w:r w:rsidR="0085245E"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85245E"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="0085245E" w:rsidRPr="00506CD8">
        <w:rPr>
          <w:bCs/>
          <w:spacing w:val="-4"/>
          <w:szCs w:val="28"/>
        </w:rPr>
        <w:t xml:space="preserve">    </w:t>
      </w: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85245E" w:rsidRPr="00506CD8" w:rsidRDefault="0085245E" w:rsidP="0085245E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5245E" w:rsidRPr="00506CD8" w:rsidTr="00D03D84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5245E" w:rsidRPr="00506CD8" w:rsidRDefault="0085245E" w:rsidP="00D03D84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5245E" w:rsidRPr="00506CD8" w:rsidRDefault="0085245E" w:rsidP="00256C6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506CD8"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85245E" w:rsidRPr="000E4312" w:rsidRDefault="0085245E" w:rsidP="0085245E">
      <w:pPr>
        <w:pStyle w:val="a3"/>
        <w:rPr>
          <w:bCs/>
          <w:sz w:val="27"/>
          <w:szCs w:val="27"/>
        </w:rPr>
        <w:sectPr w:rsidR="0085245E" w:rsidRPr="000E4312" w:rsidSect="00D03D84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85245E" w:rsidRPr="00506CD8" w:rsidRDefault="0085245E" w:rsidP="0085245E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85245E" w:rsidRPr="00506CD8" w:rsidRDefault="0085245E" w:rsidP="0085245E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85245E" w:rsidRPr="00506CD8" w:rsidRDefault="0085245E" w:rsidP="0085245E">
      <w:pPr>
        <w:jc w:val="right"/>
        <w:rPr>
          <w:b/>
          <w:szCs w:val="28"/>
        </w:rPr>
      </w:pPr>
    </w:p>
    <w:p w:rsidR="0085245E" w:rsidRPr="00506CD8" w:rsidRDefault="0085245E" w:rsidP="0085245E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85245E" w:rsidRPr="0067204C" w:rsidRDefault="0067204C" w:rsidP="0085245E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>и предотвращения распространения возбудителя</w:t>
      </w:r>
      <w:r w:rsidR="0085245E" w:rsidRPr="0067204C">
        <w:rPr>
          <w:rFonts w:eastAsiaTheme="minorHAnsi"/>
          <w:b/>
          <w:spacing w:val="-4"/>
          <w:szCs w:val="28"/>
          <w:lang w:eastAsia="en-US"/>
        </w:rPr>
        <w:t xml:space="preserve">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85245E" w:rsidRPr="000E4312" w:rsidTr="0067204C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D03D84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D03D84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D03D84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D03D84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85245E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5E" w:rsidRPr="000E4312" w:rsidRDefault="0085245E" w:rsidP="00D03D84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D03D84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D03D84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85245E" w:rsidRPr="000E4312" w:rsidRDefault="0085245E" w:rsidP="00D03D84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9F35D5" w:rsidRPr="000E4312" w:rsidTr="0067204C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spacing w:after="200" w:line="276" w:lineRule="auto"/>
              <w:jc w:val="center"/>
            </w:pP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2E41C3" w:rsidRPr="002E41C3" w:rsidRDefault="002E41C3" w:rsidP="002E4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1C3">
              <w:rPr>
                <w:sz w:val="24"/>
                <w:szCs w:val="24"/>
              </w:rPr>
              <w:t xml:space="preserve">эпизоотическим очагом – территорию в границах животноводческой стоянки личного подсобного хозяйства Бессоновой Людмилы Михайловны, расположенной на 25 км автодороги «Чита-Забайкальск» в районе АЗС </w:t>
            </w:r>
          </w:p>
          <w:p w:rsidR="002E41C3" w:rsidRPr="002E41C3" w:rsidRDefault="002E41C3" w:rsidP="002E4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1C3">
              <w:rPr>
                <w:sz w:val="24"/>
                <w:szCs w:val="24"/>
              </w:rPr>
              <w:t>«РН-</w:t>
            </w:r>
            <w:proofErr w:type="spellStart"/>
            <w:r w:rsidRPr="002E41C3">
              <w:rPr>
                <w:sz w:val="24"/>
                <w:szCs w:val="24"/>
              </w:rPr>
              <w:t>Востокнефтепродукт</w:t>
            </w:r>
            <w:proofErr w:type="spellEnd"/>
            <w:r w:rsidRPr="002E41C3">
              <w:rPr>
                <w:sz w:val="24"/>
                <w:szCs w:val="24"/>
              </w:rPr>
              <w:t>» муниципального района «Читинский район» Забайкальского края;</w:t>
            </w:r>
          </w:p>
          <w:p w:rsidR="002E41C3" w:rsidRPr="002E41C3" w:rsidRDefault="002E41C3" w:rsidP="002E41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1C3">
              <w:rPr>
                <w:sz w:val="24"/>
                <w:szCs w:val="24"/>
              </w:rPr>
              <w:t>неблагополучным пунктом – территорию в границах личного подсобного хозяйства Бессоновой Людмилы Михайловны, расположенной на 25 км автодороги «Чита-Забайкальск» в районе АЗС «РН-</w:t>
            </w:r>
            <w:proofErr w:type="spellStart"/>
            <w:r w:rsidRPr="002E41C3">
              <w:rPr>
                <w:sz w:val="24"/>
                <w:szCs w:val="24"/>
              </w:rPr>
              <w:t>Востокнефтепродукт</w:t>
            </w:r>
            <w:proofErr w:type="spellEnd"/>
            <w:r w:rsidRPr="002E41C3">
              <w:rPr>
                <w:sz w:val="24"/>
                <w:szCs w:val="24"/>
              </w:rPr>
              <w:t>» муниципального района «Читинский район» Забайкальского края;</w:t>
            </w:r>
          </w:p>
          <w:p w:rsidR="009F35D5" w:rsidRPr="0014328D" w:rsidRDefault="002E41C3" w:rsidP="002E41C3">
            <w:pPr>
              <w:jc w:val="both"/>
              <w:rPr>
                <w:spacing w:val="-4"/>
                <w:sz w:val="24"/>
                <w:szCs w:val="24"/>
              </w:rPr>
            </w:pPr>
            <w:r w:rsidRPr="002E41C3">
              <w:rPr>
                <w:sz w:val="24"/>
                <w:szCs w:val="24"/>
              </w:rPr>
              <w:t>угрожаемой зоной – территорию вокруг неблагополучного пункта, радиус которо</w:t>
            </w:r>
            <w:r w:rsidR="00D03D84">
              <w:rPr>
                <w:sz w:val="24"/>
                <w:szCs w:val="24"/>
              </w:rPr>
              <w:t>й составляет 5 км от его границ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7A6B8F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9F35D5" w:rsidRDefault="009F35D5" w:rsidP="00D03D84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</w:t>
            </w:r>
            <w:r w:rsidRPr="0064600A">
              <w:rPr>
                <w:sz w:val="24"/>
              </w:rPr>
              <w:lastRenderedPageBreak/>
              <w:t>привлеченного персонала для ликвидации очага, лиц, проживающих и (или) временно пребывающих на территории, признанной эпизоотическим очагом;</w:t>
            </w:r>
          </w:p>
          <w:p w:rsidR="009F35D5" w:rsidRPr="0064600A" w:rsidRDefault="009F35D5" w:rsidP="00D03D84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9F35D5" w:rsidRPr="0064600A" w:rsidRDefault="009F35D5" w:rsidP="00D03D84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9F35D5" w:rsidRPr="0064600A" w:rsidRDefault="009F35D5" w:rsidP="00D03D84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 w:rsidR="0067204C"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A367D2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Бессонова Людмила Михайловна (далее – владелец крупного рогатого скота)</w:t>
            </w:r>
            <w:r w:rsidR="00172BAF">
              <w:rPr>
                <w:sz w:val="24"/>
                <w:szCs w:val="24"/>
              </w:rPr>
              <w:t xml:space="preserve"> </w:t>
            </w:r>
            <w:r w:rsidR="009F35D5" w:rsidRPr="005864DA">
              <w:rPr>
                <w:sz w:val="24"/>
                <w:szCs w:val="24"/>
              </w:rPr>
              <w:t xml:space="preserve"> 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72BAF" w:rsidRDefault="009F35D5" w:rsidP="00D03D84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9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10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невозможности смены одежды и обуви должна проводиться их 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9F35D5" w:rsidRPr="00172BAF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9F35D5" w:rsidRPr="0064600A" w:rsidRDefault="009F35D5" w:rsidP="00D03D84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 w:rsidR="00172BAF"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A4774E" w:rsidRDefault="009F35D5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14328D" w:rsidRDefault="009F35D5" w:rsidP="00D03D84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D03D84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9F09DC" w:rsidRDefault="009F35D5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9F35D5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5864DA" w:rsidRDefault="009F35D5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14328D" w:rsidRDefault="009F35D5" w:rsidP="00D03D84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5D5" w:rsidRPr="005864DA" w:rsidRDefault="009F35D5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5D5" w:rsidRPr="008147CE" w:rsidRDefault="009F35D5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 xml:space="preserve">Дезинфекция территории хозяйства, помещения, в которых содержались больные животные, и другие объекты, с которыми </w:t>
            </w:r>
            <w:r w:rsidRPr="0014328D">
              <w:rPr>
                <w:spacing w:val="-4"/>
                <w:sz w:val="24"/>
              </w:rPr>
              <w:lastRenderedPageBreak/>
              <w:t>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D03D84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lastRenderedPageBreak/>
              <w:t xml:space="preserve">В три этапа: первый - сразу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A4774E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="007A6B8F" w:rsidRPr="005864DA"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D03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21278" w:rsidRDefault="0045752D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45752D" w:rsidRPr="00121278" w:rsidRDefault="0045752D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45752D" w:rsidRPr="00121278" w:rsidRDefault="0045752D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Pr="0014328D" w:rsidRDefault="0045752D" w:rsidP="00D03D84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lastRenderedPageBreak/>
              <w:t xml:space="preserve">осуществляется: </w:t>
            </w:r>
          </w:p>
          <w:p w:rsidR="0045752D" w:rsidRPr="00121278" w:rsidRDefault="0045752D" w:rsidP="00D03D84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45752D" w:rsidRPr="00121278" w:rsidRDefault="0045752D" w:rsidP="00D03D84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45752D" w:rsidRPr="00121278" w:rsidRDefault="0045752D" w:rsidP="00D03D84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45752D" w:rsidRPr="00121278" w:rsidRDefault="0045752D" w:rsidP="00D03D84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45752D" w:rsidRPr="00121278" w:rsidRDefault="0045752D" w:rsidP="00D03D84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</w:t>
            </w:r>
            <w:r w:rsidRPr="005864DA">
              <w:rPr>
                <w:sz w:val="24"/>
                <w:szCs w:val="24"/>
              </w:rPr>
              <w:lastRenderedPageBreak/>
              <w:t>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8147CE" w:rsidRDefault="0045752D" w:rsidP="004575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lastRenderedPageBreak/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 w:rsidR="00A367D2">
              <w:rPr>
                <w:sz w:val="24"/>
                <w:szCs w:val="24"/>
              </w:rPr>
              <w:t xml:space="preserve">владелец </w:t>
            </w:r>
            <w:r w:rsidR="00A367D2">
              <w:rPr>
                <w:sz w:val="24"/>
                <w:szCs w:val="24"/>
              </w:rPr>
              <w:lastRenderedPageBreak/>
              <w:t>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3E33AB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D03D84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F09DC" w:rsidRDefault="0045752D" w:rsidP="0045752D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 xml:space="preserve">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45752D" w:rsidRPr="00917F70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917F70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D03D84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="007A6B8F" w:rsidRPr="00917F70">
              <w:rPr>
                <w:sz w:val="24"/>
                <w:szCs w:val="24"/>
              </w:rPr>
              <w:t xml:space="preserve"> </w:t>
            </w:r>
            <w:r w:rsidRPr="00917F70">
              <w:rPr>
                <w:sz w:val="24"/>
                <w:szCs w:val="24"/>
              </w:rPr>
              <w:t xml:space="preserve">СББЖ»,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45752D" w:rsidRPr="00917F70" w:rsidRDefault="0045752D" w:rsidP="00D03D84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 w:rsidR="00172BAF"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D03D84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917F70">
              <w:rPr>
                <w:sz w:val="24"/>
                <w:szCs w:val="24"/>
              </w:rPr>
              <w:t xml:space="preserve"> СББЖ»,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43440E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4328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</w:t>
            </w:r>
            <w:r w:rsidRPr="00917F70">
              <w:rPr>
                <w:sz w:val="24"/>
              </w:rPr>
              <w:lastRenderedPageBreak/>
              <w:t>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172BAF" w:rsidRDefault="0045752D" w:rsidP="00D03D84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</w:t>
            </w:r>
            <w:r w:rsidRPr="00172BAF">
              <w:rPr>
                <w:spacing w:val="-4"/>
                <w:sz w:val="24"/>
              </w:rPr>
              <w:lastRenderedPageBreak/>
              <w:t xml:space="preserve">или убоя 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="007A6B8F">
              <w:rPr>
                <w:sz w:val="24"/>
                <w:szCs w:val="24"/>
              </w:rPr>
              <w:t>Читинская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45752D" w:rsidRPr="000B428C" w:rsidRDefault="0045752D" w:rsidP="00D03D84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45752D" w:rsidRPr="000B428C" w:rsidRDefault="0045752D" w:rsidP="00D03D84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 w:rsidR="00172BAF"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917F70" w:rsidRDefault="0045752D" w:rsidP="00D03D84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45752D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gramStart"/>
            <w:r w:rsidR="007A6B8F">
              <w:rPr>
                <w:sz w:val="24"/>
                <w:szCs w:val="24"/>
              </w:rPr>
              <w:t>Читинская</w:t>
            </w:r>
            <w:proofErr w:type="gramEnd"/>
            <w:r w:rsidRPr="000B428C">
              <w:rPr>
                <w:sz w:val="24"/>
                <w:szCs w:val="24"/>
              </w:rPr>
              <w:t xml:space="preserve"> СББЖ», </w:t>
            </w:r>
            <w:r w:rsidR="00A367D2">
              <w:rPr>
                <w:sz w:val="24"/>
                <w:szCs w:val="24"/>
              </w:rPr>
              <w:t>владелец крупного рогатого скота</w:t>
            </w: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9F35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5752D" w:rsidRPr="000E4312" w:rsidTr="0067204C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Default="0045752D" w:rsidP="00D03D84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0B428C" w:rsidRDefault="0045752D" w:rsidP="00D03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2D" w:rsidRPr="005864DA" w:rsidRDefault="0045752D" w:rsidP="00D03D84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r w:rsidR="007A6B8F">
              <w:rPr>
                <w:sz w:val="24"/>
                <w:szCs w:val="24"/>
              </w:rPr>
              <w:t>Читинская</w:t>
            </w:r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  <w:rPr>
          <w:szCs w:val="22"/>
          <w:lang w:eastAsia="en-US"/>
        </w:rPr>
      </w:pPr>
    </w:p>
    <w:p w:rsidR="0085245E" w:rsidRPr="000E4312" w:rsidRDefault="0085245E" w:rsidP="0085245E">
      <w:pPr>
        <w:jc w:val="center"/>
      </w:pPr>
      <w:r>
        <w:t>___________________</w:t>
      </w:r>
    </w:p>
    <w:sectPr w:rsidR="0085245E" w:rsidRPr="000E4312" w:rsidSect="00D03D84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EFB5275"/>
    <w:multiLevelType w:val="hybridMultilevel"/>
    <w:tmpl w:val="10E20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AC"/>
    <w:rsid w:val="00172BAF"/>
    <w:rsid w:val="00256C61"/>
    <w:rsid w:val="00272904"/>
    <w:rsid w:val="002E41C3"/>
    <w:rsid w:val="002F3C33"/>
    <w:rsid w:val="0045752D"/>
    <w:rsid w:val="005976BB"/>
    <w:rsid w:val="0067204C"/>
    <w:rsid w:val="007A6B8F"/>
    <w:rsid w:val="0085245E"/>
    <w:rsid w:val="008A0909"/>
    <w:rsid w:val="009F35D5"/>
    <w:rsid w:val="00A367D2"/>
    <w:rsid w:val="00A7753C"/>
    <w:rsid w:val="00C329AC"/>
    <w:rsid w:val="00C93546"/>
    <w:rsid w:val="00CB2C7C"/>
    <w:rsid w:val="00D03D84"/>
    <w:rsid w:val="00DB5654"/>
    <w:rsid w:val="00E83EE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5245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85245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245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245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85245E"/>
    <w:pPr>
      <w:jc w:val="both"/>
    </w:pPr>
  </w:style>
  <w:style w:type="character" w:customStyle="1" w:styleId="a4">
    <w:name w:val="Основной текст Знак"/>
    <w:basedOn w:val="a0"/>
    <w:link w:val="a3"/>
    <w:rsid w:val="00852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85245E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852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85245E"/>
  </w:style>
  <w:style w:type="character" w:styleId="a6">
    <w:name w:val="Hyperlink"/>
    <w:basedOn w:val="a0"/>
    <w:uiPriority w:val="99"/>
    <w:semiHidden/>
    <w:unhideWhenUsed/>
    <w:rsid w:val="0085245E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85245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8524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24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4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5245E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256C6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56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11928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77FD-B1BA-4DEF-955B-B8F9B2C9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9</cp:revision>
  <cp:lastPrinted>2021-09-09T08:09:00Z</cp:lastPrinted>
  <dcterms:created xsi:type="dcterms:W3CDTF">2021-08-30T08:14:00Z</dcterms:created>
  <dcterms:modified xsi:type="dcterms:W3CDTF">2021-09-09T08:17:00Z</dcterms:modified>
</cp:coreProperties>
</file>