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66" w:rsidRPr="000E4312" w:rsidRDefault="00CF5F66" w:rsidP="00CF5F66">
      <w:pPr>
        <w:jc w:val="center"/>
        <w:rPr>
          <w:sz w:val="6"/>
          <w:szCs w:val="6"/>
        </w:rPr>
      </w:pPr>
      <w:r w:rsidRPr="000E4312">
        <w:rPr>
          <w:noProof/>
          <w:szCs w:val="28"/>
        </w:rPr>
        <w:drawing>
          <wp:inline distT="0" distB="0" distL="0" distR="0" wp14:anchorId="14AC3ED0" wp14:editId="2EF280D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66" w:rsidRPr="000E4312" w:rsidRDefault="00CF5F66" w:rsidP="00CF5F6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CF5F66" w:rsidRPr="000E4312" w:rsidRDefault="00CF5F66" w:rsidP="00CF5F66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0E4312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CF5F66" w:rsidRPr="00925941" w:rsidRDefault="00CF5F66" w:rsidP="00CF5F66">
      <w:pPr>
        <w:jc w:val="center"/>
        <w:rPr>
          <w:b/>
          <w:sz w:val="16"/>
          <w:szCs w:val="16"/>
        </w:rPr>
      </w:pPr>
    </w:p>
    <w:p w:rsidR="00CF5F66" w:rsidRPr="00925941" w:rsidRDefault="00CF5F66" w:rsidP="00CF5F66">
      <w:pPr>
        <w:jc w:val="center"/>
        <w:rPr>
          <w:b/>
          <w:sz w:val="16"/>
          <w:szCs w:val="16"/>
        </w:rPr>
      </w:pPr>
    </w:p>
    <w:p w:rsidR="00CF5F66" w:rsidRPr="000E4312" w:rsidRDefault="00CF5F66" w:rsidP="00CF5F66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4312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CF5F66" w:rsidRPr="000E4312" w:rsidRDefault="00CF5F66" w:rsidP="00CF5F66">
      <w:pPr>
        <w:spacing w:line="360" w:lineRule="auto"/>
        <w:jc w:val="center"/>
        <w:rPr>
          <w:sz w:val="32"/>
          <w:szCs w:val="32"/>
        </w:rPr>
      </w:pPr>
      <w:r w:rsidRPr="000E4312">
        <w:rPr>
          <w:sz w:val="32"/>
          <w:szCs w:val="32"/>
        </w:rPr>
        <w:t>г. Чита</w:t>
      </w:r>
    </w:p>
    <w:p w:rsidR="00CF5F66" w:rsidRPr="00506CD8" w:rsidRDefault="00CF5F66" w:rsidP="00CF5F66">
      <w:pPr>
        <w:pStyle w:val="a3"/>
        <w:jc w:val="center"/>
        <w:rPr>
          <w:b/>
          <w:bCs/>
          <w:szCs w:val="28"/>
        </w:rPr>
      </w:pPr>
      <w:r w:rsidRPr="00506CD8">
        <w:rPr>
          <w:b/>
          <w:bCs/>
          <w:szCs w:val="28"/>
        </w:rPr>
        <w:t xml:space="preserve">Об установлении ограничительных мероприятий (карантина) на территории </w:t>
      </w:r>
      <w:r w:rsidR="00B94BF5">
        <w:rPr>
          <w:b/>
          <w:bCs/>
          <w:szCs w:val="28"/>
        </w:rPr>
        <w:t xml:space="preserve">села Курилжа </w:t>
      </w:r>
      <w:r w:rsidRPr="00506CD8">
        <w:rPr>
          <w:b/>
          <w:bCs/>
          <w:szCs w:val="28"/>
        </w:rPr>
        <w:t>сельско</w:t>
      </w:r>
      <w:r>
        <w:rPr>
          <w:b/>
          <w:bCs/>
          <w:szCs w:val="28"/>
        </w:rPr>
        <w:t>го</w:t>
      </w:r>
      <w:r w:rsidRPr="00506CD8">
        <w:rPr>
          <w:b/>
          <w:bCs/>
          <w:szCs w:val="28"/>
        </w:rPr>
        <w:t xml:space="preserve"> поселени</w:t>
      </w:r>
      <w:r>
        <w:rPr>
          <w:b/>
          <w:bCs/>
          <w:szCs w:val="28"/>
        </w:rPr>
        <w:t>я</w:t>
      </w:r>
      <w:r w:rsidRPr="00506CD8">
        <w:rPr>
          <w:b/>
          <w:bCs/>
          <w:szCs w:val="28"/>
        </w:rPr>
        <w:t xml:space="preserve"> «</w:t>
      </w:r>
      <w:r>
        <w:rPr>
          <w:b/>
          <w:bCs/>
          <w:szCs w:val="28"/>
        </w:rPr>
        <w:t>Хила</w:t>
      </w:r>
      <w:r w:rsidRPr="00506CD8">
        <w:rPr>
          <w:b/>
          <w:bCs/>
          <w:szCs w:val="28"/>
        </w:rPr>
        <w:t>» муниципального района «</w:t>
      </w:r>
      <w:r>
        <w:rPr>
          <w:b/>
          <w:bCs/>
          <w:szCs w:val="28"/>
        </w:rPr>
        <w:t>Могойтуйский</w:t>
      </w:r>
      <w:r w:rsidRPr="00506CD8">
        <w:rPr>
          <w:b/>
          <w:bCs/>
          <w:szCs w:val="28"/>
        </w:rPr>
        <w:t xml:space="preserve"> район» </w:t>
      </w:r>
      <w:r w:rsidRPr="00506CD8">
        <w:rPr>
          <w:b/>
          <w:bCs/>
          <w:spacing w:val="-4"/>
          <w:szCs w:val="28"/>
        </w:rPr>
        <w:t xml:space="preserve">Забайкальского края </w:t>
      </w:r>
    </w:p>
    <w:p w:rsidR="00CF5F66" w:rsidRPr="00506CD8" w:rsidRDefault="00CF5F66" w:rsidP="00CF5F66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CF5F66" w:rsidRPr="00506CD8" w:rsidRDefault="00CF5F66" w:rsidP="00CF5F66">
      <w:pPr>
        <w:pStyle w:val="a3"/>
        <w:ind w:firstLine="709"/>
        <w:rPr>
          <w:rFonts w:eastAsiaTheme="minorHAnsi"/>
          <w:spacing w:val="20"/>
          <w:szCs w:val="28"/>
          <w:lang w:eastAsia="en-US"/>
        </w:rPr>
      </w:pPr>
      <w:proofErr w:type="gramStart"/>
      <w:r w:rsidRPr="00506CD8">
        <w:rPr>
          <w:bCs/>
          <w:spacing w:val="-6"/>
          <w:szCs w:val="28"/>
        </w:rPr>
        <w:t xml:space="preserve">В соответствии со статьей 17 Закона Российской Федерации </w:t>
      </w:r>
      <w:r w:rsidRPr="00506CD8">
        <w:rPr>
          <w:rFonts w:eastAsiaTheme="minorHAnsi"/>
          <w:spacing w:val="-6"/>
          <w:szCs w:val="28"/>
          <w:lang w:eastAsia="en-US"/>
        </w:rPr>
        <w:t xml:space="preserve">от 14 мая </w:t>
      </w:r>
      <w:r w:rsidRPr="00506CD8">
        <w:rPr>
          <w:rFonts w:eastAsiaTheme="minorHAnsi"/>
          <w:spacing w:val="-6"/>
          <w:szCs w:val="28"/>
          <w:lang w:eastAsia="en-US"/>
        </w:rPr>
        <w:br/>
        <w:t>1993 года № 4979-1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="Calibri"/>
          <w:spacing w:val="-6"/>
          <w:szCs w:val="28"/>
          <w:lang w:eastAsia="en-US"/>
        </w:rPr>
        <w:t xml:space="preserve">«О ветеринарии», </w:t>
      </w:r>
      <w:r w:rsidRPr="00506CD8">
        <w:rPr>
          <w:rFonts w:eastAsia="Calibri"/>
          <w:szCs w:val="28"/>
          <w:lang w:eastAsia="en-US"/>
        </w:rPr>
        <w:t xml:space="preserve">на основании </w:t>
      </w:r>
      <w:r>
        <w:rPr>
          <w:rFonts w:eastAsia="Calibri"/>
          <w:szCs w:val="28"/>
          <w:lang w:eastAsia="en-US"/>
        </w:rPr>
        <w:t>протоколов испытаний</w:t>
      </w:r>
      <w:r w:rsidRPr="00506CD8">
        <w:rPr>
          <w:rFonts w:eastAsia="Calibri"/>
          <w:szCs w:val="28"/>
          <w:lang w:eastAsia="en-US"/>
        </w:rPr>
        <w:t xml:space="preserve"> от </w:t>
      </w:r>
      <w:r>
        <w:rPr>
          <w:rFonts w:eastAsia="Calibri"/>
          <w:szCs w:val="28"/>
          <w:lang w:eastAsia="en-US"/>
        </w:rPr>
        <w:br/>
        <w:t>9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ноября</w:t>
      </w:r>
      <w:r w:rsidRPr="00506CD8">
        <w:rPr>
          <w:rFonts w:eastAsia="Calibri"/>
          <w:szCs w:val="28"/>
          <w:lang w:eastAsia="en-US"/>
        </w:rPr>
        <w:t xml:space="preserve"> 2021 года № </w:t>
      </w:r>
      <w:r>
        <w:rPr>
          <w:rFonts w:eastAsia="Calibri"/>
          <w:szCs w:val="28"/>
          <w:lang w:eastAsia="en-US"/>
        </w:rPr>
        <w:t xml:space="preserve">1656-РЛ7-294, </w:t>
      </w:r>
      <w:r w:rsidRPr="00506CD8">
        <w:rPr>
          <w:rFonts w:eastAsia="Calibri"/>
          <w:szCs w:val="28"/>
          <w:lang w:eastAsia="en-US"/>
        </w:rPr>
        <w:t xml:space="preserve">№ </w:t>
      </w:r>
      <w:r>
        <w:rPr>
          <w:rFonts w:eastAsia="Calibri"/>
          <w:szCs w:val="28"/>
          <w:lang w:eastAsia="en-US"/>
        </w:rPr>
        <w:t xml:space="preserve">1656-РЛ7-295, </w:t>
      </w:r>
      <w:r w:rsidRPr="00506CD8">
        <w:rPr>
          <w:rFonts w:eastAsia="Calibri"/>
          <w:szCs w:val="28"/>
          <w:lang w:eastAsia="en-US"/>
        </w:rPr>
        <w:t>выданн</w:t>
      </w:r>
      <w:r>
        <w:rPr>
          <w:rFonts w:eastAsia="Calibri"/>
          <w:szCs w:val="28"/>
          <w:lang w:eastAsia="en-US"/>
        </w:rPr>
        <w:t>ого</w:t>
      </w:r>
      <w:r w:rsidRPr="00506CD8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Лабораторным диагностическим центром Федерального государственного бюджетного учреждения «Федеральный центр охраны здоровья животных» (ФГБУ «ВНИИЗЖ»)</w:t>
      </w:r>
      <w:r w:rsidRPr="00506CD8">
        <w:rPr>
          <w:bCs/>
          <w:szCs w:val="28"/>
        </w:rPr>
        <w:t>, в целях предотвращения распространения и ликвидации очага заболевания животных</w:t>
      </w:r>
      <w:r w:rsidRPr="00506CD8">
        <w:rPr>
          <w:bCs/>
          <w:spacing w:val="-6"/>
          <w:szCs w:val="28"/>
        </w:rPr>
        <w:t xml:space="preserve"> </w:t>
      </w:r>
      <w:r>
        <w:rPr>
          <w:bCs/>
          <w:spacing w:val="-6"/>
          <w:szCs w:val="28"/>
        </w:rPr>
        <w:t>заразным узелковым дерматитом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FA5F9C">
        <w:rPr>
          <w:bCs/>
          <w:szCs w:val="28"/>
        </w:rPr>
        <w:t xml:space="preserve">на территории </w:t>
      </w:r>
      <w:r w:rsidR="00B94BF5">
        <w:rPr>
          <w:bCs/>
          <w:szCs w:val="28"/>
        </w:rPr>
        <w:t>села</w:t>
      </w:r>
      <w:proofErr w:type="gramEnd"/>
      <w:r w:rsidR="00B94BF5">
        <w:rPr>
          <w:bCs/>
          <w:szCs w:val="28"/>
        </w:rPr>
        <w:t xml:space="preserve"> Курилжа </w:t>
      </w:r>
      <w:r w:rsidRPr="00CF5F66">
        <w:rPr>
          <w:bCs/>
          <w:szCs w:val="28"/>
        </w:rPr>
        <w:t>сельского поселения «Хила»</w:t>
      </w:r>
      <w:r w:rsidRPr="00A40AFA">
        <w:rPr>
          <w:bCs/>
          <w:szCs w:val="28"/>
        </w:rPr>
        <w:t xml:space="preserve">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 w:rsidRPr="00A40AFA">
        <w:rPr>
          <w:bCs/>
          <w:spacing w:val="-6"/>
          <w:szCs w:val="28"/>
        </w:rPr>
        <w:t>,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b/>
          <w:bCs/>
          <w:spacing w:val="20"/>
          <w:szCs w:val="28"/>
        </w:rPr>
        <w:t xml:space="preserve">приказываю:   </w:t>
      </w:r>
    </w:p>
    <w:p w:rsidR="00CF5F66" w:rsidRPr="00256C61" w:rsidRDefault="00CF5F66" w:rsidP="00CF5F66">
      <w:pPr>
        <w:pStyle w:val="a7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/>
          <w:spacing w:val="-4"/>
          <w:szCs w:val="28"/>
        </w:rPr>
      </w:pPr>
      <w:proofErr w:type="gramStart"/>
      <w:r w:rsidRPr="00256C61">
        <w:rPr>
          <w:bCs/>
          <w:spacing w:val="-4"/>
          <w:szCs w:val="28"/>
        </w:rPr>
        <w:t xml:space="preserve">Установить с </w:t>
      </w:r>
      <w:r>
        <w:rPr>
          <w:bCs/>
          <w:spacing w:val="-4"/>
          <w:szCs w:val="28"/>
        </w:rPr>
        <w:t>15</w:t>
      </w:r>
      <w:r w:rsidRPr="00256C61">
        <w:rPr>
          <w:bCs/>
          <w:spacing w:val="-4"/>
          <w:szCs w:val="28"/>
        </w:rPr>
        <w:t xml:space="preserve"> </w:t>
      </w:r>
      <w:r>
        <w:rPr>
          <w:bCs/>
          <w:spacing w:val="-4"/>
          <w:szCs w:val="28"/>
        </w:rPr>
        <w:t>ноября</w:t>
      </w:r>
      <w:r w:rsidRPr="00256C61">
        <w:rPr>
          <w:bCs/>
          <w:spacing w:val="-4"/>
          <w:szCs w:val="28"/>
        </w:rPr>
        <w:t xml:space="preserve"> 2021 года </w:t>
      </w:r>
      <w:r w:rsidRPr="00256C61">
        <w:rPr>
          <w:color w:val="auto"/>
          <w:spacing w:val="-4"/>
          <w:szCs w:val="28"/>
          <w:lang w:eastAsia="en-US"/>
        </w:rPr>
        <w:t xml:space="preserve">в эпизоотическом очаге, неблагополучном пункте и угрожаемой зоне ограничительные мероприятия (карантин) по </w:t>
      </w:r>
      <w:r w:rsidRPr="00256C61">
        <w:rPr>
          <w:bCs/>
          <w:spacing w:val="-4"/>
          <w:szCs w:val="28"/>
        </w:rPr>
        <w:t xml:space="preserve">заразному узелковому дерматиту крупного рогатого скота </w:t>
      </w:r>
      <w:r w:rsidRPr="00256C61">
        <w:rPr>
          <w:color w:val="auto"/>
          <w:spacing w:val="-4"/>
          <w:szCs w:val="28"/>
          <w:lang w:eastAsia="en-US"/>
        </w:rPr>
        <w:t xml:space="preserve">согласно пунктам 3-5 настоящего приказа </w:t>
      </w:r>
      <w:r w:rsidRPr="00256C61">
        <w:rPr>
          <w:spacing w:val="-4"/>
          <w:szCs w:val="28"/>
        </w:rPr>
        <w:t>соответственно</w:t>
      </w:r>
      <w:r w:rsidRPr="00256C61">
        <w:rPr>
          <w:bCs/>
          <w:spacing w:val="-4"/>
          <w:szCs w:val="28"/>
        </w:rPr>
        <w:t xml:space="preserve"> до принятия решения об отмене указанных мероприятий</w:t>
      </w:r>
      <w:r w:rsidRPr="00256C61">
        <w:rPr>
          <w:color w:val="auto"/>
          <w:spacing w:val="-4"/>
          <w:szCs w:val="28"/>
          <w:lang w:eastAsia="en-US"/>
        </w:rPr>
        <w:t xml:space="preserve"> в </w:t>
      </w:r>
      <w:r w:rsidRPr="00256C61">
        <w:rPr>
          <w:bCs/>
          <w:spacing w:val="-4"/>
          <w:szCs w:val="28"/>
        </w:rPr>
        <w:t xml:space="preserve">соответствии с пунктом 38 </w:t>
      </w:r>
      <w:r w:rsidRPr="00256C61">
        <w:rPr>
          <w:color w:val="auto"/>
          <w:spacing w:val="-4"/>
          <w:szCs w:val="28"/>
          <w:shd w:val="clear" w:color="auto" w:fill="FFFFFF"/>
        </w:rPr>
        <w:t>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</w:t>
      </w:r>
      <w:proofErr w:type="gramEnd"/>
      <w:r w:rsidRPr="00256C61">
        <w:rPr>
          <w:color w:val="auto"/>
          <w:spacing w:val="-4"/>
          <w:szCs w:val="28"/>
          <w:shd w:val="clear" w:color="auto" w:fill="FFFFFF"/>
        </w:rPr>
        <w:t xml:space="preserve"> на предотвращение распространения и ликвидацию очагов заразного узелкового дерматита крупного рогатого скота</w:t>
      </w:r>
      <w:r w:rsidRPr="00256C61">
        <w:rPr>
          <w:color w:val="auto"/>
          <w:spacing w:val="-4"/>
          <w:szCs w:val="28"/>
        </w:rPr>
        <w:t>,</w:t>
      </w:r>
      <w:r w:rsidRPr="00256C61">
        <w:rPr>
          <w:spacing w:val="-4"/>
          <w:szCs w:val="28"/>
        </w:rPr>
        <w:t xml:space="preserve"> утвержденных приказом Министерства сельского хозяйства Российской Федерации от 5 апреля 2017 года № 166 (далее – Правила).</w:t>
      </w:r>
    </w:p>
    <w:p w:rsidR="00CF5F66" w:rsidRDefault="00CF5F66" w:rsidP="00CF5F6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2. Определить</w:t>
      </w:r>
      <w:r>
        <w:rPr>
          <w:bCs/>
          <w:spacing w:val="-4"/>
          <w:szCs w:val="28"/>
        </w:rPr>
        <w:t>:</w:t>
      </w:r>
    </w:p>
    <w:p w:rsidR="00CF5F66" w:rsidRDefault="00CF5F66" w:rsidP="00CF5F66">
      <w:pPr>
        <w:autoSpaceDE w:val="0"/>
        <w:autoSpaceDN w:val="0"/>
        <w:adjustRightInd w:val="0"/>
        <w:ind w:firstLine="709"/>
        <w:jc w:val="both"/>
        <w:rPr>
          <w:rStyle w:val="apple-style-span"/>
          <w:szCs w:val="28"/>
          <w:shd w:val="clear" w:color="auto" w:fill="FFFFFF"/>
        </w:rPr>
      </w:pPr>
      <w:r>
        <w:rPr>
          <w:bCs/>
          <w:spacing w:val="-4"/>
          <w:szCs w:val="28"/>
        </w:rPr>
        <w:t xml:space="preserve">1) </w:t>
      </w:r>
      <w:r w:rsidRPr="00841236">
        <w:rPr>
          <w:szCs w:val="28"/>
        </w:rPr>
        <w:t>эпизоотическим очаг</w:t>
      </w:r>
      <w:r>
        <w:rPr>
          <w:szCs w:val="28"/>
        </w:rPr>
        <w:t xml:space="preserve">ом – территорию в границах животноводческой стоянки личного подсобного хозяйства </w:t>
      </w:r>
      <w:proofErr w:type="spellStart"/>
      <w:r>
        <w:rPr>
          <w:szCs w:val="28"/>
        </w:rPr>
        <w:t>Бадмажаповой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Оюны</w:t>
      </w:r>
      <w:proofErr w:type="spellEnd"/>
      <w:r>
        <w:rPr>
          <w:szCs w:val="28"/>
        </w:rPr>
        <w:t xml:space="preserve"> Валерьевны, расположенной в </w:t>
      </w:r>
      <w:r w:rsidR="00B94BF5">
        <w:rPr>
          <w:szCs w:val="28"/>
        </w:rPr>
        <w:t>местности «</w:t>
      </w:r>
      <w:proofErr w:type="spellStart"/>
      <w:r w:rsidR="00B94BF5">
        <w:rPr>
          <w:szCs w:val="28"/>
        </w:rPr>
        <w:t>Таряата</w:t>
      </w:r>
      <w:proofErr w:type="spellEnd"/>
      <w:r w:rsidR="00B94BF5">
        <w:rPr>
          <w:szCs w:val="28"/>
        </w:rPr>
        <w:t>» села Курилжа сельского</w:t>
      </w:r>
      <w:r>
        <w:rPr>
          <w:szCs w:val="28"/>
        </w:rPr>
        <w:t xml:space="preserve"> поселени</w:t>
      </w:r>
      <w:r w:rsidR="00B94BF5">
        <w:rPr>
          <w:szCs w:val="28"/>
        </w:rPr>
        <w:t>я</w:t>
      </w:r>
      <w:r>
        <w:rPr>
          <w:szCs w:val="28"/>
        </w:rPr>
        <w:t xml:space="preserve"> </w:t>
      </w:r>
      <w:r w:rsidRPr="00A40AFA">
        <w:rPr>
          <w:bCs/>
          <w:szCs w:val="28"/>
        </w:rPr>
        <w:t>«</w:t>
      </w:r>
      <w:r>
        <w:rPr>
          <w:bCs/>
          <w:szCs w:val="28"/>
        </w:rPr>
        <w:t>Хила</w:t>
      </w:r>
      <w:r w:rsidRPr="00A40AFA">
        <w:rPr>
          <w:bCs/>
          <w:szCs w:val="28"/>
        </w:rPr>
        <w:t xml:space="preserve">» муниципального района «Могойтуйский район» </w:t>
      </w:r>
      <w:r w:rsidRPr="00A40AFA">
        <w:rPr>
          <w:bCs/>
          <w:spacing w:val="-4"/>
          <w:szCs w:val="28"/>
        </w:rPr>
        <w:t>Забайкальского края</w:t>
      </w:r>
      <w:r>
        <w:rPr>
          <w:bCs/>
          <w:spacing w:val="-4"/>
          <w:szCs w:val="28"/>
        </w:rPr>
        <w:t xml:space="preserve"> на земельном участке с кадастровым номером 80:02:150201:950</w:t>
      </w:r>
      <w:r>
        <w:rPr>
          <w:rStyle w:val="apple-style-span"/>
          <w:szCs w:val="28"/>
          <w:shd w:val="clear" w:color="auto" w:fill="FFFFFF"/>
        </w:rPr>
        <w:t xml:space="preserve">; </w:t>
      </w:r>
    </w:p>
    <w:p w:rsidR="00CF5F66" w:rsidRPr="00925941" w:rsidRDefault="00CF5F66" w:rsidP="00CF5F6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925941">
        <w:rPr>
          <w:bCs/>
          <w:spacing w:val="-4"/>
          <w:szCs w:val="28"/>
        </w:rPr>
        <w:t xml:space="preserve">2) неблагополучным пунктом – территорию в границах </w:t>
      </w:r>
      <w:r w:rsidR="00B94BF5">
        <w:rPr>
          <w:bCs/>
          <w:szCs w:val="28"/>
        </w:rPr>
        <w:t>села Курилжа</w:t>
      </w:r>
      <w:r w:rsidR="00B94BF5" w:rsidRPr="00925941">
        <w:rPr>
          <w:bCs/>
          <w:spacing w:val="-4"/>
          <w:szCs w:val="28"/>
        </w:rPr>
        <w:t xml:space="preserve"> </w:t>
      </w:r>
      <w:r w:rsidRPr="00925941">
        <w:rPr>
          <w:spacing w:val="-4"/>
          <w:szCs w:val="28"/>
        </w:rPr>
        <w:t xml:space="preserve">сельского поселения </w:t>
      </w:r>
      <w:r w:rsidRPr="00925941">
        <w:rPr>
          <w:bCs/>
          <w:spacing w:val="-4"/>
          <w:szCs w:val="28"/>
        </w:rPr>
        <w:t>«</w:t>
      </w:r>
      <w:r>
        <w:rPr>
          <w:bCs/>
          <w:szCs w:val="28"/>
        </w:rPr>
        <w:t>Хила</w:t>
      </w:r>
      <w:r w:rsidRPr="00925941">
        <w:rPr>
          <w:bCs/>
          <w:spacing w:val="-4"/>
          <w:szCs w:val="28"/>
        </w:rPr>
        <w:t xml:space="preserve">» муниципального района «Могойтуйский район» Забайкальского края;   </w:t>
      </w:r>
    </w:p>
    <w:p w:rsidR="00CF5F66" w:rsidRPr="00506CD8" w:rsidRDefault="00CF5F66" w:rsidP="00CF5F6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lastRenderedPageBreak/>
        <w:t xml:space="preserve">3) угрожаемой зоной – территорию вокруг неблагополучного пункта, радиус которой составляет 5 км от его границ.  </w:t>
      </w:r>
      <w:r>
        <w:rPr>
          <w:rStyle w:val="apple-style-span"/>
          <w:szCs w:val="28"/>
          <w:shd w:val="clear" w:color="auto" w:fill="FFFFFF"/>
        </w:rPr>
        <w:t xml:space="preserve">  </w:t>
      </w:r>
      <w:r>
        <w:rPr>
          <w:bCs/>
          <w:spacing w:val="-4"/>
          <w:szCs w:val="28"/>
        </w:rPr>
        <w:t xml:space="preserve"> </w:t>
      </w:r>
      <w:r w:rsidRPr="00506CD8">
        <w:rPr>
          <w:bCs/>
          <w:spacing w:val="-4"/>
          <w:szCs w:val="28"/>
        </w:rPr>
        <w:t xml:space="preserve">  </w:t>
      </w:r>
      <w:r>
        <w:rPr>
          <w:bCs/>
          <w:spacing w:val="-4"/>
          <w:szCs w:val="28"/>
        </w:rPr>
        <w:t xml:space="preserve"> </w:t>
      </w:r>
    </w:p>
    <w:p w:rsidR="00CF5F66" w:rsidRPr="00506CD8" w:rsidRDefault="00CF5F66" w:rsidP="00CF5F6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 w:rsidRPr="00506CD8">
        <w:rPr>
          <w:bCs/>
          <w:spacing w:val="-4"/>
          <w:szCs w:val="28"/>
        </w:rPr>
        <w:t>3. Установить, что в эпизоотическом очаге запрещается:</w:t>
      </w:r>
    </w:p>
    <w:p w:rsidR="00CF5F66" w:rsidRPr="00256C61" w:rsidRDefault="00CF5F66" w:rsidP="00CF5F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проживающих и (или) временно пребывающих на территории, признанной эпизоотическим очагом;</w:t>
      </w:r>
    </w:p>
    <w:p w:rsidR="00CF5F66" w:rsidRPr="00256C61" w:rsidRDefault="00CF5F66" w:rsidP="00CF5F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ввод (ввоз) на территорию хозяйства и вывод (вывоз) за его пределы восприимчивых животных;</w:t>
      </w:r>
    </w:p>
    <w:p w:rsidR="00CF5F66" w:rsidRPr="00256C61" w:rsidRDefault="00CF5F66" w:rsidP="00CF5F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вывоз кормов, с которыми могли иметь контакт больные восприимчивые животные;</w:t>
      </w:r>
    </w:p>
    <w:p w:rsidR="00CF5F66" w:rsidRPr="00256C61" w:rsidRDefault="00CF5F66" w:rsidP="00CF5F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4) </w:t>
      </w:r>
      <w:r w:rsidRPr="00256C61">
        <w:rPr>
          <w:sz w:val="28"/>
          <w:szCs w:val="28"/>
        </w:rPr>
        <w:t>вывоз молока и спермы, полученных от</w:t>
      </w:r>
      <w:r>
        <w:rPr>
          <w:sz w:val="28"/>
          <w:szCs w:val="28"/>
        </w:rPr>
        <w:t xml:space="preserve"> больных восприимчивых животных.</w:t>
      </w:r>
    </w:p>
    <w:p w:rsidR="00CF5F66" w:rsidRPr="00506CD8" w:rsidRDefault="00CF5F66" w:rsidP="00CF5F66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Cs w:val="28"/>
        </w:rPr>
      </w:pPr>
      <w:r w:rsidRPr="00506CD8">
        <w:rPr>
          <w:spacing w:val="-4"/>
          <w:szCs w:val="28"/>
        </w:rPr>
        <w:t xml:space="preserve">4. </w:t>
      </w:r>
      <w:r w:rsidRPr="00506CD8">
        <w:rPr>
          <w:bCs/>
          <w:spacing w:val="-4"/>
          <w:szCs w:val="28"/>
        </w:rPr>
        <w:t>Установить, что в неблагополучном пункте запрещается:</w:t>
      </w:r>
    </w:p>
    <w:p w:rsidR="00CF5F66" w:rsidRPr="00256C61" w:rsidRDefault="00CF5F66" w:rsidP="00CF5F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256C61">
        <w:rPr>
          <w:sz w:val="28"/>
          <w:szCs w:val="28"/>
        </w:rPr>
        <w:t>ввоз восприимчивых животных, не вакцинированных против</w:t>
      </w:r>
      <w:r>
        <w:rPr>
          <w:sz w:val="28"/>
          <w:szCs w:val="28"/>
        </w:rPr>
        <w:t xml:space="preserve"> заразного узелкового дерматита</w:t>
      </w:r>
      <w:r w:rsidRPr="00256C61">
        <w:rPr>
          <w:sz w:val="28"/>
          <w:szCs w:val="28"/>
        </w:rPr>
        <w:t>;</w:t>
      </w:r>
    </w:p>
    <w:p w:rsidR="00CF5F66" w:rsidRPr="00256C61" w:rsidRDefault="00CF5F66" w:rsidP="00CF5F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F5F66" w:rsidRDefault="00CF5F66" w:rsidP="00CF5F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</w:t>
      </w:r>
      <w:r>
        <w:rPr>
          <w:sz w:val="28"/>
          <w:szCs w:val="28"/>
        </w:rPr>
        <w:t>оплением восприимчивых животных.</w:t>
      </w:r>
    </w:p>
    <w:p w:rsidR="00CF5F66" w:rsidRDefault="00CF5F66" w:rsidP="00CF5F6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в угрожаемой зоне запрещается:</w:t>
      </w:r>
    </w:p>
    <w:p w:rsidR="00CF5F66" w:rsidRPr="00256C61" w:rsidRDefault="00CF5F66" w:rsidP="00CF5F6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ввоз не вакцинированных против заразного узелкового дерматита </w:t>
      </w:r>
      <w:r w:rsidRPr="00256C61">
        <w:rPr>
          <w:sz w:val="28"/>
          <w:szCs w:val="28"/>
        </w:rPr>
        <w:t>восприимчивых животных;</w:t>
      </w:r>
    </w:p>
    <w:p w:rsidR="00CF5F66" w:rsidRPr="00256C61" w:rsidRDefault="00CF5F66" w:rsidP="00CF5F66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56C61">
        <w:rPr>
          <w:sz w:val="28"/>
          <w:szCs w:val="28"/>
        </w:rPr>
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CF5F66" w:rsidRPr="00256C61" w:rsidRDefault="00CF5F66" w:rsidP="00CF5F66">
      <w:pPr>
        <w:pStyle w:val="s1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 w:rsidRPr="00256C61">
        <w:rPr>
          <w:sz w:val="28"/>
          <w:szCs w:val="28"/>
        </w:rPr>
        <w:t>проведение ярмарок, выставок, других мероприятий, связанных с передвижением и скоплением восприимчивых животных.</w:t>
      </w:r>
    </w:p>
    <w:p w:rsidR="00CF5F66" w:rsidRPr="00506CD8" w:rsidRDefault="00CF5F66" w:rsidP="00CF5F66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Cs w:val="28"/>
          <w:lang w:eastAsia="en-US"/>
        </w:rPr>
      </w:pPr>
      <w:r>
        <w:rPr>
          <w:rFonts w:eastAsiaTheme="minorHAnsi"/>
          <w:spacing w:val="-4"/>
          <w:szCs w:val="28"/>
          <w:lang w:eastAsia="en-US"/>
        </w:rPr>
        <w:t>6</w:t>
      </w:r>
      <w:r w:rsidRPr="00506CD8">
        <w:rPr>
          <w:rFonts w:eastAsiaTheme="minorHAnsi"/>
          <w:spacing w:val="-4"/>
          <w:szCs w:val="28"/>
          <w:lang w:eastAsia="en-US"/>
        </w:rPr>
        <w:t>. Утвердить прилагаемый План мероприятий по ликвидации очаг</w:t>
      </w:r>
      <w:r>
        <w:rPr>
          <w:rFonts w:eastAsiaTheme="minorHAnsi"/>
          <w:spacing w:val="-4"/>
          <w:szCs w:val="28"/>
          <w:lang w:eastAsia="en-US"/>
        </w:rPr>
        <w:t>ов</w:t>
      </w:r>
      <w:r w:rsidRPr="00506CD8">
        <w:rPr>
          <w:rFonts w:eastAsiaTheme="minorHAnsi"/>
          <w:spacing w:val="-4"/>
          <w:szCs w:val="28"/>
          <w:lang w:eastAsia="en-US"/>
        </w:rPr>
        <w:t xml:space="preserve"> </w:t>
      </w:r>
      <w:r>
        <w:rPr>
          <w:bCs/>
          <w:spacing w:val="-6"/>
          <w:szCs w:val="28"/>
        </w:rPr>
        <w:t>заразного узелкового дерматита крупного рогатого скота</w:t>
      </w:r>
      <w:r w:rsidRPr="00506CD8">
        <w:rPr>
          <w:bCs/>
          <w:spacing w:val="-6"/>
          <w:szCs w:val="28"/>
        </w:rPr>
        <w:t xml:space="preserve"> </w:t>
      </w:r>
      <w:r w:rsidRPr="00506CD8">
        <w:rPr>
          <w:rFonts w:eastAsiaTheme="minorHAnsi"/>
          <w:spacing w:val="-4"/>
          <w:szCs w:val="28"/>
          <w:lang w:eastAsia="en-US"/>
        </w:rPr>
        <w:t>и предотвращени</w:t>
      </w:r>
      <w:r>
        <w:rPr>
          <w:rFonts w:eastAsiaTheme="minorHAnsi"/>
          <w:spacing w:val="-4"/>
          <w:szCs w:val="28"/>
          <w:lang w:eastAsia="en-US"/>
        </w:rPr>
        <w:t>я</w:t>
      </w:r>
      <w:r w:rsidRPr="00506CD8">
        <w:rPr>
          <w:rFonts w:eastAsiaTheme="minorHAnsi"/>
          <w:spacing w:val="-4"/>
          <w:szCs w:val="28"/>
          <w:lang w:eastAsia="en-US"/>
        </w:rPr>
        <w:t xml:space="preserve"> распространения возбудителя.      </w:t>
      </w:r>
      <w:r>
        <w:rPr>
          <w:rFonts w:eastAsiaTheme="minorHAnsi"/>
          <w:spacing w:val="-4"/>
          <w:szCs w:val="28"/>
          <w:lang w:eastAsia="en-US"/>
        </w:rPr>
        <w:t xml:space="preserve"> </w:t>
      </w:r>
    </w:p>
    <w:p w:rsidR="00CF5F66" w:rsidRPr="00506CD8" w:rsidRDefault="00CF5F66" w:rsidP="00CF5F6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7</w:t>
      </w:r>
      <w:r w:rsidRPr="00506CD8">
        <w:rPr>
          <w:bCs/>
          <w:spacing w:val="-4"/>
          <w:szCs w:val="28"/>
        </w:rPr>
        <w:t xml:space="preserve">. </w:t>
      </w:r>
      <w:proofErr w:type="gramStart"/>
      <w:r w:rsidRPr="00506CD8">
        <w:rPr>
          <w:bCs/>
          <w:spacing w:val="-4"/>
          <w:szCs w:val="28"/>
        </w:rPr>
        <w:t>Контроль за</w:t>
      </w:r>
      <w:proofErr w:type="gramEnd"/>
      <w:r w:rsidRPr="00506CD8">
        <w:rPr>
          <w:bCs/>
          <w:spacing w:val="-4"/>
          <w:szCs w:val="28"/>
        </w:rPr>
        <w:t xml:space="preserve"> исполнением настоящего приказа оставляю за собой.</w:t>
      </w:r>
    </w:p>
    <w:p w:rsidR="00CF5F66" w:rsidRPr="00506CD8" w:rsidRDefault="00CF5F66" w:rsidP="00CF5F6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8</w:t>
      </w:r>
      <w:r w:rsidRPr="00506CD8">
        <w:rPr>
          <w:bCs/>
          <w:spacing w:val="-4"/>
          <w:szCs w:val="28"/>
        </w:rPr>
        <w:t xml:space="preserve">. </w:t>
      </w:r>
      <w:r w:rsidRPr="00506CD8">
        <w:rPr>
          <w:rStyle w:val="apple-style-span"/>
          <w:spacing w:val="-4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506CD8">
          <w:rPr>
            <w:rStyle w:val="a6"/>
            <w:color w:val="auto"/>
            <w:spacing w:val="-4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506CD8">
        <w:rPr>
          <w:rStyle w:val="apple-style-span"/>
          <w:spacing w:val="-4"/>
          <w:szCs w:val="28"/>
          <w:shd w:val="clear" w:color="auto" w:fill="FFFFFF"/>
        </w:rPr>
        <w:t>).</w:t>
      </w:r>
      <w:r w:rsidRPr="00506CD8">
        <w:rPr>
          <w:bCs/>
          <w:spacing w:val="-4"/>
          <w:szCs w:val="28"/>
        </w:rPr>
        <w:t xml:space="preserve">    </w:t>
      </w:r>
    </w:p>
    <w:p w:rsidR="00CF5F66" w:rsidRPr="00506CD8" w:rsidRDefault="00CF5F66" w:rsidP="00CF5F6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p w:rsidR="00CF5F66" w:rsidRPr="00506CD8" w:rsidRDefault="00CF5F66" w:rsidP="00CF5F66">
      <w:pPr>
        <w:autoSpaceDE w:val="0"/>
        <w:autoSpaceDN w:val="0"/>
        <w:adjustRightInd w:val="0"/>
        <w:ind w:firstLine="709"/>
        <w:jc w:val="both"/>
        <w:rPr>
          <w:bCs/>
          <w:spacing w:val="-4"/>
          <w:szCs w:val="28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CF5F66" w:rsidRPr="00506CD8" w:rsidTr="00EA508B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F5F66" w:rsidRPr="00506CD8" w:rsidRDefault="00CF5F66" w:rsidP="00EA508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06CD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F5F66" w:rsidRPr="00506CD8" w:rsidRDefault="00CF5F66" w:rsidP="00EA508B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А</w:t>
            </w:r>
            <w:r w:rsidRPr="00506CD8">
              <w:rPr>
                <w:sz w:val="28"/>
                <w:szCs w:val="28"/>
              </w:rPr>
              <w:t>.А.</w:t>
            </w:r>
            <w:r>
              <w:rPr>
                <w:sz w:val="28"/>
                <w:szCs w:val="28"/>
              </w:rPr>
              <w:t xml:space="preserve"> Лим</w:t>
            </w:r>
          </w:p>
        </w:tc>
      </w:tr>
    </w:tbl>
    <w:p w:rsidR="00CF5F66" w:rsidRPr="000E4312" w:rsidRDefault="00CF5F66" w:rsidP="00CF5F66">
      <w:pPr>
        <w:pStyle w:val="a3"/>
        <w:rPr>
          <w:bCs/>
          <w:sz w:val="27"/>
          <w:szCs w:val="27"/>
        </w:rPr>
        <w:sectPr w:rsidR="00CF5F66" w:rsidRPr="000E4312" w:rsidSect="00925941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CF5F66" w:rsidRPr="00506CD8" w:rsidRDefault="00CF5F66" w:rsidP="00CF5F66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 w:rsidRPr="000E4312">
        <w:rPr>
          <w:szCs w:val="28"/>
        </w:rPr>
        <w:lastRenderedPageBreak/>
        <w:t xml:space="preserve">                                                             </w:t>
      </w:r>
      <w:r w:rsidRPr="00506CD8">
        <w:rPr>
          <w:szCs w:val="28"/>
        </w:rPr>
        <w:t>УТВЕРЖДЕН</w:t>
      </w:r>
    </w:p>
    <w:p w:rsidR="00CF5F66" w:rsidRPr="00506CD8" w:rsidRDefault="00CF5F66" w:rsidP="00CF5F66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приказом </w:t>
      </w:r>
      <w:proofErr w:type="gramStart"/>
      <w:r w:rsidRPr="00506CD8">
        <w:rPr>
          <w:szCs w:val="28"/>
        </w:rPr>
        <w:t>Государственной</w:t>
      </w:r>
      <w:proofErr w:type="gramEnd"/>
      <w:r w:rsidRPr="00506CD8">
        <w:rPr>
          <w:szCs w:val="28"/>
        </w:rPr>
        <w:t xml:space="preserve"> </w:t>
      </w:r>
    </w:p>
    <w:p w:rsidR="00CF5F66" w:rsidRPr="00506CD8" w:rsidRDefault="00CF5F66" w:rsidP="00CF5F66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ветеринарной службы</w:t>
      </w:r>
    </w:p>
    <w:p w:rsidR="00CF5F66" w:rsidRPr="00506CD8" w:rsidRDefault="00CF5F66" w:rsidP="00CF5F66">
      <w:pPr>
        <w:tabs>
          <w:tab w:val="left" w:pos="4110"/>
        </w:tabs>
        <w:ind w:left="5400"/>
        <w:jc w:val="center"/>
        <w:rPr>
          <w:szCs w:val="28"/>
        </w:rPr>
      </w:pPr>
      <w:r w:rsidRPr="00506CD8">
        <w:rPr>
          <w:szCs w:val="28"/>
        </w:rPr>
        <w:t xml:space="preserve">                                                              Забайкальского края</w:t>
      </w:r>
    </w:p>
    <w:p w:rsidR="00CF5F66" w:rsidRPr="00506CD8" w:rsidRDefault="00CF5F66" w:rsidP="00CF5F66">
      <w:pPr>
        <w:jc w:val="right"/>
        <w:rPr>
          <w:b/>
          <w:szCs w:val="28"/>
        </w:rPr>
      </w:pPr>
    </w:p>
    <w:p w:rsidR="00CF5F66" w:rsidRPr="00506CD8" w:rsidRDefault="00CF5F66" w:rsidP="00CF5F66">
      <w:pPr>
        <w:jc w:val="center"/>
        <w:rPr>
          <w:b/>
          <w:szCs w:val="28"/>
        </w:rPr>
      </w:pPr>
      <w:r w:rsidRPr="00506CD8">
        <w:rPr>
          <w:b/>
          <w:szCs w:val="28"/>
        </w:rPr>
        <w:t>ПЛАН</w:t>
      </w:r>
    </w:p>
    <w:p w:rsidR="00CF5F66" w:rsidRPr="0067204C" w:rsidRDefault="00CF5F66" w:rsidP="00CF5F66">
      <w:pPr>
        <w:jc w:val="center"/>
        <w:rPr>
          <w:b/>
          <w:szCs w:val="28"/>
        </w:rPr>
      </w:pPr>
      <w:r w:rsidRPr="0067204C">
        <w:rPr>
          <w:rFonts w:eastAsiaTheme="minorHAnsi"/>
          <w:b/>
          <w:spacing w:val="-4"/>
          <w:szCs w:val="28"/>
          <w:lang w:eastAsia="en-US"/>
        </w:rPr>
        <w:t xml:space="preserve">мероприятий по ликвидации очагов </w:t>
      </w:r>
      <w:r w:rsidRPr="0067204C">
        <w:rPr>
          <w:b/>
          <w:bCs/>
          <w:spacing w:val="-6"/>
          <w:szCs w:val="28"/>
        </w:rPr>
        <w:t xml:space="preserve">заразного узелкового дерматита крупного рогатого скота </w:t>
      </w:r>
      <w:r w:rsidRPr="0067204C">
        <w:rPr>
          <w:rFonts w:eastAsiaTheme="minorHAnsi"/>
          <w:b/>
          <w:spacing w:val="-4"/>
          <w:szCs w:val="28"/>
          <w:lang w:eastAsia="en-US"/>
        </w:rPr>
        <w:t xml:space="preserve">и предотвращения распространения возбудителя </w:t>
      </w:r>
    </w:p>
    <w:tbl>
      <w:tblPr>
        <w:tblStyle w:val="a5"/>
        <w:tblW w:w="14425" w:type="dxa"/>
        <w:tblLayout w:type="fixed"/>
        <w:tblLook w:val="04A0" w:firstRow="1" w:lastRow="0" w:firstColumn="1" w:lastColumn="0" w:noHBand="0" w:noVBand="1"/>
      </w:tblPr>
      <w:tblGrid>
        <w:gridCol w:w="910"/>
        <w:gridCol w:w="6711"/>
        <w:gridCol w:w="2126"/>
        <w:gridCol w:w="4678"/>
      </w:tblGrid>
      <w:tr w:rsidR="00CF5F66" w:rsidRPr="000E4312" w:rsidTr="00EA508B">
        <w:trPr>
          <w:trHeight w:val="611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0E4312" w:rsidRDefault="00CF5F66" w:rsidP="00EA508B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 xml:space="preserve">№ </w:t>
            </w:r>
            <w:proofErr w:type="gramStart"/>
            <w:r w:rsidRPr="000E4312">
              <w:rPr>
                <w:b/>
                <w:sz w:val="24"/>
              </w:rPr>
              <w:t>п</w:t>
            </w:r>
            <w:proofErr w:type="gramEnd"/>
            <w:r w:rsidRPr="000E4312">
              <w:rPr>
                <w:b/>
                <w:sz w:val="24"/>
              </w:rPr>
              <w:t>/п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0E4312" w:rsidRDefault="00CF5F66" w:rsidP="00EA508B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0E4312" w:rsidRDefault="00CF5F66" w:rsidP="00EA508B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Сроки исполнения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0E4312" w:rsidRDefault="00CF5F66" w:rsidP="00EA508B">
            <w:pPr>
              <w:jc w:val="center"/>
              <w:rPr>
                <w:b/>
                <w:sz w:val="24"/>
              </w:rPr>
            </w:pPr>
            <w:r w:rsidRPr="000E4312">
              <w:rPr>
                <w:b/>
                <w:sz w:val="24"/>
              </w:rPr>
              <w:t>Ответственный исполнитель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0E4312" w:rsidRDefault="00CF5F66" w:rsidP="00EA508B">
            <w:pPr>
              <w:jc w:val="center"/>
              <w:rPr>
                <w:sz w:val="24"/>
                <w:szCs w:val="24"/>
              </w:rPr>
            </w:pPr>
            <w:r w:rsidRPr="000E4312">
              <w:rPr>
                <w:sz w:val="24"/>
                <w:szCs w:val="24"/>
              </w:rPr>
              <w:t>1</w:t>
            </w:r>
          </w:p>
        </w:tc>
        <w:tc>
          <w:tcPr>
            <w:tcW w:w="6711" w:type="dxa"/>
            <w:tcBorders>
              <w:top w:val="nil"/>
              <w:bottom w:val="nil"/>
            </w:tcBorders>
            <w:shd w:val="clear" w:color="auto" w:fill="auto"/>
          </w:tcPr>
          <w:p w:rsidR="00CF5F66" w:rsidRPr="000E4312" w:rsidRDefault="00CF5F66" w:rsidP="00EA508B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CF5F66" w:rsidRPr="000E4312" w:rsidRDefault="00CF5F66" w:rsidP="00EA508B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3</w:t>
            </w:r>
          </w:p>
        </w:tc>
        <w:tc>
          <w:tcPr>
            <w:tcW w:w="4678" w:type="dxa"/>
            <w:tcBorders>
              <w:top w:val="nil"/>
              <w:bottom w:val="nil"/>
            </w:tcBorders>
            <w:shd w:val="clear" w:color="auto" w:fill="auto"/>
          </w:tcPr>
          <w:p w:rsidR="00CF5F66" w:rsidRPr="000E4312" w:rsidRDefault="00CF5F66" w:rsidP="00EA508B">
            <w:pPr>
              <w:jc w:val="center"/>
              <w:rPr>
                <w:sz w:val="20"/>
              </w:rPr>
            </w:pPr>
            <w:r w:rsidRPr="000E4312">
              <w:rPr>
                <w:sz w:val="20"/>
              </w:rPr>
              <w:t>4</w:t>
            </w:r>
          </w:p>
        </w:tc>
      </w:tr>
      <w:tr w:rsidR="00CF5F66" w:rsidRPr="000E4312" w:rsidTr="00EA508B">
        <w:trPr>
          <w:trHeight w:val="310"/>
        </w:trPr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Default="00CF5F66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Default="00CF5F66" w:rsidP="00EA508B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Default="00CF5F66" w:rsidP="00EA508B">
            <w:pPr>
              <w:spacing w:after="200" w:line="276" w:lineRule="auto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Default="00CF5F66" w:rsidP="00EA508B">
            <w:pPr>
              <w:spacing w:after="200" w:line="276" w:lineRule="auto"/>
              <w:jc w:val="center"/>
            </w:pP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По условиям ограничений определить:</w:t>
            </w:r>
          </w:p>
          <w:p w:rsidR="00B94BF5" w:rsidRPr="00B94BF5" w:rsidRDefault="00B94BF5" w:rsidP="00B94BF5">
            <w:pPr>
              <w:autoSpaceDE w:val="0"/>
              <w:autoSpaceDN w:val="0"/>
              <w:adjustRightInd w:val="0"/>
              <w:jc w:val="both"/>
              <w:rPr>
                <w:rStyle w:val="apple-style-span"/>
                <w:sz w:val="24"/>
                <w:szCs w:val="28"/>
                <w:shd w:val="clear" w:color="auto" w:fill="FFFFFF"/>
              </w:rPr>
            </w:pPr>
            <w:r w:rsidRPr="00B94BF5">
              <w:rPr>
                <w:sz w:val="24"/>
                <w:szCs w:val="28"/>
              </w:rPr>
              <w:t xml:space="preserve">эпизоотическим очагом – территорию в границах животноводческой стоянки личного подсобного хозяйства </w:t>
            </w:r>
            <w:proofErr w:type="spellStart"/>
            <w:r w:rsidRPr="00B94BF5">
              <w:rPr>
                <w:sz w:val="24"/>
                <w:szCs w:val="28"/>
              </w:rPr>
              <w:t>Бадмажаповой</w:t>
            </w:r>
            <w:proofErr w:type="spellEnd"/>
            <w:r w:rsidRPr="00B94BF5">
              <w:rPr>
                <w:sz w:val="24"/>
                <w:szCs w:val="28"/>
              </w:rPr>
              <w:t xml:space="preserve"> </w:t>
            </w:r>
            <w:proofErr w:type="spellStart"/>
            <w:r w:rsidRPr="00B94BF5">
              <w:rPr>
                <w:sz w:val="24"/>
                <w:szCs w:val="28"/>
              </w:rPr>
              <w:t>Оюны</w:t>
            </w:r>
            <w:proofErr w:type="spellEnd"/>
            <w:r w:rsidRPr="00B94BF5">
              <w:rPr>
                <w:sz w:val="24"/>
                <w:szCs w:val="28"/>
              </w:rPr>
              <w:t xml:space="preserve"> Валерьевны, расположенной в местности «</w:t>
            </w:r>
            <w:proofErr w:type="spellStart"/>
            <w:r w:rsidRPr="00B94BF5">
              <w:rPr>
                <w:sz w:val="24"/>
                <w:szCs w:val="28"/>
              </w:rPr>
              <w:t>Таряата</w:t>
            </w:r>
            <w:proofErr w:type="spellEnd"/>
            <w:r w:rsidRPr="00B94BF5">
              <w:rPr>
                <w:sz w:val="24"/>
                <w:szCs w:val="28"/>
              </w:rPr>
              <w:t xml:space="preserve">» села Курилжа сельского поселения </w:t>
            </w:r>
            <w:r w:rsidRPr="00B94BF5">
              <w:rPr>
                <w:bCs/>
                <w:sz w:val="24"/>
                <w:szCs w:val="28"/>
              </w:rPr>
              <w:t xml:space="preserve">«Хила» муниципального района «Могойтуйский район» </w:t>
            </w:r>
            <w:r w:rsidRPr="00B94BF5">
              <w:rPr>
                <w:bCs/>
                <w:spacing w:val="-4"/>
                <w:sz w:val="24"/>
                <w:szCs w:val="28"/>
              </w:rPr>
              <w:t>Забайкальского края на земельном участке с кадастровым номером 80:02:150201:950</w:t>
            </w:r>
            <w:r w:rsidRPr="00B94BF5">
              <w:rPr>
                <w:rStyle w:val="apple-style-span"/>
                <w:sz w:val="24"/>
                <w:szCs w:val="28"/>
                <w:shd w:val="clear" w:color="auto" w:fill="FFFFFF"/>
              </w:rPr>
              <w:t xml:space="preserve">; </w:t>
            </w:r>
          </w:p>
          <w:p w:rsidR="00B94BF5" w:rsidRPr="00B94BF5" w:rsidRDefault="00B94BF5" w:rsidP="00B94BF5">
            <w:pPr>
              <w:autoSpaceDE w:val="0"/>
              <w:autoSpaceDN w:val="0"/>
              <w:adjustRightInd w:val="0"/>
              <w:jc w:val="both"/>
              <w:rPr>
                <w:bCs/>
                <w:spacing w:val="-4"/>
                <w:sz w:val="24"/>
                <w:szCs w:val="28"/>
              </w:rPr>
            </w:pPr>
            <w:r w:rsidRPr="00B94BF5">
              <w:rPr>
                <w:bCs/>
                <w:spacing w:val="-4"/>
                <w:sz w:val="24"/>
                <w:szCs w:val="28"/>
              </w:rPr>
              <w:t xml:space="preserve">неблагополучным пунктом – территорию в границах </w:t>
            </w:r>
            <w:r w:rsidRPr="00B94BF5">
              <w:rPr>
                <w:bCs/>
                <w:sz w:val="24"/>
                <w:szCs w:val="28"/>
              </w:rPr>
              <w:t>села Курилжа</w:t>
            </w:r>
            <w:r w:rsidRPr="00B94BF5">
              <w:rPr>
                <w:bCs/>
                <w:spacing w:val="-4"/>
                <w:sz w:val="24"/>
                <w:szCs w:val="28"/>
              </w:rPr>
              <w:t xml:space="preserve"> </w:t>
            </w:r>
            <w:r w:rsidRPr="00B94BF5">
              <w:rPr>
                <w:spacing w:val="-4"/>
                <w:sz w:val="24"/>
                <w:szCs w:val="28"/>
              </w:rPr>
              <w:t xml:space="preserve">сельского поселения </w:t>
            </w:r>
            <w:r w:rsidRPr="00B94BF5">
              <w:rPr>
                <w:bCs/>
                <w:spacing w:val="-4"/>
                <w:sz w:val="24"/>
                <w:szCs w:val="28"/>
              </w:rPr>
              <w:t>«</w:t>
            </w:r>
            <w:r w:rsidRPr="00B94BF5">
              <w:rPr>
                <w:bCs/>
                <w:sz w:val="24"/>
                <w:szCs w:val="28"/>
              </w:rPr>
              <w:t>Хила</w:t>
            </w:r>
            <w:r w:rsidRPr="00B94BF5">
              <w:rPr>
                <w:bCs/>
                <w:spacing w:val="-4"/>
                <w:sz w:val="24"/>
                <w:szCs w:val="28"/>
              </w:rPr>
              <w:t xml:space="preserve">» муниципального района «Могойтуйский район» Забайкальского края;   </w:t>
            </w:r>
          </w:p>
          <w:p w:rsidR="00CF5F66" w:rsidRPr="0014328D" w:rsidRDefault="00B94BF5" w:rsidP="00B94BF5">
            <w:pPr>
              <w:jc w:val="both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B94BF5">
              <w:rPr>
                <w:bCs/>
                <w:spacing w:val="-4"/>
                <w:sz w:val="24"/>
                <w:szCs w:val="28"/>
              </w:rPr>
              <w:t>угрожаемой зоной – территорию вокруг неблагополучного пункта, радиус которой составляет 5 км от его границ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Государственное бюджетное учреждение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(далее </w:t>
            </w:r>
            <w:r>
              <w:rPr>
                <w:sz w:val="24"/>
                <w:szCs w:val="24"/>
              </w:rPr>
              <w:t xml:space="preserve">– </w:t>
            </w: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-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Служба</w:t>
            </w:r>
            <w:r w:rsidRPr="005864DA">
              <w:rPr>
                <w:sz w:val="24"/>
                <w:szCs w:val="24"/>
              </w:rPr>
              <w:t>)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CF5F66" w:rsidRDefault="00CF5F66" w:rsidP="00EA508B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 xml:space="preserve">посещение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привлеченного персонала для ликвидации очага, лиц, </w:t>
            </w:r>
            <w:r w:rsidRPr="0064600A">
              <w:rPr>
                <w:sz w:val="24"/>
              </w:rPr>
              <w:lastRenderedPageBreak/>
              <w:t>проживающих и (или) временно пребывающих на территории, признанной эпизоотическим очагом;</w:t>
            </w:r>
          </w:p>
          <w:p w:rsidR="00CF5F66" w:rsidRPr="0064600A" w:rsidRDefault="00CF5F66" w:rsidP="00EA508B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ввод (ввоз) на территорию хозяйства и вывод (вывоз) за его пределы восприимчивых животных;</w:t>
            </w:r>
          </w:p>
          <w:p w:rsidR="00CF5F66" w:rsidRPr="0064600A" w:rsidRDefault="00CF5F66" w:rsidP="00EA508B">
            <w:pPr>
              <w:jc w:val="both"/>
              <w:rPr>
                <w:sz w:val="24"/>
              </w:rPr>
            </w:pPr>
            <w:r w:rsidRPr="0064600A">
              <w:rPr>
                <w:sz w:val="24"/>
              </w:rPr>
              <w:t>вывоз кормов, с которыми могли иметь контакт больные восприимчивые животные;</w:t>
            </w:r>
          </w:p>
          <w:p w:rsidR="00CF5F66" w:rsidRPr="0064600A" w:rsidRDefault="00CF5F66" w:rsidP="00EA508B">
            <w:pPr>
              <w:jc w:val="both"/>
              <w:rPr>
                <w:spacing w:val="-4"/>
                <w:sz w:val="22"/>
                <w:szCs w:val="24"/>
              </w:rPr>
            </w:pPr>
            <w:r w:rsidRPr="0064600A">
              <w:rPr>
                <w:sz w:val="24"/>
              </w:rPr>
              <w:t>вывоз молока и спермы, полученных от</w:t>
            </w:r>
            <w:r>
              <w:rPr>
                <w:sz w:val="24"/>
              </w:rPr>
              <w:t xml:space="preserve"> 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</w:t>
            </w:r>
            <w:r>
              <w:rPr>
                <w:sz w:val="24"/>
                <w:szCs w:val="24"/>
              </w:rPr>
              <w:t>,</w:t>
            </w:r>
            <w:r w:rsidRPr="005864DA">
              <w:rPr>
                <w:sz w:val="24"/>
                <w:szCs w:val="24"/>
              </w:rPr>
              <w:t xml:space="preserve"> на весь период </w:t>
            </w:r>
            <w:r>
              <w:rPr>
                <w:sz w:val="24"/>
                <w:szCs w:val="24"/>
              </w:rPr>
              <w:t xml:space="preserve">ограничительных мероприятий (далее – карантин)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владельцы крупного рогатого скота 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72BAF" w:rsidRDefault="00CF5F66" w:rsidP="00EA508B">
            <w:pPr>
              <w:jc w:val="both"/>
              <w:rPr>
                <w:b/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Pr="00172BAF">
              <w:rPr>
                <w:b/>
                <w:spacing w:val="-4"/>
                <w:sz w:val="24"/>
                <w:szCs w:val="24"/>
              </w:rPr>
              <w:t xml:space="preserve"> </w:t>
            </w:r>
          </w:p>
          <w:p w:rsidR="00CF5F66" w:rsidRPr="00172BAF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поголовный клинический осмотр животных и изоляция животных изоляция больных восприимчивых животных до их выздоровления, при этом может осуществляться симптоматическое лечение больных восприимчивых животных, направленное на предотвращение развития осложнений;</w:t>
            </w:r>
          </w:p>
          <w:p w:rsidR="00CF5F66" w:rsidRPr="00172BAF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вакцинация клинически здоровых восприимчивых животных против заразного узелкового дерматита крупного рогатого скота;</w:t>
            </w:r>
          </w:p>
          <w:p w:rsidR="00CF5F66" w:rsidRPr="00172BAF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убой больных восприимчивых животных бескровным методом, в случае принятия специалистом госветслужбы решения о нецелесообразности их изоляции до выздоровления и лечения. 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 xml:space="preserve">Утилизация и уничтожение трупов осуществляются в соответствии с </w:t>
            </w:r>
            <w:hyperlink r:id="rId8" w:anchor="/document/2107950/entry/300" w:history="1">
              <w:r w:rsidRPr="00172BAF">
                <w:rPr>
                  <w:spacing w:val="-4"/>
                  <w:sz w:val="24"/>
                  <w:szCs w:val="24"/>
                </w:rPr>
                <w:t>Ветеринарно-санитарными правилами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сбора, утилизации и уничтожения биологических отходов, утвержденными Минсельхозпродом России от 4 декабря 1995 г. № 13-7-2/469 (зарегистрирован Минюстом России 5 января 1996 г., регистрационный № 1005), с изменениями, внесенными </w:t>
            </w:r>
            <w:hyperlink r:id="rId9" w:anchor="/document/12155575/entry/0" w:history="1">
              <w:r w:rsidRPr="00172BAF">
                <w:rPr>
                  <w:spacing w:val="-4"/>
                  <w:sz w:val="24"/>
                  <w:szCs w:val="24"/>
                </w:rPr>
                <w:t>приказом</w:t>
              </w:r>
            </w:hyperlink>
            <w:r w:rsidRPr="00172BAF">
              <w:rPr>
                <w:spacing w:val="-4"/>
                <w:sz w:val="24"/>
                <w:szCs w:val="24"/>
              </w:rPr>
              <w:t xml:space="preserve"> Минсельхоза России от 16 августа 2007 г. № 400 (зарегистрирован Минюстом России 14 сентября 2007 г., регистрационный № 10132);</w:t>
            </w:r>
            <w:proofErr w:type="gramEnd"/>
          </w:p>
          <w:p w:rsidR="00CF5F66" w:rsidRPr="00172BAF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 </w:t>
            </w:r>
          </w:p>
          <w:p w:rsidR="00CF5F66" w:rsidRPr="00172BAF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организация смены одежды, обуви при входе (выходе) на территорию (с территории) эпизоотического очага; в случае невозможности смены одежды и обуви должна проводиться их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дезинфекционная обработка парами формальдегида в пароформалиновой камере в течение 1 часа при температуре 57 - 60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, расходе формалина 75 см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>/м</w:t>
            </w:r>
            <w:r w:rsidRPr="00172BAF"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172BAF">
              <w:rPr>
                <w:spacing w:val="-4"/>
                <w:sz w:val="24"/>
                <w:szCs w:val="24"/>
              </w:rPr>
              <w:t xml:space="preserve"> водного раствора формалина с содержанием 1,5% формальдегида;</w:t>
            </w:r>
          </w:p>
          <w:p w:rsidR="00CF5F66" w:rsidRPr="00172BAF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дезинфекционная обработка любых транспортных сре</w:t>
            </w:r>
            <w:proofErr w:type="gramStart"/>
            <w:r w:rsidRPr="00172BAF">
              <w:rPr>
                <w:spacing w:val="-4"/>
                <w:sz w:val="24"/>
                <w:szCs w:val="24"/>
              </w:rPr>
              <w:t>дств пр</w:t>
            </w:r>
            <w:proofErr w:type="gramEnd"/>
            <w:r w:rsidRPr="00172BAF">
              <w:rPr>
                <w:spacing w:val="-4"/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формальдегид или 3%-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фоспар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или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парасод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или 1,5%-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параформ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ный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хлорамин, или другие дезинфицирующие растворы с высокой </w:t>
            </w:r>
            <w:proofErr w:type="spellStart"/>
            <w:r w:rsidRPr="00172BAF">
              <w:rPr>
                <w:spacing w:val="-4"/>
                <w:sz w:val="24"/>
                <w:szCs w:val="24"/>
              </w:rPr>
              <w:t>вирулицидной</w:t>
            </w:r>
            <w:proofErr w:type="spellEnd"/>
            <w:r w:rsidRPr="00172BAF">
              <w:rPr>
                <w:spacing w:val="-4"/>
                <w:sz w:val="24"/>
                <w:szCs w:val="24"/>
              </w:rPr>
              <w:t xml:space="preserve"> активностью в отношении возбудителя (согласно инструкции по применению);</w:t>
            </w:r>
          </w:p>
          <w:p w:rsidR="00CF5F66" w:rsidRPr="00172BAF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обеспечение отсутствия на территории эпизоотического очага безнадзорных животных;</w:t>
            </w:r>
          </w:p>
          <w:p w:rsidR="00CF5F66" w:rsidRPr="0064600A" w:rsidRDefault="00CF5F66" w:rsidP="00EA508B">
            <w:pPr>
              <w:jc w:val="both"/>
              <w:rPr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>обработка восп</w:t>
            </w:r>
            <w:r>
              <w:rPr>
                <w:spacing w:val="-4"/>
                <w:sz w:val="24"/>
                <w:szCs w:val="24"/>
              </w:rPr>
              <w:t>риимчивых животных репеллентами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Default="00CF5F66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Информирование населения и главы муниципального образования о возникновении эпизоотического очага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43440E">
              <w:rPr>
                <w:sz w:val="24"/>
                <w:szCs w:val="24"/>
              </w:rPr>
              <w:t>емедленно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A4774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Default="00CF5F66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Немедленное изолирование положительно реагирующих животных</w:t>
            </w:r>
            <w:r>
              <w:rPr>
                <w:spacing w:val="-4"/>
                <w:sz w:val="24"/>
              </w:rPr>
              <w:t xml:space="preserve"> и животных с клиническими признаками</w:t>
            </w:r>
            <w:r w:rsidRPr="0014328D">
              <w:rPr>
                <w:spacing w:val="-4"/>
                <w:sz w:val="24"/>
              </w:rPr>
              <w:t xml:space="preserve"> от основного стада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9F09DC" w:rsidRDefault="00CF5F66" w:rsidP="00EA508B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9F09DC">
              <w:rPr>
                <w:sz w:val="24"/>
              </w:rPr>
              <w:t>о мере выявления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9F09DC" w:rsidRDefault="00CF5F66" w:rsidP="00EA508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5864DA" w:rsidRDefault="00CF5F66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</w:t>
            </w:r>
            <w:r w:rsidRPr="00376B95">
              <w:rPr>
                <w:spacing w:val="-4"/>
                <w:sz w:val="24"/>
                <w:szCs w:val="24"/>
              </w:rPr>
              <w:t>ромышленн</w:t>
            </w:r>
            <w:r>
              <w:rPr>
                <w:spacing w:val="-4"/>
                <w:sz w:val="24"/>
                <w:szCs w:val="24"/>
              </w:rPr>
              <w:t>ая</w:t>
            </w:r>
            <w:r w:rsidRPr="00376B95">
              <w:rPr>
                <w:spacing w:val="-4"/>
                <w:sz w:val="24"/>
                <w:szCs w:val="24"/>
              </w:rPr>
              <w:t xml:space="preserve"> переработк</w:t>
            </w:r>
            <w:r>
              <w:rPr>
                <w:spacing w:val="-4"/>
                <w:sz w:val="24"/>
                <w:szCs w:val="24"/>
              </w:rPr>
              <w:t>а</w:t>
            </w:r>
            <w:r w:rsidRPr="00376B95">
              <w:rPr>
                <w:spacing w:val="-4"/>
                <w:sz w:val="24"/>
                <w:szCs w:val="24"/>
              </w:rPr>
              <w:t xml:space="preserve"> или использ</w:t>
            </w:r>
            <w:r>
              <w:rPr>
                <w:spacing w:val="-4"/>
                <w:sz w:val="24"/>
                <w:szCs w:val="24"/>
              </w:rPr>
              <w:t>ование</w:t>
            </w:r>
            <w:r w:rsidRPr="00376B95">
              <w:rPr>
                <w:spacing w:val="-4"/>
                <w:sz w:val="24"/>
                <w:szCs w:val="24"/>
              </w:rPr>
              <w:t xml:space="preserve"> внутри хозяйства после кипячения в течение не менее 5 минут или пастеризации при температуре 72</w:t>
            </w:r>
            <w:proofErr w:type="gramStart"/>
            <w:r w:rsidRPr="00376B95">
              <w:rPr>
                <w:spacing w:val="-4"/>
                <w:sz w:val="24"/>
                <w:szCs w:val="24"/>
              </w:rPr>
              <w:t>°С</w:t>
            </w:r>
            <w:proofErr w:type="gramEnd"/>
            <w:r w:rsidRPr="00376B95">
              <w:rPr>
                <w:spacing w:val="-4"/>
                <w:sz w:val="24"/>
                <w:szCs w:val="24"/>
              </w:rPr>
              <w:t xml:space="preserve"> - 15 секунд, или стерилизации (</w:t>
            </w:r>
            <w:proofErr w:type="spellStart"/>
            <w:r w:rsidRPr="00376B95">
              <w:rPr>
                <w:spacing w:val="-4"/>
                <w:sz w:val="24"/>
                <w:szCs w:val="24"/>
              </w:rPr>
              <w:t>ультрапастеризации</w:t>
            </w:r>
            <w:proofErr w:type="spellEnd"/>
            <w:r w:rsidRPr="00376B95">
              <w:rPr>
                <w:spacing w:val="-4"/>
                <w:sz w:val="24"/>
                <w:szCs w:val="24"/>
              </w:rPr>
              <w:t xml:space="preserve">) при минимальной температуре 132°С в течение не менее </w:t>
            </w:r>
            <w:r>
              <w:rPr>
                <w:spacing w:val="-4"/>
                <w:sz w:val="24"/>
                <w:szCs w:val="24"/>
              </w:rPr>
              <w:t>одной секунды м</w:t>
            </w:r>
            <w:r w:rsidRPr="00376B95">
              <w:rPr>
                <w:spacing w:val="-4"/>
                <w:sz w:val="24"/>
                <w:szCs w:val="24"/>
              </w:rPr>
              <w:t>олок</w:t>
            </w:r>
            <w:r>
              <w:rPr>
                <w:spacing w:val="-4"/>
                <w:sz w:val="24"/>
                <w:szCs w:val="24"/>
              </w:rPr>
              <w:t>а, полученного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здоровых восприимчивых животных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F66" w:rsidRPr="008147C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У</w:t>
            </w:r>
            <w:r w:rsidRPr="00376B95">
              <w:rPr>
                <w:spacing w:val="-4"/>
                <w:sz w:val="24"/>
                <w:szCs w:val="24"/>
              </w:rPr>
              <w:t>ничтож</w:t>
            </w:r>
            <w:r>
              <w:rPr>
                <w:spacing w:val="-4"/>
                <w:sz w:val="24"/>
                <w:szCs w:val="24"/>
              </w:rPr>
              <w:t>ение</w:t>
            </w:r>
            <w:r w:rsidRPr="00376B95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молока</w:t>
            </w:r>
            <w:r w:rsidRPr="00376B95">
              <w:rPr>
                <w:spacing w:val="-4"/>
                <w:sz w:val="24"/>
                <w:szCs w:val="24"/>
              </w:rPr>
              <w:t xml:space="preserve"> и сперм</w:t>
            </w:r>
            <w:r>
              <w:rPr>
                <w:spacing w:val="-4"/>
                <w:sz w:val="24"/>
                <w:szCs w:val="24"/>
              </w:rPr>
              <w:t>ы</w:t>
            </w:r>
            <w:r w:rsidRPr="00376B95">
              <w:rPr>
                <w:spacing w:val="-4"/>
                <w:sz w:val="24"/>
                <w:szCs w:val="24"/>
              </w:rPr>
              <w:t>, полученны</w:t>
            </w:r>
            <w:r>
              <w:rPr>
                <w:spacing w:val="-4"/>
                <w:sz w:val="24"/>
                <w:szCs w:val="24"/>
              </w:rPr>
              <w:t>х</w:t>
            </w:r>
            <w:r w:rsidRPr="00376B95">
              <w:rPr>
                <w:spacing w:val="-4"/>
                <w:sz w:val="24"/>
                <w:szCs w:val="24"/>
              </w:rPr>
              <w:t xml:space="preserve"> от </w:t>
            </w:r>
            <w:r>
              <w:rPr>
                <w:spacing w:val="-4"/>
                <w:sz w:val="24"/>
                <w:szCs w:val="24"/>
              </w:rPr>
              <w:t>больных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76B95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С</w:t>
            </w:r>
            <w:r w:rsidRPr="00376B95">
              <w:rPr>
                <w:spacing w:val="-4"/>
                <w:sz w:val="24"/>
              </w:rPr>
              <w:t>кармлива</w:t>
            </w:r>
            <w:r>
              <w:rPr>
                <w:spacing w:val="-4"/>
                <w:sz w:val="24"/>
              </w:rPr>
              <w:t>ние</w:t>
            </w:r>
            <w:r w:rsidRPr="00376B95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кормов,</w:t>
            </w:r>
            <w:r w:rsidRPr="00376B95">
              <w:rPr>
                <w:spacing w:val="-4"/>
                <w:sz w:val="24"/>
              </w:rPr>
              <w:t xml:space="preserve"> с которыми могли иметь контакт больные восприимчивые животные,</w:t>
            </w:r>
            <w:r>
              <w:rPr>
                <w:spacing w:val="-4"/>
                <w:sz w:val="24"/>
              </w:rPr>
              <w:t xml:space="preserve"> </w:t>
            </w:r>
            <w:r w:rsidRPr="00376B95">
              <w:rPr>
                <w:spacing w:val="-4"/>
                <w:sz w:val="24"/>
              </w:rPr>
              <w:t xml:space="preserve">невосприимчивым к заразному узелковому дерматиту животным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A4774E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Дезинфекция территории хозяйства, помещения, в которых содержались больные животные, и другие объекты, с которыми контактировали больные животные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72BAF" w:rsidRDefault="00CF5F66" w:rsidP="00EA508B">
            <w:pPr>
              <w:autoSpaceDE w:val="0"/>
              <w:autoSpaceDN w:val="0"/>
              <w:adjustRightInd w:val="0"/>
              <w:jc w:val="both"/>
              <w:rPr>
                <w:spacing w:val="-4"/>
                <w:sz w:val="24"/>
                <w:szCs w:val="24"/>
              </w:rPr>
            </w:pPr>
            <w:r w:rsidRPr="00172BAF">
              <w:rPr>
                <w:spacing w:val="-4"/>
                <w:sz w:val="24"/>
                <w:szCs w:val="24"/>
              </w:rPr>
              <w:t xml:space="preserve">В три этапа: первый - сразу после изоляции </w:t>
            </w:r>
            <w:r w:rsidRPr="00172BAF">
              <w:rPr>
                <w:spacing w:val="-4"/>
                <w:sz w:val="24"/>
                <w:szCs w:val="24"/>
              </w:rPr>
              <w:lastRenderedPageBreak/>
              <w:t>больных восприимчивых животных, второй - после проведения механической очистки, третий - перед отменой карантина.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A4774E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  <w:r w:rsidRPr="00A4774E">
              <w:rPr>
                <w:sz w:val="24"/>
              </w:rPr>
              <w:t>1</w:t>
            </w:r>
            <w:r>
              <w:rPr>
                <w:sz w:val="24"/>
              </w:rPr>
              <w:t>0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Предоставление информации</w:t>
            </w:r>
            <w:r w:rsidRPr="00121278">
              <w:rPr>
                <w:spacing w:val="-4"/>
                <w:sz w:val="24"/>
              </w:rPr>
              <w:t xml:space="preserve"> о численности восприимчивых животных с указанием количества павших восприимчивых животных за последние 30 дней до принятия решения об установлении ограничительных мероприятий (карантина), а также сведения о реализации восприимчивых животных в течение 30 дней до принятия решения об установлении ограничительных мероприятий (карантина)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 xml:space="preserve">емедленно, </w:t>
            </w:r>
            <w:r>
              <w:rPr>
                <w:sz w:val="24"/>
                <w:szCs w:val="24"/>
              </w:rPr>
              <w:t>при установлении диагноза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</w:pPr>
            <w:r>
              <w:rPr>
                <w:sz w:val="24"/>
              </w:rPr>
              <w:t>1.</w:t>
            </w:r>
            <w:r w:rsidRPr="003E33A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</w:rPr>
            </w:pPr>
            <w:r>
              <w:rPr>
                <w:spacing w:val="-4"/>
                <w:sz w:val="24"/>
              </w:rPr>
              <w:t>Организация</w:t>
            </w:r>
            <w:r w:rsidRPr="00121278">
              <w:rPr>
                <w:spacing w:val="-4"/>
                <w:sz w:val="24"/>
              </w:rPr>
              <w:t xml:space="preserve"> на территории, прилегающей к эпизоотическому очагу, выставление на въезде в эпизоотический очаг необходимого количества круглосуточных контрольно-пропускных постов, оборудованных дезинфекционными барьерами, пароформалиновыми камерами для обработки одежды и дезинфекционными установками, с круглосуточным дежурством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E33AB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3E33AB">
              <w:rPr>
                <w:sz w:val="24"/>
                <w:szCs w:val="24"/>
              </w:rPr>
              <w:t xml:space="preserve">, </w:t>
            </w:r>
            <w:r w:rsidRPr="00917F70">
              <w:rPr>
                <w:sz w:val="24"/>
                <w:szCs w:val="24"/>
              </w:rPr>
              <w:t>Служба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</w:pPr>
            <w:r w:rsidRPr="003E33AB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Неблагополучный пункт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</w:pP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21278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 xml:space="preserve">неблагополучном пункте </w:t>
            </w:r>
            <w:r w:rsidRPr="00121278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CF5F66" w:rsidRPr="00121278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ввоз восприимчивых животных, не вакцинированных против заразного узелкового дерматита;</w:t>
            </w:r>
          </w:p>
          <w:p w:rsidR="00CF5F66" w:rsidRPr="00121278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вывоз восприимчивых животных из неблагополучного пункта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CF5F66" w:rsidRPr="0014328D" w:rsidRDefault="00CF5F66" w:rsidP="00EA508B">
            <w:pPr>
              <w:jc w:val="both"/>
              <w:rPr>
                <w:spacing w:val="-4"/>
                <w:sz w:val="24"/>
                <w:szCs w:val="24"/>
              </w:rPr>
            </w:pPr>
            <w:r w:rsidRPr="00121278">
              <w:rPr>
                <w:spacing w:val="-4"/>
                <w:sz w:val="24"/>
                <w:szCs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  <w:szCs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5864DA">
              <w:rPr>
                <w:sz w:val="24"/>
                <w:szCs w:val="24"/>
              </w:rPr>
              <w:t>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</w:pPr>
            <w:r w:rsidRPr="003E33AB">
              <w:rPr>
                <w:sz w:val="24"/>
              </w:rPr>
              <w:t>2.2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неблагополучном пункте</w:t>
            </w:r>
            <w:r w:rsidRPr="00121278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осуществляется: </w:t>
            </w:r>
          </w:p>
          <w:p w:rsidR="00CF5F66" w:rsidRPr="00121278" w:rsidRDefault="00CF5F66" w:rsidP="00EA508B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lastRenderedPageBreak/>
              <w:t>оборудование дезинфекционных ковриков на входе (выходе) и дезинфекционных барьеров на въезде (выезде) на территорию (с территории) неблагополучного пункта;</w:t>
            </w:r>
          </w:p>
          <w:p w:rsidR="00CF5F66" w:rsidRPr="00121278" w:rsidRDefault="00CF5F66" w:rsidP="00EA508B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дезинфекционная обработка любых транспортных сре</w:t>
            </w:r>
            <w:proofErr w:type="gramStart"/>
            <w:r w:rsidRPr="00121278">
              <w:rPr>
                <w:sz w:val="24"/>
              </w:rPr>
              <w:t>дств пр</w:t>
            </w:r>
            <w:proofErr w:type="gramEnd"/>
            <w:r w:rsidRPr="00121278">
              <w:rPr>
                <w:sz w:val="24"/>
              </w:rPr>
              <w:t>и их выезде с территории неблагополучного пункта;</w:t>
            </w:r>
          </w:p>
          <w:p w:rsidR="00CF5F66" w:rsidRPr="00121278" w:rsidRDefault="00CF5F66" w:rsidP="00EA508B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обеспечение отсутствия на территории неблагополучного пункта безнадзорных животных;</w:t>
            </w:r>
          </w:p>
          <w:p w:rsidR="00CF5F66" w:rsidRPr="00121278" w:rsidRDefault="00CF5F66" w:rsidP="00EA508B">
            <w:pPr>
              <w:jc w:val="both"/>
              <w:rPr>
                <w:sz w:val="24"/>
              </w:rPr>
            </w:pPr>
            <w:r w:rsidRPr="00121278">
              <w:rPr>
                <w:sz w:val="24"/>
              </w:rPr>
              <w:t>обработка восприимчивых животных репеллентами;</w:t>
            </w:r>
          </w:p>
          <w:p w:rsidR="00CF5F66" w:rsidRPr="00121278" w:rsidRDefault="00CF5F66" w:rsidP="00EA508B">
            <w:pPr>
              <w:jc w:val="both"/>
              <w:rPr>
                <w:spacing w:val="-4"/>
                <w:sz w:val="24"/>
              </w:rPr>
            </w:pPr>
            <w:r w:rsidRPr="00121278">
              <w:rPr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Pr="005864DA">
              <w:rPr>
                <w:sz w:val="24"/>
                <w:szCs w:val="24"/>
              </w:rPr>
              <w:t xml:space="preserve">емедленно, на весь период </w:t>
            </w:r>
            <w:r w:rsidRPr="005864DA">
              <w:rPr>
                <w:sz w:val="24"/>
                <w:szCs w:val="24"/>
              </w:rPr>
              <w:lastRenderedPageBreak/>
              <w:t>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8147CE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lastRenderedPageBreak/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3E33AB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</w:t>
            </w:r>
            <w:r w:rsidRPr="00917F70">
              <w:rPr>
                <w:spacing w:val="-4"/>
                <w:sz w:val="24"/>
              </w:rPr>
              <w:t>ромышленн</w:t>
            </w:r>
            <w:r>
              <w:rPr>
                <w:spacing w:val="-4"/>
                <w:sz w:val="24"/>
              </w:rPr>
              <w:t>ая</w:t>
            </w:r>
            <w:r w:rsidRPr="00917F70">
              <w:rPr>
                <w:spacing w:val="-4"/>
                <w:sz w:val="24"/>
              </w:rPr>
              <w:t xml:space="preserve"> переработк</w:t>
            </w:r>
            <w:r>
              <w:rPr>
                <w:spacing w:val="-4"/>
                <w:sz w:val="24"/>
              </w:rPr>
              <w:t>а</w:t>
            </w:r>
            <w:r w:rsidRPr="00917F70">
              <w:rPr>
                <w:spacing w:val="-4"/>
                <w:sz w:val="24"/>
              </w:rPr>
              <w:t xml:space="preserve"> или использ</w:t>
            </w:r>
            <w:r>
              <w:rPr>
                <w:spacing w:val="-4"/>
                <w:sz w:val="24"/>
              </w:rPr>
              <w:t>ование</w:t>
            </w:r>
            <w:r w:rsidRPr="00917F70">
              <w:rPr>
                <w:spacing w:val="-4"/>
                <w:sz w:val="24"/>
              </w:rPr>
              <w:t xml:space="preserve"> внутри неблагополучного пункта</w:t>
            </w:r>
            <w:r>
              <w:rPr>
                <w:spacing w:val="-4"/>
                <w:sz w:val="24"/>
              </w:rPr>
              <w:t xml:space="preserve"> </w:t>
            </w:r>
            <w:r w:rsidRPr="00917F70">
              <w:rPr>
                <w:spacing w:val="-4"/>
                <w:sz w:val="24"/>
              </w:rPr>
              <w:t>после кипячения в течение не менее 5 минут или пастеризации при температуре 72</w:t>
            </w:r>
            <w:proofErr w:type="gramStart"/>
            <w:r w:rsidRPr="00917F70">
              <w:rPr>
                <w:spacing w:val="-4"/>
                <w:sz w:val="24"/>
              </w:rPr>
              <w:t>°С</w:t>
            </w:r>
            <w:proofErr w:type="gramEnd"/>
            <w:r w:rsidRPr="00917F70">
              <w:rPr>
                <w:spacing w:val="-4"/>
                <w:sz w:val="24"/>
              </w:rPr>
              <w:t xml:space="preserve"> - 15 секунд, или стерилизации (</w:t>
            </w:r>
            <w:proofErr w:type="spellStart"/>
            <w:r w:rsidRPr="00917F70">
              <w:rPr>
                <w:spacing w:val="-4"/>
                <w:sz w:val="24"/>
              </w:rPr>
              <w:t>ультрапастеризации</w:t>
            </w:r>
            <w:proofErr w:type="spellEnd"/>
            <w:r w:rsidRPr="00917F70">
              <w:rPr>
                <w:spacing w:val="-4"/>
                <w:sz w:val="24"/>
              </w:rPr>
              <w:t>) при минимальной температуре 132°С в</w:t>
            </w:r>
            <w:r>
              <w:rPr>
                <w:spacing w:val="-4"/>
                <w:sz w:val="24"/>
              </w:rPr>
              <w:t xml:space="preserve"> течение не менее одной секунды</w:t>
            </w:r>
            <w:r w:rsidRPr="00917F70">
              <w:rPr>
                <w:spacing w:val="-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молока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9F09DC" w:rsidRDefault="00CF5F66" w:rsidP="00EA508B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9F09DC" w:rsidRDefault="00CF5F66" w:rsidP="00EA508B">
            <w:pPr>
              <w:rPr>
                <w:sz w:val="24"/>
              </w:rPr>
            </w:pPr>
            <w:r w:rsidRPr="005864DA">
              <w:rPr>
                <w:sz w:val="24"/>
                <w:szCs w:val="24"/>
              </w:rPr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», 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Угрожаемая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917F70" w:rsidRDefault="00CF5F66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 запрещается:</w:t>
            </w:r>
          </w:p>
          <w:p w:rsidR="00CF5F66" w:rsidRPr="00917F70" w:rsidRDefault="00CF5F66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CF5F66" w:rsidRPr="00917F70" w:rsidRDefault="00CF5F66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CF5F66" w:rsidRDefault="00CF5F66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917F70" w:rsidRDefault="00CF5F66" w:rsidP="00EA508B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</w:rPr>
              <w:t>угрожаемой зоне</w:t>
            </w:r>
            <w:r w:rsidRPr="00917F70">
              <w:rPr>
                <w:spacing w:val="-4"/>
                <w:sz w:val="24"/>
              </w:rPr>
              <w:t xml:space="preserve"> осуществляется:</w:t>
            </w:r>
          </w:p>
          <w:p w:rsidR="00CF5F66" w:rsidRPr="00917F70" w:rsidRDefault="00CF5F66" w:rsidP="00EA508B">
            <w:pPr>
              <w:jc w:val="both"/>
              <w:rPr>
                <w:spacing w:val="-4"/>
                <w:sz w:val="24"/>
              </w:rPr>
            </w:pPr>
            <w:r w:rsidRPr="00917F70">
              <w:rPr>
                <w:spacing w:val="-4"/>
                <w:sz w:val="24"/>
              </w:rPr>
              <w:t>вакцинация восприимчивых животных против заразного узелкового де</w:t>
            </w:r>
            <w:r>
              <w:rPr>
                <w:spacing w:val="-4"/>
                <w:sz w:val="24"/>
              </w:rPr>
              <w:t>рматита крупного рогатого скота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917F70" w:rsidRDefault="00CF5F66" w:rsidP="00EA508B">
            <w:pPr>
              <w:jc w:val="center"/>
              <w:rPr>
                <w:sz w:val="24"/>
              </w:rPr>
            </w:pPr>
            <w:r w:rsidRPr="00917F70">
              <w:rPr>
                <w:sz w:val="24"/>
              </w:rPr>
              <w:t>Немедленно, на весь период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rPr>
                <w:sz w:val="24"/>
                <w:szCs w:val="24"/>
              </w:rPr>
            </w:pPr>
            <w:r w:rsidRPr="00917F70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917F70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  <w:r w:rsidRPr="005864DA">
              <w:rPr>
                <w:sz w:val="24"/>
                <w:szCs w:val="24"/>
              </w:rPr>
              <w:t xml:space="preserve"> 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43440E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</w:rPr>
            </w:pPr>
            <w:r w:rsidRPr="0014328D">
              <w:rPr>
                <w:spacing w:val="-4"/>
                <w:sz w:val="24"/>
              </w:rPr>
              <w:t>Отмена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43440E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3440E">
              <w:rPr>
                <w:sz w:val="24"/>
              </w:rPr>
              <w:t>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4328D" w:rsidRDefault="00CF5F66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Подготовка документов для отмены ограничительных мероприятий (карантина)</w:t>
            </w:r>
            <w:r w:rsidRPr="00917F7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 w:rsidRPr="00917F70">
              <w:rPr>
                <w:sz w:val="24"/>
              </w:rPr>
              <w:t>проведения других мероприятий, предусмотренных Ветеринарны</w:t>
            </w:r>
            <w:r>
              <w:rPr>
                <w:sz w:val="24"/>
              </w:rPr>
              <w:t>ми</w:t>
            </w:r>
            <w:r w:rsidRPr="00917F70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ами</w:t>
            </w:r>
            <w:r w:rsidRPr="00917F70">
              <w:rPr>
                <w:sz w:val="24"/>
              </w:rPr>
              <w:t xml:space="preserve"> осуществления профилактических, диагностических, </w:t>
            </w:r>
            <w:r w:rsidRPr="00917F70">
              <w:rPr>
                <w:sz w:val="24"/>
              </w:rPr>
              <w:lastRenderedPageBreak/>
              <w:t>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</w:t>
            </w:r>
            <w:r>
              <w:rPr>
                <w:sz w:val="24"/>
              </w:rPr>
              <w:t xml:space="preserve"> от 5 апреля 2017 года № 166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172BAF" w:rsidRDefault="00CF5F66" w:rsidP="00EA508B">
            <w:pPr>
              <w:jc w:val="center"/>
              <w:rPr>
                <w:spacing w:val="-4"/>
              </w:rPr>
            </w:pPr>
            <w:r w:rsidRPr="00172BAF">
              <w:rPr>
                <w:spacing w:val="-4"/>
                <w:sz w:val="24"/>
              </w:rPr>
              <w:lastRenderedPageBreak/>
              <w:t xml:space="preserve">через 30 дней после выздоровления или убоя </w:t>
            </w:r>
            <w:r w:rsidRPr="00172BAF">
              <w:rPr>
                <w:spacing w:val="-4"/>
                <w:sz w:val="24"/>
              </w:rPr>
              <w:lastRenderedPageBreak/>
              <w:t xml:space="preserve">(уничтожения) последнего больного восприимчивого животного в эпизоотическом очаге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both"/>
            </w:pPr>
            <w:r w:rsidRPr="005864DA">
              <w:rPr>
                <w:sz w:val="24"/>
                <w:szCs w:val="24"/>
              </w:rPr>
              <w:lastRenderedPageBreak/>
              <w:t>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5864DA">
              <w:rPr>
                <w:sz w:val="24"/>
                <w:szCs w:val="24"/>
              </w:rPr>
              <w:t xml:space="preserve"> СББЖ</w:t>
            </w:r>
            <w:r>
              <w:rPr>
                <w:sz w:val="24"/>
                <w:szCs w:val="24"/>
              </w:rPr>
              <w:t>»</w:t>
            </w:r>
            <w:r w:rsidRPr="0043440E">
              <w:rPr>
                <w:sz w:val="24"/>
              </w:rPr>
              <w:t xml:space="preserve">, </w:t>
            </w:r>
            <w:r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Временные ограничения после отмены карантина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Н</w:t>
            </w:r>
            <w:r w:rsidRPr="000B428C">
              <w:rPr>
                <w:spacing w:val="-4"/>
                <w:sz w:val="24"/>
              </w:rPr>
              <w:t>а территории неблагополучного пункта и угрожаемой зоны</w:t>
            </w:r>
            <w:r>
              <w:rPr>
                <w:spacing w:val="-4"/>
                <w:sz w:val="24"/>
              </w:rPr>
              <w:t xml:space="preserve"> запрещается:</w:t>
            </w:r>
          </w:p>
          <w:p w:rsidR="00CF5F66" w:rsidRPr="000B428C" w:rsidRDefault="00CF5F66" w:rsidP="00EA508B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ввоз не вакцинированных против заразного узелкового дерматита восприимчивых животных;</w:t>
            </w:r>
          </w:p>
          <w:p w:rsidR="00CF5F66" w:rsidRPr="000B428C" w:rsidRDefault="00CF5F66" w:rsidP="00EA508B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вывоз восприимчивых животных за пределы угрожаемой зоны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CF5F66" w:rsidRDefault="00CF5F66" w:rsidP="00EA508B">
            <w:pPr>
              <w:jc w:val="both"/>
              <w:rPr>
                <w:spacing w:val="-4"/>
                <w:sz w:val="24"/>
              </w:rPr>
            </w:pPr>
            <w:r w:rsidRPr="000B428C">
              <w:rPr>
                <w:spacing w:val="-4"/>
                <w:sz w:val="24"/>
              </w:rPr>
              <w:t>проведение ярмарок, выставок, других мероприятий, связанных с передвижением и ск</w:t>
            </w:r>
            <w:r>
              <w:rPr>
                <w:spacing w:val="-4"/>
                <w:sz w:val="24"/>
              </w:rPr>
              <w:t>оплением восприимчивых животных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917F70" w:rsidRDefault="00CF5F66" w:rsidP="00EA508B">
            <w:pPr>
              <w:jc w:val="center"/>
              <w:rPr>
                <w:sz w:val="24"/>
              </w:rPr>
            </w:pPr>
            <w:r w:rsidRPr="000B428C">
              <w:rPr>
                <w:sz w:val="24"/>
              </w:rPr>
              <w:t>в течение 12 месяцев</w:t>
            </w:r>
            <w:r>
              <w:t xml:space="preserve"> </w:t>
            </w:r>
            <w:r w:rsidRPr="000B428C">
              <w:rPr>
                <w:sz w:val="24"/>
              </w:rPr>
              <w:t>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</w:t>
            </w:r>
            <w:r>
              <w:rPr>
                <w:sz w:val="24"/>
                <w:szCs w:val="24"/>
              </w:rPr>
              <w:t>владельцы крупного рогатого скота</w:t>
            </w: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Снятие 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F5F66" w:rsidRPr="000E4312" w:rsidTr="00EA508B"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6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Default="00CF5F66" w:rsidP="00EA508B">
            <w:pPr>
              <w:jc w:val="both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Проведение дезинфекции и контроля качества дезинфекции. </w:t>
            </w:r>
            <w:r w:rsidRPr="000B428C">
              <w:rPr>
                <w:spacing w:val="-4"/>
                <w:sz w:val="24"/>
              </w:rPr>
              <w:t>Подготовка документов для отмены</w:t>
            </w:r>
            <w:r>
              <w:t xml:space="preserve"> </w:t>
            </w:r>
            <w:r w:rsidRPr="000B428C">
              <w:rPr>
                <w:spacing w:val="-4"/>
                <w:sz w:val="24"/>
              </w:rPr>
              <w:t>временных ограничений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0B428C" w:rsidRDefault="00CF5F66" w:rsidP="00EA508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Через </w:t>
            </w:r>
            <w:r w:rsidRPr="000B428C">
              <w:rPr>
                <w:sz w:val="24"/>
              </w:rPr>
              <w:t>12 месяцев после отмены карантина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F66" w:rsidRPr="005864DA" w:rsidRDefault="00CF5F66" w:rsidP="00EA508B">
            <w:pPr>
              <w:jc w:val="both"/>
              <w:rPr>
                <w:sz w:val="24"/>
                <w:szCs w:val="24"/>
              </w:rPr>
            </w:pPr>
            <w:r w:rsidRPr="000B428C">
              <w:rPr>
                <w:sz w:val="24"/>
                <w:szCs w:val="24"/>
              </w:rPr>
              <w:t>ГБУ «</w:t>
            </w:r>
            <w:proofErr w:type="spellStart"/>
            <w:r>
              <w:rPr>
                <w:sz w:val="24"/>
                <w:szCs w:val="24"/>
              </w:rPr>
              <w:t>Могойтуйская</w:t>
            </w:r>
            <w:proofErr w:type="spellEnd"/>
            <w:r w:rsidRPr="000B428C">
              <w:rPr>
                <w:sz w:val="24"/>
                <w:szCs w:val="24"/>
              </w:rPr>
              <w:t xml:space="preserve"> СББЖ», Служба</w:t>
            </w:r>
          </w:p>
        </w:tc>
      </w:tr>
    </w:tbl>
    <w:p w:rsidR="00CF5F66" w:rsidRPr="000E4312" w:rsidRDefault="00CF5F66" w:rsidP="00CF5F66">
      <w:pPr>
        <w:jc w:val="center"/>
        <w:rPr>
          <w:szCs w:val="22"/>
          <w:lang w:eastAsia="en-US"/>
        </w:rPr>
      </w:pPr>
    </w:p>
    <w:p w:rsidR="00CF5F66" w:rsidRPr="000E4312" w:rsidRDefault="00CF5F66" w:rsidP="00CF5F66">
      <w:pPr>
        <w:jc w:val="center"/>
        <w:rPr>
          <w:szCs w:val="22"/>
          <w:lang w:eastAsia="en-US"/>
        </w:rPr>
      </w:pPr>
    </w:p>
    <w:p w:rsidR="00CF5F66" w:rsidRPr="000E4312" w:rsidRDefault="00CF5F66" w:rsidP="00CF5F66">
      <w:pPr>
        <w:jc w:val="center"/>
      </w:pPr>
      <w:r>
        <w:t>___________________</w:t>
      </w:r>
    </w:p>
    <w:p w:rsidR="00CF5F66" w:rsidRDefault="00CF5F66" w:rsidP="00CF5F66"/>
    <w:p w:rsidR="00CF5F66" w:rsidRDefault="00CF5F66" w:rsidP="00CF5F66"/>
    <w:p w:rsidR="00CF5F66" w:rsidRDefault="00CF5F66" w:rsidP="00CF5F66"/>
    <w:p w:rsidR="00CF5F66" w:rsidRDefault="00CF5F66" w:rsidP="00CF5F66"/>
    <w:p w:rsidR="00CF5F66" w:rsidRDefault="00CF5F66" w:rsidP="00CF5F66"/>
    <w:p w:rsidR="00CF5F66" w:rsidRDefault="00CF5F66" w:rsidP="00CF5F66"/>
    <w:p w:rsidR="00CF5F66" w:rsidRDefault="00CF5F66" w:rsidP="00CF5F66"/>
    <w:p w:rsidR="00CF5F66" w:rsidRDefault="00CF5F66" w:rsidP="00CF5F66"/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36A"/>
    <w:multiLevelType w:val="hybridMultilevel"/>
    <w:tmpl w:val="146CD09C"/>
    <w:lvl w:ilvl="0" w:tplc="AE4ABB6E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77"/>
    <w:rsid w:val="00677777"/>
    <w:rsid w:val="008A0909"/>
    <w:rsid w:val="009C79B8"/>
    <w:rsid w:val="00B94BF5"/>
    <w:rsid w:val="00CF5F66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F5F6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F6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5F6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F5F66"/>
    <w:pPr>
      <w:jc w:val="both"/>
    </w:pPr>
  </w:style>
  <w:style w:type="character" w:customStyle="1" w:styleId="a4">
    <w:name w:val="Основной текст Знак"/>
    <w:basedOn w:val="a0"/>
    <w:link w:val="a3"/>
    <w:rsid w:val="00CF5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F5F6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F5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5F66"/>
  </w:style>
  <w:style w:type="character" w:styleId="a6">
    <w:name w:val="Hyperlink"/>
    <w:basedOn w:val="a0"/>
    <w:uiPriority w:val="99"/>
    <w:semiHidden/>
    <w:unhideWhenUsed/>
    <w:rsid w:val="00CF5F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5F66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CF5F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F5F6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CF5F6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F5F66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F5F66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CF5F66"/>
    <w:pPr>
      <w:jc w:val="both"/>
    </w:pPr>
  </w:style>
  <w:style w:type="character" w:customStyle="1" w:styleId="a4">
    <w:name w:val="Основной текст Знак"/>
    <w:basedOn w:val="a0"/>
    <w:link w:val="a3"/>
    <w:rsid w:val="00CF5F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formattext"/>
    <w:basedOn w:val="a"/>
    <w:rsid w:val="00CF5F66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59"/>
    <w:rsid w:val="00CF5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F5F66"/>
  </w:style>
  <w:style w:type="character" w:styleId="a6">
    <w:name w:val="Hyperlink"/>
    <w:basedOn w:val="a0"/>
    <w:uiPriority w:val="99"/>
    <w:semiHidden/>
    <w:unhideWhenUsed/>
    <w:rsid w:val="00CF5F6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F5F66"/>
    <w:pPr>
      <w:ind w:left="720"/>
      <w:contextualSpacing/>
    </w:pPr>
    <w:rPr>
      <w:color w:val="000000"/>
      <w:szCs w:val="27"/>
    </w:rPr>
  </w:style>
  <w:style w:type="paragraph" w:customStyle="1" w:styleId="s1">
    <w:name w:val="s_1"/>
    <w:basedOn w:val="a"/>
    <w:rsid w:val="00CF5F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F5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2294</Words>
  <Characters>13076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3</cp:revision>
  <cp:lastPrinted>2021-11-15T06:19:00Z</cp:lastPrinted>
  <dcterms:created xsi:type="dcterms:W3CDTF">2021-11-15T05:21:00Z</dcterms:created>
  <dcterms:modified xsi:type="dcterms:W3CDTF">2021-11-15T06:22:00Z</dcterms:modified>
</cp:coreProperties>
</file>