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D4" w:rsidRDefault="00AE60D4" w:rsidP="00AE60D4">
      <w:pPr>
        <w:jc w:val="center"/>
        <w:rPr>
          <w:i/>
          <w:sz w:val="16"/>
          <w:szCs w:val="16"/>
        </w:rPr>
      </w:pPr>
      <w:r>
        <w:rPr>
          <w:noProof/>
          <w:szCs w:val="28"/>
        </w:rPr>
        <w:drawing>
          <wp:inline distT="0" distB="0" distL="0" distR="0">
            <wp:extent cx="448945" cy="554355"/>
            <wp:effectExtent l="0" t="0" r="825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D4" w:rsidRDefault="00AE60D4" w:rsidP="00AE60D4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E60D4" w:rsidRDefault="00AE60D4" w:rsidP="00AE60D4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E60D4" w:rsidRDefault="00AE60D4" w:rsidP="00AE60D4">
      <w:pPr>
        <w:jc w:val="center"/>
        <w:rPr>
          <w:b/>
          <w:sz w:val="24"/>
        </w:rPr>
      </w:pPr>
    </w:p>
    <w:p w:rsidR="00AE60D4" w:rsidRDefault="00AE60D4" w:rsidP="00AE60D4">
      <w:pPr>
        <w:jc w:val="center"/>
        <w:rPr>
          <w:b/>
          <w:sz w:val="24"/>
        </w:rPr>
      </w:pPr>
    </w:p>
    <w:p w:rsidR="00AE60D4" w:rsidRDefault="00AE60D4" w:rsidP="00AE60D4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AE60D4" w:rsidRDefault="00AE60D4" w:rsidP="00AE60D4"/>
    <w:p w:rsidR="00AE60D4" w:rsidRDefault="00AE60D4" w:rsidP="00AE60D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г. Чита</w:t>
      </w:r>
    </w:p>
    <w:p w:rsidR="00AE60D4" w:rsidRDefault="00AE60D4" w:rsidP="00AE60D4">
      <w:pPr>
        <w:jc w:val="both"/>
        <w:rPr>
          <w:b/>
          <w:bCs/>
          <w:szCs w:val="28"/>
        </w:rPr>
      </w:pPr>
    </w:p>
    <w:p w:rsidR="00AE60D4" w:rsidRDefault="00AE60D4" w:rsidP="00AE60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65044C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в пункты </w:t>
      </w:r>
      <w:r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и </w:t>
      </w:r>
      <w:r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приказа Государственной ветеринарной службы Забайкальского края </w:t>
      </w:r>
      <w:r>
        <w:rPr>
          <w:b/>
          <w:bCs/>
          <w:szCs w:val="28"/>
        </w:rPr>
        <w:br/>
      </w:r>
      <w:r>
        <w:rPr>
          <w:b/>
          <w:bCs/>
          <w:szCs w:val="28"/>
        </w:rPr>
        <w:t>от</w:t>
      </w:r>
      <w:r>
        <w:rPr>
          <w:b/>
          <w:bCs/>
          <w:szCs w:val="28"/>
        </w:rPr>
        <w:t xml:space="preserve"> 1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декабря</w:t>
      </w:r>
      <w:r>
        <w:rPr>
          <w:b/>
          <w:bCs/>
          <w:szCs w:val="28"/>
        </w:rPr>
        <w:t xml:space="preserve"> 2021 года № </w:t>
      </w:r>
      <w:r>
        <w:rPr>
          <w:b/>
          <w:bCs/>
          <w:szCs w:val="28"/>
        </w:rPr>
        <w:t>311</w:t>
      </w:r>
      <w:r>
        <w:rPr>
          <w:b/>
          <w:bCs/>
          <w:szCs w:val="28"/>
        </w:rPr>
        <w:t xml:space="preserve"> </w:t>
      </w:r>
    </w:p>
    <w:p w:rsidR="00AE60D4" w:rsidRDefault="00AE60D4" w:rsidP="00AE60D4">
      <w:pPr>
        <w:jc w:val="both"/>
        <w:rPr>
          <w:b/>
          <w:bCs/>
          <w:szCs w:val="28"/>
        </w:rPr>
      </w:pPr>
    </w:p>
    <w:p w:rsidR="00AE60D4" w:rsidRDefault="00AE60D4" w:rsidP="00AE60D4">
      <w:pPr>
        <w:autoSpaceDE w:val="0"/>
        <w:autoSpaceDN w:val="0"/>
        <w:adjustRightInd w:val="0"/>
        <w:ind w:firstLine="709"/>
        <w:jc w:val="both"/>
        <w:rPr>
          <w:b/>
          <w:bCs/>
          <w:spacing w:val="20"/>
          <w:szCs w:val="28"/>
        </w:rPr>
      </w:pPr>
      <w:r>
        <w:rPr>
          <w:bCs/>
          <w:szCs w:val="28"/>
        </w:rPr>
        <w:t xml:space="preserve">В соответствии с </w:t>
      </w:r>
      <w:r w:rsidRPr="00545C75">
        <w:rPr>
          <w:bCs/>
          <w:szCs w:val="28"/>
        </w:rPr>
        <w:t>Положени</w:t>
      </w:r>
      <w:r>
        <w:rPr>
          <w:bCs/>
          <w:szCs w:val="28"/>
        </w:rPr>
        <w:t>ем</w:t>
      </w:r>
      <w:r w:rsidRPr="00545C75">
        <w:rPr>
          <w:bCs/>
          <w:szCs w:val="28"/>
        </w:rPr>
        <w:t xml:space="preserve"> о Государственной ветеринарной службе Забайкальского края, утверждённого постановлением Правительства Забайкальского края от </w:t>
      </w:r>
      <w:r>
        <w:rPr>
          <w:bCs/>
          <w:szCs w:val="28"/>
        </w:rPr>
        <w:t>12 июля 2019 года № 290</w:t>
      </w:r>
      <w:r w:rsidRPr="00166BA9">
        <w:rPr>
          <w:bCs/>
          <w:szCs w:val="28"/>
        </w:rPr>
        <w:t xml:space="preserve">, в </w:t>
      </w:r>
      <w:r>
        <w:rPr>
          <w:bCs/>
          <w:szCs w:val="28"/>
        </w:rPr>
        <w:t>связи с допущенными опечатками</w:t>
      </w:r>
      <w:r w:rsidRPr="00166BA9">
        <w:rPr>
          <w:bCs/>
          <w:szCs w:val="28"/>
        </w:rPr>
        <w:t xml:space="preserve">, </w:t>
      </w:r>
      <w:r w:rsidRPr="00E30D07">
        <w:rPr>
          <w:b/>
          <w:bCs/>
          <w:spacing w:val="20"/>
          <w:szCs w:val="28"/>
        </w:rPr>
        <w:t>приказываю</w:t>
      </w:r>
      <w:r w:rsidRPr="00166BA9">
        <w:rPr>
          <w:bCs/>
          <w:szCs w:val="28"/>
        </w:rPr>
        <w:t>:</w:t>
      </w:r>
    </w:p>
    <w:p w:rsidR="0065044C" w:rsidRPr="0065044C" w:rsidRDefault="00AE60D4" w:rsidP="0065044C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5044C">
        <w:rPr>
          <w:iCs/>
          <w:szCs w:val="28"/>
        </w:rPr>
        <w:t>Внести</w:t>
      </w:r>
      <w:r w:rsidRPr="0065044C">
        <w:rPr>
          <w:szCs w:val="28"/>
        </w:rPr>
        <w:t xml:space="preserve"> </w:t>
      </w:r>
      <w:r w:rsidR="0065044C">
        <w:rPr>
          <w:szCs w:val="28"/>
        </w:rPr>
        <w:t xml:space="preserve">изменения </w:t>
      </w:r>
      <w:r w:rsidRPr="0065044C">
        <w:rPr>
          <w:szCs w:val="28"/>
        </w:rPr>
        <w:t xml:space="preserve">в </w:t>
      </w:r>
      <w:r w:rsidR="0065044C" w:rsidRPr="0065044C">
        <w:rPr>
          <w:szCs w:val="28"/>
        </w:rPr>
        <w:t xml:space="preserve">пункты 1 и 2 </w:t>
      </w:r>
      <w:r w:rsidRPr="0065044C">
        <w:rPr>
          <w:szCs w:val="28"/>
        </w:rPr>
        <w:t>приказ</w:t>
      </w:r>
      <w:r w:rsidR="0065044C" w:rsidRPr="0065044C">
        <w:rPr>
          <w:szCs w:val="28"/>
        </w:rPr>
        <w:t>а</w:t>
      </w:r>
      <w:r w:rsidRPr="0065044C">
        <w:rPr>
          <w:szCs w:val="28"/>
        </w:rPr>
        <w:t xml:space="preserve"> Государственной ветери</w:t>
      </w:r>
      <w:r w:rsidR="0065044C" w:rsidRPr="0065044C">
        <w:rPr>
          <w:szCs w:val="28"/>
        </w:rPr>
        <w:t>н</w:t>
      </w:r>
      <w:r w:rsidRPr="0065044C">
        <w:rPr>
          <w:szCs w:val="28"/>
        </w:rPr>
        <w:t>арной службы Забайкальского края от 1 декабря 2021 года № 311 «</w:t>
      </w:r>
      <w:r w:rsidRPr="0065044C">
        <w:rPr>
          <w:bCs/>
          <w:szCs w:val="28"/>
        </w:rPr>
        <w:t>Об отмене ограничительных мероприятий (карантина) на территории сельского поселения «</w:t>
      </w:r>
      <w:proofErr w:type="spellStart"/>
      <w:r w:rsidRPr="0065044C">
        <w:rPr>
          <w:bCs/>
          <w:szCs w:val="28"/>
        </w:rPr>
        <w:t>Кусоча</w:t>
      </w:r>
      <w:proofErr w:type="spellEnd"/>
      <w:r w:rsidRPr="0065044C">
        <w:rPr>
          <w:bCs/>
          <w:szCs w:val="28"/>
        </w:rPr>
        <w:t xml:space="preserve">» муниципального района «Могойтуйский район» </w:t>
      </w:r>
      <w:r w:rsidRPr="0065044C">
        <w:rPr>
          <w:bCs/>
          <w:spacing w:val="-4"/>
          <w:szCs w:val="28"/>
        </w:rPr>
        <w:t>Забайкальского края</w:t>
      </w:r>
      <w:r w:rsidRPr="0065044C">
        <w:rPr>
          <w:bCs/>
          <w:szCs w:val="28"/>
        </w:rPr>
        <w:t>»</w:t>
      </w:r>
      <w:bookmarkStart w:id="0" w:name="_GoBack"/>
      <w:bookmarkEnd w:id="0"/>
      <w:r w:rsidR="0065044C" w:rsidRPr="0065044C">
        <w:rPr>
          <w:szCs w:val="28"/>
        </w:rPr>
        <w:t xml:space="preserve">, заменив слово </w:t>
      </w:r>
      <w:r w:rsidRPr="0065044C">
        <w:rPr>
          <w:bCs/>
          <w:szCs w:val="28"/>
        </w:rPr>
        <w:t>«</w:t>
      </w:r>
      <w:proofErr w:type="spellStart"/>
      <w:r w:rsidRPr="0065044C">
        <w:rPr>
          <w:bCs/>
          <w:szCs w:val="28"/>
        </w:rPr>
        <w:t>Хара-Шибирь</w:t>
      </w:r>
      <w:proofErr w:type="spellEnd"/>
      <w:r w:rsidRPr="0065044C">
        <w:rPr>
          <w:bCs/>
          <w:szCs w:val="28"/>
        </w:rPr>
        <w:t>»</w:t>
      </w:r>
      <w:r w:rsidR="0065044C" w:rsidRPr="0065044C">
        <w:rPr>
          <w:bCs/>
          <w:szCs w:val="28"/>
        </w:rPr>
        <w:t xml:space="preserve"> </w:t>
      </w:r>
      <w:r w:rsidRPr="0065044C">
        <w:rPr>
          <w:bCs/>
          <w:szCs w:val="28"/>
        </w:rPr>
        <w:t>словом «</w:t>
      </w:r>
      <w:proofErr w:type="spellStart"/>
      <w:r w:rsidRPr="0065044C">
        <w:rPr>
          <w:bCs/>
          <w:szCs w:val="28"/>
        </w:rPr>
        <w:t>Кусоча</w:t>
      </w:r>
      <w:proofErr w:type="spellEnd"/>
      <w:r w:rsidRPr="0065044C">
        <w:rPr>
          <w:bCs/>
          <w:szCs w:val="28"/>
        </w:rPr>
        <w:t>»</w:t>
      </w:r>
      <w:r w:rsidR="0065044C" w:rsidRPr="0065044C">
        <w:rPr>
          <w:bCs/>
          <w:szCs w:val="28"/>
        </w:rPr>
        <w:t>.</w:t>
      </w:r>
    </w:p>
    <w:p w:rsidR="00AE60D4" w:rsidRDefault="0065044C" w:rsidP="00AE60D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AE60D4">
        <w:rPr>
          <w:bCs/>
          <w:szCs w:val="28"/>
        </w:rPr>
        <w:t xml:space="preserve">. </w:t>
      </w:r>
      <w:r w:rsidR="00AE60D4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AE60D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7" w:history="1">
        <w:r w:rsidR="00AE60D4" w:rsidRPr="00AE60D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AE60D4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AE60D4" w:rsidRDefault="00AE60D4" w:rsidP="00AE60D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E60D4" w:rsidRDefault="00AE60D4" w:rsidP="00AE60D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AE60D4" w:rsidTr="00AE60D4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60D4" w:rsidRDefault="00AE60D4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60D4" w:rsidRDefault="00AE60D4">
            <w:pPr>
              <w:ind w:left="7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А.А.Лим </w:t>
            </w:r>
          </w:p>
        </w:tc>
      </w:tr>
    </w:tbl>
    <w:p w:rsidR="00AE60D4" w:rsidRDefault="00AE60D4" w:rsidP="00AE60D4"/>
    <w:p w:rsidR="00AE60D4" w:rsidRDefault="00AE60D4" w:rsidP="00AE60D4"/>
    <w:p w:rsidR="00AE60D4" w:rsidRDefault="00AE60D4" w:rsidP="00AE60D4"/>
    <w:p w:rsidR="00AE60D4" w:rsidRDefault="00AE60D4" w:rsidP="00AE60D4"/>
    <w:p w:rsidR="00AE60D4" w:rsidRDefault="00AE60D4" w:rsidP="00AE60D4"/>
    <w:p w:rsidR="00AE60D4" w:rsidRDefault="00AE60D4" w:rsidP="00AE60D4"/>
    <w:p w:rsidR="00AE60D4" w:rsidRDefault="00AE60D4" w:rsidP="00AE60D4"/>
    <w:p w:rsidR="00F3015D" w:rsidRDefault="00F3015D"/>
    <w:sectPr w:rsidR="00F3015D" w:rsidSect="008A0909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36E8"/>
    <w:multiLevelType w:val="hybridMultilevel"/>
    <w:tmpl w:val="8BB29FBE"/>
    <w:lvl w:ilvl="0" w:tplc="C2EA47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637119"/>
    <w:multiLevelType w:val="hybridMultilevel"/>
    <w:tmpl w:val="AC1C56B2"/>
    <w:lvl w:ilvl="0" w:tplc="E3420254">
      <w:start w:val="1"/>
      <w:numFmt w:val="decimal"/>
      <w:lvlText w:val="%1."/>
      <w:lvlJc w:val="left"/>
      <w:pPr>
        <w:ind w:left="1680" w:hanging="11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7A3E0B"/>
    <w:multiLevelType w:val="hybridMultilevel"/>
    <w:tmpl w:val="338CD1C2"/>
    <w:lvl w:ilvl="0" w:tplc="3EE0856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72"/>
    <w:rsid w:val="0065044C"/>
    <w:rsid w:val="008A0909"/>
    <w:rsid w:val="00A44A72"/>
    <w:rsid w:val="00AE60D4"/>
    <w:rsid w:val="00D824F5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60D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AE60D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60D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E60D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60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60D4"/>
    <w:pPr>
      <w:ind w:left="720"/>
      <w:contextualSpacing/>
    </w:pPr>
  </w:style>
  <w:style w:type="paragraph" w:customStyle="1" w:styleId="formattext">
    <w:name w:val="formattext"/>
    <w:basedOn w:val="a"/>
    <w:rsid w:val="00AE60D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E60D4"/>
  </w:style>
  <w:style w:type="paragraph" w:styleId="a5">
    <w:name w:val="Balloon Text"/>
    <w:basedOn w:val="a"/>
    <w:link w:val="a6"/>
    <w:uiPriority w:val="99"/>
    <w:semiHidden/>
    <w:unhideWhenUsed/>
    <w:rsid w:val="00AE6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60D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AE60D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60D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E60D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60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60D4"/>
    <w:pPr>
      <w:ind w:left="720"/>
      <w:contextualSpacing/>
    </w:pPr>
  </w:style>
  <w:style w:type="paragraph" w:customStyle="1" w:styleId="formattext">
    <w:name w:val="formattext"/>
    <w:basedOn w:val="a"/>
    <w:rsid w:val="00AE60D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E60D4"/>
  </w:style>
  <w:style w:type="paragraph" w:styleId="a5">
    <w:name w:val="Balloon Text"/>
    <w:basedOn w:val="a"/>
    <w:link w:val="a6"/>
    <w:uiPriority w:val="99"/>
    <w:semiHidden/>
    <w:unhideWhenUsed/>
    <w:rsid w:val="00AE6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2021-12-02T02:32:00Z</cp:lastPrinted>
  <dcterms:created xsi:type="dcterms:W3CDTF">2021-12-02T02:11:00Z</dcterms:created>
  <dcterms:modified xsi:type="dcterms:W3CDTF">2021-12-02T02:33:00Z</dcterms:modified>
</cp:coreProperties>
</file>