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533A30" w:rsidP="00533A30">
      <w:pPr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FA14BE" w:rsidP="00FA14BE"/>
    <w:p w:rsidR="00C85F55" w:rsidRPr="00F66801" w:rsidRDefault="0044335F" w:rsidP="00FA14BE">
      <w:r>
        <w:t>от 25 августа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166</w:t>
      </w:r>
      <w:r w:rsidR="00C85F55">
        <w:tab/>
      </w:r>
      <w:r w:rsidR="00C85F55">
        <w:tab/>
      </w:r>
      <w:r w:rsidR="00C85F55">
        <w:tab/>
      </w:r>
      <w:r w:rsidR="00C85F55">
        <w:tab/>
      </w:r>
      <w:r w:rsidR="00C85F55">
        <w:tab/>
      </w:r>
      <w:r w:rsidR="00C85F55">
        <w:tab/>
      </w:r>
      <w:r w:rsidR="00C85F55">
        <w:tab/>
      </w:r>
      <w:r w:rsidR="00C85F55">
        <w:tab/>
      </w:r>
      <w:r w:rsidR="00C85F55">
        <w:tab/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A6219F" w:rsidRDefault="00FA14BE" w:rsidP="00A6219F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A6219F">
        <w:rPr>
          <w:b/>
          <w:bCs/>
          <w:szCs w:val="28"/>
        </w:rPr>
        <w:t>в границах</w:t>
      </w:r>
    </w:p>
    <w:p w:rsidR="006F2690" w:rsidRDefault="00FF44BE" w:rsidP="00A6219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улиц Дорожная и Строительная на территории села Калга</w:t>
      </w:r>
      <w:r w:rsidR="00A6219F">
        <w:rPr>
          <w:b/>
          <w:bCs/>
          <w:szCs w:val="28"/>
        </w:rPr>
        <w:t xml:space="preserve">                       </w:t>
      </w:r>
      <w:r>
        <w:rPr>
          <w:b/>
          <w:bCs/>
          <w:szCs w:val="28"/>
        </w:rPr>
        <w:t>Калганского</w:t>
      </w:r>
      <w:r w:rsidR="00A6219F">
        <w:rPr>
          <w:b/>
          <w:bCs/>
          <w:szCs w:val="28"/>
        </w:rPr>
        <w:t xml:space="preserve"> района Забайкальского края </w:t>
      </w:r>
    </w:p>
    <w:p w:rsidR="00A6219F" w:rsidRDefault="00A6219F" w:rsidP="00A6219F">
      <w:pPr>
        <w:jc w:val="center"/>
        <w:rPr>
          <w:b/>
          <w:bCs/>
          <w:szCs w:val="28"/>
        </w:rPr>
      </w:pPr>
    </w:p>
    <w:p w:rsidR="00310985" w:rsidRPr="000408B7" w:rsidRDefault="00310985" w:rsidP="006C1685">
      <w:pPr>
        <w:jc w:val="center"/>
        <w:rPr>
          <w:b/>
          <w:bCs/>
          <w:szCs w:val="28"/>
        </w:rPr>
      </w:pPr>
    </w:p>
    <w:p w:rsidR="00FA14BE" w:rsidRPr="0000612D" w:rsidRDefault="00FA14BE" w:rsidP="00FA14BE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A6219F">
        <w:rPr>
          <w:bCs/>
          <w:spacing w:val="-6"/>
          <w:szCs w:val="28"/>
        </w:rPr>
        <w:t>болезнью Ньюкасла птиц</w:t>
      </w:r>
      <w:r w:rsidR="00FF11D0">
        <w:rPr>
          <w:bCs/>
          <w:spacing w:val="-6"/>
          <w:szCs w:val="28"/>
        </w:rPr>
        <w:t>,</w:t>
      </w:r>
      <w:r w:rsidR="00FF44BE">
        <w:rPr>
          <w:bCs/>
          <w:szCs w:val="28"/>
        </w:rPr>
        <w:t xml:space="preserve"> в границах улиц Дорожная и Строительная на территории села Калга Калганского</w:t>
      </w:r>
      <w:r w:rsidR="00A6219F">
        <w:rPr>
          <w:bCs/>
          <w:szCs w:val="28"/>
        </w:rPr>
        <w:t xml:space="preserve"> района Забайкальского края</w:t>
      </w:r>
      <w:r w:rsidRPr="0000612D">
        <w:rPr>
          <w:bCs/>
          <w:spacing w:val="-6"/>
          <w:szCs w:val="28"/>
        </w:rPr>
        <w:t>,</w:t>
      </w:r>
      <w:r w:rsidRPr="0000612D">
        <w:rPr>
          <w:rFonts w:eastAsiaTheme="minorHAnsi"/>
          <w:szCs w:val="28"/>
          <w:lang w:eastAsia="en-US"/>
        </w:rPr>
        <w:t xml:space="preserve"> </w:t>
      </w:r>
      <w:r w:rsidRPr="0000612D">
        <w:rPr>
          <w:b/>
          <w:bCs/>
          <w:spacing w:val="20"/>
          <w:szCs w:val="28"/>
        </w:rPr>
        <w:t>приказываю:</w:t>
      </w:r>
      <w:r w:rsidRPr="0000612D">
        <w:rPr>
          <w:b/>
          <w:bCs/>
          <w:szCs w:val="28"/>
        </w:rPr>
        <w:t xml:space="preserve">   </w:t>
      </w:r>
    </w:p>
    <w:p w:rsidR="00FA14BE" w:rsidRPr="0000612D" w:rsidRDefault="00FA14BE" w:rsidP="00FA14B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0612D">
        <w:rPr>
          <w:rFonts w:ascii="Times New Roman" w:hAnsi="Times New Roman" w:cs="Times New Roman"/>
          <w:b w:val="0"/>
          <w:color w:val="auto"/>
        </w:rPr>
        <w:t xml:space="preserve">1. </w:t>
      </w:r>
      <w:r w:rsidRPr="0038448F">
        <w:rPr>
          <w:rFonts w:ascii="Times New Roman" w:hAnsi="Times New Roman" w:cs="Times New Roman"/>
          <w:b w:val="0"/>
          <w:color w:val="auto"/>
        </w:rPr>
        <w:t>Отменить ограничительные мероприятия (карантин) на территории</w:t>
      </w:r>
      <w:r w:rsidR="00FF44BE">
        <w:rPr>
          <w:rFonts w:ascii="Times New Roman" w:hAnsi="Times New Roman" w:cs="Times New Roman"/>
          <w:b w:val="0"/>
          <w:color w:val="auto"/>
        </w:rPr>
        <w:t xml:space="preserve"> села Калга Калганского</w:t>
      </w:r>
      <w:r w:rsidR="00A6219F" w:rsidRPr="0038448F">
        <w:rPr>
          <w:rFonts w:ascii="Times New Roman" w:hAnsi="Times New Roman" w:cs="Times New Roman"/>
          <w:b w:val="0"/>
          <w:color w:val="auto"/>
        </w:rPr>
        <w:t xml:space="preserve"> района Забайкальского </w:t>
      </w:r>
      <w:r w:rsidR="00FF44BE">
        <w:rPr>
          <w:rFonts w:ascii="Times New Roman" w:hAnsi="Times New Roman" w:cs="Times New Roman"/>
          <w:b w:val="0"/>
          <w:color w:val="auto"/>
        </w:rPr>
        <w:t>края, в границах улиц Дорожная и Строительная</w:t>
      </w:r>
      <w:r w:rsidR="00B247A8" w:rsidRPr="0038448F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, </w:t>
      </w:r>
      <w:r w:rsidRPr="0038448F">
        <w:rPr>
          <w:rFonts w:ascii="Times New Roman" w:hAnsi="Times New Roman" w:cs="Times New Roman"/>
          <w:b w:val="0"/>
          <w:color w:val="auto"/>
        </w:rPr>
        <w:t>установленные приказом Государственной ветеринарной службы Забайкальского края от</w:t>
      </w:r>
      <w:r w:rsidR="0038448F" w:rsidRPr="0038448F">
        <w:rPr>
          <w:rFonts w:ascii="Times New Roman" w:hAnsi="Times New Roman" w:cs="Times New Roman"/>
          <w:b w:val="0"/>
          <w:color w:val="auto"/>
        </w:rPr>
        <w:t xml:space="preserve"> </w:t>
      </w:r>
      <w:r w:rsidR="00A6219F" w:rsidRPr="0038448F">
        <w:rPr>
          <w:rFonts w:ascii="Times New Roman" w:hAnsi="Times New Roman" w:cs="Times New Roman"/>
          <w:b w:val="0"/>
          <w:color w:val="auto"/>
        </w:rPr>
        <w:t>19</w:t>
      </w:r>
      <w:r w:rsidR="00D16C98" w:rsidRPr="0038448F">
        <w:rPr>
          <w:rFonts w:ascii="Times New Roman" w:hAnsi="Times New Roman" w:cs="Times New Roman"/>
          <w:b w:val="0"/>
          <w:color w:val="auto"/>
        </w:rPr>
        <w:t xml:space="preserve"> </w:t>
      </w:r>
      <w:r w:rsidR="00A6219F" w:rsidRPr="0038448F">
        <w:rPr>
          <w:rFonts w:ascii="Times New Roman" w:hAnsi="Times New Roman" w:cs="Times New Roman"/>
          <w:b w:val="0"/>
          <w:color w:val="auto"/>
        </w:rPr>
        <w:t>июля</w:t>
      </w:r>
      <w:r w:rsidRPr="0038448F">
        <w:rPr>
          <w:rFonts w:ascii="Times New Roman" w:hAnsi="Times New Roman" w:cs="Times New Roman"/>
          <w:b w:val="0"/>
          <w:color w:val="auto"/>
        </w:rPr>
        <w:t xml:space="preserve"> 20</w:t>
      </w:r>
      <w:r w:rsidR="006C1685" w:rsidRPr="0038448F">
        <w:rPr>
          <w:rFonts w:ascii="Times New Roman" w:hAnsi="Times New Roman" w:cs="Times New Roman"/>
          <w:b w:val="0"/>
          <w:color w:val="auto"/>
        </w:rPr>
        <w:t>22</w:t>
      </w:r>
      <w:r w:rsidR="00FF44BE">
        <w:rPr>
          <w:rFonts w:ascii="Times New Roman" w:hAnsi="Times New Roman" w:cs="Times New Roman"/>
          <w:b w:val="0"/>
          <w:color w:val="auto"/>
        </w:rPr>
        <w:t xml:space="preserve"> года № 120</w:t>
      </w:r>
      <w:r w:rsidRPr="0038448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8448F">
        <w:rPr>
          <w:rFonts w:ascii="Times New Roman" w:hAnsi="Times New Roman" w:cs="Times New Roman"/>
          <w:b w:val="0"/>
          <w:color w:val="auto"/>
        </w:rPr>
        <w:t xml:space="preserve">«Об установлении ограничительных мероприятий (карантина) </w:t>
      </w:r>
      <w:r w:rsidR="00FF44BE">
        <w:rPr>
          <w:rFonts w:ascii="Times New Roman" w:hAnsi="Times New Roman" w:cs="Times New Roman"/>
          <w:b w:val="0"/>
          <w:bCs w:val="0"/>
          <w:color w:val="auto"/>
        </w:rPr>
        <w:t>в границах улиц Дорожная и Строительная на территории села Калга Калганского</w:t>
      </w:r>
      <w:r w:rsidR="003D3629" w:rsidRPr="0038448F">
        <w:rPr>
          <w:rFonts w:ascii="Times New Roman" w:hAnsi="Times New Roman" w:cs="Times New Roman"/>
          <w:b w:val="0"/>
          <w:bCs w:val="0"/>
          <w:color w:val="auto"/>
        </w:rPr>
        <w:t xml:space="preserve"> района Забайкальского края.</w:t>
      </w:r>
    </w:p>
    <w:p w:rsidR="00FA14BE" w:rsidRPr="0000612D" w:rsidRDefault="00FA14BE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0612D">
        <w:rPr>
          <w:szCs w:val="28"/>
        </w:rPr>
        <w:t xml:space="preserve">2. Признать утратившим силу приказ Государственной ветеринарной службы </w:t>
      </w:r>
      <w:r w:rsidRPr="003D3629">
        <w:rPr>
          <w:szCs w:val="28"/>
        </w:rPr>
        <w:t xml:space="preserve">Забайкальского края от </w:t>
      </w:r>
      <w:r w:rsidR="003D3629" w:rsidRPr="003D3629">
        <w:rPr>
          <w:szCs w:val="28"/>
        </w:rPr>
        <w:t>19</w:t>
      </w:r>
      <w:r w:rsidRPr="003D3629">
        <w:rPr>
          <w:szCs w:val="28"/>
        </w:rPr>
        <w:t xml:space="preserve"> </w:t>
      </w:r>
      <w:r w:rsidR="003D3629" w:rsidRPr="003D3629">
        <w:rPr>
          <w:szCs w:val="28"/>
        </w:rPr>
        <w:t>июля</w:t>
      </w:r>
      <w:r w:rsidRPr="003D3629">
        <w:rPr>
          <w:szCs w:val="28"/>
        </w:rPr>
        <w:t xml:space="preserve"> 202</w:t>
      </w:r>
      <w:r w:rsidR="006C1685" w:rsidRPr="003D3629">
        <w:rPr>
          <w:szCs w:val="28"/>
        </w:rPr>
        <w:t>2</w:t>
      </w:r>
      <w:r w:rsidR="00BB6862">
        <w:rPr>
          <w:szCs w:val="28"/>
        </w:rPr>
        <w:t xml:space="preserve"> года № 120</w:t>
      </w:r>
      <w:r w:rsidRPr="003D3629">
        <w:rPr>
          <w:szCs w:val="28"/>
        </w:rPr>
        <w:t xml:space="preserve"> «</w:t>
      </w:r>
      <w:r w:rsidR="003D3629" w:rsidRPr="003D3629">
        <w:t xml:space="preserve">Об установлении </w:t>
      </w:r>
      <w:r w:rsidR="003D3629" w:rsidRPr="003D3629">
        <w:rPr>
          <w:szCs w:val="28"/>
        </w:rPr>
        <w:t xml:space="preserve">ограничительных мероприятий (карантина) </w:t>
      </w:r>
      <w:r w:rsidR="003D3629" w:rsidRPr="003D3629">
        <w:rPr>
          <w:bCs/>
          <w:szCs w:val="28"/>
        </w:rPr>
        <w:t>в границах ули</w:t>
      </w:r>
      <w:r w:rsidR="00BB6862">
        <w:rPr>
          <w:bCs/>
          <w:szCs w:val="28"/>
        </w:rPr>
        <w:t>ц Дорожная и Строительная</w:t>
      </w:r>
      <w:r w:rsidR="00AA5FE2">
        <w:rPr>
          <w:bCs/>
          <w:szCs w:val="28"/>
        </w:rPr>
        <w:t xml:space="preserve"> на территории села Калга Калганского</w:t>
      </w:r>
      <w:r w:rsidR="003D3629" w:rsidRPr="003D3629">
        <w:rPr>
          <w:bCs/>
        </w:rPr>
        <w:t xml:space="preserve"> района Забайкальского края</w:t>
      </w:r>
      <w:r w:rsidR="00A60D6A" w:rsidRPr="003D3629">
        <w:rPr>
          <w:bCs/>
          <w:color w:val="000000" w:themeColor="text1"/>
          <w:szCs w:val="28"/>
        </w:rPr>
        <w:t>»</w:t>
      </w:r>
      <w:r w:rsidR="00B247A8" w:rsidRPr="003D3629">
        <w:rPr>
          <w:bCs/>
          <w:color w:val="000000" w:themeColor="text1"/>
          <w:szCs w:val="28"/>
        </w:rPr>
        <w:t>.</w:t>
      </w:r>
    </w:p>
    <w:p w:rsidR="00FA14BE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00612D">
        <w:rPr>
          <w:bCs/>
          <w:szCs w:val="28"/>
        </w:rPr>
        <w:t xml:space="preserve">3. </w:t>
      </w:r>
      <w:r w:rsidRPr="0000612D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00612D">
        <w:rPr>
          <w:rStyle w:val="apple-style-span"/>
          <w:szCs w:val="28"/>
          <w:shd w:val="clear" w:color="auto" w:fill="FFFFFF"/>
        </w:rPr>
        <w:t>(</w:t>
      </w:r>
      <w:hyperlink r:id="rId9" w:history="1">
        <w:r w:rsidRPr="0000612D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00612D">
        <w:rPr>
          <w:rStyle w:val="apple-style-span"/>
          <w:szCs w:val="28"/>
          <w:shd w:val="clear" w:color="auto" w:fill="FFFFFF"/>
        </w:rPr>
        <w:t>).</w:t>
      </w:r>
    </w:p>
    <w:p w:rsidR="0038448F" w:rsidRPr="0000612D" w:rsidRDefault="0038448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44335F" w:rsidRPr="000408B7" w:rsidTr="00976F93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335F" w:rsidRPr="000408B7" w:rsidRDefault="0044335F" w:rsidP="00976F9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335F" w:rsidRPr="000408B7" w:rsidRDefault="0044335F" w:rsidP="00976F9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Б.Э.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Бальжинимаев</w:t>
            </w:r>
            <w:proofErr w:type="spellEnd"/>
          </w:p>
        </w:tc>
      </w:tr>
    </w:tbl>
    <w:p w:rsidR="00F3015D" w:rsidRDefault="00F3015D"/>
    <w:sectPr w:rsidR="00F3015D" w:rsidSect="0013705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62" w:rsidRDefault="00BB6862" w:rsidP="00137059">
      <w:r>
        <w:separator/>
      </w:r>
    </w:p>
  </w:endnote>
  <w:endnote w:type="continuationSeparator" w:id="0">
    <w:p w:rsidR="00BB6862" w:rsidRDefault="00BB6862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62" w:rsidRDefault="00BB6862" w:rsidP="00137059">
      <w:r>
        <w:separator/>
      </w:r>
    </w:p>
  </w:footnote>
  <w:footnote w:type="continuationSeparator" w:id="0">
    <w:p w:rsidR="00BB6862" w:rsidRDefault="00BB6862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BB6862" w:rsidRDefault="00BB68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35F">
          <w:rPr>
            <w:noProof/>
          </w:rPr>
          <w:t>2</w:t>
        </w:r>
        <w:r>
          <w:fldChar w:fldCharType="end"/>
        </w:r>
      </w:p>
    </w:sdtContent>
  </w:sdt>
  <w:p w:rsidR="00BB6862" w:rsidRDefault="00BB68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612D"/>
    <w:rsid w:val="00137059"/>
    <w:rsid w:val="001B2377"/>
    <w:rsid w:val="002C4F4A"/>
    <w:rsid w:val="002D3FE9"/>
    <w:rsid w:val="00310985"/>
    <w:rsid w:val="0038448F"/>
    <w:rsid w:val="003D3629"/>
    <w:rsid w:val="0044335F"/>
    <w:rsid w:val="00533A30"/>
    <w:rsid w:val="00676472"/>
    <w:rsid w:val="006C1685"/>
    <w:rsid w:val="006F2690"/>
    <w:rsid w:val="0071082A"/>
    <w:rsid w:val="007A4840"/>
    <w:rsid w:val="008A0909"/>
    <w:rsid w:val="0092495C"/>
    <w:rsid w:val="00942081"/>
    <w:rsid w:val="009D525F"/>
    <w:rsid w:val="009E7B36"/>
    <w:rsid w:val="00A60D6A"/>
    <w:rsid w:val="00A6219F"/>
    <w:rsid w:val="00AA5FE2"/>
    <w:rsid w:val="00B15381"/>
    <w:rsid w:val="00B247A8"/>
    <w:rsid w:val="00BB6862"/>
    <w:rsid w:val="00C85F55"/>
    <w:rsid w:val="00D16C98"/>
    <w:rsid w:val="00E978B4"/>
    <w:rsid w:val="00F3015D"/>
    <w:rsid w:val="00FA14BE"/>
    <w:rsid w:val="00FF11D0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242D-4979-4C13-86A8-1A64B90A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2022-08-25T06:02:00Z</cp:lastPrinted>
  <dcterms:created xsi:type="dcterms:W3CDTF">2022-08-25T06:03:00Z</dcterms:created>
  <dcterms:modified xsi:type="dcterms:W3CDTF">2022-08-25T06:03:00Z</dcterms:modified>
</cp:coreProperties>
</file>