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12" w:rsidRDefault="00533A30" w:rsidP="00A413BF">
      <w:pPr>
        <w:pStyle w:val="ac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B5512">
        <w:t xml:space="preserve">                                            </w:t>
      </w:r>
    </w:p>
    <w:p w:rsidR="00FA14BE" w:rsidRDefault="005B5512" w:rsidP="00A413BF">
      <w:pPr>
        <w:pStyle w:val="ac"/>
      </w:pPr>
      <w:r>
        <w:t xml:space="preserve">                                                              </w:t>
      </w:r>
      <w:r w:rsidR="00FA14BE">
        <w:rPr>
          <w:noProof/>
          <w:szCs w:val="28"/>
        </w:rPr>
        <w:drawing>
          <wp:inline distT="0" distB="0" distL="0" distR="0" wp14:anchorId="62C560AC" wp14:editId="491A7F33">
            <wp:extent cx="450760" cy="553791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6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4F10CB" w:rsidRDefault="004F10CB" w:rsidP="00227AF4"/>
    <w:p w:rsidR="00FA14BE" w:rsidRPr="00F66801" w:rsidRDefault="004F10CB" w:rsidP="004F10CB">
      <w:pPr>
        <w:jc w:val="center"/>
        <w:rPr>
          <w:sz w:val="32"/>
          <w:szCs w:val="32"/>
        </w:rPr>
      </w:pPr>
      <w:r>
        <w:t xml:space="preserve">от 11 января 2023 года </w:t>
      </w:r>
      <w:r w:rsidR="009653D7">
        <w:tab/>
      </w:r>
      <w:r>
        <w:t xml:space="preserve">                                                                                 № 3</w:t>
      </w:r>
      <w:r w:rsidR="009653D7">
        <w:tab/>
      </w:r>
      <w:r w:rsidR="009653D7">
        <w:tab/>
      </w:r>
      <w:r w:rsidR="009653D7">
        <w:tab/>
      </w:r>
      <w:r w:rsidR="009653D7">
        <w:tab/>
      </w:r>
      <w:r w:rsidR="009653D7">
        <w:tab/>
      </w:r>
      <w:r w:rsidR="009653D7">
        <w:tab/>
      </w:r>
      <w:r w:rsidR="00EE2E3E">
        <w:tab/>
      </w:r>
      <w:r w:rsidR="00EE2E3E">
        <w:tab/>
      </w:r>
      <w:r w:rsidR="00EE2E3E">
        <w:tab/>
      </w:r>
      <w:r w:rsidR="00EE2E3E">
        <w:tab/>
      </w:r>
      <w:r w:rsidR="00EE2E3E">
        <w:tab/>
      </w:r>
      <w:r w:rsidR="00EE2E3E">
        <w:tab/>
      </w:r>
      <w:r w:rsidR="00EE2E3E">
        <w:tab/>
      </w:r>
      <w:r w:rsidR="00C85F55">
        <w:tab/>
      </w:r>
      <w:r w:rsidR="00C85F55">
        <w:tab/>
      </w:r>
      <w:r w:rsidR="00FA14BE" w:rsidRPr="00F66801">
        <w:rPr>
          <w:sz w:val="32"/>
          <w:szCs w:val="32"/>
        </w:rPr>
        <w:t>г. Чита</w:t>
      </w:r>
    </w:p>
    <w:p w:rsidR="00FA14BE" w:rsidRDefault="00FA14BE" w:rsidP="00FA14BE">
      <w:pPr>
        <w:rPr>
          <w:szCs w:val="28"/>
        </w:rPr>
      </w:pPr>
    </w:p>
    <w:p w:rsidR="002412F2" w:rsidRPr="000408B7" w:rsidRDefault="002412F2" w:rsidP="00FA14BE">
      <w:pPr>
        <w:rPr>
          <w:szCs w:val="28"/>
        </w:rPr>
      </w:pPr>
    </w:p>
    <w:p w:rsidR="002412F2" w:rsidRPr="002412F2" w:rsidRDefault="00227AF4" w:rsidP="002412F2">
      <w:pPr>
        <w:jc w:val="center"/>
        <w:rPr>
          <w:b/>
          <w:szCs w:val="28"/>
        </w:rPr>
      </w:pPr>
      <w:r w:rsidRPr="002412F2">
        <w:rPr>
          <w:b/>
          <w:szCs w:val="28"/>
          <w:shd w:val="clear" w:color="auto" w:fill="FFFFFF"/>
        </w:rPr>
        <w:t>О</w:t>
      </w:r>
      <w:r w:rsidR="00440FA8" w:rsidRPr="002412F2">
        <w:rPr>
          <w:b/>
          <w:szCs w:val="28"/>
          <w:shd w:val="clear" w:color="auto" w:fill="FFFFFF"/>
        </w:rPr>
        <w:t xml:space="preserve"> внесении изменений в Приказ Государственной ветеринарной </w:t>
      </w:r>
      <w:r w:rsidR="002412F2" w:rsidRPr="002412F2">
        <w:rPr>
          <w:b/>
          <w:szCs w:val="28"/>
          <w:shd w:val="clear" w:color="auto" w:fill="FFFFFF"/>
        </w:rPr>
        <w:t>службы Забайкальского края от 27 декабря 2022 г. № 241</w:t>
      </w:r>
      <w:r w:rsidR="00440FA8" w:rsidRPr="002412F2">
        <w:rPr>
          <w:b/>
          <w:szCs w:val="28"/>
        </w:rPr>
        <w:br/>
      </w:r>
      <w:r w:rsidR="002412F2" w:rsidRPr="002412F2">
        <w:rPr>
          <w:b/>
          <w:szCs w:val="28"/>
          <w:shd w:val="clear" w:color="auto" w:fill="FFFFFF"/>
        </w:rPr>
        <w:t>«</w:t>
      </w:r>
      <w:r w:rsidR="002412F2" w:rsidRPr="002412F2">
        <w:rPr>
          <w:b/>
          <w:szCs w:val="28"/>
        </w:rPr>
        <w:t>Об установлении нормативов финансовых затрат на реализацию органами местного самоуправления муниципальных районов и городских округов Забайкальского края отдельными государственными полномочиями по организации мероприятий при осуществлении деятельности по обращению с животными без владельцев»</w:t>
      </w:r>
    </w:p>
    <w:p w:rsidR="002412F2" w:rsidRPr="002412F2" w:rsidRDefault="002412F2" w:rsidP="006C1685">
      <w:pPr>
        <w:jc w:val="center"/>
        <w:rPr>
          <w:b/>
          <w:bCs/>
          <w:szCs w:val="28"/>
        </w:rPr>
      </w:pPr>
      <w:bookmarkStart w:id="0" w:name="_GoBack"/>
      <w:bookmarkEnd w:id="0"/>
    </w:p>
    <w:p w:rsidR="00D60EF3" w:rsidRPr="002412F2" w:rsidRDefault="002412F2" w:rsidP="002412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412F2">
        <w:rPr>
          <w:sz w:val="28"/>
          <w:szCs w:val="28"/>
        </w:rPr>
        <w:t xml:space="preserve">В соответствии с пунктом 3 статьи 5 Закон Забайкальского края </w:t>
      </w:r>
      <w:r w:rsidRPr="002412F2">
        <w:rPr>
          <w:sz w:val="28"/>
          <w:szCs w:val="28"/>
        </w:rPr>
        <w:br/>
        <w:t xml:space="preserve">от 24 февраля 2021 г. № 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владельцев», в целях определения объёма финансового обеспечения на реализацию органами местного самоуправления муниципальных районов и городских округов Забайкальского края отдельными государственными полномочиями по организации мероприятий при осуществлении деятельности по обращению с животными без владельцев </w:t>
      </w:r>
      <w:r w:rsidRPr="002412F2">
        <w:rPr>
          <w:b/>
          <w:sz w:val="28"/>
          <w:szCs w:val="28"/>
        </w:rPr>
        <w:t>приказываю :</w:t>
      </w:r>
      <w:r w:rsidR="00440FA8" w:rsidRPr="002412F2">
        <w:rPr>
          <w:sz w:val="28"/>
          <w:szCs w:val="28"/>
          <w:shd w:val="clear" w:color="auto" w:fill="FFFFFF"/>
        </w:rPr>
        <w:t>:</w:t>
      </w:r>
    </w:p>
    <w:p w:rsidR="00622AAF" w:rsidRPr="002412F2" w:rsidRDefault="002412F2" w:rsidP="002412F2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2412F2">
        <w:rPr>
          <w:sz w:val="28"/>
          <w:szCs w:val="28"/>
        </w:rPr>
        <w:t>Изложить наименование приказа</w:t>
      </w:r>
      <w:r w:rsidR="00622AAF" w:rsidRPr="002412F2">
        <w:rPr>
          <w:sz w:val="28"/>
          <w:szCs w:val="28"/>
        </w:rPr>
        <w:t xml:space="preserve"> Государственной ветеринарной службы Забайкальского края </w:t>
      </w:r>
      <w:r w:rsidR="00622AAF" w:rsidRPr="002412F2">
        <w:rPr>
          <w:sz w:val="28"/>
          <w:szCs w:val="28"/>
          <w:shd w:val="clear" w:color="auto" w:fill="FFFFFF"/>
        </w:rPr>
        <w:t xml:space="preserve">от </w:t>
      </w:r>
      <w:r w:rsidRPr="0031292E">
        <w:rPr>
          <w:sz w:val="28"/>
          <w:szCs w:val="28"/>
          <w:shd w:val="clear" w:color="auto" w:fill="FFFFFF"/>
        </w:rPr>
        <w:t>27 декабря 2022 г. N 241</w:t>
      </w:r>
      <w:r w:rsidR="00A137F9" w:rsidRPr="0031292E">
        <w:rPr>
          <w:sz w:val="28"/>
          <w:szCs w:val="28"/>
          <w:shd w:val="clear" w:color="auto" w:fill="FFFFFF"/>
        </w:rPr>
        <w:t xml:space="preserve"> </w:t>
      </w:r>
      <w:r w:rsidR="00622AAF" w:rsidRPr="0031292E">
        <w:rPr>
          <w:sz w:val="28"/>
          <w:szCs w:val="28"/>
          <w:shd w:val="clear" w:color="auto" w:fill="FFFFFF"/>
        </w:rPr>
        <w:t>"</w:t>
      </w:r>
      <w:r w:rsidRPr="0031292E">
        <w:rPr>
          <w:sz w:val="28"/>
          <w:szCs w:val="28"/>
          <w:shd w:val="clear" w:color="auto" w:fill="FFFFFF"/>
        </w:rPr>
        <w:t>в следующей</w:t>
      </w:r>
      <w:r w:rsidR="00F21B49" w:rsidRPr="002412F2">
        <w:rPr>
          <w:sz w:val="28"/>
          <w:szCs w:val="28"/>
          <w:shd w:val="clear" w:color="auto" w:fill="FFFFFF"/>
        </w:rPr>
        <w:t xml:space="preserve"> </w:t>
      </w:r>
      <w:r w:rsidRPr="002412F2">
        <w:rPr>
          <w:sz w:val="28"/>
          <w:szCs w:val="28"/>
          <w:shd w:val="clear" w:color="auto" w:fill="FFFFFF"/>
        </w:rPr>
        <w:t>редакции:</w:t>
      </w:r>
    </w:p>
    <w:p w:rsidR="00A137F9" w:rsidRPr="002412F2" w:rsidRDefault="002412F2" w:rsidP="002412F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12F2">
        <w:rPr>
          <w:szCs w:val="28"/>
          <w:shd w:val="clear" w:color="auto" w:fill="FFFFFF"/>
        </w:rPr>
        <w:t>«</w:t>
      </w:r>
      <w:r w:rsidRPr="002412F2">
        <w:rPr>
          <w:sz w:val="28"/>
          <w:szCs w:val="28"/>
        </w:rPr>
        <w:t>Об установлении нормативов финансовых затрат на реализацию органами местного самоуправления муниципальных районов, муниципальных и городских округов Забайкальского края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r w:rsidRPr="002412F2">
        <w:rPr>
          <w:szCs w:val="28"/>
        </w:rPr>
        <w:t>»</w:t>
      </w:r>
    </w:p>
    <w:p w:rsidR="002412F2" w:rsidRPr="002412F2" w:rsidRDefault="002412F2" w:rsidP="002412F2">
      <w:pPr>
        <w:pStyle w:val="ad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F2">
        <w:rPr>
          <w:rFonts w:ascii="Times New Roman" w:hAnsi="Times New Roman" w:cs="Times New Roman"/>
          <w:sz w:val="28"/>
          <w:szCs w:val="28"/>
        </w:rPr>
        <w:t xml:space="preserve">Опубликовать настоящий приказ на сайте в информационно-телекоммуникационной сети «Интернет» «Официальный интернет портал </w:t>
      </w:r>
      <w:r w:rsidRPr="002412F2">
        <w:rPr>
          <w:rFonts w:ascii="Times New Roman" w:hAnsi="Times New Roman" w:cs="Times New Roman"/>
          <w:sz w:val="28"/>
          <w:szCs w:val="28"/>
        </w:rPr>
        <w:lastRenderedPageBreak/>
        <w:t>правовой информации исполнительных органов государственной власти Забайкальского края (</w:t>
      </w:r>
      <w:r w:rsidRPr="002412F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412F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2412F2">
        <w:rPr>
          <w:rFonts w:ascii="Times New Roman" w:hAnsi="Times New Roman" w:cs="Times New Roman"/>
          <w:sz w:val="28"/>
          <w:szCs w:val="28"/>
        </w:rPr>
        <w:t>право</w:t>
      </w:r>
      <w:proofErr w:type="gramStart"/>
      <w:r w:rsidRPr="002412F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412F2">
        <w:rPr>
          <w:rFonts w:ascii="Times New Roman" w:hAnsi="Times New Roman" w:cs="Times New Roman"/>
          <w:sz w:val="28"/>
          <w:szCs w:val="28"/>
        </w:rPr>
        <w:t>абайкальский</w:t>
      </w:r>
      <w:proofErr w:type="spellEnd"/>
      <w:r w:rsidRPr="00241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2F2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Pr="002412F2">
        <w:rPr>
          <w:rFonts w:ascii="Times New Roman" w:hAnsi="Times New Roman" w:cs="Times New Roman"/>
          <w:sz w:val="28"/>
          <w:szCs w:val="28"/>
        </w:rPr>
        <w:t>).</w:t>
      </w:r>
    </w:p>
    <w:p w:rsidR="00A137F9" w:rsidRPr="002412F2" w:rsidRDefault="00A137F9" w:rsidP="002412F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36"/>
          <w:szCs w:val="28"/>
        </w:rPr>
      </w:pPr>
    </w:p>
    <w:p w:rsidR="00FA14BE" w:rsidRPr="00F71491" w:rsidRDefault="00FA14BE" w:rsidP="00F71491">
      <w:pPr>
        <w:pStyle w:val="a3"/>
        <w:ind w:firstLine="567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1E78FB" w:rsidRPr="00F71491" w:rsidTr="00A413BF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F71491" w:rsidRDefault="00AA6D00" w:rsidP="00F71491">
            <w:pPr>
              <w:pStyle w:val="formattext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F71491">
              <w:rPr>
                <w:sz w:val="28"/>
                <w:szCs w:val="28"/>
              </w:rPr>
              <w:t>Руководитель</w:t>
            </w:r>
            <w:r w:rsidR="00FA14BE" w:rsidRPr="00F71491">
              <w:rPr>
                <w:sz w:val="28"/>
                <w:szCs w:val="28"/>
              </w:rPr>
              <w:t xml:space="preserve"> </w:t>
            </w:r>
            <w:r w:rsidR="00005EDB" w:rsidRPr="00F7149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F71491" w:rsidRDefault="0079713E" w:rsidP="00F71491">
            <w:pPr>
              <w:pStyle w:val="formattext"/>
              <w:tabs>
                <w:tab w:val="left" w:pos="700"/>
                <w:tab w:val="center" w:pos="1693"/>
              </w:tabs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71491">
              <w:rPr>
                <w:sz w:val="28"/>
                <w:szCs w:val="28"/>
              </w:rPr>
              <w:tab/>
              <w:t xml:space="preserve">    </w:t>
            </w:r>
            <w:r w:rsidR="00AA6D00" w:rsidRPr="00F71491">
              <w:rPr>
                <w:sz w:val="28"/>
                <w:szCs w:val="28"/>
              </w:rPr>
              <w:t xml:space="preserve">        </w:t>
            </w:r>
            <w:r w:rsidRPr="00F71491">
              <w:rPr>
                <w:sz w:val="28"/>
                <w:szCs w:val="28"/>
              </w:rPr>
              <w:t xml:space="preserve">  </w:t>
            </w:r>
            <w:r w:rsidRPr="00F71491">
              <w:rPr>
                <w:sz w:val="28"/>
                <w:szCs w:val="28"/>
              </w:rPr>
              <w:tab/>
            </w:r>
            <w:r w:rsidR="00AA6D00" w:rsidRPr="00F71491">
              <w:rPr>
                <w:sz w:val="28"/>
                <w:szCs w:val="28"/>
              </w:rPr>
              <w:t>А.А.Лим</w:t>
            </w:r>
          </w:p>
        </w:tc>
      </w:tr>
    </w:tbl>
    <w:p w:rsidR="001E78FB" w:rsidRPr="00F71491" w:rsidRDefault="001E78FB" w:rsidP="00F71491">
      <w:pPr>
        <w:ind w:firstLine="567"/>
        <w:rPr>
          <w:szCs w:val="28"/>
        </w:rPr>
      </w:pPr>
    </w:p>
    <w:sectPr w:rsidR="001E78FB" w:rsidRPr="00F71491" w:rsidSect="00137059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01" w:rsidRDefault="00195E01" w:rsidP="00137059">
      <w:r>
        <w:separator/>
      </w:r>
    </w:p>
  </w:endnote>
  <w:endnote w:type="continuationSeparator" w:id="0">
    <w:p w:rsidR="00195E01" w:rsidRDefault="00195E01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01" w:rsidRDefault="00195E01" w:rsidP="00137059">
      <w:r>
        <w:separator/>
      </w:r>
    </w:p>
  </w:footnote>
  <w:footnote w:type="continuationSeparator" w:id="0">
    <w:p w:rsidR="00195E01" w:rsidRDefault="00195E01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780719" w:rsidRDefault="007807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0CB">
          <w:rPr>
            <w:noProof/>
          </w:rPr>
          <w:t>2</w:t>
        </w:r>
        <w:r>
          <w:fldChar w:fldCharType="end"/>
        </w:r>
      </w:p>
    </w:sdtContent>
  </w:sdt>
  <w:p w:rsidR="00780719" w:rsidRDefault="007807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000"/>
    <w:multiLevelType w:val="hybridMultilevel"/>
    <w:tmpl w:val="FCD2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7219"/>
    <w:multiLevelType w:val="hybridMultilevel"/>
    <w:tmpl w:val="B7443D9A"/>
    <w:lvl w:ilvl="0" w:tplc="B61CCC0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233E42"/>
    <w:multiLevelType w:val="hybridMultilevel"/>
    <w:tmpl w:val="DE307B16"/>
    <w:lvl w:ilvl="0" w:tplc="D8BC3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EB55FB"/>
    <w:multiLevelType w:val="hybridMultilevel"/>
    <w:tmpl w:val="C376016A"/>
    <w:lvl w:ilvl="0" w:tplc="9ED037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7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046D3"/>
    <w:rsid w:val="00005EDB"/>
    <w:rsid w:val="0000612D"/>
    <w:rsid w:val="000A0AA7"/>
    <w:rsid w:val="00137059"/>
    <w:rsid w:val="001641C0"/>
    <w:rsid w:val="00195E01"/>
    <w:rsid w:val="001B2377"/>
    <w:rsid w:val="001D4232"/>
    <w:rsid w:val="001E78FB"/>
    <w:rsid w:val="00227AF4"/>
    <w:rsid w:val="002412F2"/>
    <w:rsid w:val="002A172C"/>
    <w:rsid w:val="002C4F4A"/>
    <w:rsid w:val="002D3FE9"/>
    <w:rsid w:val="00310985"/>
    <w:rsid w:val="0031292E"/>
    <w:rsid w:val="00322705"/>
    <w:rsid w:val="0038448F"/>
    <w:rsid w:val="003A3A90"/>
    <w:rsid w:val="003D3629"/>
    <w:rsid w:val="00440FA8"/>
    <w:rsid w:val="004F10CB"/>
    <w:rsid w:val="004F4E2F"/>
    <w:rsid w:val="00533A30"/>
    <w:rsid w:val="005B5512"/>
    <w:rsid w:val="00622AAF"/>
    <w:rsid w:val="00676472"/>
    <w:rsid w:val="00682DFD"/>
    <w:rsid w:val="006C1685"/>
    <w:rsid w:val="006F2690"/>
    <w:rsid w:val="0071082A"/>
    <w:rsid w:val="00735E9E"/>
    <w:rsid w:val="00737067"/>
    <w:rsid w:val="007376B5"/>
    <w:rsid w:val="00737F9A"/>
    <w:rsid w:val="00780719"/>
    <w:rsid w:val="0079713E"/>
    <w:rsid w:val="007A4840"/>
    <w:rsid w:val="008A0909"/>
    <w:rsid w:val="008B1FF2"/>
    <w:rsid w:val="008B756B"/>
    <w:rsid w:val="008C706C"/>
    <w:rsid w:val="00921549"/>
    <w:rsid w:val="0092495C"/>
    <w:rsid w:val="00924C14"/>
    <w:rsid w:val="00942081"/>
    <w:rsid w:val="009653D7"/>
    <w:rsid w:val="00975DD7"/>
    <w:rsid w:val="009D525F"/>
    <w:rsid w:val="009E7B36"/>
    <w:rsid w:val="00A137F9"/>
    <w:rsid w:val="00A413BF"/>
    <w:rsid w:val="00A60D6A"/>
    <w:rsid w:val="00A6219F"/>
    <w:rsid w:val="00AA07A4"/>
    <w:rsid w:val="00AA6D00"/>
    <w:rsid w:val="00B13F49"/>
    <w:rsid w:val="00B15381"/>
    <w:rsid w:val="00B247A8"/>
    <w:rsid w:val="00B552AE"/>
    <w:rsid w:val="00B8470F"/>
    <w:rsid w:val="00BD4BAB"/>
    <w:rsid w:val="00BE00A6"/>
    <w:rsid w:val="00C85F55"/>
    <w:rsid w:val="00CD6B7C"/>
    <w:rsid w:val="00D16C98"/>
    <w:rsid w:val="00D35D5F"/>
    <w:rsid w:val="00D60EF3"/>
    <w:rsid w:val="00E81932"/>
    <w:rsid w:val="00E90321"/>
    <w:rsid w:val="00EE2E3E"/>
    <w:rsid w:val="00EF23F6"/>
    <w:rsid w:val="00F154EA"/>
    <w:rsid w:val="00F21B49"/>
    <w:rsid w:val="00F3015D"/>
    <w:rsid w:val="00F71491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41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E81932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B552A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2412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41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E81932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B552A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2412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C5A8-47A7-475F-8A9C-CCF8AE24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Дорофеева Оксана Ильинична</cp:lastModifiedBy>
  <cp:revision>4</cp:revision>
  <cp:lastPrinted>2023-01-12T03:34:00Z</cp:lastPrinted>
  <dcterms:created xsi:type="dcterms:W3CDTF">2023-01-12T03:33:00Z</dcterms:created>
  <dcterms:modified xsi:type="dcterms:W3CDTF">2023-01-12T08:37:00Z</dcterms:modified>
</cp:coreProperties>
</file>