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EF" w:rsidRDefault="00CE34EF" w:rsidP="00D34645">
      <w:pPr>
        <w:ind w:firstLine="709"/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EF" w:rsidRPr="005A3151" w:rsidRDefault="00CE34EF" w:rsidP="00D34645">
      <w:pPr>
        <w:pStyle w:val="4"/>
        <w:ind w:firstLine="709"/>
        <w:rPr>
          <w:rFonts w:ascii="Times New Roman" w:hAnsi="Times New Roman"/>
          <w:i w:val="0"/>
          <w:sz w:val="16"/>
          <w:szCs w:val="16"/>
        </w:rPr>
      </w:pPr>
    </w:p>
    <w:p w:rsidR="00CE34EF" w:rsidRPr="008E510D" w:rsidRDefault="008E510D" w:rsidP="00D34645">
      <w:pPr>
        <w:pStyle w:val="4"/>
        <w:ind w:firstLine="709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ГОСУДАРСТВЕННАЯ ВЕТЕ</w:t>
      </w:r>
      <w:r w:rsidRPr="008E510D">
        <w:rPr>
          <w:rFonts w:ascii="Times New Roman" w:hAnsi="Times New Roman"/>
          <w:i w:val="0"/>
          <w:sz w:val="32"/>
          <w:szCs w:val="32"/>
        </w:rPr>
        <w:t>РИНАРНАЯ СЛУЖБА</w:t>
      </w:r>
    </w:p>
    <w:p w:rsidR="008E510D" w:rsidRPr="008E510D" w:rsidRDefault="008E510D" w:rsidP="00D34645">
      <w:pPr>
        <w:ind w:firstLine="709"/>
        <w:jc w:val="center"/>
        <w:rPr>
          <w:b/>
          <w:sz w:val="32"/>
          <w:szCs w:val="32"/>
        </w:rPr>
      </w:pPr>
      <w:r w:rsidRPr="008E510D">
        <w:rPr>
          <w:b/>
          <w:sz w:val="32"/>
          <w:szCs w:val="32"/>
        </w:rPr>
        <w:t>ЗАБАЙКАЛЬСКОГО КРАЯ</w:t>
      </w:r>
    </w:p>
    <w:p w:rsidR="00CE34EF" w:rsidRPr="007F41E2" w:rsidRDefault="00CE34EF" w:rsidP="00D34645">
      <w:pPr>
        <w:ind w:firstLine="709"/>
        <w:jc w:val="center"/>
        <w:rPr>
          <w:b/>
          <w:sz w:val="24"/>
        </w:rPr>
      </w:pPr>
    </w:p>
    <w:p w:rsidR="00CE34EF" w:rsidRDefault="00CE34EF" w:rsidP="00D34645">
      <w:pPr>
        <w:pStyle w:val="2"/>
        <w:spacing w:line="360" w:lineRule="auto"/>
        <w:ind w:firstLine="709"/>
        <w:rPr>
          <w:rFonts w:ascii="Times New Roman" w:hAnsi="Times New Roman"/>
          <w:i w:val="0"/>
          <w:sz w:val="35"/>
          <w:szCs w:val="35"/>
        </w:rPr>
      </w:pPr>
      <w:r>
        <w:rPr>
          <w:rFonts w:ascii="Times New Roman" w:hAnsi="Times New Roman"/>
          <w:i w:val="0"/>
          <w:sz w:val="35"/>
          <w:szCs w:val="35"/>
        </w:rPr>
        <w:t>П</w:t>
      </w:r>
      <w:r w:rsidRPr="00CB5053">
        <w:rPr>
          <w:rFonts w:ascii="Times New Roman" w:hAnsi="Times New Roman"/>
          <w:i w:val="0"/>
          <w:sz w:val="35"/>
          <w:szCs w:val="35"/>
        </w:rPr>
        <w:t>РИКАЗ</w:t>
      </w:r>
    </w:p>
    <w:p w:rsidR="00CE34EF" w:rsidRDefault="00CE34EF" w:rsidP="00D34645">
      <w:pPr>
        <w:ind w:firstLine="709"/>
      </w:pPr>
    </w:p>
    <w:p w:rsidR="00CE34EF" w:rsidRPr="00F66801" w:rsidRDefault="00CE34EF" w:rsidP="00D34645">
      <w:pPr>
        <w:spacing w:line="360" w:lineRule="auto"/>
        <w:ind w:firstLine="709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D3A4E" w:rsidRPr="00AD3A4E" w:rsidRDefault="00AD3A4E" w:rsidP="00D34645">
      <w:pPr>
        <w:ind w:firstLine="709"/>
        <w:jc w:val="both"/>
        <w:rPr>
          <w:sz w:val="16"/>
          <w:szCs w:val="16"/>
        </w:rPr>
      </w:pPr>
    </w:p>
    <w:p w:rsidR="0015161C" w:rsidRPr="006E47DD" w:rsidRDefault="00AD3A4E" w:rsidP="00D34645">
      <w:pPr>
        <w:ind w:firstLine="709"/>
        <w:jc w:val="center"/>
        <w:rPr>
          <w:b/>
          <w:color w:val="3C3C3C"/>
          <w:spacing w:val="2"/>
          <w:szCs w:val="28"/>
        </w:rPr>
      </w:pPr>
      <w:r w:rsidRPr="00AD3A4E">
        <w:rPr>
          <w:b/>
          <w:bCs/>
          <w:szCs w:val="28"/>
        </w:rPr>
        <w:t>Об утверждении стандарта оказаниягосударственной услуги (выполнения работы)</w:t>
      </w:r>
      <w:r w:rsidR="0015161C">
        <w:rPr>
          <w:b/>
          <w:bCs/>
          <w:szCs w:val="28"/>
        </w:rPr>
        <w:t xml:space="preserve"> государственными бюджетными учреждениями</w:t>
      </w:r>
      <w:r w:rsidR="00545C75">
        <w:rPr>
          <w:b/>
          <w:bCs/>
          <w:szCs w:val="28"/>
        </w:rPr>
        <w:t>,</w:t>
      </w:r>
      <w:r w:rsidR="0015161C">
        <w:rPr>
          <w:b/>
          <w:bCs/>
          <w:szCs w:val="28"/>
        </w:rPr>
        <w:t xml:space="preserve"> координация и регулирование деятельности которых </w:t>
      </w:r>
      <w:r w:rsidR="0015161C" w:rsidRPr="00E80F03">
        <w:rPr>
          <w:b/>
          <w:spacing w:val="2"/>
          <w:szCs w:val="28"/>
        </w:rPr>
        <w:t xml:space="preserve">возложены на </w:t>
      </w:r>
      <w:r w:rsidR="008E510D">
        <w:rPr>
          <w:b/>
          <w:spacing w:val="2"/>
          <w:szCs w:val="28"/>
        </w:rPr>
        <w:t xml:space="preserve">Государственную ветеринарную службу </w:t>
      </w:r>
      <w:r w:rsidR="0015161C" w:rsidRPr="00E80F03">
        <w:rPr>
          <w:b/>
          <w:spacing w:val="2"/>
          <w:szCs w:val="28"/>
        </w:rPr>
        <w:t>Забайкальского края</w:t>
      </w:r>
    </w:p>
    <w:p w:rsidR="00AD3A4E" w:rsidRPr="00AD3A4E" w:rsidRDefault="00AD3A4E" w:rsidP="00D34645">
      <w:pPr>
        <w:shd w:val="clear" w:color="auto" w:fill="FFFFFF"/>
        <w:ind w:firstLine="709"/>
        <w:rPr>
          <w:b/>
          <w:bCs/>
          <w:szCs w:val="28"/>
        </w:rPr>
      </w:pPr>
    </w:p>
    <w:p w:rsidR="00AD3A4E" w:rsidRPr="00AD3A4E" w:rsidRDefault="00AD3A4E" w:rsidP="00D34645">
      <w:pPr>
        <w:shd w:val="clear" w:color="auto" w:fill="FFFFFF"/>
        <w:ind w:firstLine="709"/>
        <w:jc w:val="both"/>
        <w:rPr>
          <w:bCs/>
          <w:szCs w:val="28"/>
        </w:rPr>
      </w:pPr>
      <w:r w:rsidRPr="00AD3A4E">
        <w:rPr>
          <w:bCs/>
          <w:szCs w:val="28"/>
        </w:rPr>
        <w:t xml:space="preserve">В соответствии с </w:t>
      </w:r>
      <w:r w:rsidR="00545C75" w:rsidRPr="00AD3A4E">
        <w:rPr>
          <w:bCs/>
          <w:szCs w:val="28"/>
        </w:rPr>
        <w:t>пункт</w:t>
      </w:r>
      <w:r w:rsidR="00545C75">
        <w:rPr>
          <w:bCs/>
          <w:szCs w:val="28"/>
        </w:rPr>
        <w:t>ом</w:t>
      </w:r>
      <w:r w:rsidR="00545C75" w:rsidRPr="00AD3A4E">
        <w:rPr>
          <w:bCs/>
          <w:szCs w:val="28"/>
        </w:rPr>
        <w:t xml:space="preserve"> 4 статьи 69² Бюджетного кодекса Российской Федерации</w:t>
      </w:r>
      <w:r w:rsidR="00545C75">
        <w:rPr>
          <w:bCs/>
          <w:szCs w:val="28"/>
        </w:rPr>
        <w:t xml:space="preserve">, </w:t>
      </w:r>
      <w:r w:rsidR="00545C75" w:rsidRPr="00AD3A4E">
        <w:rPr>
          <w:bCs/>
          <w:szCs w:val="28"/>
        </w:rPr>
        <w:t xml:space="preserve"> постановлением Правительства Забайкальского края от 13 июня 2017 года № 219 «О стандартах оказания государственных услуг (выполнения работ)»</w:t>
      </w:r>
      <w:r w:rsidR="00545C75">
        <w:rPr>
          <w:bCs/>
          <w:szCs w:val="28"/>
        </w:rPr>
        <w:t xml:space="preserve">, </w:t>
      </w:r>
      <w:r w:rsidRPr="00AD3A4E">
        <w:rPr>
          <w:bCs/>
          <w:szCs w:val="28"/>
        </w:rPr>
        <w:t xml:space="preserve">пунктом </w:t>
      </w:r>
      <w:r w:rsidR="00A11A39" w:rsidRPr="00545C75">
        <w:rPr>
          <w:bCs/>
          <w:szCs w:val="28"/>
        </w:rPr>
        <w:t>5</w:t>
      </w:r>
      <w:r w:rsidRPr="00545C75">
        <w:rPr>
          <w:bCs/>
          <w:szCs w:val="28"/>
        </w:rPr>
        <w:t xml:space="preserve"> П</w:t>
      </w:r>
      <w:r w:rsidR="00266818" w:rsidRPr="00545C75">
        <w:rPr>
          <w:bCs/>
          <w:szCs w:val="28"/>
        </w:rPr>
        <w:t>о</w:t>
      </w:r>
      <w:r w:rsidRPr="00545C75">
        <w:rPr>
          <w:bCs/>
          <w:szCs w:val="28"/>
        </w:rPr>
        <w:t xml:space="preserve">ложения о </w:t>
      </w:r>
      <w:r w:rsidR="00E22F8A" w:rsidRPr="00545C75">
        <w:rPr>
          <w:bCs/>
          <w:szCs w:val="28"/>
        </w:rPr>
        <w:t>Государственной ветеринарной службе</w:t>
      </w:r>
      <w:r w:rsidRPr="00545C75">
        <w:rPr>
          <w:bCs/>
          <w:szCs w:val="28"/>
        </w:rPr>
        <w:t xml:space="preserve"> Забайкальского края, утверждённого постановлением  Правительства Забайкальского края от </w:t>
      </w:r>
      <w:r w:rsidR="00A11A39">
        <w:rPr>
          <w:bCs/>
          <w:szCs w:val="28"/>
        </w:rPr>
        <w:t>12 июля 2019 года № 290</w:t>
      </w:r>
      <w:r w:rsidRPr="00AD3A4E">
        <w:rPr>
          <w:bCs/>
          <w:szCs w:val="28"/>
        </w:rPr>
        <w:t xml:space="preserve">, </w:t>
      </w:r>
      <w:r w:rsidRPr="00545C75">
        <w:rPr>
          <w:b/>
          <w:bCs/>
          <w:spacing w:val="20"/>
          <w:szCs w:val="28"/>
        </w:rPr>
        <w:t>приказываю:</w:t>
      </w:r>
    </w:p>
    <w:p w:rsidR="00AD3A4E" w:rsidRPr="00AD3A4E" w:rsidRDefault="00AD3A4E" w:rsidP="00D34645">
      <w:pPr>
        <w:shd w:val="clear" w:color="auto" w:fill="FFFFFF"/>
        <w:ind w:firstLine="709"/>
        <w:jc w:val="both"/>
        <w:rPr>
          <w:bCs/>
          <w:szCs w:val="28"/>
        </w:rPr>
      </w:pPr>
    </w:p>
    <w:p w:rsidR="00AD3A4E" w:rsidRPr="00AD3A4E" w:rsidRDefault="002A2B53" w:rsidP="00D34645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1. У</w:t>
      </w:r>
      <w:r w:rsidR="00AD3A4E" w:rsidRPr="00AD3A4E">
        <w:rPr>
          <w:bCs/>
          <w:szCs w:val="28"/>
        </w:rPr>
        <w:t>твердить прилагаемые стандарты оказания государственной услуги (выполнения работы):</w:t>
      </w:r>
    </w:p>
    <w:p w:rsidR="00AD3A4E" w:rsidRDefault="00AD3A4E" w:rsidP="00D346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14CE">
        <w:rPr>
          <w:rFonts w:ascii="Times New Roman" w:hAnsi="Times New Roman" w:cs="Times New Roman"/>
          <w:sz w:val="28"/>
          <w:szCs w:val="28"/>
        </w:rPr>
        <w:t>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</w:t>
      </w:r>
      <w:r>
        <w:rPr>
          <w:rFonts w:ascii="Times New Roman" w:hAnsi="Times New Roman" w:cs="Times New Roman"/>
          <w:sz w:val="28"/>
          <w:szCs w:val="28"/>
        </w:rPr>
        <w:t xml:space="preserve"> птиц, рыб и пчел и их лечение</w:t>
      </w:r>
      <w:r w:rsidR="00D6587B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AD3A4E" w:rsidRDefault="00AD3A4E" w:rsidP="00D346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5D0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защите населения от болезней </w:t>
      </w:r>
      <w:r w:rsidR="00B874FF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AE35D0">
        <w:rPr>
          <w:rFonts w:ascii="Times New Roman" w:hAnsi="Times New Roman" w:cs="Times New Roman"/>
          <w:sz w:val="28"/>
          <w:szCs w:val="28"/>
        </w:rPr>
        <w:t xml:space="preserve">для человека и животных и пищевых отравлений (диагностические, бактериологические, </w:t>
      </w:r>
      <w:proofErr w:type="spellStart"/>
      <w:r w:rsidRPr="00AE35D0">
        <w:rPr>
          <w:rFonts w:ascii="Times New Roman" w:hAnsi="Times New Roman" w:cs="Times New Roman"/>
          <w:sz w:val="28"/>
          <w:szCs w:val="28"/>
        </w:rPr>
        <w:t>патанатомические</w:t>
      </w:r>
      <w:proofErr w:type="spellEnd"/>
      <w:r w:rsidRPr="00AE35D0">
        <w:rPr>
          <w:rFonts w:ascii="Times New Roman" w:hAnsi="Times New Roman" w:cs="Times New Roman"/>
          <w:sz w:val="28"/>
          <w:szCs w:val="28"/>
        </w:rPr>
        <w:t>, серологические иссл</w:t>
      </w:r>
      <w:r w:rsidR="002A2B53">
        <w:rPr>
          <w:rFonts w:ascii="Times New Roman" w:hAnsi="Times New Roman" w:cs="Times New Roman"/>
          <w:sz w:val="28"/>
          <w:szCs w:val="28"/>
        </w:rPr>
        <w:t>едования поднадзорной продукции, ДНК-диагностика,</w:t>
      </w:r>
      <w:r w:rsidRPr="00AE35D0">
        <w:rPr>
          <w:rFonts w:ascii="Times New Roman" w:hAnsi="Times New Roman" w:cs="Times New Roman"/>
          <w:sz w:val="28"/>
          <w:szCs w:val="28"/>
        </w:rPr>
        <w:t xml:space="preserve"> гистоло</w:t>
      </w:r>
      <w:r w:rsidR="002A2B53">
        <w:rPr>
          <w:rFonts w:ascii="Times New Roman" w:hAnsi="Times New Roman" w:cs="Times New Roman"/>
          <w:sz w:val="28"/>
          <w:szCs w:val="28"/>
        </w:rPr>
        <w:t>гические исследования,</w:t>
      </w:r>
      <w:r w:rsidRPr="00AE35D0">
        <w:rPr>
          <w:rFonts w:ascii="Times New Roman" w:hAnsi="Times New Roman" w:cs="Times New Roman"/>
          <w:sz w:val="28"/>
          <w:szCs w:val="28"/>
        </w:rPr>
        <w:t xml:space="preserve"> химико-токси</w:t>
      </w:r>
      <w:r w:rsidR="002A2B53">
        <w:rPr>
          <w:rFonts w:ascii="Times New Roman" w:hAnsi="Times New Roman" w:cs="Times New Roman"/>
          <w:sz w:val="28"/>
          <w:szCs w:val="28"/>
        </w:rPr>
        <w:t>ко</w:t>
      </w:r>
      <w:r w:rsidRPr="00AE35D0">
        <w:rPr>
          <w:rFonts w:ascii="Times New Roman" w:hAnsi="Times New Roman" w:cs="Times New Roman"/>
          <w:sz w:val="28"/>
          <w:szCs w:val="28"/>
        </w:rPr>
        <w:t>логические, радиологическ</w:t>
      </w:r>
      <w:r>
        <w:rPr>
          <w:rFonts w:ascii="Times New Roman" w:hAnsi="Times New Roman" w:cs="Times New Roman"/>
          <w:sz w:val="28"/>
          <w:szCs w:val="28"/>
        </w:rPr>
        <w:t>ие, биохимические исследования)</w:t>
      </w:r>
      <w:r w:rsidR="00D6587B">
        <w:rPr>
          <w:rFonts w:ascii="Times New Roman" w:hAnsi="Times New Roman" w:cs="Times New Roman"/>
          <w:sz w:val="28"/>
          <w:szCs w:val="28"/>
        </w:rPr>
        <w:t>согласно Приложению № 2;</w:t>
      </w:r>
    </w:p>
    <w:p w:rsidR="00AD3A4E" w:rsidRPr="0015161C" w:rsidRDefault="00AD3A4E" w:rsidP="00D346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1C">
        <w:rPr>
          <w:rFonts w:ascii="Times New Roman" w:hAnsi="Times New Roman" w:cs="Times New Roman"/>
          <w:sz w:val="28"/>
          <w:szCs w:val="28"/>
        </w:rPr>
        <w:t>-  оформление и выдача ветеринарных сопроводительных документов</w:t>
      </w:r>
      <w:r w:rsidR="00D6587B">
        <w:rPr>
          <w:rFonts w:ascii="Times New Roman" w:hAnsi="Times New Roman" w:cs="Times New Roman"/>
          <w:sz w:val="28"/>
          <w:szCs w:val="28"/>
        </w:rPr>
        <w:t>согласно Приложению № 3;</w:t>
      </w:r>
    </w:p>
    <w:p w:rsidR="00AD3A4E" w:rsidRDefault="00AD3A4E" w:rsidP="00D346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1C">
        <w:rPr>
          <w:rFonts w:ascii="Times New Roman" w:hAnsi="Times New Roman" w:cs="Times New Roman"/>
          <w:sz w:val="28"/>
          <w:szCs w:val="28"/>
        </w:rPr>
        <w:t>- проведение мероприятий по защите населения от болезней</w:t>
      </w:r>
      <w:r w:rsidR="005B13C5">
        <w:rPr>
          <w:rFonts w:ascii="Times New Roman" w:hAnsi="Times New Roman" w:cs="Times New Roman"/>
          <w:sz w:val="28"/>
          <w:szCs w:val="28"/>
        </w:rPr>
        <w:t xml:space="preserve"> общих</w:t>
      </w:r>
      <w:r w:rsidRPr="0015161C">
        <w:rPr>
          <w:rFonts w:ascii="Times New Roman" w:hAnsi="Times New Roman" w:cs="Times New Roman"/>
          <w:sz w:val="28"/>
          <w:szCs w:val="28"/>
        </w:rPr>
        <w:t xml:space="preserve"> для человека и животных и пищевых отравлений (ветеринарно-санитарная экспертиза)</w:t>
      </w:r>
      <w:r w:rsidR="00D6587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2A2B53">
        <w:rPr>
          <w:rFonts w:ascii="Times New Roman" w:hAnsi="Times New Roman" w:cs="Times New Roman"/>
          <w:sz w:val="28"/>
          <w:szCs w:val="28"/>
        </w:rPr>
        <w:t>4</w:t>
      </w:r>
      <w:r w:rsidR="00D6587B">
        <w:rPr>
          <w:rFonts w:ascii="Times New Roman" w:hAnsi="Times New Roman" w:cs="Times New Roman"/>
          <w:sz w:val="28"/>
          <w:szCs w:val="28"/>
        </w:rPr>
        <w:t>.</w:t>
      </w:r>
    </w:p>
    <w:p w:rsidR="002A2B53" w:rsidRDefault="002A2B53" w:rsidP="00D346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2A2B53" w:rsidRPr="00E723F2" w:rsidRDefault="002A2B53" w:rsidP="00D346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2A2B53">
          <w:rPr>
            <w:rStyle w:val="a7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2A2B5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2A2B53" w:rsidRDefault="002A2B53" w:rsidP="00D346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9" w:rsidRDefault="00A11A39" w:rsidP="00D346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39" w:rsidRPr="0015161C" w:rsidRDefault="00A11A39" w:rsidP="00074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А.А. Лим</w:t>
      </w:r>
    </w:p>
    <w:p w:rsidR="00CE34EF" w:rsidRPr="0015161C" w:rsidRDefault="00CE34EF" w:rsidP="00D34645">
      <w:pPr>
        <w:pStyle w:val="a3"/>
        <w:ind w:firstLine="709"/>
        <w:jc w:val="center"/>
        <w:rPr>
          <w:bCs/>
          <w:szCs w:val="28"/>
        </w:rPr>
      </w:pPr>
    </w:p>
    <w:p w:rsidR="00266818" w:rsidRPr="0015161C" w:rsidRDefault="00266818" w:rsidP="00D34645">
      <w:pPr>
        <w:pStyle w:val="a3"/>
        <w:ind w:firstLine="709"/>
        <w:rPr>
          <w:bCs/>
          <w:szCs w:val="28"/>
        </w:rPr>
      </w:pPr>
    </w:p>
    <w:tbl>
      <w:tblPr>
        <w:tblW w:w="10355" w:type="dxa"/>
        <w:tblLook w:val="04A0"/>
      </w:tblPr>
      <w:tblGrid>
        <w:gridCol w:w="7662"/>
        <w:gridCol w:w="2693"/>
      </w:tblGrid>
      <w:tr w:rsidR="00CE34EF" w:rsidRPr="00E27D3D" w:rsidTr="008E510D">
        <w:tc>
          <w:tcPr>
            <w:tcW w:w="76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34EF" w:rsidRPr="00E27D3D" w:rsidRDefault="00CE34EF" w:rsidP="00D34645">
            <w:pPr>
              <w:pStyle w:val="formattext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34EF" w:rsidRPr="00A11A39" w:rsidRDefault="00CE34EF" w:rsidP="00D34645">
            <w:pPr>
              <w:ind w:firstLine="709"/>
              <w:rPr>
                <w:szCs w:val="28"/>
              </w:rPr>
            </w:pPr>
          </w:p>
        </w:tc>
      </w:tr>
    </w:tbl>
    <w:p w:rsidR="00DE0FB6" w:rsidRDefault="00DE0FB6" w:rsidP="00D34645">
      <w:pPr>
        <w:ind w:firstLine="709"/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bookmarkStart w:id="0" w:name="P85"/>
      <w:bookmarkEnd w:id="0"/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D64B5" w:rsidRPr="00AD64B5" w:rsidRDefault="002A2B53" w:rsidP="00D3464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AD64B5" w:rsidRPr="00AD64B5">
        <w:rPr>
          <w:szCs w:val="28"/>
        </w:rPr>
        <w:t xml:space="preserve"> № 1</w:t>
      </w:r>
    </w:p>
    <w:p w:rsidR="002A2B53" w:rsidRDefault="00AD64B5" w:rsidP="00D3464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D64B5">
        <w:rPr>
          <w:szCs w:val="28"/>
        </w:rPr>
        <w:t xml:space="preserve">к  приказу  </w:t>
      </w:r>
      <w:proofErr w:type="gramStart"/>
      <w:r w:rsidR="00B13EBF">
        <w:rPr>
          <w:szCs w:val="28"/>
        </w:rPr>
        <w:t>Государственной</w:t>
      </w:r>
      <w:proofErr w:type="gramEnd"/>
    </w:p>
    <w:p w:rsidR="002A2B53" w:rsidRDefault="00B13EBF" w:rsidP="00D3464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ветеринарнойслужбы</w:t>
      </w:r>
    </w:p>
    <w:p w:rsidR="00B13EBF" w:rsidRPr="00AD64B5" w:rsidRDefault="00B13EBF" w:rsidP="00D3464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D64B5">
        <w:rPr>
          <w:szCs w:val="28"/>
        </w:rPr>
        <w:t>Забайкальского края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Default="002A2B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A2B53" w:rsidRPr="002A2B53" w:rsidRDefault="002A2B53" w:rsidP="00D3464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A2B53">
        <w:rPr>
          <w:b/>
          <w:szCs w:val="28"/>
        </w:rPr>
        <w:t>Стандарт оказания государственной услуги</w:t>
      </w:r>
    </w:p>
    <w:p w:rsidR="00AD64B5" w:rsidRPr="002A2B53" w:rsidRDefault="002A2B53" w:rsidP="00D3464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A2B53">
        <w:rPr>
          <w:b/>
          <w:szCs w:val="28"/>
        </w:rPr>
        <w:t>(выполнения работы)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64B5" w:rsidRPr="00AD64B5" w:rsidRDefault="00AD64B5" w:rsidP="00D346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1.</w:t>
      </w:r>
      <w:r w:rsidRPr="00AD64B5">
        <w:rPr>
          <w:b/>
          <w:szCs w:val="28"/>
        </w:rPr>
        <w:t>Разработчик Стандарта оказания государственной услуги (выполнения работы):</w:t>
      </w:r>
      <w:r w:rsidR="008E510D">
        <w:rPr>
          <w:szCs w:val="28"/>
        </w:rPr>
        <w:t>Государственная  ветеринарная служба</w:t>
      </w:r>
      <w:r w:rsidRPr="00AD64B5">
        <w:rPr>
          <w:szCs w:val="28"/>
        </w:rPr>
        <w:t xml:space="preserve"> Забайкальского края</w:t>
      </w:r>
      <w:r w:rsidR="006A3392">
        <w:rPr>
          <w:szCs w:val="28"/>
        </w:rPr>
        <w:t xml:space="preserve"> (далее – Служба)</w:t>
      </w:r>
      <w:r w:rsidR="00D34645">
        <w:rPr>
          <w:szCs w:val="28"/>
        </w:rPr>
        <w:t>.</w:t>
      </w:r>
    </w:p>
    <w:p w:rsidR="00AD64B5" w:rsidRPr="00AD64B5" w:rsidRDefault="00AD64B5" w:rsidP="00D346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2.</w:t>
      </w:r>
      <w:r w:rsidRPr="00AD64B5">
        <w:rPr>
          <w:b/>
          <w:szCs w:val="28"/>
        </w:rPr>
        <w:t>Наименование государственной услуги (работы):</w:t>
      </w:r>
      <w:r w:rsidRPr="00AD64B5">
        <w:rPr>
          <w:szCs w:val="28"/>
        </w:rPr>
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лечение. </w:t>
      </w:r>
    </w:p>
    <w:p w:rsidR="00AD64B5" w:rsidRPr="00AD64B5" w:rsidRDefault="00AD64B5" w:rsidP="00D346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3.</w:t>
      </w:r>
      <w:r w:rsidRPr="00AD64B5">
        <w:rPr>
          <w:b/>
          <w:szCs w:val="28"/>
        </w:rPr>
        <w:t>Цель государственной услуги (работы):</w:t>
      </w:r>
      <w:r w:rsidRPr="00AD64B5">
        <w:rPr>
          <w:szCs w:val="28"/>
        </w:rPr>
        <w:t>в интересах общества.</w:t>
      </w:r>
    </w:p>
    <w:p w:rsidR="00AD64B5" w:rsidRPr="00D34645" w:rsidRDefault="00AD64B5" w:rsidP="00D346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4.</w:t>
      </w:r>
      <w:r w:rsidRPr="00AD64B5">
        <w:rPr>
          <w:b/>
          <w:szCs w:val="28"/>
        </w:rPr>
        <w:t>Сведения о возмездности (безвозмездности) оказания государственной услуги (выполнения работы), включая информацию о порядке, размере и основаниях взимания платы за оказание государствен</w:t>
      </w:r>
      <w:r w:rsidR="00D34645">
        <w:rPr>
          <w:b/>
          <w:szCs w:val="28"/>
        </w:rPr>
        <w:t>ной услуги (выполнение работы):</w:t>
      </w:r>
      <w:r w:rsidRPr="00AD64B5">
        <w:rPr>
          <w:szCs w:val="28"/>
        </w:rPr>
        <w:t xml:space="preserve"> безвозмездно, бесплатно </w:t>
      </w:r>
      <w:r w:rsidRPr="00D34645">
        <w:rPr>
          <w:szCs w:val="28"/>
        </w:rPr>
        <w:t xml:space="preserve">или возмездно по договору в соответствии </w:t>
      </w:r>
      <w:r w:rsidR="00B13EBF" w:rsidRPr="00D34645">
        <w:rPr>
          <w:szCs w:val="28"/>
        </w:rPr>
        <w:t xml:space="preserve">с перечнем </w:t>
      </w:r>
      <w:r w:rsidR="00D34645">
        <w:rPr>
          <w:szCs w:val="28"/>
        </w:rPr>
        <w:t xml:space="preserve">платных и бесплатных </w:t>
      </w:r>
      <w:r w:rsidR="00B13EBF" w:rsidRPr="00D34645">
        <w:rPr>
          <w:szCs w:val="28"/>
        </w:rPr>
        <w:t>услуг</w:t>
      </w:r>
      <w:r w:rsidRPr="00D34645">
        <w:rPr>
          <w:szCs w:val="28"/>
        </w:rPr>
        <w:t>, утвержденным в установленном порядке.</w:t>
      </w:r>
    </w:p>
    <w:p w:rsidR="00AD64B5" w:rsidRPr="00AD64B5" w:rsidRDefault="00AD64B5" w:rsidP="00D3464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5.</w:t>
      </w:r>
      <w:r w:rsidRPr="00AD64B5">
        <w:rPr>
          <w:b/>
          <w:szCs w:val="28"/>
        </w:rPr>
        <w:t>Правовые основы оказания государственной услуги (выполнения работы):</w:t>
      </w:r>
    </w:p>
    <w:p w:rsidR="00AD64B5" w:rsidRPr="00AD64B5" w:rsidRDefault="00AD64B5" w:rsidP="00CD695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>-</w:t>
      </w:r>
      <w:hyperlink r:id="rId7" w:history="1">
        <w:r w:rsidR="00CD6958" w:rsidRPr="00AD64B5">
          <w:rPr>
            <w:szCs w:val="28"/>
          </w:rPr>
          <w:t xml:space="preserve">Закон Российской Федерации от 14.05.1993 </w:t>
        </w:r>
        <w:r w:rsidR="00CD6958">
          <w:rPr>
            <w:szCs w:val="28"/>
          </w:rPr>
          <w:t>№</w:t>
        </w:r>
        <w:r w:rsidR="00CD6958" w:rsidRPr="00AD64B5">
          <w:rPr>
            <w:szCs w:val="28"/>
          </w:rPr>
          <w:t xml:space="preserve"> 4979-1 </w:t>
        </w:r>
        <w:r w:rsidR="00CD6958">
          <w:rPr>
            <w:szCs w:val="28"/>
          </w:rPr>
          <w:t>«</w:t>
        </w:r>
        <w:r w:rsidR="00CD6958" w:rsidRPr="00AD64B5">
          <w:rPr>
            <w:szCs w:val="28"/>
          </w:rPr>
          <w:t>О ветеринарии</w:t>
        </w:r>
        <w:r w:rsidR="00CD6958">
          <w:rPr>
            <w:szCs w:val="28"/>
          </w:rPr>
          <w:t>»</w:t>
        </w:r>
      </w:hyperlink>
      <w:r w:rsidR="00CD6958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>-</w:t>
      </w:r>
      <w:r w:rsidR="00D34645">
        <w:rPr>
          <w:szCs w:val="28"/>
        </w:rPr>
        <w:t xml:space="preserve"> п</w:t>
      </w:r>
      <w:r w:rsidRPr="00AD64B5">
        <w:rPr>
          <w:szCs w:val="28"/>
        </w:rPr>
        <w:t xml:space="preserve">риказ </w:t>
      </w:r>
      <w:r w:rsidR="00D34645">
        <w:rPr>
          <w:szCs w:val="28"/>
        </w:rPr>
        <w:t>Министерства</w:t>
      </w:r>
      <w:r w:rsidRPr="00AD64B5">
        <w:rPr>
          <w:szCs w:val="28"/>
        </w:rPr>
        <w:t xml:space="preserve"> сельского хозяйства Российской Федерации от 05</w:t>
      </w:r>
      <w:r w:rsidR="00D34645">
        <w:rPr>
          <w:szCs w:val="28"/>
        </w:rPr>
        <w:t>.11.</w:t>
      </w:r>
      <w:r w:rsidRPr="00AD64B5">
        <w:rPr>
          <w:szCs w:val="28"/>
        </w:rPr>
        <w:t>2008 № 490 «Об утверждении ветеринарных правил проведения лабораторных исследовани</w:t>
      </w:r>
      <w:r w:rsidR="00D34645">
        <w:rPr>
          <w:szCs w:val="28"/>
        </w:rPr>
        <w:t>й</w:t>
      </w:r>
      <w:r w:rsidRPr="00AD64B5">
        <w:rPr>
          <w:szCs w:val="28"/>
        </w:rPr>
        <w:t xml:space="preserve"> в области ветеринарии»;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-санитарные правила СП 3.1.084-96 и ветеринарные правила ВП 13.3.4.1100-96 </w:t>
      </w:r>
      <w:r w:rsidR="00D34645">
        <w:rPr>
          <w:szCs w:val="28"/>
        </w:rPr>
        <w:t>«</w:t>
      </w:r>
      <w:r w:rsidRPr="00AD64B5">
        <w:rPr>
          <w:szCs w:val="28"/>
        </w:rPr>
        <w:t>Профилактика и борьба с заразными болезнями, общими для человека и животных. Общие положения</w:t>
      </w:r>
      <w:r w:rsidR="00D34645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3.1.089-96 и ветеринарные правила ВП 13.3.1320-96 </w:t>
      </w:r>
      <w:r w:rsidR="00D34645">
        <w:rPr>
          <w:szCs w:val="28"/>
        </w:rPr>
        <w:t>«</w:t>
      </w:r>
      <w:r w:rsidRPr="00AD64B5">
        <w:rPr>
          <w:szCs w:val="28"/>
        </w:rPr>
        <w:t>Сибирская язва</w:t>
      </w:r>
      <w:r w:rsidR="00D34645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-санитарные правила СП 3.1.096-96 и ветеринарные правила ВП 13.3.1103 96 </w:t>
      </w:r>
      <w:r w:rsidR="00D34645">
        <w:rPr>
          <w:szCs w:val="28"/>
        </w:rPr>
        <w:t>«</w:t>
      </w:r>
      <w:r w:rsidRPr="00AD64B5">
        <w:rPr>
          <w:szCs w:val="28"/>
        </w:rPr>
        <w:t>Бешенство</w:t>
      </w:r>
      <w:r w:rsidR="00D34645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3.1.091-96 и ветеринарные правила ВП 13.3.1310-96 </w:t>
      </w:r>
      <w:r w:rsidR="00D34645">
        <w:rPr>
          <w:szCs w:val="28"/>
        </w:rPr>
        <w:t>«</w:t>
      </w:r>
      <w:r w:rsidRPr="00AD64B5">
        <w:rPr>
          <w:szCs w:val="28"/>
        </w:rPr>
        <w:t>Лептоспироз</w:t>
      </w:r>
      <w:r w:rsidR="00D34645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3.1.093-96 и ветеринарные правила ВП 13.3.1325-96 </w:t>
      </w:r>
      <w:r w:rsidR="00D34645">
        <w:rPr>
          <w:szCs w:val="28"/>
        </w:rPr>
        <w:t>«</w:t>
      </w:r>
      <w:r w:rsidRPr="00AD64B5">
        <w:rPr>
          <w:szCs w:val="28"/>
        </w:rPr>
        <w:t>Туберкулез</w:t>
      </w:r>
      <w:r w:rsidR="00D34645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3.1.085-96 и ветеринарные правила ВП 13.3.1302-96 </w:t>
      </w:r>
      <w:r w:rsidR="00D34645">
        <w:rPr>
          <w:szCs w:val="28"/>
        </w:rPr>
        <w:t>«</w:t>
      </w:r>
      <w:r w:rsidRPr="00AD64B5">
        <w:rPr>
          <w:szCs w:val="28"/>
        </w:rPr>
        <w:t>Бруцеллез</w:t>
      </w:r>
      <w:r w:rsidR="00D34645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3.1.088-96 и ветеринарные правила ВП </w:t>
      </w:r>
      <w:r w:rsidRPr="00AD64B5">
        <w:rPr>
          <w:szCs w:val="28"/>
        </w:rPr>
        <w:lastRenderedPageBreak/>
        <w:t xml:space="preserve">13.4.1311-96 </w:t>
      </w:r>
      <w:r w:rsidR="00D34645">
        <w:rPr>
          <w:szCs w:val="28"/>
        </w:rPr>
        <w:t>«</w:t>
      </w:r>
      <w:r w:rsidRPr="00AD64B5">
        <w:rPr>
          <w:szCs w:val="28"/>
        </w:rPr>
        <w:t>Листериоз</w:t>
      </w:r>
      <w:r w:rsidR="00D34645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 xml:space="preserve">- Правила проведения дезинфекции и дезинвазии объектов государственного ветеринарного надзора, утвержденные </w:t>
      </w:r>
      <w:r w:rsidR="006A3392">
        <w:rPr>
          <w:szCs w:val="28"/>
        </w:rPr>
        <w:t>Министерством</w:t>
      </w:r>
      <w:r w:rsidRPr="00AD64B5">
        <w:rPr>
          <w:szCs w:val="28"/>
        </w:rPr>
        <w:t xml:space="preserve"> сельского хозяйства Российской Федерации </w:t>
      </w:r>
      <w:hyperlink r:id="rId8" w:history="1">
        <w:r w:rsidRPr="00AD64B5">
          <w:rPr>
            <w:szCs w:val="28"/>
          </w:rPr>
          <w:t xml:space="preserve">15.07.2002 </w:t>
        </w:r>
        <w:r w:rsidR="006A3392">
          <w:rPr>
            <w:szCs w:val="28"/>
          </w:rPr>
          <w:t>№</w:t>
        </w:r>
        <w:r w:rsidRPr="00AD64B5">
          <w:rPr>
            <w:szCs w:val="28"/>
          </w:rPr>
          <w:t xml:space="preserve"> 13-5-2/0525</w:t>
        </w:r>
      </w:hyperlink>
      <w:r w:rsidRPr="00AD64B5">
        <w:rPr>
          <w:szCs w:val="28"/>
        </w:rPr>
        <w:t>.</w:t>
      </w:r>
    </w:p>
    <w:p w:rsidR="00AD64B5" w:rsidRPr="00AD64B5" w:rsidRDefault="00AD64B5" w:rsidP="006A339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6.</w:t>
      </w:r>
      <w:r w:rsidRPr="00AD64B5">
        <w:rPr>
          <w:b/>
          <w:szCs w:val="28"/>
        </w:rPr>
        <w:t>Перечень и характеристика потенциальных потребителей государственной услуги (работы)</w:t>
      </w:r>
      <w:proofErr w:type="gramStart"/>
      <w:r w:rsidRPr="00AD64B5">
        <w:rPr>
          <w:b/>
          <w:szCs w:val="28"/>
        </w:rPr>
        <w:t>:</w:t>
      </w:r>
      <w:r w:rsidRPr="00AD64B5">
        <w:rPr>
          <w:szCs w:val="28"/>
        </w:rPr>
        <w:t>в</w:t>
      </w:r>
      <w:proofErr w:type="gramEnd"/>
      <w:r w:rsidRPr="00AD64B5">
        <w:rPr>
          <w:szCs w:val="28"/>
        </w:rPr>
        <w:t xml:space="preserve"> интересах общества, физические и юридические лица, содержащие (разводящие) животных, осуществляющие заготовку, убой животных, переработку, хранение и реализацию продуктов убоя независимо от места проживания и (или) места осуществленияими хозяйственной деятельности (далее –владельцы животных).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7.</w:t>
      </w:r>
      <w:r w:rsidRPr="00AD64B5">
        <w:rPr>
          <w:b/>
          <w:szCs w:val="28"/>
        </w:rPr>
        <w:t>Требования к процедурам оказания государственной услуги (выполнения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1)</w:t>
      </w:r>
      <w:r w:rsidRPr="00AD64B5">
        <w:rPr>
          <w:b/>
          <w:szCs w:val="28"/>
        </w:rPr>
        <w:t>перечень документов, необходимых для получения государственной услуги (выполнения работы):</w:t>
      </w:r>
      <w:r w:rsidRPr="00AD64B5">
        <w:rPr>
          <w:szCs w:val="28"/>
        </w:rPr>
        <w:t>паспорт личного подсобного хо</w:t>
      </w:r>
      <w:r w:rsidR="006A3392">
        <w:rPr>
          <w:szCs w:val="28"/>
        </w:rPr>
        <w:t>зяйства, паспорт хозяйства;</w:t>
      </w:r>
    </w:p>
    <w:p w:rsidR="00AD64B5" w:rsidRPr="00AD64B5" w:rsidRDefault="00AD64B5" w:rsidP="006A33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5"/>
          <w:szCs w:val="35"/>
        </w:rPr>
      </w:pPr>
      <w:r w:rsidRPr="002755A9">
        <w:rPr>
          <w:b/>
          <w:szCs w:val="28"/>
        </w:rPr>
        <w:t>2)</w:t>
      </w:r>
      <w:r w:rsidRPr="00AD64B5">
        <w:rPr>
          <w:b/>
          <w:szCs w:val="28"/>
        </w:rPr>
        <w:t>порядок оказания государственной услуги (выполнения работы):</w:t>
      </w:r>
      <w:r w:rsidRPr="00AD64B5">
        <w:rPr>
          <w:color w:val="000000"/>
          <w:szCs w:val="28"/>
        </w:rPr>
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лечению. </w:t>
      </w:r>
      <w:r w:rsidRPr="00AD64B5">
        <w:rPr>
          <w:szCs w:val="28"/>
        </w:rPr>
        <w:t xml:space="preserve">Противоэпизоотические мероприятия проводятся по инициативе </w:t>
      </w:r>
      <w:r w:rsidR="006A3392">
        <w:rPr>
          <w:szCs w:val="28"/>
        </w:rPr>
        <w:t xml:space="preserve">государственной ветеринарной </w:t>
      </w:r>
      <w:r w:rsidR="006A3392" w:rsidRPr="00B72489">
        <w:rPr>
          <w:bCs/>
        </w:rPr>
        <w:t>организации, подведомственной</w:t>
      </w:r>
      <w:r w:rsidR="006A3392">
        <w:rPr>
          <w:bCs/>
        </w:rPr>
        <w:t xml:space="preserve"> Службе (далее </w:t>
      </w:r>
      <w:r w:rsidR="000C6B0D">
        <w:rPr>
          <w:bCs/>
        </w:rPr>
        <w:t>–госветорганизации)</w:t>
      </w:r>
      <w:r w:rsidRPr="00AD64B5">
        <w:rPr>
          <w:szCs w:val="28"/>
        </w:rPr>
        <w:t xml:space="preserve"> в соответствии с планом проведения обязательных пр</w:t>
      </w:r>
      <w:r w:rsidR="006A3392">
        <w:rPr>
          <w:szCs w:val="28"/>
        </w:rPr>
        <w:t>отивоэпизоотических мероприятий;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55A9">
        <w:rPr>
          <w:b/>
          <w:szCs w:val="28"/>
        </w:rPr>
        <w:t>3)</w:t>
      </w:r>
      <w:r w:rsidRPr="00AD64B5">
        <w:rPr>
          <w:b/>
          <w:szCs w:val="28"/>
        </w:rPr>
        <w:t>перечень оснований для приостановления оказания или отказа в оказании государственной услуги (выполнении работы):</w:t>
      </w:r>
      <w:r w:rsidRPr="00AD64B5">
        <w:rPr>
          <w:szCs w:val="28"/>
        </w:rPr>
        <w:t>несоответствие наименования запрошенной услуги (выполнения работы) виду оказываемых государственных усл</w:t>
      </w:r>
      <w:r w:rsidR="006A3392">
        <w:rPr>
          <w:szCs w:val="28"/>
        </w:rPr>
        <w:t>уг, задания (выполняемых работ);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755A9">
        <w:rPr>
          <w:b/>
          <w:color w:val="000000"/>
          <w:szCs w:val="28"/>
        </w:rPr>
        <w:t>4)</w:t>
      </w:r>
      <w:r w:rsidRPr="00AD64B5">
        <w:rPr>
          <w:b/>
          <w:color w:val="000000"/>
          <w:szCs w:val="28"/>
        </w:rPr>
        <w:t>порядок обжалования решений, действий (бездействия) должностных лиц государственных учреждений Забайкальского края в процессе оказания государственной услуги (выполнения работы) в случае несоответствия государственной услуги (работы) Стандарту:</w:t>
      </w:r>
      <w:r w:rsidRPr="00AD64B5">
        <w:rPr>
          <w:rFonts w:eastAsia="Calibri"/>
          <w:szCs w:val="28"/>
          <w:lang w:eastAsia="en-US"/>
        </w:rPr>
        <w:t xml:space="preserve"> получатель государственной услуги (выполнения работы) вправе обратиться с жалобой к начальнику </w:t>
      </w:r>
      <w:r w:rsidR="000C6B0D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 лично (устно) или письменно, в том числе в электронном виде, либо в </w:t>
      </w:r>
      <w:r w:rsidR="008E510D">
        <w:rPr>
          <w:rFonts w:eastAsia="Calibri"/>
          <w:szCs w:val="28"/>
          <w:lang w:eastAsia="en-US"/>
        </w:rPr>
        <w:t>Служб</w:t>
      </w:r>
      <w:r w:rsidR="006A3392">
        <w:rPr>
          <w:rFonts w:eastAsia="Calibri"/>
          <w:szCs w:val="28"/>
          <w:lang w:eastAsia="en-US"/>
        </w:rPr>
        <w:t>у</w:t>
      </w:r>
      <w:r w:rsidRPr="00AD64B5">
        <w:rPr>
          <w:rFonts w:eastAsia="Calibri"/>
          <w:szCs w:val="28"/>
          <w:lang w:eastAsia="en-US"/>
        </w:rPr>
        <w:t>.</w:t>
      </w:r>
      <w:proofErr w:type="gramEnd"/>
      <w:r w:rsidRPr="00AD64B5">
        <w:rPr>
          <w:rFonts w:eastAsia="Calibri"/>
          <w:szCs w:val="28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6A3392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Интернет</w:t>
      </w:r>
      <w:r w:rsidR="006A3392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официального сайта </w:t>
      </w:r>
      <w:r w:rsidR="000C6B0D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единого портала государственных и муниципальных услуг либо государственной информационной системы </w:t>
      </w:r>
      <w:r w:rsidR="000C6B0D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Портал государственных и муниципальных услуг Забайкальского края</w:t>
      </w:r>
      <w:r w:rsidR="000C6B0D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а также может быть принята при личном приеме заявителя. </w:t>
      </w:r>
      <w:proofErr w:type="gramStart"/>
      <w:r w:rsidRPr="00AD64B5">
        <w:rPr>
          <w:rFonts w:eastAsia="Calibri"/>
          <w:szCs w:val="28"/>
          <w:lang w:eastAsia="en-US"/>
        </w:rPr>
        <w:t xml:space="preserve">Жалоба, поступившая в </w:t>
      </w:r>
      <w:r w:rsidR="000C6B0D">
        <w:rPr>
          <w:bCs/>
        </w:rPr>
        <w:t>госветорганизацию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</w:t>
      </w:r>
      <w:r w:rsidR="000C6B0D">
        <w:rPr>
          <w:rFonts w:eastAsia="Calibri"/>
          <w:szCs w:val="28"/>
          <w:lang w:eastAsia="en-US"/>
        </w:rPr>
        <w:t>у</w:t>
      </w:r>
      <w:r w:rsidRPr="00AD64B5">
        <w:rPr>
          <w:rFonts w:eastAsia="Calibri"/>
          <w:szCs w:val="28"/>
          <w:lang w:eastAsia="en-US"/>
        </w:rPr>
        <w:t xml:space="preserve">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C6B0D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должностного лица </w:t>
      </w:r>
      <w:r w:rsidR="000C6B0D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в приеме документов у заявителя либо в </w:t>
      </w:r>
      <w:r w:rsidRPr="00AD64B5">
        <w:rPr>
          <w:rFonts w:eastAsia="Calibri"/>
          <w:szCs w:val="28"/>
          <w:lang w:eastAsia="en-US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D64B5">
        <w:rPr>
          <w:rFonts w:eastAsia="Calibri"/>
          <w:szCs w:val="28"/>
          <w:lang w:eastAsia="en-US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 По результатам рассмотрения жалобы </w:t>
      </w:r>
      <w:r w:rsidR="000C6B0D">
        <w:rPr>
          <w:bCs/>
        </w:rPr>
        <w:t>госветорганизация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Служба</w:t>
      </w:r>
      <w:r w:rsidRPr="00AD64B5">
        <w:rPr>
          <w:rFonts w:eastAsia="Calibri"/>
          <w:szCs w:val="28"/>
          <w:lang w:eastAsia="en-US"/>
        </w:rPr>
        <w:t>) принимает одно из следующих решений: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а) удовлетворяет жалобу, в том числе в форме отмены принятого решения, а также в иных формах;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б) отказывает в удовлетворении жалобы.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или по желанию заявителя в электронной форме.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755A9">
        <w:rPr>
          <w:b/>
          <w:bCs/>
          <w:szCs w:val="28"/>
        </w:rPr>
        <w:t>8.</w:t>
      </w:r>
      <w:r w:rsidRPr="00AD64B5">
        <w:rPr>
          <w:bCs/>
          <w:szCs w:val="28"/>
        </w:rPr>
        <w:t> </w:t>
      </w:r>
      <w:r w:rsidRPr="00AD64B5">
        <w:rPr>
          <w:b/>
          <w:bCs/>
          <w:szCs w:val="28"/>
        </w:rPr>
        <w:t>Требования к качеству оказываемой государственной услуги (выполняемой работы):</w:t>
      </w:r>
    </w:p>
    <w:p w:rsidR="00AD64B5" w:rsidRPr="002755A9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1)</w:t>
      </w:r>
      <w:r w:rsidRPr="002755A9">
        <w:rPr>
          <w:rFonts w:ascii="Courier New" w:hAnsi="Courier New" w:cs="Courier New"/>
          <w:b/>
          <w:sz w:val="20"/>
        </w:rPr>
        <w:t> </w:t>
      </w:r>
      <w:r w:rsidR="00ED735D" w:rsidRPr="002755A9">
        <w:rPr>
          <w:b/>
          <w:szCs w:val="28"/>
        </w:rPr>
        <w:t>т</w:t>
      </w:r>
      <w:r w:rsidRPr="002755A9">
        <w:rPr>
          <w:b/>
          <w:szCs w:val="28"/>
        </w:rPr>
        <w:t>ребования к нормам материальных, технических и трудовых ресурсов, используемых для оказания государственной услуги (выполнения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234" w:type="dxa"/>
        <w:tblInd w:w="88" w:type="dxa"/>
        <w:tblLook w:val="04A0"/>
      </w:tblPr>
      <w:tblGrid>
        <w:gridCol w:w="3128"/>
        <w:gridCol w:w="2145"/>
        <w:gridCol w:w="3961"/>
      </w:tblGrid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0D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Наименование </w:t>
            </w:r>
          </w:p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натуральной нормы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0D" w:rsidRDefault="000C6B0D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Е</w:t>
            </w:r>
            <w:r w:rsidR="00AD64B5" w:rsidRPr="00AD64B5">
              <w:rPr>
                <w:color w:val="000000"/>
                <w:szCs w:val="28"/>
              </w:rPr>
              <w:t xml:space="preserve">диница </w:t>
            </w:r>
          </w:p>
          <w:p w:rsidR="000C6B0D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измерения </w:t>
            </w:r>
          </w:p>
          <w:p w:rsidR="000C6B0D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натуральной </w:t>
            </w:r>
          </w:p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нормы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0D" w:rsidRDefault="000C6B0D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З</w:t>
            </w:r>
            <w:r w:rsidR="00AD64B5" w:rsidRPr="00AD64B5">
              <w:rPr>
                <w:color w:val="000000"/>
                <w:szCs w:val="28"/>
              </w:rPr>
              <w:t xml:space="preserve">начение </w:t>
            </w:r>
          </w:p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натуральной нормы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 Натуральные нормы непосредственно связанные с оказанием государственной услуги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</w:t>
            </w:r>
            <w:r w:rsidR="000C6B0D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Работники непосредственно связанные с оказанием государственной услуги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1.1.1</w:t>
            </w:r>
            <w:r w:rsidR="000C6B0D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лечебно-профилактического профиля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1 313,30</w:t>
            </w: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1 308,00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1.1.2.Ветеринарные специалисты ветеринарных лабораторий (районные, межрайонные)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1 176,90</w:t>
            </w:r>
          </w:p>
        </w:tc>
      </w:tr>
      <w:tr w:rsidR="00AD64B5" w:rsidRPr="00AD64B5" w:rsidTr="000C6B0D">
        <w:trPr>
          <w:trHeight w:val="11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1 242,40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1.1.3 Ветеринарные специалисты ветеринарных лабораторий (краевые, областные)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1047,9</w:t>
            </w: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1222,4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1.1.4</w:t>
            </w:r>
            <w:r w:rsidR="000C6B0D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диагностических кабинетов (краевые, областные)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1127,9</w:t>
            </w: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1177,9</w:t>
            </w:r>
          </w:p>
        </w:tc>
      </w:tr>
      <w:tr w:rsidR="00AD64B5" w:rsidRPr="00AD64B5" w:rsidTr="008E510D">
        <w:trPr>
          <w:trHeight w:val="900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1.1.5. Ветеринарные специалисты государственных лабораторий ветеринарно-санитарной экспертизы на продовольственных рынках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1468,5</w:t>
            </w: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1457,6</w:t>
            </w:r>
          </w:p>
        </w:tc>
      </w:tr>
      <w:tr w:rsidR="00AD64B5" w:rsidRPr="00AD64B5" w:rsidTr="008E510D">
        <w:trPr>
          <w:trHeight w:val="840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</w:t>
            </w:r>
            <w:r w:rsidR="000C6B0D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запасы и особо ценное имущество, потребляемое в процессе оказания услуги</w:t>
            </w:r>
          </w:p>
        </w:tc>
      </w:tr>
      <w:tr w:rsidR="00AD64B5" w:rsidRPr="00AD64B5" w:rsidTr="008E510D">
        <w:trPr>
          <w:trHeight w:val="690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1.2.1</w:t>
            </w:r>
            <w:r w:rsidR="000C6B0D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</w:t>
            </w:r>
            <w:proofErr w:type="gramStart"/>
            <w:r w:rsidRPr="00AD64B5">
              <w:rPr>
                <w:color w:val="000000"/>
                <w:szCs w:val="28"/>
              </w:rPr>
              <w:t>запасы</w:t>
            </w:r>
            <w:proofErr w:type="gramEnd"/>
            <w:r w:rsidRPr="00AD64B5">
              <w:rPr>
                <w:color w:val="000000"/>
                <w:szCs w:val="28"/>
              </w:rPr>
              <w:t xml:space="preserve"> непосредственно применяемые при оказании услуг</w:t>
            </w: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="00AD64B5" w:rsidRPr="00AD64B5">
              <w:rPr>
                <w:color w:val="000000"/>
                <w:szCs w:val="28"/>
              </w:rPr>
              <w:t>прицы одноразовые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0C6B0D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="00AD64B5" w:rsidRPr="00AD64B5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0C6B0D">
              <w:rPr>
                <w:szCs w:val="28"/>
              </w:rPr>
              <w:t>соответствии</w:t>
            </w:r>
            <w:r w:rsidR="00AD64B5" w:rsidRPr="00AD64B5">
              <w:rPr>
                <w:color w:val="000000"/>
                <w:szCs w:val="28"/>
              </w:rPr>
              <w:t xml:space="preserve"> с инструкциями по применению соответствующих лекарственных препаратов</w:t>
            </w: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="00AD64B5" w:rsidRPr="00AD64B5">
              <w:rPr>
                <w:color w:val="000000"/>
                <w:szCs w:val="28"/>
              </w:rPr>
              <w:t>прицы многоразового использования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шт.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0C6B0D">
              <w:rPr>
                <w:szCs w:val="28"/>
              </w:rPr>
              <w:t>соответствии</w:t>
            </w:r>
            <w:r w:rsidR="00AD64B5" w:rsidRPr="00AD64B5">
              <w:rPr>
                <w:color w:val="000000"/>
                <w:szCs w:val="28"/>
              </w:rPr>
              <w:t xml:space="preserve"> с инструкциями по применению соответствующих лекарственных препаратов</w:t>
            </w:r>
          </w:p>
        </w:tc>
      </w:tr>
      <w:tr w:rsidR="00AD64B5" w:rsidRPr="00AD64B5" w:rsidTr="000C6B0D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D64B5" w:rsidRPr="00AD64B5">
              <w:rPr>
                <w:color w:val="000000"/>
                <w:szCs w:val="28"/>
              </w:rPr>
              <w:t>глы кровобрательные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сприменяемыми инструкциями</w:t>
            </w:r>
          </w:p>
        </w:tc>
      </w:tr>
      <w:tr w:rsidR="00AD64B5" w:rsidRPr="00AD64B5" w:rsidTr="00ED735D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</w:t>
            </w:r>
            <w:r w:rsidR="00AD64B5" w:rsidRPr="00AD64B5">
              <w:rPr>
                <w:color w:val="000000"/>
                <w:szCs w:val="28"/>
              </w:rPr>
              <w:t>акуумные пробирки дляобора проб крови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="00AD64B5" w:rsidRPr="00AD64B5">
              <w:rPr>
                <w:color w:val="000000"/>
                <w:szCs w:val="28"/>
              </w:rPr>
              <w:t>онтейнеры длябиопроб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</w:t>
            </w:r>
            <w:r w:rsidR="00AD64B5" w:rsidRPr="00AD64B5">
              <w:rPr>
                <w:color w:val="000000"/>
                <w:szCs w:val="28"/>
              </w:rPr>
              <w:t>абораторные пробирки и трубки, стеклянные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AD64B5" w:rsidRPr="00AD64B5">
              <w:rPr>
                <w:color w:val="000000"/>
                <w:szCs w:val="28"/>
              </w:rPr>
              <w:t>пирт ректификат для обработки животных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акцины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>о фактическому расходу в соответствии с инструкциями по применению.</w:t>
            </w: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D64B5" w:rsidRPr="00AD64B5">
              <w:rPr>
                <w:color w:val="000000"/>
                <w:szCs w:val="28"/>
              </w:rPr>
              <w:t>езинфицирующие средства (каустик, хлорная известь)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кг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>о фактическому расходу в зависимости от концентрации раствора. По соответствующим инструкциям</w:t>
            </w: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</w:t>
            </w:r>
            <w:r w:rsidR="00AD64B5" w:rsidRPr="00AD64B5">
              <w:rPr>
                <w:color w:val="000000"/>
                <w:szCs w:val="28"/>
              </w:rPr>
              <w:t>иагностикумы</w:t>
            </w:r>
            <w:proofErr w:type="spellEnd"/>
            <w:r w:rsidR="00AD64B5" w:rsidRPr="00AD64B5">
              <w:rPr>
                <w:color w:val="000000"/>
                <w:szCs w:val="28"/>
              </w:rPr>
              <w:t>, питательные среды, наборы для лабораторных исследований</w:t>
            </w:r>
            <w:proofErr w:type="gramStart"/>
            <w:r w:rsidR="00AD64B5" w:rsidRPr="00AD64B5">
              <w:rPr>
                <w:color w:val="000000"/>
                <w:szCs w:val="28"/>
              </w:rPr>
              <w:t>.р</w:t>
            </w:r>
            <w:proofErr w:type="gramEnd"/>
            <w:r w:rsidR="00AD64B5" w:rsidRPr="00AD64B5">
              <w:rPr>
                <w:color w:val="000000"/>
                <w:szCs w:val="28"/>
              </w:rPr>
              <w:t>еактивы, лакмусовая бумага, реагенты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0C6B0D" w:rsidP="000C6B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/штуки, комплекты, наборы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>о фактическому расходу в соответств</w:t>
            </w:r>
            <w:r w:rsidR="000C6B0D">
              <w:rPr>
                <w:color w:val="000000"/>
                <w:szCs w:val="28"/>
              </w:rPr>
              <w:t>ии с инструкциями по применению</w:t>
            </w: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ГСМ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0C6B0D">
            <w:pPr>
              <w:ind w:firstLine="709"/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л</w:t>
            </w:r>
            <w:proofErr w:type="gramEnd"/>
            <w:r w:rsidRPr="00AD64B5">
              <w:rPr>
                <w:color w:val="000000"/>
                <w:szCs w:val="28"/>
              </w:rPr>
              <w:t>/км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установленными нормами расхода топлива для определенных марок автомобильного транспорта</w:t>
            </w:r>
          </w:p>
        </w:tc>
      </w:tr>
      <w:tr w:rsidR="00AD64B5" w:rsidRPr="00AD64B5" w:rsidTr="008E510D">
        <w:trPr>
          <w:trHeight w:val="22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AD64B5" w:rsidRPr="00AD64B5">
              <w:rPr>
                <w:color w:val="000000"/>
                <w:szCs w:val="28"/>
              </w:rPr>
              <w:t>редства защиты, санитарной одежды и принадлежностей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0C6B0D" w:rsidP="000C6B0D">
            <w:pPr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ш</w:t>
            </w:r>
            <w:r w:rsidR="00AD64B5" w:rsidRPr="00AD64B5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0C6B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применяемыми нормами обеспечения санитарной одежды работников АПК</w:t>
            </w:r>
            <w:r w:rsidR="000C6B0D">
              <w:rPr>
                <w:color w:val="000000"/>
                <w:szCs w:val="28"/>
              </w:rPr>
              <w:t>,</w:t>
            </w:r>
            <w:r w:rsidR="00AD64B5" w:rsidRPr="00AD64B5">
              <w:rPr>
                <w:color w:val="000000"/>
                <w:szCs w:val="28"/>
              </w:rPr>
              <w:t xml:space="preserve"> утвержденными приказом </w:t>
            </w:r>
            <w:r w:rsidR="000C6B0D">
              <w:rPr>
                <w:color w:val="000000"/>
                <w:szCs w:val="28"/>
              </w:rPr>
              <w:t>Министерства</w:t>
            </w:r>
            <w:r w:rsidR="00AD64B5" w:rsidRPr="00AD64B5">
              <w:rPr>
                <w:color w:val="000000"/>
                <w:szCs w:val="28"/>
              </w:rPr>
              <w:t xml:space="preserve"> с</w:t>
            </w:r>
            <w:r w:rsidR="000C6B0D">
              <w:rPr>
                <w:color w:val="000000"/>
                <w:szCs w:val="28"/>
              </w:rPr>
              <w:t xml:space="preserve">ельского хозяйства РФ 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1.2.2</w:t>
            </w:r>
            <w:r w:rsidR="000C6B0D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Особо ценное движимое </w:t>
            </w:r>
            <w:proofErr w:type="gramStart"/>
            <w:r w:rsidRPr="00AD64B5">
              <w:rPr>
                <w:color w:val="000000"/>
                <w:szCs w:val="28"/>
              </w:rPr>
              <w:t>имущество</w:t>
            </w:r>
            <w:proofErr w:type="gramEnd"/>
            <w:r w:rsidRPr="00AD64B5">
              <w:rPr>
                <w:color w:val="000000"/>
                <w:szCs w:val="28"/>
              </w:rPr>
              <w:t xml:space="preserve"> применяемое в процессе оказания государственной услуги</w:t>
            </w:r>
          </w:p>
        </w:tc>
      </w:tr>
      <w:tr w:rsidR="00AD64B5" w:rsidRPr="00AD64B5" w:rsidTr="00DB0A22">
        <w:trPr>
          <w:trHeight w:val="16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AD64B5" w:rsidRPr="00AD64B5">
              <w:rPr>
                <w:color w:val="000000"/>
                <w:szCs w:val="28"/>
              </w:rPr>
              <w:t>втомобильный транспорт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нормами обеспечения автомобильным транспортом государственных бюджетных учреждений Забайкальского края</w:t>
            </w:r>
          </w:p>
        </w:tc>
      </w:tr>
      <w:tr w:rsidR="00AD64B5" w:rsidRPr="00AD64B5" w:rsidTr="00ED735D">
        <w:trPr>
          <w:trHeight w:val="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</w:t>
            </w:r>
            <w:r w:rsidR="00AD64B5" w:rsidRPr="00AD64B5">
              <w:rPr>
                <w:color w:val="000000"/>
                <w:szCs w:val="28"/>
              </w:rPr>
              <w:t>пециальные транспортные средства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D64B5" w:rsidRPr="00AD64B5">
              <w:rPr>
                <w:szCs w:val="28"/>
              </w:rPr>
              <w:t xml:space="preserve"> соответствии с нормами обеспечения автомобильным транспортом </w:t>
            </w:r>
            <w:r>
              <w:rPr>
                <w:bCs/>
              </w:rPr>
              <w:t xml:space="preserve">госветорганизаций </w:t>
            </w:r>
            <w:r w:rsidR="00AD64B5" w:rsidRPr="00AD64B5">
              <w:rPr>
                <w:szCs w:val="28"/>
              </w:rPr>
              <w:t xml:space="preserve"> Забайкальского края </w:t>
            </w:r>
          </w:p>
        </w:tc>
      </w:tr>
      <w:tr w:rsidR="00AD64B5" w:rsidRPr="00AD64B5" w:rsidTr="00DB0A22">
        <w:trPr>
          <w:trHeight w:val="273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D64B5" w:rsidRPr="00AD64B5">
              <w:rPr>
                <w:color w:val="000000"/>
                <w:szCs w:val="28"/>
              </w:rPr>
              <w:t>ебель, приборы, аппараты, инструменты, стеклянная посуда, резинотехнические изделия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4B4B4B"/>
                <w:szCs w:val="28"/>
              </w:rPr>
            </w:pPr>
            <w:r>
              <w:rPr>
                <w:szCs w:val="28"/>
              </w:rPr>
              <w:t>В</w:t>
            </w:r>
            <w:r w:rsidR="00AD64B5" w:rsidRPr="00DB0A22">
              <w:rPr>
                <w:szCs w:val="28"/>
              </w:rPr>
              <w:t xml:space="preserve"> соответствии с Нормами оснащения ветеринарным имуществом учреждений и организаций государственной ветеринарной сети</w:t>
            </w:r>
            <w:r>
              <w:rPr>
                <w:szCs w:val="28"/>
              </w:rPr>
              <w:t>,у</w:t>
            </w:r>
            <w:r w:rsidR="00AD64B5" w:rsidRPr="00DB0A22">
              <w:rPr>
                <w:szCs w:val="28"/>
              </w:rPr>
              <w:t>твержден</w:t>
            </w:r>
            <w:r>
              <w:rPr>
                <w:szCs w:val="28"/>
              </w:rPr>
              <w:t>н</w:t>
            </w:r>
            <w:r w:rsidR="00AD64B5" w:rsidRPr="00DB0A22">
              <w:rPr>
                <w:szCs w:val="28"/>
              </w:rPr>
              <w:t>ы</w:t>
            </w:r>
            <w:r>
              <w:rPr>
                <w:szCs w:val="28"/>
              </w:rPr>
              <w:t>х</w:t>
            </w:r>
            <w:r w:rsidR="00AD64B5" w:rsidRPr="00DB0A22">
              <w:rPr>
                <w:szCs w:val="28"/>
              </w:rPr>
              <w:br/>
            </w:r>
            <w:r>
              <w:rPr>
                <w:szCs w:val="28"/>
              </w:rPr>
              <w:t>Министерством</w:t>
            </w:r>
            <w:r w:rsidR="00AD64B5" w:rsidRPr="00DB0A22">
              <w:rPr>
                <w:szCs w:val="28"/>
              </w:rPr>
              <w:t xml:space="preserve"> сельского</w:t>
            </w:r>
            <w:r w:rsidR="00AD64B5" w:rsidRPr="00DB0A22">
              <w:rPr>
                <w:szCs w:val="28"/>
              </w:rPr>
              <w:br/>
              <w:t>хозяйства СССР</w:t>
            </w:r>
            <w:r>
              <w:rPr>
                <w:szCs w:val="28"/>
              </w:rPr>
              <w:t xml:space="preserve"> 0</w:t>
            </w:r>
            <w:r w:rsidR="00AD64B5" w:rsidRPr="00DB0A22">
              <w:rPr>
                <w:szCs w:val="28"/>
              </w:rPr>
              <w:t>9</w:t>
            </w:r>
            <w:r>
              <w:rPr>
                <w:szCs w:val="28"/>
              </w:rPr>
              <w:t>.10.</w:t>
            </w:r>
            <w:r w:rsidR="00AD64B5" w:rsidRPr="00DB0A22">
              <w:rPr>
                <w:szCs w:val="28"/>
              </w:rPr>
              <w:t>1984</w:t>
            </w:r>
            <w:r>
              <w:rPr>
                <w:szCs w:val="28"/>
              </w:rPr>
              <w:t xml:space="preserve"> г.</w:t>
            </w:r>
          </w:p>
        </w:tc>
      </w:tr>
      <w:tr w:rsidR="00AD64B5" w:rsidRPr="00AD64B5" w:rsidTr="008E510D">
        <w:trPr>
          <w:trHeight w:val="6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Лабораторное оборудование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DB0A22" w:rsidRDefault="00DB0A22" w:rsidP="00411614">
            <w:pPr>
              <w:rPr>
                <w:szCs w:val="28"/>
              </w:rPr>
            </w:pPr>
            <w:r w:rsidRPr="00DB0A22">
              <w:rPr>
                <w:szCs w:val="28"/>
              </w:rPr>
              <w:t>В</w:t>
            </w:r>
            <w:r w:rsidR="00AD64B5" w:rsidRPr="00DB0A22">
              <w:rPr>
                <w:szCs w:val="28"/>
              </w:rPr>
              <w:t xml:space="preserve"> соответствии с Табелем оснащения средствами измерения, испытательными, вспомогательными приборами и оборудованием межобластных ветеринарных лабораторий, ветеринарных лабораторий субъектов Российской Федерации, зональных, межрайонных, районных ветеринарных лабораторий, диагностических кабинетов, лабораторий ве</w:t>
            </w:r>
            <w:r>
              <w:rPr>
                <w:szCs w:val="28"/>
              </w:rPr>
              <w:t>теринарно-санитарной экспертизы, у</w:t>
            </w:r>
            <w:r w:rsidR="00AD64B5" w:rsidRPr="00DB0A22">
              <w:rPr>
                <w:szCs w:val="28"/>
              </w:rPr>
              <w:t>твержден</w:t>
            </w:r>
            <w:r>
              <w:rPr>
                <w:szCs w:val="28"/>
              </w:rPr>
              <w:t>ными</w:t>
            </w:r>
            <w:r w:rsidR="00AD64B5" w:rsidRPr="00DB0A22">
              <w:rPr>
                <w:szCs w:val="28"/>
              </w:rPr>
              <w:t xml:space="preserve"> Федеральной службой по</w:t>
            </w:r>
            <w:r w:rsidR="00AD64B5" w:rsidRPr="00DB0A22">
              <w:rPr>
                <w:szCs w:val="28"/>
              </w:rPr>
              <w:br/>
              <w:t>ветеринарному и фитосанитарному надзору</w:t>
            </w:r>
            <w:r w:rsidR="00AD64B5" w:rsidRPr="00DB0A22">
              <w:rPr>
                <w:szCs w:val="28"/>
              </w:rPr>
              <w:br/>
              <w:t>19</w:t>
            </w:r>
            <w:r>
              <w:rPr>
                <w:szCs w:val="28"/>
              </w:rPr>
              <w:t>.</w:t>
            </w:r>
            <w:r w:rsidR="00411614">
              <w:rPr>
                <w:szCs w:val="28"/>
              </w:rPr>
              <w:t>07</w:t>
            </w:r>
            <w:r>
              <w:rPr>
                <w:szCs w:val="28"/>
              </w:rPr>
              <w:t>.</w:t>
            </w:r>
            <w:r w:rsidR="00AD64B5" w:rsidRPr="00DB0A22">
              <w:rPr>
                <w:szCs w:val="28"/>
              </w:rPr>
              <w:t>2011 года</w:t>
            </w:r>
          </w:p>
        </w:tc>
      </w:tr>
      <w:tr w:rsidR="00AD64B5" w:rsidRPr="00AD64B5" w:rsidTr="008E510D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>фисная техника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BA0573" w:rsidRDefault="00AD64B5" w:rsidP="00DB0A22">
            <w:pPr>
              <w:rPr>
                <w:szCs w:val="28"/>
              </w:rPr>
            </w:pPr>
            <w:r w:rsidRPr="00DB0A22">
              <w:rPr>
                <w:szCs w:val="28"/>
              </w:rPr>
              <w:t>В соответствии с нормами обеспеченности</w:t>
            </w:r>
            <w:r w:rsidR="00DB0A22">
              <w:rPr>
                <w:szCs w:val="28"/>
              </w:rPr>
              <w:t>,</w:t>
            </w:r>
            <w:r w:rsidRPr="00DB0A22">
              <w:rPr>
                <w:szCs w:val="28"/>
              </w:rPr>
              <w:t xml:space="preserve"> утвержденными приказом </w:t>
            </w:r>
            <w:r w:rsidR="0045562E" w:rsidRPr="00DB0A22">
              <w:rPr>
                <w:szCs w:val="28"/>
              </w:rPr>
              <w:t>Государственной ветеринарной службы Забайкальского края</w:t>
            </w:r>
          </w:p>
        </w:tc>
      </w:tr>
      <w:tr w:rsidR="00AD64B5" w:rsidRPr="00AD64B5" w:rsidTr="00DB0A22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Запасные части для автомобильного транспорта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="00AD64B5" w:rsidRPr="00AD64B5">
              <w:rPr>
                <w:color w:val="000000"/>
                <w:szCs w:val="28"/>
              </w:rPr>
              <w:t>д.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BA0573" w:rsidRDefault="00AD64B5" w:rsidP="00DB0A22">
            <w:pPr>
              <w:rPr>
                <w:szCs w:val="28"/>
              </w:rPr>
            </w:pPr>
            <w:r w:rsidRPr="00BA0573">
              <w:rPr>
                <w:szCs w:val="28"/>
                <w:shd w:val="clear" w:color="auto" w:fill="FFFFFF"/>
              </w:rPr>
              <w:t xml:space="preserve">Затраты на приобретение запасных частей для транспортных средств определяются по фактическим затратам в отчетном </w:t>
            </w:r>
            <w:r w:rsidRPr="00BA0573">
              <w:rPr>
                <w:szCs w:val="28"/>
                <w:shd w:val="clear" w:color="auto" w:fill="FFFFFF"/>
              </w:rPr>
              <w:lastRenderedPageBreak/>
              <w:t>финансовом году</w:t>
            </w:r>
            <w:r w:rsidRPr="00BA0573">
              <w:rPr>
                <w:rFonts w:ascii="Arial" w:hAnsi="Arial" w:cs="Arial"/>
                <w:szCs w:val="28"/>
                <w:shd w:val="clear" w:color="auto" w:fill="FFFFFF"/>
              </w:rPr>
              <w:t> 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 Натуральные нормы на общехозяйственные нужды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2.1</w:t>
            </w:r>
            <w:r w:rsidR="00DB0A22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Коммунальные услуги</w:t>
            </w:r>
          </w:p>
        </w:tc>
      </w:tr>
      <w:tr w:rsidR="00AD64B5" w:rsidRPr="00AD64B5" w:rsidTr="008E510D">
        <w:trPr>
          <w:trHeight w:val="12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</w:t>
            </w:r>
            <w:r w:rsidR="00AD64B5" w:rsidRPr="00AD64B5">
              <w:rPr>
                <w:color w:val="000000"/>
                <w:szCs w:val="28"/>
              </w:rPr>
              <w:t>лектроснабжение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т</w:t>
            </w:r>
            <w:r w:rsidR="00AD64B5"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 xml:space="preserve"> к/</w:t>
            </w:r>
            <w:proofErr w:type="spellStart"/>
            <w:r w:rsidR="00AD64B5" w:rsidRPr="00AD64B5">
              <w:rPr>
                <w:color w:val="000000"/>
                <w:szCs w:val="28"/>
              </w:rPr>
              <w:t>вт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8E510D">
        <w:trPr>
          <w:trHeight w:val="11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>еплоснабжение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тыс. Гкал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8E510D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одоснабжение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8E510D">
        <w:trPr>
          <w:trHeight w:val="12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одоотведение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8E510D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ывоз ТБО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 xml:space="preserve"> м</w:t>
            </w:r>
            <w:r w:rsidR="00AD64B5" w:rsidRPr="00DB0A22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2.2. Котельно-печное топливо:</w:t>
            </w:r>
          </w:p>
        </w:tc>
      </w:tr>
      <w:tr w:rsidR="00AD64B5" w:rsidRPr="00AD64B5" w:rsidTr="008E510D">
        <w:trPr>
          <w:trHeight w:val="3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D64B5" w:rsidRPr="00AD64B5">
              <w:rPr>
                <w:color w:val="000000"/>
                <w:szCs w:val="28"/>
              </w:rPr>
              <w:t>голь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="00AD64B5"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="00AD64B5"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AD64B5" w:rsidRPr="00AD64B5" w:rsidTr="00DB0A22">
        <w:trPr>
          <w:trHeight w:val="3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DB0A22" w:rsidP="00DB0A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</w:t>
            </w:r>
            <w:r w:rsidR="00AD64B5" w:rsidRPr="00AD64B5">
              <w:rPr>
                <w:color w:val="000000"/>
                <w:szCs w:val="28"/>
              </w:rPr>
              <w:t>рова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B0A22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тыс. куб</w:t>
            </w:r>
            <w:proofErr w:type="gramStart"/>
            <w:r w:rsidR="00DB0A22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м</w:t>
            </w:r>
            <w:proofErr w:type="gramEnd"/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="00AD64B5"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="00AD64B5"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2.3. Услуги связи</w:t>
            </w:r>
          </w:p>
        </w:tc>
      </w:tr>
      <w:tr w:rsidR="00AD64B5" w:rsidRPr="00AD64B5" w:rsidTr="00B0654C">
        <w:trPr>
          <w:trHeight w:val="228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стационарной связи (снеограниченным местным соединением)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D052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 w:rsidR="00D0528B">
              <w:rPr>
                <w:color w:val="000000"/>
                <w:szCs w:val="28"/>
              </w:rPr>
              <w:t>«</w:t>
            </w:r>
            <w:r w:rsidR="00AD64B5" w:rsidRPr="00AD64B5">
              <w:rPr>
                <w:color w:val="000000"/>
                <w:szCs w:val="28"/>
              </w:rPr>
              <w:t>РОСТЕЛЕКОМ</w:t>
            </w:r>
            <w:r w:rsidR="00D0528B">
              <w:rPr>
                <w:color w:val="000000"/>
                <w:szCs w:val="28"/>
              </w:rPr>
              <w:t>»</w:t>
            </w:r>
            <w:r w:rsidR="00AD64B5"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абонентский номер без ограничения местной телефонной связи</w:t>
            </w:r>
          </w:p>
        </w:tc>
      </w:tr>
      <w:tr w:rsidR="00AD64B5" w:rsidRPr="00AD64B5" w:rsidTr="008E510D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стационарной связи (с междугородним соединением)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D052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 w:rsidR="00D0528B">
              <w:rPr>
                <w:color w:val="000000"/>
                <w:szCs w:val="28"/>
              </w:rPr>
              <w:t>«</w:t>
            </w:r>
            <w:r w:rsidR="00AD64B5" w:rsidRPr="00AD64B5">
              <w:rPr>
                <w:color w:val="000000"/>
                <w:szCs w:val="28"/>
              </w:rPr>
              <w:t>РОСТЕЛЕКОМ</w:t>
            </w:r>
            <w:r w:rsidR="00D0528B">
              <w:rPr>
                <w:color w:val="000000"/>
                <w:szCs w:val="28"/>
              </w:rPr>
              <w:t>»</w:t>
            </w:r>
            <w:r w:rsidR="00AD64B5"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минуту соединения с г. Москва.</w:t>
            </w:r>
          </w:p>
        </w:tc>
      </w:tr>
      <w:tr w:rsidR="00AD64B5" w:rsidRPr="00AD64B5" w:rsidTr="008E510D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</w:t>
            </w:r>
            <w:r w:rsidR="00B0654C"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ская плата за услуги сети интернет и интернет провайдеров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выделенными каналами передачи данных по предыдущему финансовому году</w:t>
            </w:r>
            <w:r>
              <w:rPr>
                <w:color w:val="000000"/>
                <w:szCs w:val="28"/>
              </w:rPr>
              <w:t>,</w:t>
            </w:r>
            <w:r w:rsidR="00AD64B5" w:rsidRPr="00AD64B5">
              <w:rPr>
                <w:color w:val="000000"/>
                <w:szCs w:val="28"/>
              </w:rPr>
              <w:t xml:space="preserve"> но не более стоимости фактического количества рабочих станций</w:t>
            </w: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D64B5" w:rsidRPr="00AD64B5">
              <w:rPr>
                <w:color w:val="000000"/>
                <w:szCs w:val="28"/>
              </w:rPr>
              <w:t>слуги подвижной связи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тарифом  мобильного оператора, но не более стоимости 1 абонентского номе</w:t>
            </w:r>
            <w:r>
              <w:rPr>
                <w:color w:val="000000"/>
                <w:szCs w:val="28"/>
              </w:rPr>
              <w:t>ра в предыдущем финансовом году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2.4. Затраты на содержание объектов недвижимого имущества</w:t>
            </w: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систем охранно-тревожной </w:t>
            </w:r>
            <w:r w:rsidR="00AD64B5" w:rsidRPr="00AD64B5">
              <w:rPr>
                <w:color w:val="000000"/>
                <w:szCs w:val="28"/>
              </w:rPr>
              <w:lastRenderedPageBreak/>
              <w:t>сигнализации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прогнозного индекса потребительских цен на конец соответствующего </w:t>
            </w:r>
            <w:r w:rsidR="00AD64B5" w:rsidRPr="00AD64B5">
              <w:rPr>
                <w:color w:val="000000"/>
                <w:szCs w:val="28"/>
              </w:rPr>
              <w:lastRenderedPageBreak/>
              <w:t>финансового года, в порядке установленным законодательством о контрактной системе РФ в сфере закупок товаров работ, услуг для обеспечения госуд</w:t>
            </w:r>
            <w:r w:rsidR="00D0528B"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AD64B5" w:rsidRPr="00AD64B5" w:rsidTr="008E510D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Проведение текущего ремонта объектов недвижимого имущества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./</w:t>
            </w:r>
            <w:r w:rsidR="00AD64B5"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AD64B5" w:rsidRPr="00AD64B5">
              <w:rPr>
                <w:color w:val="000000"/>
                <w:szCs w:val="28"/>
              </w:rPr>
              <w:t>одержание прилегающей территории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Обслуживание и уборка помещений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отопительной </w:t>
            </w:r>
            <w:proofErr w:type="gramStart"/>
            <w:r w:rsidRPr="00AD64B5">
              <w:rPr>
                <w:color w:val="000000"/>
                <w:szCs w:val="28"/>
              </w:rPr>
              <w:t>системы</w:t>
            </w:r>
            <w:proofErr w:type="gramEnd"/>
            <w:r w:rsidRPr="00AD64B5">
              <w:rPr>
                <w:color w:val="000000"/>
                <w:szCs w:val="28"/>
              </w:rPr>
              <w:t xml:space="preserve"> в том числе подготовка отопительной системы к зимнему сезону, индивидуального теплового пункта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водонапорной насосной станции хозяйственно-питьевого и противопожарного снабжения.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электрооборудования, административных зданий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2.5. Затраты на содержание объектов особо ценного движимого им</w:t>
            </w:r>
            <w:r w:rsidR="00B0654C">
              <w:rPr>
                <w:color w:val="000000"/>
                <w:szCs w:val="28"/>
              </w:rPr>
              <w:t>ущества</w:t>
            </w:r>
          </w:p>
        </w:tc>
      </w:tr>
      <w:tr w:rsidR="00AD64B5" w:rsidRPr="00AD64B5" w:rsidTr="00B0654C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</w:t>
            </w:r>
            <w:r w:rsidR="00AD64B5" w:rsidRPr="00AD64B5">
              <w:rPr>
                <w:color w:val="000000"/>
                <w:szCs w:val="28"/>
              </w:rPr>
              <w:t>ехническое обслуживание и ремонт транспортных средств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</w:t>
            </w:r>
            <w:r>
              <w:rPr>
                <w:color w:val="000000"/>
                <w:szCs w:val="28"/>
              </w:rPr>
              <w:t>ым законодательством о контракт</w:t>
            </w:r>
            <w:r w:rsidR="00AD64B5" w:rsidRPr="00AD64B5">
              <w:rPr>
                <w:color w:val="000000"/>
                <w:szCs w:val="28"/>
              </w:rPr>
              <w:t>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дизельных генераторных установок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системы кондиционирования и вентиляции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систем видеонаблюдения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офисного оборудования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Поверка и ремонт средств измерения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Другие работы и услуги по содержанию объектов особо ценного движимого имущества.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2.6</w:t>
            </w:r>
            <w:r w:rsidR="00B0654C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Транспортные услуги</w:t>
            </w:r>
          </w:p>
        </w:tc>
      </w:tr>
      <w:tr w:rsidR="00AD64B5" w:rsidRPr="00AD64B5" w:rsidTr="008E510D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Доставка грузов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 xml:space="preserve"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</w:t>
            </w:r>
            <w:r w:rsidR="00AD64B5" w:rsidRPr="00AD64B5">
              <w:rPr>
                <w:color w:val="000000"/>
                <w:szCs w:val="28"/>
              </w:rPr>
              <w:lastRenderedPageBreak/>
              <w:t>законодательством о контрактной системе РФ в сфере закупок товаров работ, услуг для обеспечения государственных и муниципальных нужд</w:t>
            </w:r>
          </w:p>
        </w:tc>
      </w:tr>
      <w:tr w:rsidR="00AD64B5" w:rsidRPr="00AD64B5" w:rsidTr="008E510D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D64B5" w:rsidRPr="00AD64B5">
              <w:rPr>
                <w:color w:val="000000"/>
                <w:szCs w:val="28"/>
              </w:rPr>
              <w:t>айм транспортных средств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B0654C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D64B5" w:rsidRPr="00AD64B5">
              <w:rPr>
                <w:color w:val="000000"/>
                <w:szCs w:val="28"/>
              </w:rPr>
              <w:t>ные транспортные услуги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руб./услуга</w:t>
            </w: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2.7. Нормы рабочего времени работников, не принимающих непосредственного участия в оказании государственных услуг.</w:t>
            </w:r>
          </w:p>
        </w:tc>
      </w:tr>
      <w:tr w:rsidR="00AD64B5" w:rsidRPr="00AD64B5" w:rsidTr="008E510D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B0654C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Годовая норма рабочего времени </w:t>
            </w:r>
            <w:proofErr w:type="gramStart"/>
            <w:r w:rsidRPr="00AD64B5">
              <w:rPr>
                <w:color w:val="000000"/>
                <w:szCs w:val="28"/>
              </w:rPr>
              <w:t>работников</w:t>
            </w:r>
            <w:proofErr w:type="gramEnd"/>
            <w:r w:rsidRPr="00AD64B5">
              <w:rPr>
                <w:color w:val="000000"/>
                <w:szCs w:val="28"/>
              </w:rPr>
              <w:t xml:space="preserve"> не принимающих непосредственного участия в оказании государственной услуги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1761,4</w:t>
            </w:r>
          </w:p>
        </w:tc>
      </w:tr>
      <w:tr w:rsidR="00AD64B5" w:rsidRPr="00AD64B5" w:rsidTr="008E510D">
        <w:trPr>
          <w:trHeight w:val="37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2.8</w:t>
            </w:r>
            <w:r w:rsidR="00B0654C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Прочие общехозяйственные  нужды</w:t>
            </w:r>
          </w:p>
        </w:tc>
      </w:tr>
      <w:tr w:rsidR="00AD64B5" w:rsidRPr="00AD64B5" w:rsidTr="008E510D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 xml:space="preserve">рочие работы и услуги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B0654C" w:rsidP="00B065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государственных и муниципальных нужд</w:t>
            </w:r>
          </w:p>
        </w:tc>
      </w:tr>
    </w:tbl>
    <w:p w:rsidR="00AD64B5" w:rsidRPr="00AD64B5" w:rsidRDefault="00AD64B5" w:rsidP="00D34645">
      <w:pPr>
        <w:ind w:firstLine="709"/>
        <w:jc w:val="both"/>
        <w:rPr>
          <w:szCs w:val="28"/>
        </w:rPr>
      </w:pPr>
    </w:p>
    <w:p w:rsidR="00AD64B5" w:rsidRPr="00AD64B5" w:rsidRDefault="00AD64B5" w:rsidP="00B0654C">
      <w:pPr>
        <w:ind w:firstLine="709"/>
        <w:jc w:val="both"/>
        <w:rPr>
          <w:rFonts w:eastAsia="Calibri"/>
          <w:szCs w:val="28"/>
        </w:rPr>
      </w:pPr>
      <w:r w:rsidRPr="00AD64B5">
        <w:rPr>
          <w:b/>
          <w:color w:val="000000"/>
          <w:szCs w:val="28"/>
        </w:rPr>
        <w:t xml:space="preserve">Отраслевые особенности обеспечения материальными, техническими ресурсами при оказании </w:t>
      </w:r>
      <w:r w:rsidRPr="00AD64B5">
        <w:rPr>
          <w:rFonts w:eastAsia="Calibri"/>
          <w:b/>
          <w:color w:val="000000"/>
          <w:szCs w:val="28"/>
        </w:rPr>
        <w:t xml:space="preserve">государственной </w:t>
      </w:r>
      <w:r w:rsidRPr="00AD64B5">
        <w:rPr>
          <w:b/>
          <w:color w:val="000000"/>
          <w:szCs w:val="28"/>
        </w:rPr>
        <w:t>услуги (выполнении работы):</w:t>
      </w:r>
      <w:r w:rsidRPr="00AD64B5">
        <w:rPr>
          <w:rFonts w:eastAsia="Calibri"/>
          <w:szCs w:val="28"/>
        </w:rPr>
        <w:t xml:space="preserve">биопрепараты и </w:t>
      </w:r>
      <w:proofErr w:type="spellStart"/>
      <w:r w:rsidRPr="00AD64B5">
        <w:rPr>
          <w:rFonts w:eastAsia="Calibri"/>
          <w:szCs w:val="28"/>
        </w:rPr>
        <w:t>диагностикумы</w:t>
      </w:r>
      <w:proofErr w:type="spellEnd"/>
      <w:r w:rsidRPr="00AD64B5">
        <w:rPr>
          <w:rFonts w:eastAsia="Calibri"/>
          <w:szCs w:val="28"/>
        </w:rPr>
        <w:t xml:space="preserve"> поступают за счёт федерального бюджета и средств Забайкальского края согласно плану противоэпизоотических мероприятий на текущий год и разнарядок.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AD64B5">
        <w:rPr>
          <w:rFonts w:eastAsia="Calibri"/>
          <w:b/>
          <w:color w:val="000000"/>
          <w:szCs w:val="28"/>
        </w:rPr>
        <w:t>Численность персонала, участвующего в оказании государственной услуги (</w:t>
      </w:r>
      <w:r w:rsidRPr="00AD64B5">
        <w:rPr>
          <w:b/>
          <w:color w:val="000000"/>
          <w:szCs w:val="28"/>
        </w:rPr>
        <w:t xml:space="preserve">выполнении </w:t>
      </w:r>
      <w:r w:rsidRPr="00AD64B5">
        <w:rPr>
          <w:rFonts w:eastAsia="Calibri"/>
          <w:b/>
          <w:color w:val="000000"/>
          <w:szCs w:val="28"/>
        </w:rPr>
        <w:t>работы) (в том числе в соотношении с численностью получателей государственной услуги, работы):</w:t>
      </w:r>
      <w:r w:rsidRPr="00AD64B5">
        <w:rPr>
          <w:spacing w:val="2"/>
          <w:szCs w:val="28"/>
        </w:rPr>
        <w:t xml:space="preserve">комплектование </w:t>
      </w:r>
      <w:r w:rsidR="008704C1">
        <w:rPr>
          <w:bCs/>
        </w:rPr>
        <w:t>госветорганизации</w:t>
      </w:r>
      <w:r w:rsidRPr="00AD64B5">
        <w:rPr>
          <w:spacing w:val="2"/>
          <w:szCs w:val="28"/>
        </w:rPr>
        <w:t xml:space="preserve"> специалистами с высшим и средним профессиональным ветеринарным образованием регламентируется штатными расписаниями. Штат состава формируется в соответствии с требованиями к профессиональному цензу, соответствующему профилю </w:t>
      </w:r>
      <w:r w:rsidR="008704C1">
        <w:rPr>
          <w:bCs/>
        </w:rPr>
        <w:t>госветорганизации</w:t>
      </w:r>
      <w:r w:rsidRPr="00AD64B5">
        <w:rPr>
          <w:spacing w:val="2"/>
          <w:szCs w:val="28"/>
        </w:rPr>
        <w:t xml:space="preserve"> и квалификационным требованиям.</w:t>
      </w:r>
    </w:p>
    <w:p w:rsidR="00AD64B5" w:rsidRPr="00AD64B5" w:rsidRDefault="00AD64B5" w:rsidP="008704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rFonts w:eastAsia="Calibri"/>
          <w:b/>
          <w:szCs w:val="28"/>
        </w:rPr>
        <w:lastRenderedPageBreak/>
        <w:t>Иные требования, связанные с персоналом, участвующим в оказании государственной услуги (</w:t>
      </w:r>
      <w:r w:rsidRPr="00AD64B5">
        <w:rPr>
          <w:b/>
          <w:szCs w:val="28"/>
        </w:rPr>
        <w:t xml:space="preserve">выполнении </w:t>
      </w:r>
      <w:r w:rsidRPr="00AD64B5">
        <w:rPr>
          <w:rFonts w:eastAsia="Calibri"/>
          <w:b/>
          <w:szCs w:val="28"/>
        </w:rPr>
        <w:t>работы):</w:t>
      </w:r>
      <w:r w:rsidR="008704C1" w:rsidRPr="008704C1">
        <w:rPr>
          <w:rFonts w:eastAsia="Calibri"/>
          <w:szCs w:val="28"/>
        </w:rPr>
        <w:t>р</w:t>
      </w:r>
      <w:r w:rsidRPr="00AD64B5">
        <w:rPr>
          <w:spacing w:val="2"/>
          <w:szCs w:val="28"/>
        </w:rPr>
        <w:t>аботники исполняют обязанности в соответствии с должностными инструкциями, устанавливающими их обязанности, права и ответственность</w:t>
      </w:r>
      <w:r w:rsidRPr="00AD64B5">
        <w:rPr>
          <w:rFonts w:ascii="Arial" w:hAnsi="Arial" w:cs="Arial"/>
          <w:spacing w:val="2"/>
          <w:sz w:val="21"/>
          <w:szCs w:val="21"/>
        </w:rPr>
        <w:t xml:space="preserve">. </w:t>
      </w:r>
      <w:r w:rsidRPr="008704C1">
        <w:rPr>
          <w:spacing w:val="2"/>
          <w:szCs w:val="28"/>
        </w:rPr>
        <w:t>В</w:t>
      </w:r>
      <w:r w:rsidRPr="00AD64B5">
        <w:rPr>
          <w:spacing w:val="2"/>
          <w:szCs w:val="28"/>
        </w:rPr>
        <w:t xml:space="preserve">случае некачественного или несвоевременного проведения государственной работы по вине сотрудников </w:t>
      </w:r>
      <w:r w:rsidR="008704C1">
        <w:rPr>
          <w:bCs/>
        </w:rPr>
        <w:t>госветорганизации</w:t>
      </w:r>
      <w:r w:rsidRPr="00AD64B5">
        <w:rPr>
          <w:spacing w:val="2"/>
          <w:szCs w:val="28"/>
        </w:rPr>
        <w:t xml:space="preserve"> к ответственным лицам принимаются меры дисциплинарной ответственности в соответствии с действующим законодательством</w:t>
      </w:r>
      <w:r w:rsidRPr="00AD64B5">
        <w:rPr>
          <w:rFonts w:ascii="Arial" w:hAnsi="Arial" w:cs="Arial"/>
          <w:spacing w:val="2"/>
          <w:sz w:val="21"/>
          <w:szCs w:val="21"/>
        </w:rPr>
        <w:t>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755A9">
        <w:rPr>
          <w:b/>
          <w:bCs/>
          <w:szCs w:val="28"/>
        </w:rPr>
        <w:t>2)</w:t>
      </w:r>
      <w:r w:rsidRPr="00AD64B5">
        <w:rPr>
          <w:bCs/>
          <w:szCs w:val="28"/>
        </w:rPr>
        <w:t> </w:t>
      </w:r>
      <w:r w:rsidR="00ED735D">
        <w:rPr>
          <w:b/>
          <w:szCs w:val="28"/>
        </w:rPr>
        <w:t>т</w:t>
      </w:r>
      <w:r w:rsidRPr="00AD64B5">
        <w:rPr>
          <w:b/>
          <w:szCs w:val="28"/>
        </w:rPr>
        <w:t xml:space="preserve">ребования </w:t>
      </w:r>
      <w:r w:rsidRPr="00AD64B5">
        <w:rPr>
          <w:rFonts w:eastAsia="Calibri"/>
          <w:b/>
          <w:szCs w:val="28"/>
        </w:rPr>
        <w:t>к зданию и прилегающей территории, к помещениям, к обеспеченности мебелью и оборудованием, к обеспеченности иным имуществом, необходимым для оказания государственной услуги (</w:t>
      </w:r>
      <w:r w:rsidRPr="00AD64B5">
        <w:rPr>
          <w:b/>
          <w:bCs/>
          <w:szCs w:val="28"/>
        </w:rPr>
        <w:t xml:space="preserve">выполнения </w:t>
      </w:r>
      <w:r w:rsidRPr="00AD64B5">
        <w:rPr>
          <w:rFonts w:eastAsia="Calibri"/>
          <w:b/>
          <w:szCs w:val="28"/>
        </w:rPr>
        <w:t>работы):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835"/>
        <w:gridCol w:w="4064"/>
      </w:tblGrid>
      <w:tr w:rsidR="00AD64B5" w:rsidRPr="00AD64B5" w:rsidTr="008E510D">
        <w:tc>
          <w:tcPr>
            <w:tcW w:w="2235" w:type="dxa"/>
          </w:tcPr>
          <w:p w:rsidR="00AD64B5" w:rsidRPr="008704C1" w:rsidRDefault="00AD64B5" w:rsidP="008704C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8704C1">
              <w:rPr>
                <w:szCs w:val="28"/>
              </w:rPr>
              <w:t>Параметр</w:t>
            </w:r>
          </w:p>
        </w:tc>
        <w:tc>
          <w:tcPr>
            <w:tcW w:w="2835" w:type="dxa"/>
          </w:tcPr>
          <w:p w:rsidR="00AD64B5" w:rsidRPr="008704C1" w:rsidRDefault="00AD64B5" w:rsidP="008704C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8704C1">
              <w:rPr>
                <w:szCs w:val="28"/>
              </w:rPr>
              <w:t>Требование</w:t>
            </w:r>
          </w:p>
        </w:tc>
        <w:tc>
          <w:tcPr>
            <w:tcW w:w="4064" w:type="dxa"/>
          </w:tcPr>
          <w:p w:rsidR="00AD64B5" w:rsidRPr="008704C1" w:rsidRDefault="00AD64B5" w:rsidP="008704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04C1">
              <w:rPr>
                <w:szCs w:val="28"/>
              </w:rPr>
              <w:t>Регламентирующий документ</w:t>
            </w:r>
          </w:p>
        </w:tc>
      </w:tr>
      <w:tr w:rsidR="00AD64B5" w:rsidRPr="00AD64B5" w:rsidTr="008E510D">
        <w:tc>
          <w:tcPr>
            <w:tcW w:w="2235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8E510D">
        <w:tc>
          <w:tcPr>
            <w:tcW w:w="2235" w:type="dxa"/>
          </w:tcPr>
          <w:p w:rsidR="00AD64B5" w:rsidRPr="008704C1" w:rsidRDefault="00AD64B5" w:rsidP="008704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04C1">
              <w:rPr>
                <w:szCs w:val="28"/>
              </w:rPr>
              <w:t>1. Здание</w:t>
            </w:r>
          </w:p>
        </w:tc>
        <w:tc>
          <w:tcPr>
            <w:tcW w:w="2835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Помещения общего пользования, используемые при оказании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государственной услуги</w:t>
            </w:r>
            <w:r w:rsidR="008704C1">
              <w:rPr>
                <w:szCs w:val="28"/>
              </w:rPr>
              <w:t>.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Указанные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помещения оборудуются: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proofErr w:type="gramStart"/>
            <w:r w:rsidRPr="00AD64B5">
              <w:rPr>
                <w:szCs w:val="28"/>
              </w:rPr>
              <w:t>-источниками естественного и искусственного освещения (уровень</w:t>
            </w:r>
            <w:proofErr w:type="gramEnd"/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освещенности в темное время суток составляет не менее значений</w:t>
            </w:r>
            <w:proofErr w:type="gramStart"/>
            <w:r w:rsidRPr="00AD64B5">
              <w:rPr>
                <w:szCs w:val="28"/>
              </w:rPr>
              <w:t>,у</w:t>
            </w:r>
            <w:proofErr w:type="gramEnd"/>
            <w:r w:rsidRPr="00AD64B5">
              <w:rPr>
                <w:szCs w:val="28"/>
              </w:rPr>
              <w:t>становленных санитарными нормами и правилами для искусственного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освещения помещений, зданий, соответствующих учреждений);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proofErr w:type="gramStart"/>
            <w:r w:rsidRPr="00AD64B5">
              <w:rPr>
                <w:szCs w:val="28"/>
              </w:rPr>
              <w:t xml:space="preserve">-системами отопления и вентиляции (температурный режим внутри такогопомещения </w:t>
            </w:r>
            <w:r w:rsidRPr="00AD64B5">
              <w:rPr>
                <w:szCs w:val="28"/>
              </w:rPr>
              <w:lastRenderedPageBreak/>
              <w:t>соответствует требованиям, установленным санитарными</w:t>
            </w:r>
            <w:proofErr w:type="gramEnd"/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нормами и правилами эксплуатации зданий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соответствующих учреждений);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-противопожарными системами и оборудованием.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Помещения, в которых осуществляется прием получателей 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государственной услуги, и места в коридорах перед такими помещениями</w:t>
            </w:r>
          </w:p>
          <w:p w:rsidR="00AD64B5" w:rsidRPr="00AD64B5" w:rsidRDefault="00AD64B5" w:rsidP="008704C1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оборудуются п</w:t>
            </w:r>
            <w:r w:rsidR="008704C1">
              <w:rPr>
                <w:szCs w:val="28"/>
              </w:rPr>
              <w:t>осадочными местами для ожидания</w:t>
            </w:r>
          </w:p>
        </w:tc>
        <w:tc>
          <w:tcPr>
            <w:tcW w:w="4064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lastRenderedPageBreak/>
              <w:t>Должны соответствовать требованиям, установленным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строительными нормами и правилами для зданий соответствующих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учреждений, а также требованиям пожарной безопасности, санитарными нормами и правилами для </w:t>
            </w:r>
            <w:proofErr w:type="gramStart"/>
            <w:r w:rsidRPr="00AD64B5">
              <w:rPr>
                <w:szCs w:val="28"/>
              </w:rPr>
              <w:t>искусственного</w:t>
            </w:r>
            <w:proofErr w:type="gramEnd"/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освещения помещений зданий соответствующих учреждений, санитарными нормами и правилами эксплуатации зданий соответствующих учреждений.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Санитарное содержание зданий и помещений, в которых происходитоказание государственной услуги, должно соответствовать нормам и требованиям,установленным санитарно-эпиде</w:t>
            </w:r>
            <w:r w:rsidR="008704C1">
              <w:rPr>
                <w:szCs w:val="28"/>
              </w:rPr>
              <w:t>миологическим законодательством</w:t>
            </w:r>
          </w:p>
          <w:p w:rsidR="00AD64B5" w:rsidRPr="00AD64B5" w:rsidRDefault="00AD64B5" w:rsidP="00D34645">
            <w:pPr>
              <w:ind w:firstLine="709"/>
              <w:rPr>
                <w:color w:val="FF0000"/>
                <w:szCs w:val="28"/>
              </w:rPr>
            </w:pPr>
          </w:p>
        </w:tc>
      </w:tr>
      <w:tr w:rsidR="00AD64B5" w:rsidRPr="00AD64B5" w:rsidTr="008E510D">
        <w:tc>
          <w:tcPr>
            <w:tcW w:w="2235" w:type="dxa"/>
          </w:tcPr>
          <w:p w:rsidR="00AD64B5" w:rsidRPr="00AD64B5" w:rsidRDefault="00AD64B5" w:rsidP="008704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lastRenderedPageBreak/>
              <w:t xml:space="preserve">2. </w:t>
            </w:r>
            <w:r w:rsidRPr="008704C1">
              <w:rPr>
                <w:szCs w:val="28"/>
              </w:rPr>
              <w:t>Прилегающая территория</w:t>
            </w:r>
          </w:p>
        </w:tc>
        <w:tc>
          <w:tcPr>
            <w:tcW w:w="2835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Прилегающая к зданию </w:t>
            </w:r>
            <w:r w:rsidR="008704C1">
              <w:rPr>
                <w:bCs/>
              </w:rPr>
              <w:t>госветорганизации</w:t>
            </w:r>
            <w:r w:rsidRPr="00AD64B5">
              <w:rPr>
                <w:szCs w:val="28"/>
              </w:rPr>
              <w:t xml:space="preserve"> территория оборудуется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системами наружного освещения, асфальтовыми или брусчатыми тротуарами (дорожками), соединяющими входы и выходы с территории с входом в здание.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На территории отсутствуютстроительный и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бытовой мусор, лужи, блокирующие подход (подъезд), в зимнее </w:t>
            </w:r>
            <w:r w:rsidRPr="00AD64B5">
              <w:rPr>
                <w:szCs w:val="28"/>
              </w:rPr>
              <w:lastRenderedPageBreak/>
              <w:t>время места</w:t>
            </w:r>
          </w:p>
          <w:p w:rsidR="00AD64B5" w:rsidRPr="00AD64B5" w:rsidRDefault="00AD64B5" w:rsidP="008704C1">
            <w:pPr>
              <w:rPr>
                <w:color w:val="FF0000"/>
                <w:szCs w:val="28"/>
              </w:rPr>
            </w:pPr>
            <w:proofErr w:type="gramStart"/>
            <w:r w:rsidRPr="00AD64B5">
              <w:rPr>
                <w:szCs w:val="28"/>
              </w:rPr>
              <w:t>прохода (подъезда) в</w:t>
            </w:r>
            <w:r w:rsidR="008704C1">
              <w:rPr>
                <w:szCs w:val="28"/>
              </w:rPr>
              <w:t xml:space="preserve"> здание очищены от снега и льда</w:t>
            </w:r>
            <w:proofErr w:type="gramEnd"/>
          </w:p>
        </w:tc>
        <w:tc>
          <w:tcPr>
            <w:tcW w:w="4064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lastRenderedPageBreak/>
              <w:t xml:space="preserve">Содержание территории, прилегающей к зданию </w:t>
            </w:r>
            <w:r w:rsidR="008704C1">
              <w:rPr>
                <w:bCs/>
              </w:rPr>
              <w:t>госветорганизации</w:t>
            </w:r>
            <w:r w:rsidRPr="00AD64B5">
              <w:rPr>
                <w:szCs w:val="28"/>
              </w:rPr>
              <w:t>, должно соответствовать требованиям, установленным санитарно-эпидемиологическими нормами и правилами для прилегающих тер</w:t>
            </w:r>
            <w:r w:rsidR="008704C1">
              <w:rPr>
                <w:szCs w:val="28"/>
              </w:rPr>
              <w:t>риторий общественных учреждений</w:t>
            </w:r>
          </w:p>
        </w:tc>
      </w:tr>
      <w:tr w:rsidR="00AD64B5" w:rsidRPr="00AD64B5" w:rsidTr="008E510D">
        <w:tc>
          <w:tcPr>
            <w:tcW w:w="2235" w:type="dxa"/>
          </w:tcPr>
          <w:p w:rsidR="00AD64B5" w:rsidRPr="00AD64B5" w:rsidRDefault="00AD64B5" w:rsidP="008704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lastRenderedPageBreak/>
              <w:t>3</w:t>
            </w:r>
            <w:r w:rsidRPr="008704C1">
              <w:rPr>
                <w:szCs w:val="28"/>
              </w:rPr>
              <w:t>. Предметы и оборудование</w:t>
            </w:r>
          </w:p>
        </w:tc>
        <w:tc>
          <w:tcPr>
            <w:tcW w:w="2835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Предметы и оборудование, используемые при ветеринарных процедурах, должны</w:t>
            </w:r>
          </w:p>
          <w:p w:rsidR="00AD64B5" w:rsidRPr="00AD64B5" w:rsidRDefault="008704C1" w:rsidP="008704C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D64B5" w:rsidRPr="00AD64B5">
              <w:rPr>
                <w:szCs w:val="28"/>
              </w:rPr>
              <w:t>твечатьсанитарным требованиям,в указанных помещениях недолжно находиться оборудование, не связанное с процессом оказания</w:t>
            </w:r>
          </w:p>
          <w:p w:rsidR="00AD64B5" w:rsidRPr="00AD64B5" w:rsidRDefault="00AD64B5" w:rsidP="008704C1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государственной услуги или обеспечения условий пребывания ее получателей</w:t>
            </w:r>
          </w:p>
        </w:tc>
        <w:tc>
          <w:tcPr>
            <w:tcW w:w="4064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Санитарные требования, установленные действующим</w:t>
            </w:r>
          </w:p>
          <w:p w:rsidR="00AD64B5" w:rsidRPr="00AD64B5" w:rsidRDefault="00AD64B5" w:rsidP="008704C1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законодательством Российской Федерации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ind w:firstLine="709"/>
        <w:jc w:val="both"/>
        <w:rPr>
          <w:bCs/>
          <w:color w:val="000000"/>
          <w:szCs w:val="28"/>
        </w:rPr>
      </w:pPr>
      <w:r w:rsidRPr="002755A9">
        <w:rPr>
          <w:b/>
          <w:color w:val="000000"/>
          <w:szCs w:val="28"/>
        </w:rPr>
        <w:t>3)</w:t>
      </w:r>
      <w:r w:rsidR="00ED735D">
        <w:rPr>
          <w:b/>
          <w:color w:val="000000"/>
          <w:szCs w:val="28"/>
        </w:rPr>
        <w:t>т</w:t>
      </w:r>
      <w:r w:rsidRPr="00AD64B5">
        <w:rPr>
          <w:b/>
          <w:color w:val="000000"/>
          <w:szCs w:val="28"/>
        </w:rPr>
        <w:t>ребования к законности безопасности</w:t>
      </w:r>
      <w:r w:rsidRPr="00AD64B5">
        <w:rPr>
          <w:b/>
          <w:bCs/>
          <w:color w:val="000000"/>
          <w:szCs w:val="28"/>
        </w:rPr>
        <w:t xml:space="preserve"> оказания </w:t>
      </w:r>
      <w:r w:rsidRPr="00AD64B5">
        <w:rPr>
          <w:b/>
          <w:color w:val="000000"/>
          <w:szCs w:val="28"/>
        </w:rPr>
        <w:t xml:space="preserve">государственной </w:t>
      </w:r>
      <w:r w:rsidRPr="00AD64B5">
        <w:rPr>
          <w:b/>
          <w:bCs/>
          <w:color w:val="000000"/>
          <w:szCs w:val="28"/>
        </w:rPr>
        <w:t xml:space="preserve">услуги (выполнения работы) и наличию </w:t>
      </w:r>
      <w:r w:rsidRPr="00AD64B5">
        <w:rPr>
          <w:rFonts w:eastAsia="Calibri"/>
          <w:b/>
          <w:color w:val="000000"/>
          <w:szCs w:val="28"/>
        </w:rPr>
        <w:t>разрешительных документов на осуществление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119"/>
        <w:gridCol w:w="3543"/>
      </w:tblGrid>
      <w:tr w:rsidR="00AD64B5" w:rsidRPr="00AD64B5" w:rsidTr="008704C1">
        <w:tc>
          <w:tcPr>
            <w:tcW w:w="2472" w:type="dxa"/>
          </w:tcPr>
          <w:p w:rsidR="00AD64B5" w:rsidRPr="008704C1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704C1">
              <w:rPr>
                <w:szCs w:val="28"/>
              </w:rPr>
              <w:t>Параметр</w:t>
            </w:r>
          </w:p>
        </w:tc>
        <w:tc>
          <w:tcPr>
            <w:tcW w:w="3119" w:type="dxa"/>
          </w:tcPr>
          <w:p w:rsidR="00AD64B5" w:rsidRPr="008704C1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704C1">
              <w:rPr>
                <w:szCs w:val="28"/>
              </w:rPr>
              <w:t>Требование</w:t>
            </w:r>
          </w:p>
        </w:tc>
        <w:tc>
          <w:tcPr>
            <w:tcW w:w="3543" w:type="dxa"/>
          </w:tcPr>
          <w:p w:rsidR="00AD64B5" w:rsidRPr="008704C1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704C1">
              <w:rPr>
                <w:szCs w:val="28"/>
              </w:rPr>
              <w:t>Регламентирующий документ</w:t>
            </w:r>
          </w:p>
        </w:tc>
      </w:tr>
      <w:tr w:rsidR="00AD64B5" w:rsidRPr="00AD64B5" w:rsidTr="008704C1">
        <w:tc>
          <w:tcPr>
            <w:tcW w:w="2472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8704C1">
        <w:tc>
          <w:tcPr>
            <w:tcW w:w="2472" w:type="dxa"/>
          </w:tcPr>
          <w:p w:rsidR="00AD64B5" w:rsidRPr="00AD64B5" w:rsidRDefault="00AD64B5" w:rsidP="008704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 xml:space="preserve">1. </w:t>
            </w:r>
            <w:r w:rsidR="008704C1">
              <w:rPr>
                <w:sz w:val="24"/>
                <w:szCs w:val="24"/>
              </w:rPr>
              <w:t>Р</w:t>
            </w:r>
            <w:r w:rsidRPr="008704C1">
              <w:rPr>
                <w:szCs w:val="28"/>
              </w:rPr>
              <w:t>азрешительные документы</w:t>
            </w:r>
          </w:p>
        </w:tc>
        <w:tc>
          <w:tcPr>
            <w:tcW w:w="3119" w:type="dxa"/>
          </w:tcPr>
          <w:p w:rsidR="00AD64B5" w:rsidRPr="00AD64B5" w:rsidRDefault="00AD64B5" w:rsidP="008704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64B5">
              <w:rPr>
                <w:sz w:val="24"/>
                <w:szCs w:val="24"/>
              </w:rPr>
              <w:t>1.</w:t>
            </w:r>
            <w:r w:rsidRPr="00AD64B5">
              <w:rPr>
                <w:szCs w:val="28"/>
              </w:rPr>
              <w:t xml:space="preserve">Режим работы </w:t>
            </w:r>
            <w:r w:rsidR="008704C1">
              <w:rPr>
                <w:bCs/>
              </w:rPr>
              <w:t>госветорганизации</w:t>
            </w:r>
            <w:r w:rsidR="008704C1">
              <w:rPr>
                <w:szCs w:val="28"/>
              </w:rPr>
              <w:t>.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2. Осуществление</w:t>
            </w:r>
          </w:p>
          <w:p w:rsidR="00AD64B5" w:rsidRPr="00AD64B5" w:rsidRDefault="008704C1" w:rsidP="008704C1">
            <w:pPr>
              <w:rPr>
                <w:szCs w:val="28"/>
              </w:rPr>
            </w:pPr>
            <w:r>
              <w:rPr>
                <w:szCs w:val="28"/>
              </w:rPr>
              <w:t>ветеринарной деятельности.</w:t>
            </w:r>
          </w:p>
          <w:p w:rsidR="00AD64B5" w:rsidRPr="00AD64B5" w:rsidRDefault="00AD64B5" w:rsidP="008704C1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3.Работы,непосредственно связанные с оказанием лечебной помощи, проведением противоэпизоотических мероприятий, а также консультирование владельцев животных</w:t>
            </w:r>
          </w:p>
        </w:tc>
        <w:tc>
          <w:tcPr>
            <w:tcW w:w="3543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1.Режим работы </w:t>
            </w:r>
            <w:r w:rsidR="008704C1">
              <w:rPr>
                <w:bCs/>
              </w:rPr>
              <w:t>госветорганизации</w:t>
            </w:r>
            <w:r w:rsidRPr="00AD64B5">
              <w:rPr>
                <w:szCs w:val="28"/>
              </w:rPr>
              <w:t xml:space="preserve"> устанавливается в соответствии стребованиями Трудового кодекса Российской Федерации и внутреннего распорядка. Устав учреждения.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2. Соответствующие разрешительные документы государственного образца на осуществление </w:t>
            </w:r>
            <w:r w:rsidRPr="00AD64B5">
              <w:rPr>
                <w:szCs w:val="28"/>
              </w:rPr>
              <w:lastRenderedPageBreak/>
              <w:t>ветеринарной деятельности. Ветеринарное законодательство (инструкции, правила, требования и т.д.)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3. Соответствующие документы государственного образца,</w:t>
            </w:r>
          </w:p>
          <w:p w:rsidR="00AD64B5" w:rsidRPr="00AD64B5" w:rsidRDefault="00AD64B5" w:rsidP="008704C1">
            <w:pPr>
              <w:rPr>
                <w:color w:val="FF0000"/>
                <w:szCs w:val="28"/>
              </w:rPr>
            </w:pPr>
            <w:proofErr w:type="gramStart"/>
            <w:r w:rsidRPr="00AD64B5">
              <w:rPr>
                <w:szCs w:val="28"/>
              </w:rPr>
              <w:t>подтвержд</w:t>
            </w:r>
            <w:r w:rsidR="008704C1">
              <w:rPr>
                <w:szCs w:val="28"/>
              </w:rPr>
              <w:t>ающие</w:t>
            </w:r>
            <w:proofErr w:type="gramEnd"/>
            <w:r w:rsidR="008704C1">
              <w:rPr>
                <w:szCs w:val="28"/>
              </w:rPr>
              <w:t xml:space="preserve"> квалификацию специалистов</w:t>
            </w:r>
          </w:p>
        </w:tc>
      </w:tr>
      <w:tr w:rsidR="00AD64B5" w:rsidRPr="00AD64B5" w:rsidTr="008704C1">
        <w:tc>
          <w:tcPr>
            <w:tcW w:w="2472" w:type="dxa"/>
          </w:tcPr>
          <w:p w:rsidR="00AD64B5" w:rsidRPr="00AD64B5" w:rsidRDefault="00AD64B5" w:rsidP="008704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lastRenderedPageBreak/>
              <w:t xml:space="preserve">2. </w:t>
            </w:r>
            <w:r w:rsidRPr="008704C1">
              <w:rPr>
                <w:szCs w:val="28"/>
              </w:rPr>
              <w:t>Санитарное состояние</w:t>
            </w:r>
          </w:p>
        </w:tc>
        <w:tc>
          <w:tcPr>
            <w:tcW w:w="3119" w:type="dxa"/>
          </w:tcPr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При оказании государственной услуги специалистами</w:t>
            </w:r>
          </w:p>
          <w:p w:rsidR="00AD64B5" w:rsidRPr="00AD64B5" w:rsidRDefault="008704C1" w:rsidP="008704C1">
            <w:pPr>
              <w:rPr>
                <w:szCs w:val="28"/>
              </w:rPr>
            </w:pPr>
            <w:r>
              <w:rPr>
                <w:bCs/>
              </w:rPr>
              <w:t>госветорганизации</w:t>
            </w:r>
            <w:r w:rsidR="00AD64B5" w:rsidRPr="00AD64B5">
              <w:rPr>
                <w:szCs w:val="28"/>
              </w:rPr>
              <w:t xml:space="preserve"> не допускается оставлять получателей государственной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услуги и их животных без присмотра. Средства одноразового использования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извлекаются из защитной упаковки непосредственно перед их применением.</w:t>
            </w:r>
          </w:p>
          <w:p w:rsidR="00AD64B5" w:rsidRPr="00AD64B5" w:rsidRDefault="00AD64B5" w:rsidP="008704C1">
            <w:pPr>
              <w:rPr>
                <w:szCs w:val="28"/>
              </w:rPr>
            </w:pPr>
            <w:r w:rsidRPr="00AD64B5">
              <w:rPr>
                <w:szCs w:val="28"/>
              </w:rPr>
              <w:t>Использованный инструментарий сразу после окончания манипуляции или</w:t>
            </w:r>
          </w:p>
          <w:p w:rsidR="00AD64B5" w:rsidRPr="00AD64B5" w:rsidRDefault="00AD64B5" w:rsidP="008704C1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процедуры дезинфицируется (утилизируется).</w:t>
            </w:r>
            <w:r w:rsidRPr="00AD64B5">
              <w:rPr>
                <w:spacing w:val="2"/>
                <w:szCs w:val="28"/>
              </w:rPr>
              <w:t xml:space="preserve"> Обеспеченность специальным автотранспортом, лабораторным оборудованием, инструментарием, расходнымиматериалами, специальной одеждой и обувью для специалистов, </w:t>
            </w:r>
            <w:r w:rsidRPr="00AD64B5">
              <w:rPr>
                <w:spacing w:val="2"/>
                <w:szCs w:val="28"/>
              </w:rPr>
              <w:lastRenderedPageBreak/>
              <w:t xml:space="preserve">биологическими препаратами для профилактики инфекционных заболеваний животных, противопаразитарными средствами, дезинфекционными, </w:t>
            </w:r>
            <w:proofErr w:type="spellStart"/>
            <w:r w:rsidRPr="00AD64B5">
              <w:rPr>
                <w:spacing w:val="2"/>
                <w:szCs w:val="28"/>
              </w:rPr>
              <w:t>дератизационными</w:t>
            </w:r>
            <w:proofErr w:type="spellEnd"/>
            <w:r w:rsidRPr="00AD64B5">
              <w:rPr>
                <w:spacing w:val="2"/>
                <w:szCs w:val="28"/>
              </w:rPr>
              <w:t xml:space="preserve"> и дезинсекционными сред</w:t>
            </w:r>
            <w:r w:rsidR="008704C1">
              <w:rPr>
                <w:spacing w:val="2"/>
                <w:szCs w:val="28"/>
              </w:rPr>
              <w:t>ствами, специальной литературой</w:t>
            </w:r>
          </w:p>
        </w:tc>
        <w:tc>
          <w:tcPr>
            <w:tcW w:w="3543" w:type="dxa"/>
          </w:tcPr>
          <w:p w:rsidR="00AD64B5" w:rsidRPr="00AD64B5" w:rsidRDefault="00AD64B5" w:rsidP="008704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64B5">
              <w:rPr>
                <w:szCs w:val="28"/>
              </w:rPr>
              <w:lastRenderedPageBreak/>
              <w:t>Ветеринарно-санитарные требования.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4)</w:t>
      </w:r>
      <w:r w:rsidR="00ED735D">
        <w:rPr>
          <w:b/>
          <w:szCs w:val="28"/>
        </w:rPr>
        <w:t>т</w:t>
      </w:r>
      <w:r w:rsidRPr="00AD64B5">
        <w:rPr>
          <w:b/>
          <w:szCs w:val="28"/>
        </w:rPr>
        <w:t>ребования к уровню информационного обеспечения потребителейгосударственной услуги (выполнения 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118"/>
        <w:gridCol w:w="3402"/>
      </w:tblGrid>
      <w:tr w:rsidR="00AD64B5" w:rsidRPr="00AD64B5" w:rsidTr="00074653">
        <w:tc>
          <w:tcPr>
            <w:tcW w:w="2614" w:type="dxa"/>
          </w:tcPr>
          <w:p w:rsidR="00AD64B5" w:rsidRPr="008704C1" w:rsidRDefault="00AD64B5" w:rsidP="008704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04C1">
              <w:rPr>
                <w:szCs w:val="28"/>
              </w:rPr>
              <w:t>Способ получения информации</w:t>
            </w:r>
          </w:p>
        </w:tc>
        <w:tc>
          <w:tcPr>
            <w:tcW w:w="3118" w:type="dxa"/>
          </w:tcPr>
          <w:p w:rsidR="00AD64B5" w:rsidRPr="008704C1" w:rsidRDefault="00AD64B5" w:rsidP="008704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04C1">
              <w:rPr>
                <w:szCs w:val="28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D64B5" w:rsidRPr="008704C1" w:rsidRDefault="00AD64B5" w:rsidP="008704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04C1">
              <w:rPr>
                <w:szCs w:val="28"/>
              </w:rPr>
              <w:t>Периодичность обновления информации</w:t>
            </w:r>
          </w:p>
        </w:tc>
      </w:tr>
      <w:tr w:rsidR="00AD64B5" w:rsidRPr="00AD64B5" w:rsidTr="00074653">
        <w:tc>
          <w:tcPr>
            <w:tcW w:w="2614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074653">
        <w:tc>
          <w:tcPr>
            <w:tcW w:w="2614" w:type="dxa"/>
          </w:tcPr>
          <w:p w:rsidR="00AD64B5" w:rsidRPr="00AD64B5" w:rsidRDefault="00AD64B5" w:rsidP="008704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1.</w:t>
            </w:r>
            <w:r w:rsidRPr="008704C1">
              <w:rPr>
                <w:szCs w:val="24"/>
              </w:rPr>
              <w:t xml:space="preserve">Сайт </w:t>
            </w:r>
            <w:r w:rsidR="00067CB6" w:rsidRPr="008704C1">
              <w:rPr>
                <w:szCs w:val="24"/>
              </w:rPr>
              <w:t>Службы</w:t>
            </w:r>
          </w:p>
        </w:tc>
        <w:tc>
          <w:tcPr>
            <w:tcW w:w="3118" w:type="dxa"/>
          </w:tcPr>
          <w:p w:rsidR="00AD64B5" w:rsidRPr="00AD64B5" w:rsidRDefault="00AD64B5" w:rsidP="00074653">
            <w:pPr>
              <w:spacing w:line="315" w:lineRule="atLeast"/>
              <w:textAlignment w:val="baseline"/>
              <w:rPr>
                <w:szCs w:val="28"/>
              </w:rPr>
            </w:pPr>
            <w:r w:rsidRPr="00AD64B5">
              <w:rPr>
                <w:szCs w:val="28"/>
              </w:rPr>
              <w:t xml:space="preserve">Информация о </w:t>
            </w:r>
            <w:r w:rsidR="008704C1">
              <w:rPr>
                <w:bCs/>
              </w:rPr>
              <w:t>госветорганизаци</w:t>
            </w:r>
            <w:r w:rsidR="00074653">
              <w:rPr>
                <w:bCs/>
              </w:rPr>
              <w:t>ях</w:t>
            </w:r>
            <w:r w:rsidRPr="00AD64B5">
              <w:rPr>
                <w:szCs w:val="28"/>
              </w:rPr>
              <w:t xml:space="preserve">, непосредственно </w:t>
            </w:r>
            <w:proofErr w:type="gramStart"/>
            <w:r w:rsidRPr="00AD64B5">
              <w:rPr>
                <w:szCs w:val="28"/>
              </w:rPr>
              <w:t>выполняющих</w:t>
            </w:r>
            <w:proofErr w:type="gramEnd"/>
            <w:r w:rsidRPr="00AD64B5">
              <w:rPr>
                <w:szCs w:val="28"/>
              </w:rPr>
              <w:t xml:space="preserve"> государственную работу. Стандарт качества выполнения государственной работы</w:t>
            </w:r>
          </w:p>
        </w:tc>
        <w:tc>
          <w:tcPr>
            <w:tcW w:w="3402" w:type="dxa"/>
          </w:tcPr>
          <w:p w:rsidR="00AD64B5" w:rsidRPr="00AD64B5" w:rsidRDefault="00AD64B5" w:rsidP="00074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64B5">
              <w:rPr>
                <w:rFonts w:cs="Arial"/>
                <w:szCs w:val="28"/>
              </w:rPr>
              <w:t>По мере изменения данных</w:t>
            </w:r>
          </w:p>
        </w:tc>
      </w:tr>
      <w:tr w:rsidR="00AD64B5" w:rsidRPr="00AD64B5" w:rsidTr="00074653">
        <w:tc>
          <w:tcPr>
            <w:tcW w:w="2614" w:type="dxa"/>
          </w:tcPr>
          <w:p w:rsidR="00AD64B5" w:rsidRPr="00074653" w:rsidRDefault="00AD64B5" w:rsidP="00074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4653">
              <w:rPr>
                <w:szCs w:val="28"/>
              </w:rPr>
              <w:t>2.</w:t>
            </w:r>
            <w:r w:rsidR="00074653">
              <w:rPr>
                <w:rFonts w:cs="Arial"/>
                <w:szCs w:val="28"/>
              </w:rPr>
              <w:t>И</w:t>
            </w:r>
            <w:r w:rsidRPr="00074653">
              <w:rPr>
                <w:rFonts w:cs="Arial"/>
                <w:szCs w:val="28"/>
              </w:rPr>
              <w:t>нформационные письма, размещение статей в средствах массовой информации</w:t>
            </w:r>
          </w:p>
        </w:tc>
        <w:tc>
          <w:tcPr>
            <w:tcW w:w="3118" w:type="dxa"/>
          </w:tcPr>
          <w:p w:rsidR="00AD64B5" w:rsidRPr="00AD64B5" w:rsidRDefault="00AD64B5" w:rsidP="00074653">
            <w:pPr>
              <w:spacing w:line="315" w:lineRule="atLeast"/>
              <w:textAlignment w:val="baseline"/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Информация об Учреждениях, непосредственно выполняющих государственную работу. Сведения о графике работы, месте и сроках проведениямероприятий</w:t>
            </w:r>
          </w:p>
        </w:tc>
        <w:tc>
          <w:tcPr>
            <w:tcW w:w="3402" w:type="dxa"/>
          </w:tcPr>
          <w:p w:rsidR="00AD64B5" w:rsidRPr="00AD64B5" w:rsidRDefault="00AD64B5" w:rsidP="00074653">
            <w:pPr>
              <w:spacing w:line="315" w:lineRule="atLeast"/>
              <w:textAlignment w:val="baseline"/>
              <w:rPr>
                <w:szCs w:val="28"/>
              </w:rPr>
            </w:pPr>
            <w:r w:rsidRPr="00AD64B5">
              <w:rPr>
                <w:szCs w:val="28"/>
              </w:rPr>
              <w:t>По мере изменения данных</w:t>
            </w:r>
          </w:p>
        </w:tc>
      </w:tr>
    </w:tbl>
    <w:p w:rsidR="00AD64B5" w:rsidRPr="00074653" w:rsidRDefault="00AD64B5" w:rsidP="00074653">
      <w:pPr>
        <w:ind w:firstLine="709"/>
        <w:jc w:val="both"/>
        <w:rPr>
          <w:color w:val="000000"/>
          <w:szCs w:val="28"/>
        </w:rPr>
      </w:pPr>
      <w:r w:rsidRPr="002755A9">
        <w:rPr>
          <w:b/>
          <w:szCs w:val="28"/>
        </w:rPr>
        <w:t>5)</w:t>
      </w:r>
      <w:r w:rsidR="00ED735D">
        <w:rPr>
          <w:b/>
          <w:szCs w:val="28"/>
        </w:rPr>
        <w:t>т</w:t>
      </w:r>
      <w:r w:rsidRPr="00AD64B5">
        <w:rPr>
          <w:b/>
          <w:color w:val="000000"/>
          <w:szCs w:val="28"/>
        </w:rPr>
        <w:t>ребования к доступности государственной услуги (выполнения работы) для получателей и информационному обеспечению получателей государственной услуги (выполнения работы)</w:t>
      </w:r>
      <w:proofErr w:type="gramStart"/>
      <w:r w:rsidRPr="00AD64B5">
        <w:rPr>
          <w:b/>
          <w:color w:val="000000"/>
          <w:szCs w:val="28"/>
        </w:rPr>
        <w:t>:</w:t>
      </w:r>
      <w:r w:rsidR="00074653">
        <w:rPr>
          <w:bCs/>
        </w:rPr>
        <w:t>г</w:t>
      </w:r>
      <w:proofErr w:type="gramEnd"/>
      <w:r w:rsidR="00074653">
        <w:rPr>
          <w:bCs/>
        </w:rPr>
        <w:t>осветорганизации</w:t>
      </w:r>
      <w:r w:rsidRPr="00AD64B5">
        <w:rPr>
          <w:szCs w:val="28"/>
        </w:rPr>
        <w:t xml:space="preserve">обязаны обеспечивать потребителей государственной услуги доступной и достоверной информацией, включающей сведения о наименовании </w:t>
      </w:r>
      <w:r w:rsidR="00074653">
        <w:rPr>
          <w:szCs w:val="28"/>
        </w:rPr>
        <w:lastRenderedPageBreak/>
        <w:t>организации</w:t>
      </w:r>
      <w:r w:rsidRPr="00AD64B5">
        <w:rPr>
          <w:szCs w:val="28"/>
        </w:rPr>
        <w:t xml:space="preserve"> и е</w:t>
      </w:r>
      <w:r w:rsidR="00074653">
        <w:rPr>
          <w:szCs w:val="28"/>
        </w:rPr>
        <w:t>ё</w:t>
      </w:r>
      <w:r w:rsidRPr="00AD64B5">
        <w:rPr>
          <w:szCs w:val="28"/>
        </w:rPr>
        <w:t xml:space="preserve"> местонахождении, режиме работы, перечне работ, предоставляемых при выполнении государственной услуги.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>Информация о государственной услуге должна содержать: перечень основных видов ветеринарных услуг (работ) и формы их предоставления</w:t>
      </w:r>
      <w:proofErr w:type="gramStart"/>
      <w:r w:rsidRPr="00AD64B5">
        <w:rPr>
          <w:szCs w:val="28"/>
        </w:rPr>
        <w:t>,п</w:t>
      </w:r>
      <w:proofErr w:type="gramEnd"/>
      <w:r w:rsidRPr="00AD64B5">
        <w:rPr>
          <w:szCs w:val="28"/>
        </w:rPr>
        <w:t>рейскуранты на платные ветеринарные услуги, образцы лекарственных средств, образцы типовых договоров, квитанций, жетонов, расписок, талонов и других документов, удостоверяющих исполнение и оплату услуг (работ), сведения о льготах, предусмотренных для отдельных категорий потребителей в соответствии с законодательством Российской Федерации, нормативные документы по вопросам ветеринарного обслуживания животных, сведения об органе по защите прав потребителей, сведения о местонахождени</w:t>
      </w:r>
      <w:proofErr w:type="gramStart"/>
      <w:r w:rsidRPr="00AD64B5">
        <w:rPr>
          <w:szCs w:val="28"/>
        </w:rPr>
        <w:t>и(</w:t>
      </w:r>
      <w:proofErr w:type="gramEnd"/>
      <w:r w:rsidRPr="00AD64B5">
        <w:rPr>
          <w:szCs w:val="28"/>
        </w:rPr>
        <w:t>юридический адрес) исполнителя и местонахождении организации, уполномоченной на принятие претензий от потребителей.</w:t>
      </w:r>
    </w:p>
    <w:p w:rsidR="00AD64B5" w:rsidRPr="00AD64B5" w:rsidRDefault="00AD64B5" w:rsidP="00074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6)</w:t>
      </w:r>
      <w:r w:rsidR="00ED735D">
        <w:rPr>
          <w:b/>
          <w:szCs w:val="28"/>
        </w:rPr>
        <w:t>т</w:t>
      </w:r>
      <w:r w:rsidRPr="00AD64B5">
        <w:rPr>
          <w:b/>
          <w:szCs w:val="28"/>
        </w:rPr>
        <w:t>ребования к организации учета мнения получателей о качестве оказания государственной услуги (выполнения работы)</w:t>
      </w:r>
      <w:proofErr w:type="gramStart"/>
      <w:r w:rsidRPr="00AD64B5">
        <w:rPr>
          <w:b/>
          <w:szCs w:val="28"/>
        </w:rPr>
        <w:t>:</w:t>
      </w:r>
      <w:r w:rsidRPr="00AD64B5">
        <w:rPr>
          <w:szCs w:val="28"/>
        </w:rPr>
        <w:t>о</w:t>
      </w:r>
      <w:proofErr w:type="gramEnd"/>
      <w:r w:rsidRPr="00AD64B5">
        <w:rPr>
          <w:szCs w:val="28"/>
        </w:rPr>
        <w:t xml:space="preserve">существляет контроль за деятельностью </w:t>
      </w:r>
      <w:r w:rsidR="00074653">
        <w:rPr>
          <w:bCs/>
        </w:rPr>
        <w:t>госветорганизаций</w:t>
      </w:r>
      <w:r w:rsidRPr="00AD64B5">
        <w:rPr>
          <w:szCs w:val="28"/>
        </w:rPr>
        <w:t xml:space="preserve"> в части соблюдения качества государственной услуги посредством мониторинга основных показателей работы за определенный период, анализа обращений и жалоб граждан, проведения контрольных мероприятий.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>Плановые контрольные мероприятия проводятся один раз в год,внеплановые -по поступлению жалоб на качество услуг.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Жалобы на нарушение настоящего Стандарта получателями государственной услуги могут направляться, как в </w:t>
      </w:r>
      <w:r w:rsidR="00074653">
        <w:rPr>
          <w:bCs/>
        </w:rPr>
        <w:t>госветорганизации</w:t>
      </w:r>
      <w:r w:rsidRPr="00AD64B5">
        <w:rPr>
          <w:szCs w:val="28"/>
        </w:rPr>
        <w:t xml:space="preserve">, так и в </w:t>
      </w:r>
      <w:r w:rsidR="00074653">
        <w:rPr>
          <w:szCs w:val="28"/>
        </w:rPr>
        <w:t>Службу</w:t>
      </w:r>
      <w:r w:rsidRPr="00AD64B5">
        <w:rPr>
          <w:szCs w:val="28"/>
        </w:rPr>
        <w:t>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>Жалобы и заявления на некачественное предоставление государственной услуги подлежат обязательной регистрации и рассмотрению, а их заявителю должен быть дан письменный ответ в установленные сроки.</w:t>
      </w:r>
    </w:p>
    <w:p w:rsidR="00074653" w:rsidRDefault="00AD64B5" w:rsidP="009D03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9.</w:t>
      </w:r>
      <w:r w:rsidRPr="00AD64B5">
        <w:rPr>
          <w:b/>
          <w:szCs w:val="28"/>
        </w:rPr>
        <w:t>Иные требования, необходимые для обеспечения оказания государственной услуги (выполнения работы) на высоком качественном уровне, определяемые исполнительным органом государственной власти Забайкальского края, осуществляющим функции и полномочия учредителя государственного учреждения Забайкальского края, оказывающего государственные услуги (выполняющего работы):</w:t>
      </w:r>
      <w:r w:rsidRPr="00AD64B5">
        <w:rPr>
          <w:spacing w:val="2"/>
          <w:szCs w:val="28"/>
        </w:rPr>
        <w:t xml:space="preserve"> государственная работа осуществляется в соответствии утвержденного Плана диагностических исследований, ветеринарно-профилактических ипротивоэпизоотических мероприятий по каждо</w:t>
      </w:r>
      <w:r w:rsidR="00074653">
        <w:rPr>
          <w:spacing w:val="2"/>
          <w:szCs w:val="28"/>
        </w:rPr>
        <w:t>й</w:t>
      </w:r>
      <w:r w:rsidR="00074653">
        <w:rPr>
          <w:bCs/>
        </w:rPr>
        <w:t>госветорганизации</w:t>
      </w:r>
      <w:r w:rsidRPr="00AD64B5">
        <w:rPr>
          <w:spacing w:val="2"/>
          <w:szCs w:val="28"/>
        </w:rPr>
        <w:t xml:space="preserve"> на календарный год</w:t>
      </w:r>
      <w:proofErr w:type="gramStart"/>
      <w:r w:rsidRPr="00AD64B5">
        <w:rPr>
          <w:spacing w:val="2"/>
          <w:szCs w:val="28"/>
        </w:rPr>
        <w:t>.</w:t>
      </w:r>
      <w:r w:rsidRPr="00AD64B5">
        <w:rPr>
          <w:rFonts w:cs="Courier New"/>
          <w:szCs w:val="28"/>
        </w:rPr>
        <w:t>Т</w:t>
      </w:r>
      <w:proofErr w:type="gramEnd"/>
      <w:r w:rsidRPr="00AD64B5">
        <w:rPr>
          <w:rFonts w:cs="Courier New"/>
          <w:szCs w:val="28"/>
        </w:rPr>
        <w:t>екущий контроль за соблюдением последовательности действий, определенных административными процедурами по выполнению государственной работы осуществляется постоянно, в течение всего календарного года. Документарная проверка результатов выполнения государственного задания осуществляется по окончании выполнения государственного задания.</w:t>
      </w:r>
    </w:p>
    <w:p w:rsidR="00AD64B5" w:rsidRPr="00AD64B5" w:rsidRDefault="000746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Приложение</w:t>
      </w:r>
      <w:r w:rsidR="00AD64B5" w:rsidRPr="00AD64B5">
        <w:rPr>
          <w:szCs w:val="28"/>
        </w:rPr>
        <w:t xml:space="preserve"> № 2</w:t>
      </w:r>
    </w:p>
    <w:p w:rsidR="00074653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D64B5">
        <w:rPr>
          <w:szCs w:val="28"/>
        </w:rPr>
        <w:lastRenderedPageBreak/>
        <w:t>к  приказу</w:t>
      </w:r>
      <w:r w:rsidR="00074653">
        <w:rPr>
          <w:szCs w:val="28"/>
        </w:rPr>
        <w:t>Государственной</w:t>
      </w:r>
    </w:p>
    <w:p w:rsidR="00074653" w:rsidRDefault="00074653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ветеринарной службы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D64B5">
        <w:rPr>
          <w:szCs w:val="28"/>
        </w:rPr>
        <w:t>Забайкальского края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74653" w:rsidRDefault="00074653" w:rsidP="00074653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74653">
        <w:rPr>
          <w:b/>
          <w:szCs w:val="28"/>
        </w:rPr>
        <w:t>Стандарт оказания государственной услуги</w:t>
      </w:r>
    </w:p>
    <w:p w:rsidR="00AD64B5" w:rsidRPr="00074653" w:rsidRDefault="00074653" w:rsidP="00074653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74653">
        <w:rPr>
          <w:b/>
          <w:szCs w:val="28"/>
        </w:rPr>
        <w:t xml:space="preserve"> (выполнения работы)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1.</w:t>
      </w:r>
      <w:r w:rsidRPr="00AD64B5">
        <w:rPr>
          <w:b/>
          <w:szCs w:val="28"/>
        </w:rPr>
        <w:t>Разработчик Стандарта оказания государственной услуги (выполнения работы):</w:t>
      </w:r>
      <w:r w:rsidR="008E510D">
        <w:rPr>
          <w:szCs w:val="28"/>
        </w:rPr>
        <w:t>Государственная  ветеринарная служба</w:t>
      </w:r>
      <w:r w:rsidRPr="00AD64B5">
        <w:rPr>
          <w:szCs w:val="28"/>
        </w:rPr>
        <w:t xml:space="preserve"> Забайкальского края</w:t>
      </w:r>
      <w:r w:rsidR="00074653">
        <w:rPr>
          <w:szCs w:val="28"/>
        </w:rPr>
        <w:t xml:space="preserve"> (далее – Служба).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2.</w:t>
      </w:r>
      <w:r w:rsidRPr="00AD64B5">
        <w:rPr>
          <w:b/>
          <w:szCs w:val="28"/>
        </w:rPr>
        <w:t xml:space="preserve"> Наименование государственной услуги (работы):</w:t>
      </w:r>
      <w:r w:rsidRPr="00AD64B5">
        <w:rPr>
          <w:szCs w:val="28"/>
        </w:rPr>
        <w:t xml:space="preserve">проведение мероприятий по защите населения от болезней общих для человека и животных и пищевых отравлений (диагностические, бактериологические, </w:t>
      </w:r>
      <w:proofErr w:type="spellStart"/>
      <w:r w:rsidRPr="00AD64B5">
        <w:rPr>
          <w:szCs w:val="28"/>
        </w:rPr>
        <w:t>патанатомические</w:t>
      </w:r>
      <w:proofErr w:type="spellEnd"/>
      <w:r w:rsidRPr="00AD64B5">
        <w:rPr>
          <w:szCs w:val="28"/>
        </w:rPr>
        <w:t>, серологические исследования поднадзорной продукции; ДНК-диагностика; гистологические исследования; химико-токси</w:t>
      </w:r>
      <w:r w:rsidR="00074653">
        <w:rPr>
          <w:szCs w:val="28"/>
        </w:rPr>
        <w:t>ко</w:t>
      </w:r>
      <w:r w:rsidRPr="00AD64B5">
        <w:rPr>
          <w:szCs w:val="28"/>
        </w:rPr>
        <w:t>логические, радиологические, биохимические исследования).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3.</w:t>
      </w:r>
      <w:r w:rsidRPr="00AD64B5">
        <w:rPr>
          <w:b/>
          <w:szCs w:val="28"/>
        </w:rPr>
        <w:t>Цель государственной услуги (работы):</w:t>
      </w:r>
      <w:r w:rsidRPr="00AD64B5">
        <w:rPr>
          <w:szCs w:val="28"/>
        </w:rPr>
        <w:t>в интересах общества.</w:t>
      </w:r>
    </w:p>
    <w:p w:rsidR="00074653" w:rsidRPr="00074653" w:rsidRDefault="00AD64B5" w:rsidP="000746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755A9">
        <w:rPr>
          <w:b/>
          <w:szCs w:val="28"/>
        </w:rPr>
        <w:t>4.</w:t>
      </w:r>
      <w:r w:rsidRPr="00AD64B5">
        <w:rPr>
          <w:b/>
          <w:szCs w:val="28"/>
        </w:rPr>
        <w:t>Сведения о возмездности (безвозмездности) оказания государственной услуги (выполнения работы), включая информацию о порядке, размере и основаниях взимания платы за оказание государственной услуги (выполнение работы):</w:t>
      </w:r>
      <w:r w:rsidR="00074653" w:rsidRPr="00074653">
        <w:rPr>
          <w:rFonts w:eastAsiaTheme="minorHAnsi"/>
          <w:szCs w:val="28"/>
          <w:lang w:eastAsia="en-US"/>
        </w:rPr>
        <w:t>безвозмездно, бесплатно или возмездно по договору в соответствии с перечнем платных и бесплатных услуг, утвержденным в установленном порядке.</w:t>
      </w:r>
    </w:p>
    <w:p w:rsidR="00AD64B5" w:rsidRPr="00AD64B5" w:rsidRDefault="00AD64B5" w:rsidP="00D34645">
      <w:pPr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5.</w:t>
      </w:r>
      <w:r w:rsidRPr="00AD64B5">
        <w:rPr>
          <w:b/>
          <w:szCs w:val="28"/>
        </w:rPr>
        <w:t>Правовые основы оказания государственной услуги (выполнения работы):</w:t>
      </w:r>
    </w:p>
    <w:p w:rsidR="00CD6958" w:rsidRDefault="00CD6958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9" w:history="1">
        <w:r w:rsidR="00AD64B5" w:rsidRPr="00AD64B5">
          <w:rPr>
            <w:szCs w:val="28"/>
          </w:rPr>
          <w:t xml:space="preserve">Закон Российской Федерации от 14.05.1993 </w:t>
        </w:r>
        <w:r>
          <w:rPr>
            <w:szCs w:val="28"/>
          </w:rPr>
          <w:t>№</w:t>
        </w:r>
        <w:r w:rsidR="00AD64B5" w:rsidRPr="00AD64B5">
          <w:rPr>
            <w:szCs w:val="28"/>
          </w:rPr>
          <w:t xml:space="preserve"> 4979-1 </w:t>
        </w:r>
        <w:r>
          <w:rPr>
            <w:szCs w:val="28"/>
          </w:rPr>
          <w:t>«</w:t>
        </w:r>
        <w:r w:rsidR="00AD64B5" w:rsidRPr="00AD64B5">
          <w:rPr>
            <w:szCs w:val="28"/>
          </w:rPr>
          <w:t>О ветеринарии</w:t>
        </w:r>
        <w:r>
          <w:rPr>
            <w:szCs w:val="28"/>
          </w:rPr>
          <w:t>»</w:t>
        </w:r>
      </w:hyperlink>
      <w:r w:rsidR="00AD64B5" w:rsidRPr="00AD64B5">
        <w:rPr>
          <w:color w:val="000000"/>
          <w:szCs w:val="28"/>
        </w:rPr>
        <w:t>;</w:t>
      </w:r>
    </w:p>
    <w:p w:rsidR="00CD6958" w:rsidRDefault="00CD6958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10" w:history="1">
        <w:r w:rsidR="00AD64B5" w:rsidRPr="00AD64B5">
          <w:rPr>
            <w:szCs w:val="28"/>
          </w:rPr>
          <w:t>Федеральны</w:t>
        </w:r>
        <w:r>
          <w:rPr>
            <w:szCs w:val="28"/>
          </w:rPr>
          <w:t>й закон</w:t>
        </w:r>
        <w:r w:rsidR="00AD64B5" w:rsidRPr="00AD64B5">
          <w:rPr>
            <w:szCs w:val="28"/>
          </w:rPr>
          <w:t xml:space="preserve"> от 02.05.2006 </w:t>
        </w:r>
        <w:r>
          <w:rPr>
            <w:szCs w:val="28"/>
          </w:rPr>
          <w:t>№</w:t>
        </w:r>
        <w:r w:rsidR="00AD64B5" w:rsidRPr="00AD64B5">
          <w:rPr>
            <w:szCs w:val="28"/>
          </w:rPr>
          <w:t xml:space="preserve"> 59-ФЗ </w:t>
        </w:r>
        <w:r>
          <w:rPr>
            <w:szCs w:val="28"/>
          </w:rPr>
          <w:t>«</w:t>
        </w:r>
        <w:r w:rsidR="00AD64B5" w:rsidRPr="00AD64B5">
          <w:rPr>
            <w:szCs w:val="28"/>
          </w:rPr>
          <w:t>О порядке рассмотрения обращений граждан Российской Федерации</w:t>
        </w:r>
        <w:r>
          <w:rPr>
            <w:szCs w:val="28"/>
          </w:rPr>
          <w:t>»;</w:t>
        </w:r>
      </w:hyperlink>
    </w:p>
    <w:p w:rsidR="00CD6958" w:rsidRDefault="00CD6958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D64B5" w:rsidRPr="00AD64B5">
        <w:rPr>
          <w:color w:val="000000"/>
          <w:szCs w:val="28"/>
        </w:rPr>
        <w:t>Инструкци</w:t>
      </w:r>
      <w:r>
        <w:rPr>
          <w:color w:val="000000"/>
          <w:szCs w:val="28"/>
        </w:rPr>
        <w:t>я</w:t>
      </w:r>
      <w:r w:rsidR="00AD64B5" w:rsidRPr="00AD64B5">
        <w:rPr>
          <w:color w:val="000000"/>
          <w:szCs w:val="28"/>
        </w:rPr>
        <w:t xml:space="preserve"> по ветеринарному учету и ветеринарной отчетности</w:t>
      </w:r>
      <w:r>
        <w:rPr>
          <w:color w:val="000000"/>
          <w:szCs w:val="28"/>
        </w:rPr>
        <w:t>,</w:t>
      </w:r>
      <w:r w:rsidR="00AD64B5" w:rsidRPr="00AD64B5">
        <w:rPr>
          <w:color w:val="000000"/>
          <w:szCs w:val="28"/>
        </w:rPr>
        <w:t xml:space="preserve"> утвержденной Главным управлением ветеринарии </w:t>
      </w:r>
      <w:r>
        <w:rPr>
          <w:color w:val="000000"/>
          <w:szCs w:val="28"/>
        </w:rPr>
        <w:t>Министерства</w:t>
      </w:r>
      <w:r w:rsidR="00AD64B5" w:rsidRPr="00AD64B5">
        <w:rPr>
          <w:color w:val="000000"/>
          <w:szCs w:val="28"/>
        </w:rPr>
        <w:t xml:space="preserve"> сельского хозяйства СССР 03.09.1975;</w:t>
      </w:r>
    </w:p>
    <w:p w:rsidR="00CD6958" w:rsidRDefault="00CD6958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D64B5" w:rsidRPr="00AD64B5">
        <w:rPr>
          <w:color w:val="000000"/>
          <w:szCs w:val="28"/>
        </w:rPr>
        <w:t>Инструкци</w:t>
      </w:r>
      <w:r>
        <w:rPr>
          <w:color w:val="000000"/>
          <w:szCs w:val="28"/>
        </w:rPr>
        <w:t>я</w:t>
      </w:r>
      <w:r w:rsidR="00AD64B5" w:rsidRPr="00AD64B5">
        <w:rPr>
          <w:color w:val="000000"/>
          <w:szCs w:val="28"/>
        </w:rPr>
        <w:t xml:space="preserve"> о мероприятиях по предупреждению и ликвидации заболеваний животных гельминтозами</w:t>
      </w:r>
      <w:r>
        <w:rPr>
          <w:color w:val="000000"/>
          <w:szCs w:val="28"/>
        </w:rPr>
        <w:t xml:space="preserve">, </w:t>
      </w:r>
      <w:r w:rsidR="00AD64B5" w:rsidRPr="00AD64B5">
        <w:rPr>
          <w:color w:val="000000"/>
          <w:szCs w:val="28"/>
        </w:rPr>
        <w:t>утвержденн</w:t>
      </w:r>
      <w:r>
        <w:rPr>
          <w:color w:val="000000"/>
          <w:szCs w:val="28"/>
        </w:rPr>
        <w:t>ая</w:t>
      </w:r>
      <w:r w:rsidR="00AD64B5" w:rsidRPr="00AD64B5">
        <w:rPr>
          <w:color w:val="000000"/>
          <w:szCs w:val="28"/>
        </w:rPr>
        <w:t xml:space="preserve"> Департаментом ветеринарии Минсельхозпрода РФ 21.05.1996;</w:t>
      </w:r>
    </w:p>
    <w:p w:rsidR="00CD6958" w:rsidRDefault="00CD6958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11" w:history="1">
        <w:r>
          <w:rPr>
            <w:szCs w:val="28"/>
          </w:rPr>
          <w:t>п</w:t>
        </w:r>
        <w:r w:rsidR="00AD64B5" w:rsidRPr="00AD64B5">
          <w:rPr>
            <w:szCs w:val="28"/>
          </w:rPr>
          <w:t xml:space="preserve">риказ </w:t>
        </w:r>
        <w:r>
          <w:rPr>
            <w:szCs w:val="28"/>
          </w:rPr>
          <w:t>Министерства</w:t>
        </w:r>
        <w:r w:rsidR="00AD64B5" w:rsidRPr="00AD64B5">
          <w:rPr>
            <w:szCs w:val="28"/>
          </w:rPr>
          <w:t xml:space="preserve"> сельского хозяйства Российской Федерации от 02.04.2008 </w:t>
        </w:r>
        <w:r>
          <w:rPr>
            <w:szCs w:val="28"/>
          </w:rPr>
          <w:t>№</w:t>
        </w:r>
        <w:r w:rsidR="00AD64B5" w:rsidRPr="00AD64B5">
          <w:rPr>
            <w:szCs w:val="28"/>
          </w:rPr>
          <w:t xml:space="preserve"> 189 </w:t>
        </w:r>
        <w:r>
          <w:rPr>
            <w:szCs w:val="28"/>
          </w:rPr>
          <w:t>«</w:t>
        </w:r>
        <w:r w:rsidR="00AD64B5" w:rsidRPr="00AD64B5">
          <w:rPr>
            <w:szCs w:val="28"/>
          </w:rPr>
          <w:t>О Регламенте предоставления информации в систему государственного информационного обеспечения в сфере сельского хозяйства</w:t>
        </w:r>
        <w:r>
          <w:rPr>
            <w:szCs w:val="28"/>
          </w:rPr>
          <w:t>»</w:t>
        </w:r>
      </w:hyperlink>
      <w:r w:rsidR="00AD64B5" w:rsidRPr="00AD64B5">
        <w:rPr>
          <w:color w:val="000000"/>
          <w:szCs w:val="28"/>
        </w:rPr>
        <w:t>;</w:t>
      </w:r>
    </w:p>
    <w:p w:rsidR="00CD6958" w:rsidRDefault="00CD6958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12" w:history="1">
        <w:r>
          <w:rPr>
            <w:szCs w:val="28"/>
          </w:rPr>
          <w:t>п</w:t>
        </w:r>
        <w:r w:rsidR="00AD64B5" w:rsidRPr="00AD64B5">
          <w:rPr>
            <w:szCs w:val="28"/>
          </w:rPr>
          <w:t xml:space="preserve">риказ </w:t>
        </w:r>
        <w:r>
          <w:rPr>
            <w:szCs w:val="28"/>
          </w:rPr>
          <w:t>Министерства</w:t>
        </w:r>
        <w:r w:rsidR="00AD64B5" w:rsidRPr="00AD64B5">
          <w:rPr>
            <w:szCs w:val="28"/>
          </w:rPr>
          <w:t xml:space="preserve"> сельского хозяйства Российской Федерации от 09.03.2011 </w:t>
        </w:r>
        <w:r>
          <w:rPr>
            <w:szCs w:val="28"/>
          </w:rPr>
          <w:t>№</w:t>
        </w:r>
        <w:r w:rsidR="00AD64B5" w:rsidRPr="00AD64B5">
          <w:rPr>
            <w:szCs w:val="28"/>
          </w:rPr>
          <w:t xml:space="preserve"> 62 </w:t>
        </w:r>
        <w:r>
          <w:rPr>
            <w:szCs w:val="28"/>
          </w:rPr>
          <w:t>«</w:t>
        </w:r>
        <w:r w:rsidR="00AD64B5" w:rsidRPr="00AD64B5">
          <w:rPr>
            <w:szCs w:val="28"/>
          </w:rPr>
          <w:t>Об утверждении Перечня заразных и иных болезней животных</w:t>
        </w:r>
        <w:r>
          <w:rPr>
            <w:szCs w:val="28"/>
          </w:rPr>
          <w:t>»</w:t>
        </w:r>
      </w:hyperlink>
      <w:r w:rsidR="00AD64B5" w:rsidRPr="00AD64B5">
        <w:rPr>
          <w:color w:val="000000"/>
          <w:szCs w:val="28"/>
        </w:rPr>
        <w:t>;</w:t>
      </w:r>
    </w:p>
    <w:p w:rsidR="00CD6958" w:rsidRDefault="00CD6958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hyperlink r:id="rId13" w:history="1">
        <w:r>
          <w:rPr>
            <w:szCs w:val="28"/>
          </w:rPr>
          <w:t>п</w:t>
        </w:r>
        <w:r w:rsidR="00AD64B5" w:rsidRPr="00AD64B5">
          <w:rPr>
            <w:szCs w:val="28"/>
          </w:rPr>
          <w:t xml:space="preserve">риказ </w:t>
        </w:r>
        <w:r>
          <w:rPr>
            <w:szCs w:val="28"/>
          </w:rPr>
          <w:t>Министерства</w:t>
        </w:r>
        <w:r w:rsidR="00AD64B5" w:rsidRPr="00AD64B5">
          <w:rPr>
            <w:szCs w:val="28"/>
          </w:rPr>
          <w:t xml:space="preserve"> сельского хозяйства Российской Федерации от 19.12.2011 </w:t>
        </w:r>
        <w:r>
          <w:rPr>
            <w:szCs w:val="28"/>
          </w:rPr>
          <w:t>№</w:t>
        </w:r>
        <w:r w:rsidR="00AD64B5" w:rsidRPr="00AD64B5">
          <w:rPr>
            <w:szCs w:val="28"/>
          </w:rPr>
          <w:t xml:space="preserve"> 476 </w:t>
        </w:r>
        <w:r>
          <w:rPr>
            <w:szCs w:val="28"/>
          </w:rPr>
          <w:t>«</w:t>
        </w:r>
        <w:r w:rsidR="00AD64B5" w:rsidRPr="00AD64B5">
          <w:rPr>
            <w:szCs w:val="28"/>
          </w:rPr>
          <w:t xml:space="preserve">Об утверждении перечня заразных, в том числе особо </w:t>
        </w:r>
        <w:r w:rsidR="00AD64B5" w:rsidRPr="00AD64B5">
          <w:rPr>
            <w:szCs w:val="28"/>
          </w:rPr>
          <w:lastRenderedPageBreak/>
          <w:t>опасных, болезней животных, по которым могут устанавливаться ограничительные мероприятия (карантин)</w:t>
        </w:r>
        <w:r>
          <w:rPr>
            <w:szCs w:val="28"/>
          </w:rPr>
          <w:t>»</w:t>
        </w:r>
      </w:hyperlink>
      <w:r>
        <w:rPr>
          <w:szCs w:val="28"/>
        </w:rPr>
        <w:t>;</w:t>
      </w:r>
    </w:p>
    <w:p w:rsidR="00CD6958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color w:val="000000"/>
          <w:szCs w:val="28"/>
        </w:rPr>
        <w:t xml:space="preserve">- </w:t>
      </w:r>
      <w:r w:rsidR="00CD6958">
        <w:rPr>
          <w:color w:val="000000"/>
          <w:szCs w:val="28"/>
        </w:rPr>
        <w:t>В</w:t>
      </w:r>
      <w:r w:rsidRPr="00AD64B5">
        <w:rPr>
          <w:color w:val="000000"/>
          <w:szCs w:val="28"/>
        </w:rPr>
        <w:t>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В.М.Авиловым</w:t>
      </w:r>
      <w:hyperlink r:id="rId14" w:history="1">
        <w:r w:rsidR="00CD6958">
          <w:rPr>
            <w:szCs w:val="28"/>
          </w:rPr>
          <w:t xml:space="preserve">04.12.1995 № </w:t>
        </w:r>
        <w:r w:rsidRPr="00AD64B5">
          <w:rPr>
            <w:szCs w:val="28"/>
          </w:rPr>
          <w:t>13-7-2/469</w:t>
        </w:r>
      </w:hyperlink>
      <w:r w:rsidRPr="00AD64B5">
        <w:rPr>
          <w:szCs w:val="28"/>
        </w:rPr>
        <w:t>;</w:t>
      </w:r>
    </w:p>
    <w:p w:rsidR="00CD6958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szCs w:val="28"/>
        </w:rPr>
        <w:t xml:space="preserve">- </w:t>
      </w:r>
      <w:hyperlink r:id="rId15" w:history="1">
        <w:r w:rsidR="00CD6958">
          <w:rPr>
            <w:szCs w:val="28"/>
          </w:rPr>
          <w:t>П</w:t>
        </w:r>
        <w:r w:rsidRPr="00AD64B5">
          <w:rPr>
            <w:szCs w:val="28"/>
          </w:rPr>
          <w:t>равила проведения лабораторных исследований в области ветеринарии</w:t>
        </w:r>
      </w:hyperlink>
      <w:r w:rsidRPr="00AD64B5">
        <w:rPr>
          <w:szCs w:val="28"/>
        </w:rPr>
        <w:t xml:space="preserve">, утвержденные </w:t>
      </w:r>
      <w:hyperlink r:id="rId16" w:history="1">
        <w:r w:rsidR="00CD6958">
          <w:rPr>
            <w:szCs w:val="28"/>
          </w:rPr>
          <w:t>п</w:t>
        </w:r>
        <w:r w:rsidRPr="00AD64B5">
          <w:rPr>
            <w:szCs w:val="28"/>
          </w:rPr>
          <w:t xml:space="preserve">риказом Минсельхоза РФ от 05.11.2008 </w:t>
        </w:r>
        <w:r w:rsidR="00CD6958">
          <w:rPr>
            <w:szCs w:val="28"/>
          </w:rPr>
          <w:t>№</w:t>
        </w:r>
        <w:r w:rsidRPr="00AD64B5">
          <w:rPr>
            <w:szCs w:val="28"/>
          </w:rPr>
          <w:t xml:space="preserve"> 490</w:t>
        </w:r>
      </w:hyperlink>
      <w:r w:rsidRPr="00AD64B5">
        <w:rPr>
          <w:color w:val="000000"/>
          <w:szCs w:val="28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color w:val="000000"/>
          <w:szCs w:val="28"/>
        </w:rPr>
        <w:t xml:space="preserve">- </w:t>
      </w:r>
      <w:r w:rsidR="00CD6958">
        <w:rPr>
          <w:color w:val="000000"/>
          <w:szCs w:val="28"/>
        </w:rPr>
        <w:t>С</w:t>
      </w:r>
      <w:r w:rsidRPr="00AD64B5">
        <w:rPr>
          <w:color w:val="000000"/>
          <w:szCs w:val="28"/>
        </w:rPr>
        <w:t xml:space="preserve">анитарные правила СП 3.1.084-96 и ветеринарные правила ВП 13.3.4.1100-96 </w:t>
      </w:r>
      <w:r w:rsidR="00CD6958">
        <w:rPr>
          <w:color w:val="000000"/>
          <w:szCs w:val="28"/>
        </w:rPr>
        <w:t>«</w:t>
      </w:r>
      <w:r w:rsidRPr="00AD64B5">
        <w:rPr>
          <w:color w:val="000000"/>
          <w:szCs w:val="28"/>
        </w:rPr>
        <w:t>Профилактика и борьба с заразными болезнями, общими для человека и животных. Общие положения</w:t>
      </w:r>
      <w:r w:rsidR="00CD6958">
        <w:rPr>
          <w:color w:val="000000"/>
          <w:szCs w:val="28"/>
        </w:rPr>
        <w:t>»</w:t>
      </w:r>
      <w:r w:rsidRPr="00AD64B5">
        <w:rPr>
          <w:color w:val="000000"/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Правила проведения лабораторных исследований в областиветеринарии, утвержденные </w:t>
      </w:r>
      <w:r w:rsidR="00CD6958">
        <w:rPr>
          <w:szCs w:val="28"/>
        </w:rPr>
        <w:t>п</w:t>
      </w:r>
      <w:r w:rsidRPr="00AD64B5">
        <w:rPr>
          <w:szCs w:val="28"/>
        </w:rPr>
        <w:t xml:space="preserve">риказом Минсельхоза РФ от 05.11.2008 </w:t>
      </w:r>
      <w:r w:rsidR="00CD6958">
        <w:rPr>
          <w:szCs w:val="28"/>
        </w:rPr>
        <w:t>№</w:t>
      </w:r>
      <w:r w:rsidRPr="00AD64B5">
        <w:rPr>
          <w:szCs w:val="28"/>
        </w:rPr>
        <w:t xml:space="preserve"> 490;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3.1.084-96 и ветеринарные правила ВП 13.3.4.1100-96 </w:t>
      </w:r>
      <w:r w:rsidR="00CD6958">
        <w:rPr>
          <w:szCs w:val="28"/>
        </w:rPr>
        <w:t>«</w:t>
      </w:r>
      <w:r w:rsidRPr="00AD64B5">
        <w:rPr>
          <w:szCs w:val="28"/>
        </w:rPr>
        <w:t>Профилактика и борьба с заразными болезнями, общими для человека и животных. Общие положения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3.1.089-96 и ветеринарные правила ВП 13.3.1320-96 </w:t>
      </w:r>
      <w:r w:rsidR="00CD6958">
        <w:rPr>
          <w:szCs w:val="28"/>
        </w:rPr>
        <w:t>«</w:t>
      </w:r>
      <w:r w:rsidRPr="00AD64B5">
        <w:rPr>
          <w:szCs w:val="28"/>
        </w:rPr>
        <w:t>Сибирская язва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3.1.096-96 и ветеринарные правила ВП 13.3.1103-96 </w:t>
      </w:r>
      <w:r w:rsidR="00CD6958">
        <w:rPr>
          <w:szCs w:val="28"/>
        </w:rPr>
        <w:t>«</w:t>
      </w:r>
      <w:r w:rsidRPr="00AD64B5">
        <w:rPr>
          <w:szCs w:val="28"/>
        </w:rPr>
        <w:t>Бешенство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3.1.091-96 и ветеринарные правила ВП 13.3.1310-96 </w:t>
      </w:r>
      <w:r w:rsidR="00CD6958">
        <w:rPr>
          <w:szCs w:val="28"/>
        </w:rPr>
        <w:t>«</w:t>
      </w:r>
      <w:r w:rsidRPr="00AD64B5">
        <w:rPr>
          <w:szCs w:val="28"/>
        </w:rPr>
        <w:t>Лептоспироз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3.1.093-96 и ветеринарные правила ВП 13.3.1325-96 </w:t>
      </w:r>
      <w:r w:rsidR="00CD6958">
        <w:rPr>
          <w:szCs w:val="28"/>
        </w:rPr>
        <w:t>«</w:t>
      </w:r>
      <w:r w:rsidRPr="00AD64B5">
        <w:rPr>
          <w:szCs w:val="28"/>
        </w:rPr>
        <w:t>Туберкулез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3.1.085-96 и ветеринарные правила ВП 13.3.1302-96 </w:t>
      </w:r>
      <w:r w:rsidR="00CD6958">
        <w:rPr>
          <w:szCs w:val="28"/>
        </w:rPr>
        <w:t>«</w:t>
      </w:r>
      <w:r w:rsidRPr="00AD64B5">
        <w:rPr>
          <w:szCs w:val="28"/>
        </w:rPr>
        <w:t>Бруцеллез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3.1.092-96 и ветеринарные правила ВП 13.4.1211-96 </w:t>
      </w:r>
      <w:r w:rsidR="00CD6958">
        <w:rPr>
          <w:szCs w:val="28"/>
        </w:rPr>
        <w:t>«</w:t>
      </w:r>
      <w:r w:rsidRPr="00AD64B5">
        <w:rPr>
          <w:szCs w:val="28"/>
        </w:rPr>
        <w:t>Орнитоз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3.1.088-96 и ветеринарные правила ВП 13.4.1311-96 </w:t>
      </w:r>
      <w:r w:rsidR="00CD6958">
        <w:rPr>
          <w:szCs w:val="28"/>
        </w:rPr>
        <w:t>«</w:t>
      </w:r>
      <w:r w:rsidRPr="00AD64B5">
        <w:rPr>
          <w:szCs w:val="28"/>
        </w:rPr>
        <w:t>Листериоз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3.1.086-96 и ветеринарные правила ВП 13.4.1318-96 </w:t>
      </w:r>
      <w:r w:rsidR="00CD6958">
        <w:rPr>
          <w:szCs w:val="28"/>
        </w:rPr>
        <w:t>«</w:t>
      </w:r>
      <w:r w:rsidRPr="00AD64B5">
        <w:rPr>
          <w:szCs w:val="28"/>
        </w:rPr>
        <w:t>Сальмонеллез</w:t>
      </w:r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Санитарные правила СП 3.1.087-96 и ветеринарные правила ВП 13.4.1307-96 </w:t>
      </w:r>
      <w:r w:rsidR="00CD6958">
        <w:rPr>
          <w:szCs w:val="28"/>
        </w:rPr>
        <w:t>«</w:t>
      </w:r>
      <w:proofErr w:type="spellStart"/>
      <w:r w:rsidRPr="00AD64B5">
        <w:rPr>
          <w:szCs w:val="28"/>
        </w:rPr>
        <w:t>Кампилобактериоз</w:t>
      </w:r>
      <w:proofErr w:type="spellEnd"/>
      <w:r w:rsidR="00CD6958">
        <w:rPr>
          <w:szCs w:val="28"/>
        </w:rPr>
        <w:t>»</w:t>
      </w:r>
      <w:r w:rsidRPr="00AD64B5">
        <w:rPr>
          <w:szCs w:val="28"/>
        </w:rPr>
        <w:t>;</w:t>
      </w:r>
    </w:p>
    <w:p w:rsidR="00AD64B5" w:rsidRPr="00AD64B5" w:rsidRDefault="00AD64B5" w:rsidP="00CD6958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- Правила проведения дезинфекции и дезинвазии объектов государственного ветеринарного надзора, утвержденные </w:t>
      </w:r>
      <w:r w:rsidR="00543E7B">
        <w:rPr>
          <w:szCs w:val="28"/>
        </w:rPr>
        <w:t>Министерством</w:t>
      </w:r>
      <w:r w:rsidRPr="00AD64B5">
        <w:rPr>
          <w:szCs w:val="28"/>
        </w:rPr>
        <w:t xml:space="preserve"> сельского хозяйства Российской Федерации от 15.07.2002 </w:t>
      </w:r>
      <w:r w:rsidR="00543E7B">
        <w:rPr>
          <w:szCs w:val="28"/>
        </w:rPr>
        <w:t>№ 13-5-2/0525.</w:t>
      </w:r>
    </w:p>
    <w:p w:rsidR="00AD64B5" w:rsidRPr="00AD64B5" w:rsidRDefault="00AD64B5" w:rsidP="00543E7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2755A9">
        <w:rPr>
          <w:b/>
          <w:szCs w:val="28"/>
        </w:rPr>
        <w:t>6.</w:t>
      </w:r>
      <w:r w:rsidRPr="00AD64B5">
        <w:rPr>
          <w:b/>
          <w:szCs w:val="28"/>
        </w:rPr>
        <w:t>Перечень и характеристика потенциальных потребителей государственной услуги (работы):</w:t>
      </w:r>
      <w:r w:rsidRPr="00AD64B5">
        <w:rPr>
          <w:color w:val="000000"/>
          <w:szCs w:val="28"/>
        </w:rPr>
        <w:t>в интересах общества</w:t>
      </w:r>
      <w:r w:rsidR="00543E7B">
        <w:rPr>
          <w:color w:val="000000"/>
          <w:szCs w:val="28"/>
        </w:rPr>
        <w:t>,</w:t>
      </w:r>
      <w:r w:rsidRPr="00AD64B5">
        <w:rPr>
          <w:szCs w:val="28"/>
        </w:rPr>
        <w:t>физические, юридические лица и индивидуальные предприниматели (далее - заявители).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7.</w:t>
      </w:r>
      <w:r w:rsidRPr="00AD64B5">
        <w:rPr>
          <w:b/>
          <w:szCs w:val="28"/>
        </w:rPr>
        <w:t>Требования к процедурам оказания государственной услуги (выполнения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1)</w:t>
      </w:r>
      <w:r w:rsidRPr="00AD64B5">
        <w:rPr>
          <w:b/>
          <w:szCs w:val="28"/>
        </w:rPr>
        <w:t>перечень документов, необходимых для получения государственной услуги (выполнения работы):</w:t>
      </w:r>
      <w:r w:rsidRPr="00AD64B5">
        <w:rPr>
          <w:szCs w:val="28"/>
        </w:rPr>
        <w:t xml:space="preserve">акт отбора проб, </w:t>
      </w:r>
      <w:r w:rsidRPr="00AD64B5">
        <w:rPr>
          <w:szCs w:val="28"/>
        </w:rPr>
        <w:lastRenderedPageBreak/>
        <w:t>сопроводительный документ к биологическому материалу.</w:t>
      </w:r>
    </w:p>
    <w:p w:rsidR="00AD64B5" w:rsidRPr="00AD64B5" w:rsidRDefault="00AD64B5" w:rsidP="00543E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5"/>
          <w:szCs w:val="35"/>
        </w:rPr>
      </w:pPr>
      <w:r w:rsidRPr="002755A9">
        <w:rPr>
          <w:b/>
          <w:szCs w:val="28"/>
        </w:rPr>
        <w:t>2)</w:t>
      </w:r>
      <w:r w:rsidRPr="00AD64B5">
        <w:rPr>
          <w:b/>
          <w:szCs w:val="28"/>
        </w:rPr>
        <w:t>порядок оказания государственной услуги (выполнения работы):</w:t>
      </w:r>
      <w:r w:rsidRPr="00AD64B5">
        <w:rPr>
          <w:color w:val="000000"/>
          <w:szCs w:val="28"/>
        </w:rPr>
        <w:t>лабораторно - диагностические исследования проводятся для определения или подтверждения причины заболевания или гибели животных (включая птиц, зверей, пчел, рыб) при подозрении на инфекционные или инвазионные болезни, отравления животных. Кроме того, в лабораторию направляются корма животного и растительного происхождения для исследования на качество и безопа</w:t>
      </w:r>
      <w:r w:rsidR="00543E7B">
        <w:rPr>
          <w:color w:val="000000"/>
          <w:szCs w:val="28"/>
        </w:rPr>
        <w:t>сность скармливания их животным,</w:t>
      </w:r>
      <w:r w:rsidRPr="00AD64B5">
        <w:rPr>
          <w:color w:val="000000"/>
          <w:szCs w:val="28"/>
        </w:rPr>
        <w:t xml:space="preserve">  кровь и другой материал от животных. Поступивший материал подвергается бактериологическому химико-токсикологическому, микологическому, серологическому, гематологическому и другим видам исследований.</w:t>
      </w:r>
      <w:r w:rsidRPr="00AD64B5">
        <w:rPr>
          <w:color w:val="000000"/>
          <w:szCs w:val="28"/>
        </w:rPr>
        <w:br/>
      </w:r>
      <w:r w:rsidR="00543E7B" w:rsidRPr="002755A9">
        <w:rPr>
          <w:b/>
          <w:color w:val="000000"/>
          <w:szCs w:val="28"/>
        </w:rPr>
        <w:t>3</w:t>
      </w:r>
      <w:r w:rsidRPr="002755A9">
        <w:rPr>
          <w:b/>
          <w:color w:val="000000"/>
          <w:szCs w:val="28"/>
        </w:rPr>
        <w:t>)</w:t>
      </w:r>
      <w:r w:rsidRPr="00AD64B5">
        <w:rPr>
          <w:b/>
          <w:color w:val="000000"/>
          <w:szCs w:val="28"/>
        </w:rPr>
        <w:t>перечень оснований для приостановления оказания или отказа в оказании государственной услуги (выполнении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>- обращение за оформлением заключения без необходимой документации на представляемый материал;</w:t>
      </w:r>
    </w:p>
    <w:p w:rsidR="00543E7B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>- фактическое несоответствие представляемого материала документации, предъявленной для оформления заключения и проведения лабораторных исследований;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D64B5">
        <w:rPr>
          <w:szCs w:val="28"/>
        </w:rPr>
        <w:t>- фактическое несоответствие требованиям правил отбора и доставки  материала</w:t>
      </w:r>
      <w:r w:rsidRPr="00AD64B5">
        <w:rPr>
          <w:sz w:val="20"/>
        </w:rPr>
        <w:t>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>- несоответствие наименования запрошенной услуги (выполнения работы) виду оказываемых государственных усл</w:t>
      </w:r>
      <w:r w:rsidR="00543E7B">
        <w:rPr>
          <w:szCs w:val="28"/>
        </w:rPr>
        <w:t>уг, задания (выполняемых работ);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D64B5">
        <w:rPr>
          <w:b/>
          <w:szCs w:val="28"/>
        </w:rPr>
        <w:t>4) порядок обжалования решений, действий (бездействия) должностных лиц государственных учреждений Забайкальского края в процессе оказания государственной услуги (выполнения работы) вслучае несоответствия государственной услуги (работы) Стандарту: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 xml:space="preserve">- получатель государственной услуги (выполнения работы) вправе обратиться </w:t>
      </w:r>
      <w:r w:rsidR="00180E94">
        <w:rPr>
          <w:rFonts w:eastAsia="Calibri"/>
          <w:szCs w:val="28"/>
          <w:lang w:eastAsia="en-US"/>
        </w:rPr>
        <w:t xml:space="preserve">с жалобой к начальнику </w:t>
      </w:r>
      <w:r w:rsidR="00543E7B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лично (устно) или письменно, в том числе в электронном виде, либо в </w:t>
      </w:r>
      <w:r w:rsidR="00543E7B">
        <w:rPr>
          <w:rFonts w:eastAsia="Calibri"/>
          <w:szCs w:val="28"/>
          <w:lang w:eastAsia="en-US"/>
        </w:rPr>
        <w:t>Службу</w:t>
      </w:r>
      <w:r w:rsidRPr="00AD64B5">
        <w:rPr>
          <w:rFonts w:eastAsia="Calibri"/>
          <w:szCs w:val="28"/>
          <w:lang w:eastAsia="en-US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543E7B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Интернет</w:t>
      </w:r>
      <w:r w:rsidR="00543E7B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официального сайта </w:t>
      </w:r>
      <w:r w:rsidR="00543E7B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единого портала государственных и муниципальных услуг либо государственной информационной системы </w:t>
      </w:r>
      <w:r w:rsidR="00543E7B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Портал государственных и муниципальных услуг Забайкальского края</w:t>
      </w:r>
      <w:r w:rsidR="00543E7B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а также может быть принята при личном приеме заявителя. </w:t>
      </w:r>
      <w:proofErr w:type="gramStart"/>
      <w:r w:rsidRPr="00AD64B5">
        <w:rPr>
          <w:rFonts w:eastAsia="Calibri"/>
          <w:szCs w:val="28"/>
          <w:lang w:eastAsia="en-US"/>
        </w:rPr>
        <w:t xml:space="preserve">Жалоба, поступившая в </w:t>
      </w:r>
      <w:r w:rsidR="00543E7B">
        <w:rPr>
          <w:bCs/>
        </w:rPr>
        <w:t>госветорганизацию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</w:t>
      </w:r>
      <w:r w:rsidR="00543E7B">
        <w:rPr>
          <w:rFonts w:eastAsia="Calibri"/>
          <w:szCs w:val="28"/>
          <w:lang w:eastAsia="en-US"/>
        </w:rPr>
        <w:t>у</w:t>
      </w:r>
      <w:r w:rsidRPr="00AD64B5">
        <w:rPr>
          <w:rFonts w:eastAsia="Calibri"/>
          <w:szCs w:val="28"/>
          <w:lang w:eastAsia="en-US"/>
        </w:rPr>
        <w:t xml:space="preserve">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543E7B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должностного лица </w:t>
      </w:r>
      <w:r w:rsidR="00543E7B">
        <w:rPr>
          <w:bCs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>),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D64B5">
        <w:rPr>
          <w:rFonts w:eastAsia="Calibri"/>
          <w:szCs w:val="28"/>
          <w:lang w:eastAsia="en-US"/>
        </w:rPr>
        <w:t xml:space="preserve"> со дня ее регистрации. Правительство Российской Федерации вправе установить случаи, при которых срок рассмотрения </w:t>
      </w:r>
      <w:r w:rsidRPr="00AD64B5">
        <w:rPr>
          <w:rFonts w:eastAsia="Calibri"/>
          <w:szCs w:val="28"/>
          <w:lang w:eastAsia="en-US"/>
        </w:rPr>
        <w:lastRenderedPageBreak/>
        <w:t xml:space="preserve">жалобы может быть сокращен. По результатам рассмотрения жалобы </w:t>
      </w:r>
      <w:r w:rsidR="00543E7B">
        <w:rPr>
          <w:bCs/>
        </w:rPr>
        <w:t>госветорганизация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Служба</w:t>
      </w:r>
      <w:r w:rsidRPr="00AD64B5">
        <w:rPr>
          <w:rFonts w:eastAsia="Calibri"/>
          <w:szCs w:val="28"/>
          <w:lang w:eastAsia="en-US"/>
        </w:rPr>
        <w:t>) принимает одно из следующих решений: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а) удовлетворяет жалобу, в том числе в форме отмены принятого решения, а также в иных формах;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б) отказывает в удовлетворении жалобы.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или по желанию заявителя в электронной форме.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755A9">
        <w:rPr>
          <w:b/>
          <w:bCs/>
          <w:szCs w:val="28"/>
        </w:rPr>
        <w:t>8.</w:t>
      </w:r>
      <w:r w:rsidRPr="00AD64B5">
        <w:rPr>
          <w:bCs/>
          <w:szCs w:val="28"/>
        </w:rPr>
        <w:t> </w:t>
      </w:r>
      <w:r w:rsidRPr="00AD64B5">
        <w:rPr>
          <w:b/>
          <w:bCs/>
          <w:szCs w:val="28"/>
        </w:rPr>
        <w:t>Требования к качеству оказываемой государственной услуги (выполняемой работы):</w:t>
      </w:r>
    </w:p>
    <w:p w:rsidR="00AD64B5" w:rsidRPr="002755A9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1)</w:t>
      </w:r>
      <w:r w:rsidRPr="002755A9">
        <w:rPr>
          <w:rFonts w:ascii="Courier New" w:hAnsi="Courier New" w:cs="Courier New"/>
          <w:b/>
          <w:sz w:val="20"/>
        </w:rPr>
        <w:t> </w:t>
      </w:r>
      <w:r w:rsidRPr="002755A9">
        <w:rPr>
          <w:b/>
          <w:szCs w:val="28"/>
        </w:rPr>
        <w:t>требования к нормам материальных, технических и трудовых ресурсов, используемых для оказания государственной услуги (выполнения работы):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3"/>
        <w:gridCol w:w="37"/>
        <w:gridCol w:w="141"/>
        <w:gridCol w:w="1939"/>
        <w:gridCol w:w="1028"/>
        <w:gridCol w:w="2986"/>
      </w:tblGrid>
      <w:tr w:rsidR="00AD64B5" w:rsidRPr="00AD64B5" w:rsidTr="00ED735D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B5" w:rsidRPr="00543E7B" w:rsidRDefault="00AD64B5" w:rsidP="00ED735D">
            <w:pPr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543E7B">
              <w:rPr>
                <w:szCs w:val="28"/>
              </w:rPr>
              <w:t>Наименование натуральной нормы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B5" w:rsidRPr="00543E7B" w:rsidRDefault="00543E7B" w:rsidP="00543E7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AD64B5" w:rsidRPr="00543E7B">
              <w:rPr>
                <w:szCs w:val="28"/>
              </w:rPr>
              <w:t>диница измерения натуральной нормы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B5" w:rsidRPr="00543E7B" w:rsidRDefault="00543E7B" w:rsidP="00543E7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D64B5" w:rsidRPr="00543E7B">
              <w:rPr>
                <w:szCs w:val="28"/>
              </w:rPr>
              <w:t>начение натуральной нормы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 Натуральные нормы непосредственно связанные с оказанием государственной услуги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</w:t>
            </w:r>
            <w:r w:rsidR="00543E7B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Работники непосредственно связанные с оказанием государственной услуги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1.1.1</w:t>
            </w:r>
            <w:r w:rsidR="00543E7B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лечебно-профилактического профиля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1 313,30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1 308,00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1.1.2.Ветеринаррные специалисты ветеринарных лабораторий (районные, межрайонные)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1 176,90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1 242,40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1.1.3</w:t>
            </w:r>
            <w:r w:rsidR="00543E7B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ветеринарных лабораторий (краевые, областные)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1047,9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Годовая норма затрат оперативного рабочего времени фельдшеров, лаборантов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1222,4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1.1.4</w:t>
            </w:r>
            <w:r w:rsidR="00543E7B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диагностических кабинетов (краевые, областные)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1127,9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1177,9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1.1.5. Ветеринарные специалисты государственных лабораторий ветеринарно-санитарной экспертизы на продовольственных рынках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1468,5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1457,6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</w:t>
            </w:r>
            <w:r w:rsidR="00543E7B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запасы и особо ценное имущество, потребляемое в процессе оказания услуги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1.2.1</w:t>
            </w:r>
            <w:r w:rsidR="00543E7B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</w:t>
            </w:r>
            <w:proofErr w:type="gramStart"/>
            <w:r w:rsidRPr="00AD64B5">
              <w:rPr>
                <w:color w:val="000000"/>
                <w:szCs w:val="28"/>
              </w:rPr>
              <w:t>запасы</w:t>
            </w:r>
            <w:proofErr w:type="gramEnd"/>
            <w:r w:rsidRPr="00AD64B5">
              <w:rPr>
                <w:color w:val="000000"/>
                <w:szCs w:val="28"/>
              </w:rPr>
              <w:t xml:space="preserve"> непосредственно применяемые при оказании услуг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="00AD64B5" w:rsidRPr="00AD64B5">
              <w:rPr>
                <w:color w:val="000000"/>
                <w:szCs w:val="28"/>
              </w:rPr>
              <w:t>прицы одноразовые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180E94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инструкциями по применению соответствующих лекарственных препаратов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="00AD64B5" w:rsidRPr="00AD64B5">
              <w:rPr>
                <w:color w:val="000000"/>
                <w:szCs w:val="28"/>
              </w:rPr>
              <w:t>прицы многоразового использования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шт.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инструкциями по применению соответствующих лекарственных препаратов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D64B5" w:rsidRPr="00AD64B5">
              <w:rPr>
                <w:color w:val="000000"/>
                <w:szCs w:val="28"/>
              </w:rPr>
              <w:t>глы кровобрательные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применяемыми инструкциями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акуумные пробирки дляобора проб крови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применяемыми инструкциями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="00AD64B5" w:rsidRPr="00AD64B5">
              <w:rPr>
                <w:color w:val="000000"/>
                <w:szCs w:val="28"/>
              </w:rPr>
              <w:t>онтейнеры для биопроб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применяемыми инструкциями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Л</w:t>
            </w:r>
            <w:r w:rsidR="00AD64B5" w:rsidRPr="00AD64B5">
              <w:rPr>
                <w:color w:val="000000"/>
                <w:szCs w:val="28"/>
              </w:rPr>
              <w:t>абораторные пробирки и трубки, стеклянные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применяемыми инструкциями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AD64B5" w:rsidRPr="00AD64B5">
              <w:rPr>
                <w:color w:val="000000"/>
                <w:szCs w:val="28"/>
              </w:rPr>
              <w:t>пирт ректификат для обработки животных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применяемыми инструкциями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акцины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>о фактическому расходу в соответств</w:t>
            </w:r>
            <w:r>
              <w:rPr>
                <w:color w:val="000000"/>
                <w:szCs w:val="28"/>
              </w:rPr>
              <w:t>ии с инструкциями по применению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D64B5" w:rsidRPr="00AD64B5">
              <w:rPr>
                <w:color w:val="000000"/>
                <w:szCs w:val="28"/>
              </w:rPr>
              <w:t>езинфицирующие средства (каустик, хлорная известь)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кг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>о фактическому расходу в зависимости от концентрации раствора. По соответствующим инструкциям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</w:t>
            </w:r>
            <w:r w:rsidR="00AD64B5" w:rsidRPr="00AD64B5">
              <w:rPr>
                <w:color w:val="000000"/>
                <w:szCs w:val="28"/>
              </w:rPr>
              <w:t>иагностикумы</w:t>
            </w:r>
            <w:proofErr w:type="spellEnd"/>
            <w:r w:rsidR="00AD64B5" w:rsidRPr="00AD64B5">
              <w:rPr>
                <w:color w:val="000000"/>
                <w:szCs w:val="28"/>
              </w:rPr>
              <w:t>, питательные среды, набор</w:t>
            </w:r>
            <w:r>
              <w:rPr>
                <w:color w:val="000000"/>
                <w:szCs w:val="28"/>
              </w:rPr>
              <w:t>ы для лабораторных исследований,</w:t>
            </w:r>
            <w:r w:rsidR="00AD64B5" w:rsidRPr="00AD64B5">
              <w:rPr>
                <w:color w:val="000000"/>
                <w:szCs w:val="28"/>
              </w:rPr>
              <w:t xml:space="preserve"> реактивы, лакмусовая бумага, реагенты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/штуки, комплекты, наборы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>о фактическому расходу в соответств</w:t>
            </w:r>
            <w:r>
              <w:rPr>
                <w:color w:val="000000"/>
                <w:szCs w:val="28"/>
              </w:rPr>
              <w:t>ии с инструкциями по применению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ГСМ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л</w:t>
            </w:r>
            <w:proofErr w:type="gramEnd"/>
            <w:r w:rsidRPr="00AD64B5">
              <w:rPr>
                <w:color w:val="000000"/>
                <w:szCs w:val="28"/>
              </w:rPr>
              <w:t>/км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установленными нормами расхода топлива для определенных марок автомобильного транспорта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AD64B5" w:rsidRPr="00AD64B5">
              <w:rPr>
                <w:color w:val="000000"/>
                <w:szCs w:val="28"/>
              </w:rPr>
              <w:t>редства защиты, санитарной одежды и принадлежностей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="00AD64B5" w:rsidRPr="00AD64B5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543E7B" w:rsidP="00543E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применяемыми нормами обеспечения санитарной одежды работников АПК</w:t>
            </w:r>
            <w:r>
              <w:rPr>
                <w:color w:val="000000"/>
                <w:szCs w:val="28"/>
              </w:rPr>
              <w:t>,</w:t>
            </w:r>
            <w:r w:rsidR="00AD64B5" w:rsidRPr="00AD64B5">
              <w:rPr>
                <w:color w:val="000000"/>
                <w:szCs w:val="28"/>
              </w:rPr>
              <w:t xml:space="preserve"> утвержденными приказом </w:t>
            </w:r>
            <w:r>
              <w:rPr>
                <w:color w:val="000000"/>
                <w:szCs w:val="28"/>
              </w:rPr>
              <w:t>Министерства</w:t>
            </w:r>
            <w:r w:rsidR="00AD64B5" w:rsidRPr="00AD64B5">
              <w:rPr>
                <w:color w:val="000000"/>
                <w:szCs w:val="28"/>
              </w:rPr>
              <w:t xml:space="preserve"> сельского хозяйства РФ   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1.2.2</w:t>
            </w:r>
            <w:r w:rsidR="00543E7B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Особо ценное движимое </w:t>
            </w:r>
            <w:proofErr w:type="gramStart"/>
            <w:r w:rsidRPr="00AD64B5">
              <w:rPr>
                <w:color w:val="000000"/>
                <w:szCs w:val="28"/>
              </w:rPr>
              <w:t>имущество</w:t>
            </w:r>
            <w:proofErr w:type="gramEnd"/>
            <w:r w:rsidRPr="00AD64B5">
              <w:rPr>
                <w:color w:val="000000"/>
                <w:szCs w:val="28"/>
              </w:rPr>
              <w:t xml:space="preserve"> применяемое в процессе оказания государственной услуги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9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Автомобильный транспорт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В соответствии с нормами обеспечения автомобильным транспортом государственных бюджетных </w:t>
            </w:r>
            <w:r w:rsidR="00543E7B">
              <w:rPr>
                <w:color w:val="000000"/>
                <w:szCs w:val="28"/>
              </w:rPr>
              <w:t>организаций</w:t>
            </w:r>
            <w:r w:rsidRPr="00AD64B5">
              <w:rPr>
                <w:color w:val="000000"/>
                <w:szCs w:val="28"/>
              </w:rPr>
              <w:t xml:space="preserve"> Забайкальского края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Специальные транспортные средства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 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0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Мебель, приборы, аппараты, инструменты, стеклянная посуда, резинотехнические изделия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543E7B" w:rsidRDefault="00543E7B" w:rsidP="00543E7B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D64B5" w:rsidRPr="00543E7B">
              <w:rPr>
                <w:szCs w:val="28"/>
              </w:rPr>
              <w:t xml:space="preserve"> соответствии с Нормами оснащения ветеринарным имуществом учреждений и организаций государственной ветеринарной сети</w:t>
            </w:r>
            <w:r>
              <w:rPr>
                <w:szCs w:val="28"/>
              </w:rPr>
              <w:t>, у</w:t>
            </w:r>
            <w:r w:rsidR="00AD64B5" w:rsidRPr="00543E7B">
              <w:rPr>
                <w:szCs w:val="28"/>
              </w:rPr>
              <w:t>твержде</w:t>
            </w:r>
            <w:r>
              <w:rPr>
                <w:szCs w:val="28"/>
              </w:rPr>
              <w:t>н</w:t>
            </w:r>
            <w:r w:rsidR="00AD64B5" w:rsidRPr="00543E7B">
              <w:rPr>
                <w:szCs w:val="28"/>
              </w:rPr>
              <w:t>ны</w:t>
            </w:r>
            <w:r>
              <w:rPr>
                <w:szCs w:val="28"/>
              </w:rPr>
              <w:t>ми Министерством</w:t>
            </w:r>
            <w:r w:rsidR="00AD64B5" w:rsidRPr="00543E7B">
              <w:rPr>
                <w:szCs w:val="28"/>
              </w:rPr>
              <w:t xml:space="preserve"> сельского</w:t>
            </w:r>
            <w:r w:rsidR="00AD64B5" w:rsidRPr="00543E7B">
              <w:rPr>
                <w:szCs w:val="28"/>
              </w:rPr>
              <w:br/>
              <w:t>хозяйства СССР</w:t>
            </w:r>
            <w:r>
              <w:rPr>
                <w:szCs w:val="28"/>
              </w:rPr>
              <w:t xml:space="preserve"> 0</w:t>
            </w:r>
            <w:r w:rsidR="00AD64B5" w:rsidRPr="00543E7B">
              <w:rPr>
                <w:szCs w:val="28"/>
              </w:rPr>
              <w:t>9</w:t>
            </w:r>
            <w:r>
              <w:rPr>
                <w:szCs w:val="28"/>
              </w:rPr>
              <w:t>.10.</w:t>
            </w:r>
            <w:r w:rsidR="00AD64B5" w:rsidRPr="00543E7B">
              <w:rPr>
                <w:szCs w:val="28"/>
              </w:rPr>
              <w:t>1984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543E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Лабораторное оборудование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543E7B" w:rsidRDefault="00543E7B" w:rsidP="0041161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D64B5" w:rsidRPr="00543E7B">
              <w:rPr>
                <w:szCs w:val="28"/>
              </w:rPr>
              <w:t xml:space="preserve"> соответствии с Табелем оснащения средствами измерения, испытательными, вспомогательными приборами и оборудованием межобластных ветеринарных лабораторий, ветеринарных лабораторий субъектов Российской Федерации, зональных, межрайонных, районных ветеринарных лабораторий, диагностических кабинетов, лабораторий ве</w:t>
            </w:r>
            <w:r w:rsidR="00411614">
              <w:rPr>
                <w:szCs w:val="28"/>
              </w:rPr>
              <w:t>теринарно-санитарной экспертизы, у</w:t>
            </w:r>
            <w:r w:rsidR="00AD64B5" w:rsidRPr="00543E7B">
              <w:rPr>
                <w:szCs w:val="28"/>
              </w:rPr>
              <w:t>твержден</w:t>
            </w:r>
            <w:r w:rsidR="00411614">
              <w:rPr>
                <w:szCs w:val="28"/>
              </w:rPr>
              <w:t>ными</w:t>
            </w:r>
            <w:r w:rsidR="00AD64B5" w:rsidRPr="00543E7B">
              <w:rPr>
                <w:szCs w:val="28"/>
              </w:rPr>
              <w:t xml:space="preserve"> Федеральной службой по</w:t>
            </w:r>
            <w:r w:rsidR="00AD64B5" w:rsidRPr="00543E7B">
              <w:rPr>
                <w:szCs w:val="28"/>
              </w:rPr>
              <w:br/>
              <w:t>ветеринарному и фитосанитарному надзору</w:t>
            </w:r>
            <w:r w:rsidR="00AD64B5" w:rsidRPr="00543E7B">
              <w:rPr>
                <w:szCs w:val="28"/>
              </w:rPr>
              <w:br/>
              <w:t>19</w:t>
            </w:r>
            <w:r w:rsidR="00411614">
              <w:rPr>
                <w:szCs w:val="28"/>
              </w:rPr>
              <w:t>.07.</w:t>
            </w:r>
            <w:r w:rsidR="00AD64B5" w:rsidRPr="00543E7B">
              <w:rPr>
                <w:szCs w:val="28"/>
              </w:rPr>
              <w:t>2011</w:t>
            </w:r>
            <w:r w:rsidR="00411614">
              <w:rPr>
                <w:szCs w:val="28"/>
              </w:rPr>
              <w:t xml:space="preserve"> года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>фисная техника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 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Запасные части для автомобильного транспорта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szCs w:val="28"/>
                <w:shd w:val="clear" w:color="auto" w:fill="FFFFFF"/>
              </w:rPr>
              <w:t>Затраты на приобретение запасных частей для транспортных средств определяются по фактическим затратам в отчетном финансовом году</w:t>
            </w:r>
            <w:r w:rsidRPr="00AD64B5">
              <w:rPr>
                <w:rFonts w:ascii="Arial" w:hAnsi="Arial" w:cs="Arial"/>
                <w:szCs w:val="28"/>
                <w:shd w:val="clear" w:color="auto" w:fill="FFFFFF"/>
              </w:rPr>
              <w:t> </w:t>
            </w:r>
            <w:r w:rsidRPr="00AD64B5">
              <w:rPr>
                <w:color w:val="000000"/>
                <w:szCs w:val="28"/>
              </w:rPr>
              <w:t> 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 Натуральные нормы на общехозяйственные нужды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2.1</w:t>
            </w:r>
            <w:r w:rsidR="00411614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Коммунальные услуги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</w:t>
            </w:r>
            <w:r w:rsidR="00AD64B5" w:rsidRPr="00AD64B5">
              <w:rPr>
                <w:color w:val="000000"/>
                <w:szCs w:val="28"/>
              </w:rPr>
              <w:t>лектроснабжение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 xml:space="preserve"> к/</w:t>
            </w:r>
            <w:proofErr w:type="spellStart"/>
            <w:r w:rsidR="00AD64B5" w:rsidRPr="00AD64B5">
              <w:rPr>
                <w:color w:val="000000"/>
                <w:szCs w:val="28"/>
              </w:rPr>
              <w:t>вт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час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5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>еплоснабжение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тыс. Гкал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</w:t>
            </w:r>
            <w:r w:rsidR="00AD64B5" w:rsidRPr="00AD64B5">
              <w:rPr>
                <w:color w:val="000000"/>
                <w:szCs w:val="28"/>
              </w:rPr>
              <w:t>одоснабжение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4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одоотведение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>ывоз ТБО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 xml:space="preserve"> м</w:t>
            </w:r>
            <w:r w:rsidR="00AD64B5" w:rsidRPr="00411614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2.2. Котельно-печное топливо: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D64B5" w:rsidRPr="00AD64B5">
              <w:rPr>
                <w:color w:val="000000"/>
                <w:szCs w:val="28"/>
              </w:rPr>
              <w:t>голь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="00AD64B5"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="00AD64B5"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D64B5" w:rsidRPr="00AD64B5">
              <w:rPr>
                <w:color w:val="000000"/>
                <w:szCs w:val="28"/>
              </w:rPr>
              <w:t>рова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тыс. куб </w:t>
            </w:r>
            <w:proofErr w:type="gramStart"/>
            <w:r w:rsidRPr="00AD64B5">
              <w:rPr>
                <w:color w:val="000000"/>
                <w:szCs w:val="28"/>
              </w:rPr>
              <w:t>м</w:t>
            </w:r>
            <w:proofErr w:type="gramEnd"/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="00AD64B5"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="00AD64B5"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2.3. Услуги связи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9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стационарной связи (снеограниченным местным соединением)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руб./абон.номер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>
              <w:rPr>
                <w:color w:val="000000"/>
                <w:szCs w:val="28"/>
              </w:rPr>
              <w:t>«</w:t>
            </w:r>
            <w:r w:rsidR="00AD64B5" w:rsidRPr="00AD64B5">
              <w:rPr>
                <w:color w:val="000000"/>
                <w:szCs w:val="28"/>
              </w:rPr>
              <w:t>РОСТЕЛЕКОМ</w:t>
            </w:r>
            <w:r>
              <w:rPr>
                <w:color w:val="000000"/>
                <w:szCs w:val="28"/>
              </w:rPr>
              <w:t>»</w:t>
            </w:r>
            <w:r w:rsidR="00AD64B5"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абонентский номер без ограничения местной телефонной связи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7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Абонентская плата за услуги стационарной связи (смеждугородним соединением)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руб./абон.номер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>
              <w:rPr>
                <w:color w:val="000000"/>
                <w:szCs w:val="28"/>
              </w:rPr>
              <w:t>«</w:t>
            </w:r>
            <w:r w:rsidR="00AD64B5" w:rsidRPr="00AD64B5">
              <w:rPr>
                <w:color w:val="000000"/>
                <w:szCs w:val="28"/>
              </w:rPr>
              <w:t>РОСТЕЛЕКОМ</w:t>
            </w:r>
            <w:r>
              <w:rPr>
                <w:color w:val="000000"/>
                <w:szCs w:val="28"/>
              </w:rPr>
              <w:t>»</w:t>
            </w:r>
            <w:r w:rsidR="00AD64B5"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минуту соединения с </w:t>
            </w:r>
            <w:r>
              <w:rPr>
                <w:color w:val="000000"/>
                <w:szCs w:val="28"/>
              </w:rPr>
              <w:t xml:space="preserve">            г. Москва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7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сети интернет и интернет провайдеров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руб./абон.номер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выделенными каналами передачи данных по предыдущему финансовому </w:t>
            </w:r>
            <w:proofErr w:type="gramStart"/>
            <w:r w:rsidR="00AD64B5" w:rsidRPr="00AD64B5">
              <w:rPr>
                <w:color w:val="000000"/>
                <w:szCs w:val="28"/>
              </w:rPr>
              <w:t>году</w:t>
            </w:r>
            <w:proofErr w:type="gramEnd"/>
            <w:r w:rsidR="00AD64B5" w:rsidRPr="00AD64B5">
              <w:rPr>
                <w:color w:val="000000"/>
                <w:szCs w:val="28"/>
              </w:rPr>
              <w:t xml:space="preserve"> но не более стоимости фактического количества рабочих станций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D64B5" w:rsidRPr="00AD64B5">
              <w:rPr>
                <w:color w:val="000000"/>
                <w:szCs w:val="28"/>
              </w:rPr>
              <w:t>слуги подвижной связи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руб./абон.номер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тарифом  мобильного оператора, но не более стоимости 1 абонентского номера в предыдущем финансовом году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2.4. Затраты на содержание объектов недвижимого имущества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систем охранно-тревожной сигнализации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Проведение текущего ремонта объектов недвижимого имущества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411614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AD64B5" w:rsidRPr="00AD64B5">
              <w:rPr>
                <w:color w:val="000000"/>
                <w:szCs w:val="28"/>
              </w:rPr>
              <w:t>одержаниеприлегающейтерритории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Обслуживание и уборка помещений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411614" w:rsidP="004116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отопительной </w:t>
            </w:r>
            <w:proofErr w:type="gramStart"/>
            <w:r w:rsidRPr="00AD64B5">
              <w:rPr>
                <w:color w:val="000000"/>
                <w:szCs w:val="28"/>
              </w:rPr>
              <w:t>системы</w:t>
            </w:r>
            <w:proofErr w:type="gramEnd"/>
            <w:r w:rsidRPr="00AD64B5">
              <w:rPr>
                <w:color w:val="000000"/>
                <w:szCs w:val="28"/>
              </w:rPr>
              <w:t xml:space="preserve"> в том числе подготовка отопительной системы к зимнему сезону, индивидуального теплового пункта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411614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водонапорной насосной станции хозяйственно-питьево</w:t>
            </w:r>
            <w:r w:rsidR="00411614">
              <w:rPr>
                <w:color w:val="000000"/>
                <w:szCs w:val="28"/>
              </w:rPr>
              <w:t>го и противопожарного снабжения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411614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электрооборудования, административных зданий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411614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411614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2.5. Затраты на содержание объектов особо ценного дви</w:t>
            </w:r>
            <w:r w:rsidR="00D0528B">
              <w:rPr>
                <w:color w:val="000000"/>
                <w:szCs w:val="28"/>
              </w:rPr>
              <w:t>жимого имущества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>ехническое обслуживание и ремонт транспортных средств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D64B5"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дизельных генераторных установок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системы кондиционирования и вентиляции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систем видеонаблюдения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</w:t>
            </w:r>
            <w:r w:rsidR="00AD64B5"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="00AD64B5"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="00AD64B5" w:rsidRPr="00AD64B5">
              <w:rPr>
                <w:color w:val="000000"/>
                <w:szCs w:val="28"/>
              </w:rPr>
              <w:t xml:space="preserve"> ремонт офисного оборудования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Поверка и ремонт средств измерения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Другие работы и услуги по содержанию объектов ос</w:t>
            </w:r>
            <w:r w:rsidR="009D0321">
              <w:rPr>
                <w:color w:val="000000"/>
                <w:szCs w:val="28"/>
              </w:rPr>
              <w:t>обо ценного движимого имущества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2.6</w:t>
            </w:r>
            <w:r w:rsidR="009D0321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Транспортные услуги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Доставка грузов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D64B5" w:rsidRPr="00AD64B5">
              <w:rPr>
                <w:color w:val="000000"/>
                <w:szCs w:val="28"/>
              </w:rPr>
              <w:t>айм транспортных средств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 w:rsidR="009D0321"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D64B5" w:rsidRPr="00AD64B5">
              <w:rPr>
                <w:color w:val="000000"/>
                <w:szCs w:val="28"/>
              </w:rPr>
              <w:t>ные транспортные услуги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руб./услуга</w:t>
            </w:r>
          </w:p>
        </w:tc>
        <w:tc>
          <w:tcPr>
            <w:tcW w:w="4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5" w:rsidRPr="00AD64B5" w:rsidRDefault="00AD64B5" w:rsidP="00D3464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2.7. Нормы рабочего времени работников</w:t>
            </w:r>
            <w:r w:rsidR="009D0321">
              <w:rPr>
                <w:color w:val="000000"/>
                <w:szCs w:val="28"/>
              </w:rPr>
              <w:t>,</w:t>
            </w:r>
            <w:r w:rsidRPr="00AD64B5">
              <w:rPr>
                <w:color w:val="000000"/>
                <w:szCs w:val="28"/>
              </w:rPr>
              <w:t xml:space="preserve"> не принимающих непосредственного участия в оказании госу</w:t>
            </w:r>
            <w:r w:rsidR="009D0321">
              <w:rPr>
                <w:color w:val="000000"/>
                <w:szCs w:val="28"/>
              </w:rPr>
              <w:t>дарственных услуг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9D0321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Годовая норма рабочего времени </w:t>
            </w:r>
            <w:proofErr w:type="gramStart"/>
            <w:r w:rsidRPr="00AD64B5">
              <w:rPr>
                <w:color w:val="000000"/>
                <w:szCs w:val="28"/>
              </w:rPr>
              <w:t>работников</w:t>
            </w:r>
            <w:proofErr w:type="gramEnd"/>
            <w:r w:rsidRPr="00AD64B5">
              <w:rPr>
                <w:color w:val="000000"/>
                <w:szCs w:val="28"/>
              </w:rPr>
              <w:t xml:space="preserve"> не принимающих непосредственного участия в оказании государственной услуги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1761,4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2.8</w:t>
            </w:r>
            <w:r w:rsidR="009D0321"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Прочие общехозяйственные  нужды</w:t>
            </w:r>
          </w:p>
        </w:tc>
      </w:tr>
      <w:tr w:rsidR="00AD64B5" w:rsidRPr="00AD64B5" w:rsidTr="00ED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7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D64B5" w:rsidRPr="00AD64B5">
              <w:rPr>
                <w:color w:val="000000"/>
                <w:szCs w:val="28"/>
              </w:rPr>
              <w:t xml:space="preserve">рочие работы и услуги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D64B5"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="00AD64B5"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B5" w:rsidRPr="00AD64B5" w:rsidRDefault="009D0321" w:rsidP="009D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 xml:space="preserve"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</w:t>
            </w:r>
            <w:r w:rsidR="00AD64B5" w:rsidRPr="00AD64B5">
              <w:rPr>
                <w:color w:val="000000"/>
                <w:szCs w:val="28"/>
              </w:rPr>
              <w:lastRenderedPageBreak/>
              <w:t>установленным законодательством о контрактной системе РФ в сфере закупок товаров работ, услуг для обеспечения государственных и муниципальных нужд</w:t>
            </w:r>
          </w:p>
        </w:tc>
      </w:tr>
    </w:tbl>
    <w:p w:rsidR="00AD64B5" w:rsidRPr="00AD64B5" w:rsidRDefault="00AD64B5" w:rsidP="00D34645">
      <w:pPr>
        <w:ind w:firstLine="709"/>
        <w:jc w:val="both"/>
        <w:rPr>
          <w:color w:val="000000"/>
          <w:sz w:val="20"/>
        </w:rPr>
      </w:pPr>
    </w:p>
    <w:p w:rsidR="00AD64B5" w:rsidRPr="00AD64B5" w:rsidRDefault="00AD64B5" w:rsidP="009D0321">
      <w:pPr>
        <w:ind w:firstLine="709"/>
        <w:jc w:val="both"/>
        <w:rPr>
          <w:rFonts w:eastAsia="Calibri"/>
          <w:szCs w:val="28"/>
        </w:rPr>
      </w:pPr>
      <w:r w:rsidRPr="00AD64B5">
        <w:rPr>
          <w:b/>
          <w:color w:val="000000"/>
          <w:szCs w:val="28"/>
        </w:rPr>
        <w:t xml:space="preserve">Отраслевые особенности обеспечения материальными, техническими ресурсами при оказании </w:t>
      </w:r>
      <w:r w:rsidRPr="00AD64B5">
        <w:rPr>
          <w:rFonts w:eastAsia="Calibri"/>
          <w:b/>
          <w:color w:val="000000"/>
          <w:szCs w:val="28"/>
        </w:rPr>
        <w:t xml:space="preserve">государственной </w:t>
      </w:r>
      <w:r w:rsidRPr="00AD64B5">
        <w:rPr>
          <w:b/>
          <w:color w:val="000000"/>
          <w:szCs w:val="28"/>
        </w:rPr>
        <w:t>услуги (выполнении работы):</w:t>
      </w:r>
      <w:r w:rsidRPr="00AD64B5">
        <w:rPr>
          <w:szCs w:val="28"/>
        </w:rPr>
        <w:t>обеспечение специальным автотранспортом, лабораторным оборудованием, инструментарием, расходными материалами, специальной одеждой и обувью для специалистов, дезинфекционными средствами, специальной литературой.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AD64B5">
        <w:rPr>
          <w:rFonts w:eastAsia="Calibri"/>
          <w:b/>
          <w:color w:val="000000"/>
          <w:szCs w:val="28"/>
        </w:rPr>
        <w:t>Численность персонала, участвующего в оказании государственной услуги (</w:t>
      </w:r>
      <w:r w:rsidRPr="00AD64B5">
        <w:rPr>
          <w:b/>
          <w:color w:val="000000"/>
          <w:szCs w:val="28"/>
        </w:rPr>
        <w:t xml:space="preserve">выполнении </w:t>
      </w:r>
      <w:r w:rsidRPr="00AD64B5">
        <w:rPr>
          <w:rFonts w:eastAsia="Calibri"/>
          <w:b/>
          <w:color w:val="000000"/>
          <w:szCs w:val="28"/>
        </w:rPr>
        <w:t>работы) (в том числе в соотношении с численностью получателей государственной услуги, работы):</w:t>
      </w:r>
      <w:r w:rsidRPr="00AD64B5">
        <w:rPr>
          <w:spacing w:val="2"/>
          <w:szCs w:val="28"/>
        </w:rPr>
        <w:t xml:space="preserve">комплектование </w:t>
      </w:r>
      <w:r w:rsidR="009D0321">
        <w:rPr>
          <w:bCs/>
        </w:rPr>
        <w:t>госветорганизации</w:t>
      </w:r>
      <w:r w:rsidRPr="00AD64B5">
        <w:rPr>
          <w:spacing w:val="2"/>
          <w:szCs w:val="28"/>
        </w:rPr>
        <w:t xml:space="preserve"> специалистами с высшим и средним профессиональным ветеринарным образованием регламентируется штатными расписаниями. Штат состава формируется в соответствии с требованиями к профессиональному цензу, соответствующему профилю </w:t>
      </w:r>
      <w:r w:rsidR="009D0321">
        <w:rPr>
          <w:bCs/>
        </w:rPr>
        <w:t>госветорганизации</w:t>
      </w:r>
      <w:r w:rsidRPr="00AD64B5">
        <w:rPr>
          <w:spacing w:val="2"/>
          <w:szCs w:val="28"/>
        </w:rPr>
        <w:t xml:space="preserve"> и квалификационным требованиям.</w:t>
      </w:r>
    </w:p>
    <w:p w:rsidR="00AD64B5" w:rsidRPr="00AD64B5" w:rsidRDefault="00AD64B5" w:rsidP="009D03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rFonts w:eastAsia="Calibri"/>
          <w:b/>
          <w:color w:val="000000"/>
          <w:szCs w:val="28"/>
        </w:rPr>
        <w:t>Иные требования, связанные с персоналом, участвующим в оказании государственной услуги (</w:t>
      </w:r>
      <w:r w:rsidRPr="00AD64B5">
        <w:rPr>
          <w:b/>
          <w:color w:val="000000"/>
          <w:szCs w:val="28"/>
        </w:rPr>
        <w:t xml:space="preserve">выполнении </w:t>
      </w:r>
      <w:r w:rsidRPr="00AD64B5">
        <w:rPr>
          <w:rFonts w:eastAsia="Calibri"/>
          <w:b/>
          <w:color w:val="000000"/>
          <w:szCs w:val="28"/>
        </w:rPr>
        <w:t>работы):</w:t>
      </w:r>
      <w:r w:rsidRPr="00AD64B5">
        <w:rPr>
          <w:spacing w:val="2"/>
          <w:szCs w:val="28"/>
        </w:rPr>
        <w:t>работники исполняют обязанности в соответствии с должностными инструкциями, устанавливающими их обязанности, права и ответственность</w:t>
      </w:r>
      <w:r w:rsidRPr="00AD64B5">
        <w:rPr>
          <w:rFonts w:ascii="Arial" w:hAnsi="Arial" w:cs="Arial"/>
          <w:spacing w:val="2"/>
          <w:sz w:val="21"/>
          <w:szCs w:val="21"/>
        </w:rPr>
        <w:t xml:space="preserve">. </w:t>
      </w:r>
      <w:r w:rsidRPr="009D0321">
        <w:rPr>
          <w:spacing w:val="2"/>
          <w:szCs w:val="28"/>
        </w:rPr>
        <w:t>В</w:t>
      </w:r>
      <w:r w:rsidRPr="00AD64B5">
        <w:rPr>
          <w:spacing w:val="2"/>
          <w:szCs w:val="28"/>
        </w:rPr>
        <w:t xml:space="preserve">случае некачественного или несвоевременного проведения государственной работы по вине сотрудников </w:t>
      </w:r>
      <w:r w:rsidR="009D0321">
        <w:rPr>
          <w:bCs/>
        </w:rPr>
        <w:t>госветорганизации</w:t>
      </w:r>
      <w:r w:rsidRPr="00AD64B5">
        <w:rPr>
          <w:spacing w:val="2"/>
          <w:szCs w:val="28"/>
        </w:rPr>
        <w:t xml:space="preserve"> к ответственным лицам принимаются меры дисциплинарной ответственности в соответствии с действующим законодательством</w:t>
      </w:r>
      <w:r w:rsidRPr="00AD64B5">
        <w:rPr>
          <w:rFonts w:ascii="Arial" w:hAnsi="Arial" w:cs="Arial"/>
          <w:spacing w:val="2"/>
          <w:sz w:val="21"/>
          <w:szCs w:val="21"/>
        </w:rPr>
        <w:t>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755A9">
        <w:rPr>
          <w:b/>
          <w:bCs/>
          <w:szCs w:val="28"/>
        </w:rPr>
        <w:t>2)</w:t>
      </w:r>
      <w:r w:rsidRPr="00AD64B5">
        <w:rPr>
          <w:b/>
          <w:bCs/>
          <w:szCs w:val="28"/>
        </w:rPr>
        <w:t> </w:t>
      </w:r>
      <w:r w:rsidR="00ED735D">
        <w:rPr>
          <w:b/>
          <w:szCs w:val="28"/>
        </w:rPr>
        <w:t>т</w:t>
      </w:r>
      <w:r w:rsidRPr="00AD64B5">
        <w:rPr>
          <w:b/>
          <w:szCs w:val="28"/>
        </w:rPr>
        <w:t xml:space="preserve">ребования </w:t>
      </w:r>
      <w:r w:rsidRPr="00AD64B5">
        <w:rPr>
          <w:rFonts w:eastAsia="Calibri"/>
          <w:b/>
          <w:szCs w:val="28"/>
        </w:rPr>
        <w:t>к зданию и прилегающей территории, к помещениям, к обеспеченности мебелью и оборудованием, к обеспеченности иным имуществом, необходимым для оказания государственной услуги (</w:t>
      </w:r>
      <w:r w:rsidRPr="00AD64B5">
        <w:rPr>
          <w:b/>
          <w:bCs/>
          <w:szCs w:val="28"/>
        </w:rPr>
        <w:t xml:space="preserve">выполнения </w:t>
      </w:r>
      <w:r w:rsidRPr="00AD64B5">
        <w:rPr>
          <w:rFonts w:eastAsia="Calibri"/>
          <w:b/>
          <w:szCs w:val="28"/>
        </w:rPr>
        <w:t>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3356"/>
        <w:gridCol w:w="3685"/>
      </w:tblGrid>
      <w:tr w:rsidR="00AD64B5" w:rsidRPr="00AD64B5" w:rsidTr="009819E6">
        <w:tc>
          <w:tcPr>
            <w:tcW w:w="2235" w:type="dxa"/>
          </w:tcPr>
          <w:p w:rsidR="00AD64B5" w:rsidRPr="009D0321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9D0321">
              <w:rPr>
                <w:szCs w:val="28"/>
              </w:rPr>
              <w:t>Параметр</w:t>
            </w:r>
          </w:p>
        </w:tc>
        <w:tc>
          <w:tcPr>
            <w:tcW w:w="3356" w:type="dxa"/>
          </w:tcPr>
          <w:p w:rsidR="00AD64B5" w:rsidRPr="009D0321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9D0321">
              <w:rPr>
                <w:szCs w:val="28"/>
              </w:rPr>
              <w:t>Требование</w:t>
            </w:r>
          </w:p>
        </w:tc>
        <w:tc>
          <w:tcPr>
            <w:tcW w:w="3685" w:type="dxa"/>
          </w:tcPr>
          <w:p w:rsidR="00AD64B5" w:rsidRPr="009D0321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9D0321">
              <w:rPr>
                <w:szCs w:val="28"/>
              </w:rPr>
              <w:t>Регламентирующий документ</w:t>
            </w:r>
          </w:p>
        </w:tc>
      </w:tr>
      <w:tr w:rsidR="00AD64B5" w:rsidRPr="00AD64B5" w:rsidTr="009819E6">
        <w:tc>
          <w:tcPr>
            <w:tcW w:w="2235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9819E6">
        <w:tc>
          <w:tcPr>
            <w:tcW w:w="2235" w:type="dxa"/>
          </w:tcPr>
          <w:p w:rsidR="00AD64B5" w:rsidRPr="009D0321" w:rsidRDefault="00AD64B5" w:rsidP="009D032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0321">
              <w:rPr>
                <w:szCs w:val="28"/>
              </w:rPr>
              <w:t>1. Здание</w:t>
            </w:r>
          </w:p>
        </w:tc>
        <w:tc>
          <w:tcPr>
            <w:tcW w:w="3356" w:type="dxa"/>
          </w:tcPr>
          <w:p w:rsidR="00AD64B5" w:rsidRPr="00AD64B5" w:rsidRDefault="00AD64B5" w:rsidP="009D0321">
            <w:pPr>
              <w:rPr>
                <w:szCs w:val="28"/>
              </w:rPr>
            </w:pPr>
            <w:r w:rsidRPr="00AD64B5">
              <w:rPr>
                <w:szCs w:val="28"/>
              </w:rPr>
              <w:t>Помещения общего пользования, используемые при оказании</w:t>
            </w:r>
          </w:p>
          <w:p w:rsidR="00AD64B5" w:rsidRPr="00AD64B5" w:rsidRDefault="00D0528B" w:rsidP="00D0528B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государственной услуги. </w:t>
            </w:r>
            <w:r w:rsidR="00AD64B5" w:rsidRPr="00AD64B5">
              <w:rPr>
                <w:szCs w:val="28"/>
              </w:rPr>
              <w:t>Указанные</w:t>
            </w:r>
          </w:p>
          <w:p w:rsidR="00AD64B5" w:rsidRPr="00AD64B5" w:rsidRDefault="00AD64B5" w:rsidP="00D0528B">
            <w:pPr>
              <w:rPr>
                <w:szCs w:val="28"/>
              </w:rPr>
            </w:pPr>
            <w:r w:rsidRPr="00AD64B5">
              <w:rPr>
                <w:szCs w:val="28"/>
              </w:rPr>
              <w:lastRenderedPageBreak/>
              <w:t>помещенияоборудуются:</w:t>
            </w:r>
          </w:p>
          <w:p w:rsidR="00AD64B5" w:rsidRPr="00AD64B5" w:rsidRDefault="00AD64B5" w:rsidP="00D0528B">
            <w:pPr>
              <w:rPr>
                <w:szCs w:val="28"/>
              </w:rPr>
            </w:pPr>
            <w:proofErr w:type="gramStart"/>
            <w:r w:rsidRPr="00AD64B5">
              <w:rPr>
                <w:szCs w:val="28"/>
              </w:rPr>
              <w:t>-источниками естественного и искусственного освещения (уровень</w:t>
            </w:r>
            <w:proofErr w:type="gramEnd"/>
          </w:p>
          <w:p w:rsidR="00AD64B5" w:rsidRPr="00AD64B5" w:rsidRDefault="00AD64B5" w:rsidP="00D0528B">
            <w:pPr>
              <w:rPr>
                <w:szCs w:val="28"/>
              </w:rPr>
            </w:pPr>
            <w:r w:rsidRPr="00AD64B5">
              <w:rPr>
                <w:szCs w:val="28"/>
              </w:rPr>
              <w:t>освещенности в темное время суток составляет не менее значений,</w:t>
            </w:r>
          </w:p>
          <w:p w:rsidR="00AD64B5" w:rsidRPr="00AD64B5" w:rsidRDefault="00AD64B5" w:rsidP="00D0528B">
            <w:pPr>
              <w:rPr>
                <w:szCs w:val="28"/>
              </w:rPr>
            </w:pPr>
            <w:proofErr w:type="gramStart"/>
            <w:r w:rsidRPr="00AD64B5">
              <w:rPr>
                <w:szCs w:val="28"/>
              </w:rPr>
              <w:t>установленных</w:t>
            </w:r>
            <w:proofErr w:type="gramEnd"/>
            <w:r w:rsidRPr="00AD64B5">
              <w:rPr>
                <w:szCs w:val="28"/>
              </w:rPr>
              <w:t xml:space="preserve"> санитарными нормами и правилами для искусственного</w:t>
            </w:r>
          </w:p>
          <w:p w:rsidR="00AD64B5" w:rsidRPr="00AD64B5" w:rsidRDefault="00AD64B5" w:rsidP="00D0528B">
            <w:pPr>
              <w:rPr>
                <w:szCs w:val="28"/>
              </w:rPr>
            </w:pPr>
            <w:r w:rsidRPr="00AD64B5">
              <w:rPr>
                <w:szCs w:val="28"/>
              </w:rPr>
              <w:t>освещения помещений, зданий, соответствующих учреждений);</w:t>
            </w:r>
          </w:p>
          <w:p w:rsidR="00AD64B5" w:rsidRPr="00AD64B5" w:rsidRDefault="00AD64B5" w:rsidP="00D0528B">
            <w:pPr>
              <w:rPr>
                <w:szCs w:val="28"/>
              </w:rPr>
            </w:pPr>
            <w:r w:rsidRPr="00AD64B5">
              <w:rPr>
                <w:szCs w:val="28"/>
              </w:rPr>
              <w:t>-системами отопления и вентиляции (температурный режим внутри такогопомещениясоответствуеттребованиям,установленным санитарныминормами и правилами эксплуатации зданий соответствующих учреждений);</w:t>
            </w:r>
          </w:p>
          <w:p w:rsidR="00AD64B5" w:rsidRPr="00AD64B5" w:rsidRDefault="00AD64B5" w:rsidP="00D0528B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 xml:space="preserve">-противопожарными системами и оборудованием.Помещения для приема заявителей должны соответствовать санитарно-эпидемиологическим правилам и нормативам. Рабочиеместа </w:t>
            </w:r>
            <w:proofErr w:type="gramStart"/>
            <w:r w:rsidRPr="00AD64B5">
              <w:rPr>
                <w:szCs w:val="28"/>
              </w:rPr>
              <w:t>сотрудников, осуществляющих проведение диагностических исследований должны быть оборудованы</w:t>
            </w:r>
            <w:proofErr w:type="gramEnd"/>
            <w:r w:rsidRPr="00AD64B5">
              <w:rPr>
                <w:szCs w:val="28"/>
              </w:rPr>
              <w:t xml:space="preserve"> удобной для работы мебелью, специальным оборудованием, </w:t>
            </w:r>
            <w:r w:rsidRPr="00AD64B5">
              <w:rPr>
                <w:szCs w:val="28"/>
              </w:rPr>
              <w:lastRenderedPageBreak/>
              <w:t>обеспечивающим оперативность и безопасность при работе с биологическим мате</w:t>
            </w:r>
            <w:r w:rsidR="00D0528B">
              <w:rPr>
                <w:szCs w:val="28"/>
              </w:rPr>
              <w:t>риалом</w:t>
            </w:r>
          </w:p>
        </w:tc>
        <w:tc>
          <w:tcPr>
            <w:tcW w:w="3685" w:type="dxa"/>
          </w:tcPr>
          <w:p w:rsidR="00AD64B5" w:rsidRPr="00AD64B5" w:rsidRDefault="00D0528B" w:rsidP="00D0528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="00AD64B5" w:rsidRPr="00AD64B5">
              <w:rPr>
                <w:szCs w:val="28"/>
              </w:rPr>
              <w:t>олжны соответствовать требованиям, установленным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строительными нормами и правилами для зданий соответствующихучреждений, а также требованиям </w:t>
            </w:r>
            <w:r w:rsidRPr="00AD64B5">
              <w:rPr>
                <w:szCs w:val="28"/>
              </w:rPr>
              <w:lastRenderedPageBreak/>
              <w:t>пожарной безопасности, санитарными нормами иправилами для искусственногоосвещения помещений зданий соответствующих учреждений, санитарными нормами и правилами эксплуатации зданий соответствующих учреждений.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Санитарное содержание зданий и помещений, в которых происходит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оказание государственной услуги, должно соответствовать нормам и требованиям,установленн</w:t>
            </w:r>
            <w:r w:rsidR="009819E6">
              <w:rPr>
                <w:szCs w:val="28"/>
              </w:rPr>
              <w:t>ым санитарно-</w:t>
            </w:r>
            <w:r w:rsidRPr="00AD64B5">
              <w:rPr>
                <w:szCs w:val="28"/>
              </w:rPr>
              <w:t>эпиде</w:t>
            </w:r>
            <w:r w:rsidR="009819E6">
              <w:rPr>
                <w:szCs w:val="28"/>
              </w:rPr>
              <w:t>миологическим законодательством</w:t>
            </w:r>
          </w:p>
          <w:p w:rsidR="00AD64B5" w:rsidRPr="00AD64B5" w:rsidRDefault="00AD64B5" w:rsidP="00D34645">
            <w:pPr>
              <w:ind w:firstLine="709"/>
              <w:rPr>
                <w:color w:val="FF0000"/>
                <w:szCs w:val="28"/>
              </w:rPr>
            </w:pPr>
          </w:p>
        </w:tc>
      </w:tr>
      <w:tr w:rsidR="00AD64B5" w:rsidRPr="00AD64B5" w:rsidTr="009819E6">
        <w:tc>
          <w:tcPr>
            <w:tcW w:w="2235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19E6">
              <w:rPr>
                <w:szCs w:val="28"/>
              </w:rPr>
              <w:lastRenderedPageBreak/>
              <w:t>2. Прилегающая территория</w:t>
            </w:r>
          </w:p>
        </w:tc>
        <w:tc>
          <w:tcPr>
            <w:tcW w:w="3356" w:type="dxa"/>
          </w:tcPr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Прилегающая к зданию госветучреждения территория оборудуется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системами наружного освещения,асфальтовыми или брусчатыми тротуарами (дорожками), соединяющими входы и выходы с территории с входом в здание.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На территории отсутствуют </w:t>
            </w:r>
            <w:proofErr w:type="gramStart"/>
            <w:r w:rsidRPr="00AD64B5">
              <w:rPr>
                <w:szCs w:val="28"/>
              </w:rPr>
              <w:t>строительный</w:t>
            </w:r>
            <w:proofErr w:type="gramEnd"/>
            <w:r w:rsidRPr="00AD64B5">
              <w:rPr>
                <w:szCs w:val="28"/>
              </w:rPr>
              <w:t xml:space="preserve"> и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бытовой мусор, лужи, блокирующие подход (подъезд), в зимнее время места</w:t>
            </w:r>
          </w:p>
          <w:p w:rsidR="00AD64B5" w:rsidRPr="00AD64B5" w:rsidRDefault="00AD64B5" w:rsidP="009819E6">
            <w:pPr>
              <w:rPr>
                <w:color w:val="FF0000"/>
                <w:szCs w:val="28"/>
              </w:rPr>
            </w:pPr>
            <w:proofErr w:type="gramStart"/>
            <w:r w:rsidRPr="00AD64B5">
              <w:rPr>
                <w:szCs w:val="28"/>
              </w:rPr>
              <w:t>прохода (подъезда) в</w:t>
            </w:r>
            <w:r w:rsidR="009819E6">
              <w:rPr>
                <w:szCs w:val="28"/>
              </w:rPr>
              <w:t xml:space="preserve"> здание очищены от снега и льда</w:t>
            </w:r>
            <w:proofErr w:type="gramEnd"/>
          </w:p>
        </w:tc>
        <w:tc>
          <w:tcPr>
            <w:tcW w:w="3685" w:type="dxa"/>
          </w:tcPr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Содержание территории, прилегающей к зданию госветучреждения, должно соответствуете требованиям, установленным санитарно-эпидемиологическими нормами и правилами для прилегающих тер</w:t>
            </w:r>
            <w:r w:rsidR="009819E6">
              <w:rPr>
                <w:szCs w:val="28"/>
              </w:rPr>
              <w:t>риторий общественных учреждений</w:t>
            </w:r>
          </w:p>
        </w:tc>
      </w:tr>
      <w:tr w:rsidR="00AD64B5" w:rsidRPr="00AD64B5" w:rsidTr="009819E6">
        <w:tc>
          <w:tcPr>
            <w:tcW w:w="2235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19E6">
              <w:rPr>
                <w:szCs w:val="28"/>
              </w:rPr>
              <w:t>3. Предметы и оборудование</w:t>
            </w:r>
          </w:p>
        </w:tc>
        <w:tc>
          <w:tcPr>
            <w:tcW w:w="3356" w:type="dxa"/>
          </w:tcPr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Предметы и оборудование, используемые при ветеринарных процедурах, должны</w:t>
            </w:r>
          </w:p>
          <w:p w:rsidR="00AD64B5" w:rsidRPr="00AD64B5" w:rsidRDefault="009819E6" w:rsidP="009819E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D64B5" w:rsidRPr="00AD64B5">
              <w:rPr>
                <w:szCs w:val="28"/>
              </w:rPr>
              <w:t>твечатьсанитарным требованиям,</w:t>
            </w:r>
          </w:p>
          <w:p w:rsidR="00AD64B5" w:rsidRPr="00AD64B5" w:rsidRDefault="00AD64B5" w:rsidP="009819E6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в указанных помещениях недолжно находиться оборудование, не связанное с процессом оказания</w:t>
            </w:r>
            <w:r w:rsidR="009819E6">
              <w:rPr>
                <w:szCs w:val="28"/>
              </w:rPr>
              <w:t xml:space="preserve"> г</w:t>
            </w:r>
            <w:r w:rsidRPr="00AD64B5">
              <w:rPr>
                <w:szCs w:val="28"/>
              </w:rPr>
              <w:t>осударственной услуги или обеспечения условий пребывания ее получателей</w:t>
            </w:r>
          </w:p>
        </w:tc>
        <w:tc>
          <w:tcPr>
            <w:tcW w:w="3685" w:type="dxa"/>
          </w:tcPr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Санитарные требования, установленные действующим</w:t>
            </w:r>
          </w:p>
          <w:p w:rsidR="00AD64B5" w:rsidRPr="00AD64B5" w:rsidRDefault="00AD64B5" w:rsidP="009819E6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законодательством Российской Федерации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ind w:firstLine="709"/>
        <w:jc w:val="both"/>
        <w:rPr>
          <w:bCs/>
          <w:color w:val="000000"/>
          <w:szCs w:val="28"/>
        </w:rPr>
      </w:pPr>
      <w:r w:rsidRPr="002755A9">
        <w:rPr>
          <w:b/>
          <w:color w:val="000000"/>
          <w:szCs w:val="28"/>
        </w:rPr>
        <w:lastRenderedPageBreak/>
        <w:t>3)</w:t>
      </w:r>
      <w:r w:rsidRPr="00AD64B5">
        <w:rPr>
          <w:b/>
          <w:color w:val="000000"/>
          <w:szCs w:val="28"/>
        </w:rPr>
        <w:t>требования к законности безопасности</w:t>
      </w:r>
      <w:r w:rsidRPr="00AD64B5">
        <w:rPr>
          <w:b/>
          <w:bCs/>
          <w:color w:val="000000"/>
          <w:szCs w:val="28"/>
        </w:rPr>
        <w:t xml:space="preserve"> оказания </w:t>
      </w:r>
      <w:r w:rsidRPr="00AD64B5">
        <w:rPr>
          <w:b/>
          <w:color w:val="000000"/>
          <w:szCs w:val="28"/>
        </w:rPr>
        <w:t xml:space="preserve">государственной </w:t>
      </w:r>
      <w:r w:rsidRPr="00AD64B5">
        <w:rPr>
          <w:b/>
          <w:bCs/>
          <w:color w:val="000000"/>
          <w:szCs w:val="28"/>
        </w:rPr>
        <w:t xml:space="preserve">услуги (выполнения работы) и наличию </w:t>
      </w:r>
      <w:r w:rsidRPr="00AD64B5">
        <w:rPr>
          <w:rFonts w:eastAsia="Calibri"/>
          <w:b/>
          <w:color w:val="000000"/>
          <w:szCs w:val="28"/>
        </w:rPr>
        <w:t>разрешительных документов на осуществление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544"/>
        <w:gridCol w:w="3260"/>
      </w:tblGrid>
      <w:tr w:rsidR="00AD64B5" w:rsidRPr="00AD64B5" w:rsidTr="009819E6">
        <w:tc>
          <w:tcPr>
            <w:tcW w:w="2472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9819E6">
              <w:rPr>
                <w:szCs w:val="28"/>
              </w:rPr>
              <w:t>Параметр</w:t>
            </w:r>
          </w:p>
        </w:tc>
        <w:tc>
          <w:tcPr>
            <w:tcW w:w="3544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9819E6">
              <w:rPr>
                <w:szCs w:val="28"/>
              </w:rPr>
              <w:t>Требование</w:t>
            </w:r>
          </w:p>
        </w:tc>
        <w:tc>
          <w:tcPr>
            <w:tcW w:w="3260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9819E6">
              <w:rPr>
                <w:szCs w:val="28"/>
              </w:rPr>
              <w:t>Регламентирующий документ</w:t>
            </w:r>
          </w:p>
        </w:tc>
      </w:tr>
      <w:tr w:rsidR="00AD64B5" w:rsidRPr="00AD64B5" w:rsidTr="009819E6">
        <w:tc>
          <w:tcPr>
            <w:tcW w:w="2472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9819E6">
        <w:tc>
          <w:tcPr>
            <w:tcW w:w="2472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19E6">
              <w:rPr>
                <w:szCs w:val="28"/>
              </w:rPr>
              <w:t>1. Разрешительные документы</w:t>
            </w:r>
          </w:p>
        </w:tc>
        <w:tc>
          <w:tcPr>
            <w:tcW w:w="3544" w:type="dxa"/>
          </w:tcPr>
          <w:p w:rsidR="00AD64B5" w:rsidRPr="00AD64B5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19E6">
              <w:rPr>
                <w:szCs w:val="28"/>
              </w:rPr>
              <w:t>1</w:t>
            </w:r>
            <w:r w:rsidRPr="00AD64B5">
              <w:rPr>
                <w:sz w:val="24"/>
                <w:szCs w:val="24"/>
              </w:rPr>
              <w:t>.</w:t>
            </w:r>
            <w:r w:rsidRPr="00AD64B5">
              <w:rPr>
                <w:szCs w:val="28"/>
              </w:rPr>
              <w:t xml:space="preserve">Режим работы </w:t>
            </w:r>
            <w:r w:rsidR="009819E6">
              <w:rPr>
                <w:szCs w:val="28"/>
              </w:rPr>
              <w:t>госветорганизаций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2. Осуществление</w:t>
            </w:r>
          </w:p>
          <w:p w:rsidR="00AD64B5" w:rsidRPr="00AD64B5" w:rsidRDefault="009819E6" w:rsidP="009819E6">
            <w:pPr>
              <w:rPr>
                <w:szCs w:val="28"/>
              </w:rPr>
            </w:pPr>
            <w:r>
              <w:rPr>
                <w:szCs w:val="28"/>
              </w:rPr>
              <w:t>ветеринарной деятельности.</w:t>
            </w:r>
          </w:p>
          <w:p w:rsidR="00AD64B5" w:rsidRPr="00AD64B5" w:rsidRDefault="00AD64B5" w:rsidP="009819E6">
            <w:pPr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>3.Работы,непосредственно связанные с ветеринарно-санитарной экспертизой</w:t>
            </w:r>
          </w:p>
        </w:tc>
        <w:tc>
          <w:tcPr>
            <w:tcW w:w="3260" w:type="dxa"/>
          </w:tcPr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1.Режим работы </w:t>
            </w:r>
            <w:r w:rsidR="009819E6">
              <w:rPr>
                <w:szCs w:val="28"/>
              </w:rPr>
              <w:t>госветорганизаций</w:t>
            </w:r>
            <w:r w:rsidRPr="00AD64B5">
              <w:rPr>
                <w:szCs w:val="28"/>
              </w:rPr>
              <w:t xml:space="preserve"> устанавливается в соответствии </w:t>
            </w:r>
            <w:proofErr w:type="gramStart"/>
            <w:r w:rsidRPr="00AD64B5">
              <w:rPr>
                <w:szCs w:val="28"/>
              </w:rPr>
              <w:t>с</w:t>
            </w:r>
            <w:proofErr w:type="gramEnd"/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требованиями Трудового кодекса Российской Федерации и внутреннего распорядка. Устав учреждения.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2. Соответствующие разрешительные документы государственного образца на осуществление ветеринарной деятельности. Ветеринарное законодательство (инструкции, правила, требования и т.д.)</w:t>
            </w:r>
            <w:r w:rsidR="009819E6">
              <w:rPr>
                <w:szCs w:val="28"/>
              </w:rPr>
              <w:t>.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3. Соответствующие документы государственного образца,</w:t>
            </w:r>
          </w:p>
          <w:p w:rsidR="00AD64B5" w:rsidRPr="00AD64B5" w:rsidRDefault="00AD64B5" w:rsidP="009819E6">
            <w:pPr>
              <w:rPr>
                <w:color w:val="FF0000"/>
                <w:szCs w:val="28"/>
              </w:rPr>
            </w:pPr>
            <w:proofErr w:type="gramStart"/>
            <w:r w:rsidRPr="00AD64B5">
              <w:rPr>
                <w:szCs w:val="28"/>
              </w:rPr>
              <w:t>подтвержд</w:t>
            </w:r>
            <w:r w:rsidR="009819E6">
              <w:rPr>
                <w:szCs w:val="28"/>
              </w:rPr>
              <w:t>ающие</w:t>
            </w:r>
            <w:proofErr w:type="gramEnd"/>
            <w:r w:rsidR="009819E6">
              <w:rPr>
                <w:szCs w:val="28"/>
              </w:rPr>
              <w:t xml:space="preserve"> квалификацию специалистов</w:t>
            </w:r>
          </w:p>
        </w:tc>
      </w:tr>
      <w:tr w:rsidR="00AD64B5" w:rsidRPr="00AD64B5" w:rsidTr="009819E6">
        <w:tc>
          <w:tcPr>
            <w:tcW w:w="2472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19E6">
              <w:rPr>
                <w:szCs w:val="28"/>
              </w:rPr>
              <w:t>2. Санитарное состояние</w:t>
            </w:r>
          </w:p>
        </w:tc>
        <w:tc>
          <w:tcPr>
            <w:tcW w:w="3544" w:type="dxa"/>
          </w:tcPr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 xml:space="preserve">Государственная услуга должна оказываться с использованием химических реактивов, материалов и оборудования ветеринарного назначения, пригодных для оказания государственных услуг, в том числе в случаях, </w:t>
            </w:r>
            <w:r w:rsidRPr="00AD64B5">
              <w:rPr>
                <w:szCs w:val="28"/>
              </w:rPr>
              <w:lastRenderedPageBreak/>
              <w:t>предусмотренных законодательством, имеющих необходимые разрешительные и иные документы, подтверждающие безопасность их использования.</w:t>
            </w:r>
          </w:p>
          <w:p w:rsidR="00AD64B5" w:rsidRPr="00AD64B5" w:rsidRDefault="00AD64B5" w:rsidP="009819E6">
            <w:pPr>
              <w:rPr>
                <w:szCs w:val="28"/>
              </w:rPr>
            </w:pPr>
            <w:r w:rsidRPr="00AD64B5">
              <w:rPr>
                <w:szCs w:val="28"/>
              </w:rPr>
              <w:t>Использованный инструментарий сразу после окончания экспертизы дезинфицируется (утилизируется).</w:t>
            </w:r>
            <w:r w:rsidRPr="00AD64B5">
              <w:rPr>
                <w:spacing w:val="2"/>
                <w:szCs w:val="28"/>
              </w:rPr>
              <w:t xml:space="preserve"> Обеспеченность специальным автотранспортом, лабораторным оборудованием, инструментарием, расходными материалами, специальной одеждой и обувью для специалистов, биологическими препаратами, </w:t>
            </w:r>
            <w:proofErr w:type="spellStart"/>
            <w:r w:rsidRPr="00AD64B5">
              <w:rPr>
                <w:spacing w:val="2"/>
                <w:szCs w:val="28"/>
              </w:rPr>
              <w:t>дезинфекционными</w:t>
            </w:r>
            <w:r w:rsidR="009819E6">
              <w:rPr>
                <w:spacing w:val="2"/>
                <w:szCs w:val="28"/>
              </w:rPr>
              <w:t>,</w:t>
            </w:r>
            <w:r w:rsidRPr="00AD64B5">
              <w:rPr>
                <w:spacing w:val="2"/>
                <w:szCs w:val="28"/>
              </w:rPr>
              <w:t>дератизационными</w:t>
            </w:r>
            <w:proofErr w:type="spellEnd"/>
            <w:r w:rsidRPr="00AD64B5">
              <w:rPr>
                <w:spacing w:val="2"/>
                <w:szCs w:val="28"/>
              </w:rPr>
              <w:t xml:space="preserve"> и дезинсекционными </w:t>
            </w:r>
            <w:proofErr w:type="spellStart"/>
            <w:r w:rsidRPr="00AD64B5">
              <w:rPr>
                <w:spacing w:val="2"/>
                <w:szCs w:val="28"/>
              </w:rPr>
              <w:t>средствами,специальной</w:t>
            </w:r>
            <w:proofErr w:type="spellEnd"/>
            <w:r w:rsidRPr="00AD64B5">
              <w:rPr>
                <w:spacing w:val="2"/>
                <w:szCs w:val="28"/>
              </w:rPr>
              <w:t xml:space="preserve"> литературой.</w:t>
            </w:r>
            <w:r w:rsidRPr="00AD64B5">
              <w:rPr>
                <w:spacing w:val="2"/>
                <w:szCs w:val="28"/>
              </w:rPr>
              <w:br/>
            </w:r>
            <w:r w:rsidRPr="00AD64B5">
              <w:rPr>
                <w:szCs w:val="28"/>
              </w:rPr>
              <w:t>Рабочие места сотрудников, осуществляющих проведение ветеринарно-санитарной экспертизы, должны быть оборудованы удобной для работы мебелью, специальным оборудованием, обеспечивающим оперативность и безопасность при работе с сырьем и про</w:t>
            </w:r>
            <w:r w:rsidR="009819E6">
              <w:rPr>
                <w:szCs w:val="28"/>
              </w:rPr>
              <w:t>дукцией животного происхождения</w:t>
            </w:r>
          </w:p>
        </w:tc>
        <w:tc>
          <w:tcPr>
            <w:tcW w:w="3260" w:type="dxa"/>
          </w:tcPr>
          <w:p w:rsidR="00AD64B5" w:rsidRPr="00AD64B5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64B5">
              <w:rPr>
                <w:szCs w:val="28"/>
              </w:rPr>
              <w:lastRenderedPageBreak/>
              <w:t>Ве</w:t>
            </w:r>
            <w:r w:rsidR="009819E6">
              <w:rPr>
                <w:szCs w:val="28"/>
              </w:rPr>
              <w:t>теринарно-санитарные требования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lastRenderedPageBreak/>
        <w:t>4)</w:t>
      </w:r>
      <w:r w:rsidR="00ED735D">
        <w:rPr>
          <w:b/>
          <w:szCs w:val="28"/>
        </w:rPr>
        <w:t>т</w:t>
      </w:r>
      <w:r w:rsidRPr="00AD64B5">
        <w:rPr>
          <w:b/>
          <w:szCs w:val="28"/>
        </w:rPr>
        <w:t>ребования к уровню информационного обеспечения потребителейгосударственной услуги (выполнения 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60"/>
        <w:gridCol w:w="3402"/>
      </w:tblGrid>
      <w:tr w:rsidR="00AD64B5" w:rsidRPr="00AD64B5" w:rsidTr="00ED735D">
        <w:tc>
          <w:tcPr>
            <w:tcW w:w="2614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19E6">
              <w:rPr>
                <w:szCs w:val="28"/>
              </w:rPr>
              <w:t>Способ получения информации</w:t>
            </w:r>
          </w:p>
        </w:tc>
        <w:tc>
          <w:tcPr>
            <w:tcW w:w="3260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19E6">
              <w:rPr>
                <w:szCs w:val="28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19E6">
              <w:rPr>
                <w:szCs w:val="28"/>
              </w:rPr>
              <w:t>Периодичность обновления информации</w:t>
            </w:r>
          </w:p>
        </w:tc>
      </w:tr>
      <w:tr w:rsidR="00AD64B5" w:rsidRPr="00AD64B5" w:rsidTr="00ED735D">
        <w:tc>
          <w:tcPr>
            <w:tcW w:w="2614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ED735D">
        <w:tc>
          <w:tcPr>
            <w:tcW w:w="2614" w:type="dxa"/>
          </w:tcPr>
          <w:p w:rsidR="00AD64B5" w:rsidRPr="009819E6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19E6">
              <w:rPr>
                <w:szCs w:val="28"/>
              </w:rPr>
              <w:t xml:space="preserve">1.Сайт </w:t>
            </w:r>
            <w:r w:rsidR="00067CB6" w:rsidRPr="009819E6">
              <w:rPr>
                <w:szCs w:val="28"/>
              </w:rPr>
              <w:t>Службы</w:t>
            </w:r>
          </w:p>
        </w:tc>
        <w:tc>
          <w:tcPr>
            <w:tcW w:w="3260" w:type="dxa"/>
          </w:tcPr>
          <w:p w:rsidR="00AD64B5" w:rsidRPr="00AD64B5" w:rsidRDefault="00AD64B5" w:rsidP="009819E6">
            <w:pPr>
              <w:spacing w:line="315" w:lineRule="atLeast"/>
              <w:textAlignment w:val="baseline"/>
              <w:rPr>
                <w:szCs w:val="28"/>
              </w:rPr>
            </w:pPr>
            <w:r w:rsidRPr="00AD64B5">
              <w:rPr>
                <w:szCs w:val="28"/>
              </w:rPr>
              <w:t xml:space="preserve">Информация об </w:t>
            </w:r>
            <w:r w:rsidR="009819E6">
              <w:rPr>
                <w:szCs w:val="28"/>
              </w:rPr>
              <w:t>госветорганизации</w:t>
            </w:r>
            <w:r w:rsidRPr="00AD64B5">
              <w:rPr>
                <w:szCs w:val="28"/>
              </w:rPr>
              <w:t xml:space="preserve">, непосредственно </w:t>
            </w:r>
            <w:proofErr w:type="gramStart"/>
            <w:r w:rsidRPr="00AD64B5">
              <w:rPr>
                <w:szCs w:val="28"/>
              </w:rPr>
              <w:t>выполняющих</w:t>
            </w:r>
            <w:proofErr w:type="gramEnd"/>
            <w:r w:rsidRPr="00AD64B5">
              <w:rPr>
                <w:szCs w:val="28"/>
              </w:rPr>
              <w:t xml:space="preserve"> государственную работу. Стандарт качества выполнения государственной работы</w:t>
            </w:r>
          </w:p>
        </w:tc>
        <w:tc>
          <w:tcPr>
            <w:tcW w:w="3402" w:type="dxa"/>
          </w:tcPr>
          <w:p w:rsidR="00AD64B5" w:rsidRPr="00AD64B5" w:rsidRDefault="00AD64B5" w:rsidP="0098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64B5">
              <w:rPr>
                <w:rFonts w:cs="Arial"/>
                <w:szCs w:val="28"/>
              </w:rPr>
              <w:t>По мере изменения данных</w:t>
            </w:r>
          </w:p>
        </w:tc>
      </w:tr>
      <w:tr w:rsidR="00AD64B5" w:rsidRPr="00AD64B5" w:rsidTr="00ED735D">
        <w:tc>
          <w:tcPr>
            <w:tcW w:w="2614" w:type="dxa"/>
          </w:tcPr>
          <w:p w:rsidR="00AD64B5" w:rsidRPr="009819E6" w:rsidRDefault="00AD64B5" w:rsidP="00ED73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19E6">
              <w:rPr>
                <w:szCs w:val="28"/>
              </w:rPr>
              <w:t>2.</w:t>
            </w:r>
            <w:r w:rsidR="00ED735D">
              <w:rPr>
                <w:rFonts w:cs="Arial"/>
                <w:szCs w:val="28"/>
              </w:rPr>
              <w:t>И</w:t>
            </w:r>
            <w:r w:rsidRPr="009819E6">
              <w:rPr>
                <w:rFonts w:cs="Arial"/>
                <w:szCs w:val="28"/>
              </w:rPr>
              <w:t>нформационные письма, размещение статей в средствах массовой информации</w:t>
            </w:r>
          </w:p>
        </w:tc>
        <w:tc>
          <w:tcPr>
            <w:tcW w:w="3260" w:type="dxa"/>
          </w:tcPr>
          <w:p w:rsidR="00AD64B5" w:rsidRPr="00AD64B5" w:rsidRDefault="00AD64B5" w:rsidP="009819E6">
            <w:pPr>
              <w:spacing w:line="315" w:lineRule="atLeast"/>
              <w:textAlignment w:val="baseline"/>
              <w:rPr>
                <w:color w:val="FF0000"/>
                <w:szCs w:val="28"/>
              </w:rPr>
            </w:pPr>
            <w:r w:rsidRPr="00AD64B5">
              <w:rPr>
                <w:szCs w:val="28"/>
              </w:rPr>
              <w:t xml:space="preserve">Информация об </w:t>
            </w:r>
            <w:r w:rsidR="009819E6">
              <w:rPr>
                <w:szCs w:val="28"/>
              </w:rPr>
              <w:t>госветорганизациях</w:t>
            </w:r>
            <w:r w:rsidRPr="00AD64B5">
              <w:rPr>
                <w:szCs w:val="28"/>
              </w:rPr>
              <w:t>, непосредственно выполняющихгосударственную работу. Сведения о графике работы, месте и сроках проведения мероприятий</w:t>
            </w:r>
          </w:p>
        </w:tc>
        <w:tc>
          <w:tcPr>
            <w:tcW w:w="3402" w:type="dxa"/>
          </w:tcPr>
          <w:p w:rsidR="00AD64B5" w:rsidRPr="00AD64B5" w:rsidRDefault="00AD64B5" w:rsidP="009819E6">
            <w:pPr>
              <w:spacing w:line="315" w:lineRule="atLeast"/>
              <w:textAlignment w:val="baseline"/>
              <w:rPr>
                <w:szCs w:val="28"/>
              </w:rPr>
            </w:pPr>
            <w:r w:rsidRPr="00AD64B5">
              <w:rPr>
                <w:szCs w:val="28"/>
              </w:rPr>
              <w:t>По мере изменения данных</w:t>
            </w:r>
          </w:p>
        </w:tc>
      </w:tr>
    </w:tbl>
    <w:p w:rsidR="00AD64B5" w:rsidRPr="00AD64B5" w:rsidRDefault="00AD64B5" w:rsidP="00D34645">
      <w:pPr>
        <w:ind w:firstLine="709"/>
        <w:jc w:val="both"/>
        <w:rPr>
          <w:sz w:val="24"/>
          <w:szCs w:val="24"/>
        </w:rPr>
      </w:pP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2755A9">
        <w:rPr>
          <w:b/>
          <w:szCs w:val="28"/>
        </w:rPr>
        <w:t>5)</w:t>
      </w:r>
      <w:r w:rsidR="00ED735D">
        <w:rPr>
          <w:b/>
          <w:szCs w:val="28"/>
        </w:rPr>
        <w:t>т</w:t>
      </w:r>
      <w:r w:rsidRPr="00AD64B5">
        <w:rPr>
          <w:b/>
          <w:color w:val="000000"/>
          <w:szCs w:val="28"/>
        </w:rPr>
        <w:t>ребования к доступности государственной услуги (выполнения работы) для получателей и информационному обеспечению получателей государственной услуги (выполнения работы)</w:t>
      </w:r>
      <w:proofErr w:type="gramStart"/>
      <w:r w:rsidRPr="00AD64B5">
        <w:rPr>
          <w:b/>
          <w:color w:val="000000"/>
          <w:szCs w:val="28"/>
        </w:rPr>
        <w:t>:</w:t>
      </w:r>
      <w:r w:rsidR="00ED735D">
        <w:rPr>
          <w:szCs w:val="28"/>
        </w:rPr>
        <w:t>г</w:t>
      </w:r>
      <w:proofErr w:type="gramEnd"/>
      <w:r w:rsidR="00ED735D">
        <w:rPr>
          <w:szCs w:val="28"/>
        </w:rPr>
        <w:t>осветорганизации</w:t>
      </w:r>
      <w:r w:rsidRPr="00AD64B5">
        <w:rPr>
          <w:szCs w:val="28"/>
        </w:rPr>
        <w:t xml:space="preserve"> обязаны обеспечивать потребителей государственной услуги доступной и достоверной информацией, включающей сведения о наименовании учреждения и его местонахождении, режиме работы, перечне работ, предоставляемых при выполнении государственной услуги.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>Информация о государственной услуге должна содержать: перечень основных видов ветеринарных услуг (работ) и формы их предоставления, прейскуранты на платные ветеринарные услуги, образцы лекарственных средств, образцы типовых договоров, квитанций, жетонов, расписок, талонов и других документов, удостоверяющих исполнение и оплату услуг (работ), сведения о льготах, предусмотренных для отдельных категорий потребителей в соответствии с законодательством Российской Федерации, нормативные документы по вопросам ветеринарного обслуживания животных, сведения об органе по защите прав потребителей, сведения о местонахождении (юридический адрес) исполнителя и местонахождении организации, уполномоченной на принятие претензий от потребителей.</w:t>
      </w:r>
    </w:p>
    <w:p w:rsidR="00AD64B5" w:rsidRPr="00AD64B5" w:rsidRDefault="00AD64B5" w:rsidP="00ED7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5A9">
        <w:rPr>
          <w:b/>
          <w:szCs w:val="28"/>
        </w:rPr>
        <w:t>6)</w:t>
      </w:r>
      <w:r w:rsidR="00ED735D">
        <w:rPr>
          <w:b/>
          <w:szCs w:val="28"/>
        </w:rPr>
        <w:t>т</w:t>
      </w:r>
      <w:r w:rsidRPr="00AD64B5">
        <w:rPr>
          <w:b/>
          <w:szCs w:val="28"/>
        </w:rPr>
        <w:t>ребования к организации учета мнения получателей о качестве оказания государственной услуги (выполнения работы)</w:t>
      </w:r>
      <w:proofErr w:type="gramStart"/>
      <w:r w:rsidRPr="00AD64B5">
        <w:rPr>
          <w:b/>
          <w:szCs w:val="28"/>
        </w:rPr>
        <w:t>:</w:t>
      </w:r>
      <w:r w:rsidRPr="00AD64B5">
        <w:rPr>
          <w:szCs w:val="28"/>
        </w:rPr>
        <w:t>о</w:t>
      </w:r>
      <w:proofErr w:type="gramEnd"/>
      <w:r w:rsidRPr="00AD64B5">
        <w:rPr>
          <w:szCs w:val="28"/>
        </w:rPr>
        <w:t xml:space="preserve">существляет </w:t>
      </w:r>
      <w:r w:rsidRPr="00AD64B5">
        <w:rPr>
          <w:szCs w:val="28"/>
        </w:rPr>
        <w:lastRenderedPageBreak/>
        <w:t xml:space="preserve">контроль за деятельностью </w:t>
      </w:r>
      <w:r w:rsidR="00ED735D">
        <w:rPr>
          <w:szCs w:val="28"/>
        </w:rPr>
        <w:t>госветорганизации</w:t>
      </w:r>
      <w:r w:rsidRPr="00AD64B5">
        <w:rPr>
          <w:szCs w:val="28"/>
        </w:rPr>
        <w:t xml:space="preserve"> в части соблюдения качества государственной услуги посредством мониторинга основных показателей работы за определенный период, анализа обращений и жалоб граждан, проведения контрольных мероприятий.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>Плановые контрольные мероприятия проводятся один раз в год, внеплановые -по поступлению жалоб на качество услуг.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 xml:space="preserve">Жалобы на нарушение настоящего Стандарта получателями государственной услуги могут направляться, как в </w:t>
      </w:r>
      <w:r w:rsidR="00547082">
        <w:rPr>
          <w:szCs w:val="28"/>
        </w:rPr>
        <w:t>госветорганизацию</w:t>
      </w:r>
      <w:r w:rsidRPr="00AD64B5">
        <w:rPr>
          <w:szCs w:val="28"/>
        </w:rPr>
        <w:t xml:space="preserve">, так и в </w:t>
      </w:r>
      <w:r w:rsidR="00547082">
        <w:rPr>
          <w:szCs w:val="28"/>
        </w:rPr>
        <w:t>Службу</w:t>
      </w:r>
      <w:r w:rsidRPr="00AD64B5">
        <w:rPr>
          <w:szCs w:val="28"/>
        </w:rPr>
        <w:t>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AD64B5">
        <w:rPr>
          <w:szCs w:val="28"/>
        </w:rPr>
        <w:t>Жалобы и заявления на некачественное предоставление государственной услуги подлежат обязательной регистрации и рассмотрению, а их заявителю должен быть дан письменный ответ в установленные сроки.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2755A9">
        <w:rPr>
          <w:b/>
          <w:szCs w:val="28"/>
        </w:rPr>
        <w:t>9.</w:t>
      </w:r>
      <w:r w:rsidRPr="00AD64B5">
        <w:rPr>
          <w:b/>
          <w:szCs w:val="28"/>
        </w:rPr>
        <w:t>Иные требования, необходимые для обеспечения оказания государственной услуги (выполнения работы) на высоком качественном уровне, определяемые исполнительным органом государственной власти Забайкальского края, осуществляющим функции и полномочия учредителя  государственного учреждения Забайкальского края, оказывающего государственные услуги (выполняющего работы):</w:t>
      </w:r>
      <w:proofErr w:type="gramEnd"/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pacing w:val="2"/>
          <w:szCs w:val="28"/>
        </w:rPr>
        <w:t>- т</w:t>
      </w:r>
      <w:r w:rsidRPr="00AD64B5">
        <w:rPr>
          <w:szCs w:val="28"/>
        </w:rPr>
        <w:t xml:space="preserve">екущий </w:t>
      </w:r>
      <w:proofErr w:type="gramStart"/>
      <w:r w:rsidRPr="00AD64B5">
        <w:rPr>
          <w:szCs w:val="28"/>
        </w:rPr>
        <w:t>контроль за</w:t>
      </w:r>
      <w:proofErr w:type="gramEnd"/>
      <w:r w:rsidRPr="00AD64B5">
        <w:rPr>
          <w:szCs w:val="28"/>
        </w:rPr>
        <w:t xml:space="preserve"> организацией работы по оказанию государственной услуги осуществляется путем проведения проверок соблюдения и исполнения должностными лицами положений настоящего Стандарта, нормативных правовых актов Российской Федерации и Забайкальского края, регулирующих оказание государственной услуги.</w:t>
      </w:r>
      <w:r w:rsidRPr="00AD64B5">
        <w:rPr>
          <w:szCs w:val="28"/>
        </w:rPr>
        <w:br/>
        <w:t>Текущий контроль осуществляют начальники учреждений и иные должностные лица, ответственные за оказание государственной услуги. Текущий контроль осуществляется ежемесячно с предоставлением отчета о проведенных мероприятиях.По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Забайкальского края. Ответственность должностных лиц распространяется на все совершаемые действия, а также бездействие в ходе оказания государственной услуги.</w:t>
      </w:r>
    </w:p>
    <w:p w:rsidR="00AD64B5" w:rsidRDefault="00AD64B5" w:rsidP="00D34645">
      <w:pPr>
        <w:ind w:firstLine="709"/>
        <w:rPr>
          <w:color w:val="000000"/>
          <w:szCs w:val="28"/>
        </w:rPr>
      </w:pPr>
    </w:p>
    <w:p w:rsidR="00AD64B5" w:rsidRDefault="00AD64B5" w:rsidP="00D34645">
      <w:pPr>
        <w:ind w:firstLine="709"/>
        <w:rPr>
          <w:color w:val="000000"/>
          <w:szCs w:val="28"/>
        </w:rPr>
      </w:pPr>
    </w:p>
    <w:p w:rsidR="00AD64B5" w:rsidRDefault="00AD64B5" w:rsidP="00D34645">
      <w:pPr>
        <w:ind w:firstLine="709"/>
        <w:rPr>
          <w:color w:val="000000"/>
          <w:szCs w:val="28"/>
        </w:rPr>
      </w:pPr>
    </w:p>
    <w:p w:rsidR="00AD64B5" w:rsidRDefault="00AD64B5" w:rsidP="00D34645">
      <w:pPr>
        <w:ind w:firstLine="709"/>
        <w:rPr>
          <w:color w:val="000000"/>
          <w:szCs w:val="28"/>
        </w:rPr>
      </w:pPr>
    </w:p>
    <w:p w:rsidR="00547082" w:rsidRDefault="00547082" w:rsidP="00D34645">
      <w:pPr>
        <w:ind w:firstLine="709"/>
        <w:rPr>
          <w:color w:val="000000"/>
          <w:szCs w:val="28"/>
        </w:rPr>
      </w:pPr>
    </w:p>
    <w:p w:rsidR="00547082" w:rsidRDefault="00547082" w:rsidP="00D34645">
      <w:pPr>
        <w:ind w:firstLine="709"/>
        <w:rPr>
          <w:color w:val="000000"/>
          <w:szCs w:val="28"/>
        </w:rPr>
      </w:pPr>
    </w:p>
    <w:p w:rsidR="00547082" w:rsidRDefault="00547082" w:rsidP="00D34645">
      <w:pPr>
        <w:ind w:firstLine="709"/>
        <w:rPr>
          <w:color w:val="000000"/>
          <w:szCs w:val="28"/>
        </w:rPr>
      </w:pPr>
    </w:p>
    <w:p w:rsidR="00547082" w:rsidRDefault="00547082" w:rsidP="00D34645">
      <w:pPr>
        <w:ind w:firstLine="709"/>
        <w:rPr>
          <w:color w:val="000000"/>
          <w:szCs w:val="28"/>
        </w:rPr>
      </w:pPr>
    </w:p>
    <w:p w:rsidR="00547082" w:rsidRDefault="00547082" w:rsidP="00D34645">
      <w:pPr>
        <w:ind w:firstLine="709"/>
        <w:rPr>
          <w:color w:val="000000"/>
          <w:szCs w:val="28"/>
        </w:rPr>
      </w:pPr>
    </w:p>
    <w:p w:rsidR="00547082" w:rsidRDefault="00547082" w:rsidP="00D34645">
      <w:pPr>
        <w:ind w:firstLine="709"/>
        <w:rPr>
          <w:color w:val="000000"/>
          <w:szCs w:val="28"/>
        </w:rPr>
      </w:pPr>
    </w:p>
    <w:p w:rsidR="00547082" w:rsidRDefault="00547082" w:rsidP="00D34645">
      <w:pPr>
        <w:ind w:firstLine="709"/>
        <w:rPr>
          <w:color w:val="000000"/>
          <w:szCs w:val="28"/>
        </w:rPr>
      </w:pPr>
    </w:p>
    <w:p w:rsidR="00AD64B5" w:rsidRDefault="00AD64B5" w:rsidP="00D34645">
      <w:pPr>
        <w:ind w:firstLine="709"/>
        <w:rPr>
          <w:color w:val="000000"/>
          <w:szCs w:val="28"/>
        </w:rPr>
      </w:pPr>
    </w:p>
    <w:p w:rsidR="00AD64B5" w:rsidRPr="00AD64B5" w:rsidRDefault="00547082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      Приложение</w:t>
      </w:r>
      <w:r w:rsidR="00AD64B5" w:rsidRPr="00AD64B5">
        <w:rPr>
          <w:szCs w:val="28"/>
        </w:rPr>
        <w:t xml:space="preserve"> № 3                                                                                                                                     </w:t>
      </w:r>
    </w:p>
    <w:p w:rsidR="00547082" w:rsidRDefault="00AD64B5" w:rsidP="0054708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D64B5">
        <w:rPr>
          <w:szCs w:val="28"/>
        </w:rPr>
        <w:t xml:space="preserve">к  приказу  </w:t>
      </w:r>
      <w:proofErr w:type="gramStart"/>
      <w:r w:rsidR="00547082">
        <w:rPr>
          <w:szCs w:val="28"/>
        </w:rPr>
        <w:t>Государственной</w:t>
      </w:r>
      <w:proofErr w:type="gramEnd"/>
    </w:p>
    <w:p w:rsidR="00547082" w:rsidRDefault="00547082" w:rsidP="0054708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ветеринарной службы</w:t>
      </w:r>
    </w:p>
    <w:p w:rsidR="00AD64B5" w:rsidRPr="00AD64B5" w:rsidRDefault="00AD64B5" w:rsidP="0054708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D64B5">
        <w:rPr>
          <w:szCs w:val="28"/>
        </w:rPr>
        <w:t>Забайкальского края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47082" w:rsidRPr="00547082" w:rsidRDefault="00547082" w:rsidP="0054708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47082">
        <w:rPr>
          <w:b/>
          <w:szCs w:val="28"/>
        </w:rPr>
        <w:t>Стандарт оказания государственной услуги</w:t>
      </w:r>
    </w:p>
    <w:p w:rsidR="00AD64B5" w:rsidRPr="00547082" w:rsidRDefault="00547082" w:rsidP="0054708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47082">
        <w:rPr>
          <w:b/>
          <w:szCs w:val="28"/>
        </w:rPr>
        <w:t>(выполнения работы)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64B5" w:rsidRPr="00AD64B5" w:rsidRDefault="00AD64B5" w:rsidP="0054708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5C26BA">
        <w:rPr>
          <w:b/>
          <w:szCs w:val="28"/>
        </w:rPr>
        <w:t>1.</w:t>
      </w:r>
      <w:r w:rsidRPr="00AD64B5">
        <w:rPr>
          <w:b/>
          <w:szCs w:val="28"/>
        </w:rPr>
        <w:t>Разработчик Стандарта оказания государственной услуги (выполнения работы)</w:t>
      </w:r>
      <w:r w:rsidR="00547082">
        <w:rPr>
          <w:b/>
          <w:szCs w:val="28"/>
        </w:rPr>
        <w:t xml:space="preserve">: </w:t>
      </w:r>
      <w:r w:rsidR="008E510D">
        <w:rPr>
          <w:szCs w:val="28"/>
        </w:rPr>
        <w:t>Государственная  ветеринарная служба</w:t>
      </w:r>
      <w:r w:rsidRPr="00AD64B5">
        <w:rPr>
          <w:szCs w:val="28"/>
        </w:rPr>
        <w:t xml:space="preserve"> Забайкальского края</w:t>
      </w:r>
      <w:r w:rsidR="00547082">
        <w:rPr>
          <w:szCs w:val="28"/>
        </w:rPr>
        <w:t xml:space="preserve"> (далее – Служба).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5C26BA">
        <w:rPr>
          <w:b/>
          <w:szCs w:val="28"/>
        </w:rPr>
        <w:t>2.</w:t>
      </w:r>
      <w:r w:rsidRPr="00AD64B5">
        <w:rPr>
          <w:b/>
          <w:szCs w:val="28"/>
        </w:rPr>
        <w:t>Наименование государственной услуги (работы):</w:t>
      </w:r>
      <w:r w:rsidRPr="00AD64B5">
        <w:rPr>
          <w:szCs w:val="28"/>
        </w:rPr>
        <w:t>о</w:t>
      </w:r>
      <w:r w:rsidRPr="00AD64B5">
        <w:rPr>
          <w:color w:val="000000"/>
          <w:szCs w:val="28"/>
        </w:rPr>
        <w:t>формление и выдача ветеринарных сопроводительных документов.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6BA">
        <w:rPr>
          <w:b/>
          <w:szCs w:val="28"/>
        </w:rPr>
        <w:t>3.</w:t>
      </w:r>
      <w:r w:rsidRPr="00AD64B5">
        <w:rPr>
          <w:b/>
          <w:szCs w:val="28"/>
        </w:rPr>
        <w:t xml:space="preserve"> Цель государственной услуги (работы)</w:t>
      </w:r>
      <w:r w:rsidRPr="00AD64B5">
        <w:rPr>
          <w:szCs w:val="28"/>
        </w:rPr>
        <w:t>:в интересах общества.</w:t>
      </w:r>
    </w:p>
    <w:p w:rsidR="00B13EBF" w:rsidRPr="00AD64B5" w:rsidRDefault="00AD64B5" w:rsidP="005C26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6BA">
        <w:rPr>
          <w:b/>
          <w:szCs w:val="28"/>
        </w:rPr>
        <w:t>4.</w:t>
      </w:r>
      <w:r w:rsidRPr="00AD64B5">
        <w:rPr>
          <w:b/>
          <w:szCs w:val="28"/>
        </w:rPr>
        <w:t xml:space="preserve"> Сведения о возмездности (безвозмездности) оказания государственной услуги (выполнения работы), включая информацию о порядке, размере и основаниях взимания платы за оказание государственной услуги (выполнение работы):</w:t>
      </w:r>
      <w:r w:rsidR="005C26BA" w:rsidRPr="00AD64B5">
        <w:rPr>
          <w:szCs w:val="28"/>
        </w:rPr>
        <w:t xml:space="preserve">безвозмездно, бесплатно </w:t>
      </w:r>
      <w:r w:rsidR="005C26BA" w:rsidRPr="00D34645">
        <w:rPr>
          <w:szCs w:val="28"/>
        </w:rPr>
        <w:t xml:space="preserve">или возмездно по договору в соответствии с перечнем </w:t>
      </w:r>
      <w:r w:rsidR="005C26BA">
        <w:rPr>
          <w:szCs w:val="28"/>
        </w:rPr>
        <w:t xml:space="preserve">платных и бесплатных </w:t>
      </w:r>
      <w:r w:rsidR="005C26BA" w:rsidRPr="00D34645">
        <w:rPr>
          <w:szCs w:val="28"/>
        </w:rPr>
        <w:t>услуг, утвержденным в установленном порядке.</w:t>
      </w:r>
    </w:p>
    <w:p w:rsidR="00AD64B5" w:rsidRPr="00AD64B5" w:rsidRDefault="00AD64B5" w:rsidP="00D34645">
      <w:pPr>
        <w:ind w:firstLine="709"/>
        <w:jc w:val="both"/>
        <w:rPr>
          <w:szCs w:val="28"/>
        </w:rPr>
      </w:pPr>
      <w:r w:rsidRPr="005C26BA">
        <w:rPr>
          <w:b/>
          <w:szCs w:val="28"/>
        </w:rPr>
        <w:t>5.</w:t>
      </w:r>
      <w:r w:rsidRPr="00AD64B5">
        <w:rPr>
          <w:b/>
          <w:szCs w:val="28"/>
        </w:rPr>
        <w:t>Правовые основы оказания государственной услуги (выполнения работы):</w:t>
      </w:r>
    </w:p>
    <w:p w:rsidR="005C26BA" w:rsidRDefault="005C26BA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>-</w:t>
      </w:r>
      <w:hyperlink r:id="rId17" w:history="1">
        <w:r w:rsidRPr="00AD64B5">
          <w:rPr>
            <w:szCs w:val="28"/>
          </w:rPr>
          <w:t xml:space="preserve">Закон Российской Федерации от 14.05.1993 </w:t>
        </w:r>
        <w:r>
          <w:rPr>
            <w:szCs w:val="28"/>
          </w:rPr>
          <w:t>№</w:t>
        </w:r>
        <w:r w:rsidRPr="00AD64B5">
          <w:rPr>
            <w:szCs w:val="28"/>
          </w:rPr>
          <w:t xml:space="preserve"> 4979-1 </w:t>
        </w:r>
        <w:r>
          <w:rPr>
            <w:szCs w:val="28"/>
          </w:rPr>
          <w:t>«</w:t>
        </w:r>
        <w:r w:rsidRPr="00AD64B5">
          <w:rPr>
            <w:szCs w:val="28"/>
          </w:rPr>
          <w:t>О ветеринарии</w:t>
        </w:r>
        <w:r>
          <w:rPr>
            <w:szCs w:val="28"/>
          </w:rPr>
          <w:t>»</w:t>
        </w:r>
      </w:hyperlink>
      <w:r>
        <w:rPr>
          <w:szCs w:val="28"/>
        </w:rPr>
        <w:t>;</w:t>
      </w:r>
    </w:p>
    <w:p w:rsidR="005C26BA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AD64B5">
        <w:rPr>
          <w:color w:val="000000"/>
          <w:spacing w:val="2"/>
          <w:szCs w:val="28"/>
        </w:rPr>
        <w:t>- </w:t>
      </w:r>
      <w:hyperlink r:id="rId18" w:history="1">
        <w:r w:rsidRPr="00AD64B5">
          <w:rPr>
            <w:color w:val="000000"/>
            <w:spacing w:val="2"/>
            <w:szCs w:val="28"/>
          </w:rPr>
          <w:t>правила проведения лабораторных исследований в области ветеринарии</w:t>
        </w:r>
      </w:hyperlink>
      <w:r w:rsidRPr="00AD64B5">
        <w:rPr>
          <w:color w:val="000000"/>
          <w:spacing w:val="2"/>
          <w:szCs w:val="28"/>
        </w:rPr>
        <w:t>, утвержденные </w:t>
      </w:r>
      <w:hyperlink r:id="rId19" w:history="1">
        <w:r w:rsidRPr="00AD64B5">
          <w:rPr>
            <w:color w:val="000000"/>
            <w:spacing w:val="2"/>
            <w:szCs w:val="28"/>
          </w:rPr>
          <w:t xml:space="preserve">Приказом Минсельхоза РФ от 05.11.2008 </w:t>
        </w:r>
        <w:r w:rsidR="005C26BA">
          <w:rPr>
            <w:color w:val="000000"/>
            <w:spacing w:val="2"/>
            <w:szCs w:val="28"/>
          </w:rPr>
          <w:t xml:space="preserve">       №</w:t>
        </w:r>
        <w:r w:rsidRPr="00AD64B5">
          <w:rPr>
            <w:color w:val="000000"/>
            <w:spacing w:val="2"/>
            <w:szCs w:val="28"/>
          </w:rPr>
          <w:t xml:space="preserve"> 490</w:t>
        </w:r>
      </w:hyperlink>
      <w:r w:rsidRPr="00AD64B5">
        <w:rPr>
          <w:color w:val="000000"/>
          <w:spacing w:val="2"/>
          <w:szCs w:val="28"/>
        </w:rPr>
        <w:t>;</w:t>
      </w:r>
    </w:p>
    <w:p w:rsidR="00AD64B5" w:rsidRDefault="008A0709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AD64B5">
        <w:rPr>
          <w:color w:val="000000"/>
          <w:spacing w:val="2"/>
          <w:szCs w:val="28"/>
        </w:rPr>
        <w:t>- </w:t>
      </w:r>
      <w:hyperlink r:id="rId20" w:history="1">
        <w:r w:rsidRPr="00AD64B5">
          <w:rPr>
            <w:color w:val="000000"/>
            <w:spacing w:val="2"/>
            <w:szCs w:val="28"/>
          </w:rPr>
          <w:t xml:space="preserve">Федеральный закон от 02.01.2000 </w:t>
        </w:r>
        <w:r>
          <w:rPr>
            <w:color w:val="000000"/>
            <w:spacing w:val="2"/>
            <w:szCs w:val="28"/>
          </w:rPr>
          <w:t>№</w:t>
        </w:r>
        <w:r w:rsidRPr="00AD64B5">
          <w:rPr>
            <w:color w:val="000000"/>
            <w:spacing w:val="2"/>
            <w:szCs w:val="28"/>
          </w:rPr>
          <w:t xml:space="preserve"> 29-ФЗ </w:t>
        </w:r>
        <w:r>
          <w:rPr>
            <w:color w:val="000000"/>
            <w:spacing w:val="2"/>
            <w:szCs w:val="28"/>
          </w:rPr>
          <w:t>«</w:t>
        </w:r>
        <w:r w:rsidRPr="00AD64B5">
          <w:rPr>
            <w:color w:val="000000"/>
            <w:spacing w:val="2"/>
            <w:szCs w:val="28"/>
          </w:rPr>
          <w:t>О качестве и безопасности пищевых продуктов</w:t>
        </w:r>
        <w:r>
          <w:rPr>
            <w:color w:val="000000"/>
            <w:spacing w:val="2"/>
            <w:szCs w:val="28"/>
          </w:rPr>
          <w:t>»</w:t>
        </w:r>
      </w:hyperlink>
      <w:r w:rsidRPr="00AD64B5">
        <w:rPr>
          <w:color w:val="000000"/>
          <w:spacing w:val="2"/>
          <w:szCs w:val="28"/>
        </w:rPr>
        <w:t>;</w:t>
      </w:r>
    </w:p>
    <w:p w:rsidR="008A0709" w:rsidRPr="008A0709" w:rsidRDefault="008A0709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- </w:t>
      </w:r>
      <w:r w:rsidRPr="008A0709">
        <w:rPr>
          <w:szCs w:val="28"/>
        </w:rPr>
        <w:t>Ветеринарны</w:t>
      </w:r>
      <w:r>
        <w:rPr>
          <w:szCs w:val="28"/>
        </w:rPr>
        <w:t>е</w:t>
      </w:r>
      <w:r w:rsidRPr="008A0709">
        <w:rPr>
          <w:szCs w:val="28"/>
        </w:rPr>
        <w:t xml:space="preserve"> правила организации работы по оформлению ветеринарных сопроводительных документов, утвержденны</w:t>
      </w:r>
      <w:r>
        <w:rPr>
          <w:szCs w:val="28"/>
        </w:rPr>
        <w:t>е</w:t>
      </w:r>
      <w:r w:rsidRPr="008A0709">
        <w:rPr>
          <w:szCs w:val="28"/>
        </w:rPr>
        <w:t xml:space="preserve"> Приказом Министерства сельского хозяйства РФ от 27 декабря 2016 г. № 589</w:t>
      </w:r>
      <w:r>
        <w:rPr>
          <w:szCs w:val="28"/>
        </w:rPr>
        <w:t>;</w:t>
      </w:r>
    </w:p>
    <w:p w:rsidR="005C26BA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AD64B5">
        <w:rPr>
          <w:color w:val="000000"/>
          <w:spacing w:val="2"/>
          <w:szCs w:val="28"/>
        </w:rPr>
        <w:t xml:space="preserve">- </w:t>
      </w:r>
      <w:r w:rsidR="008A0709">
        <w:rPr>
          <w:color w:val="000000"/>
          <w:spacing w:val="2"/>
          <w:szCs w:val="28"/>
        </w:rPr>
        <w:t>В</w:t>
      </w:r>
      <w:r w:rsidRPr="00AD64B5">
        <w:rPr>
          <w:color w:val="000000"/>
          <w:spacing w:val="2"/>
          <w:szCs w:val="28"/>
        </w:rPr>
        <w:t>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В.М.А</w:t>
      </w:r>
      <w:r w:rsidR="005C26BA">
        <w:rPr>
          <w:color w:val="000000"/>
          <w:spacing w:val="2"/>
          <w:szCs w:val="28"/>
        </w:rPr>
        <w:t xml:space="preserve">виловым 04.12.1995 </w:t>
      </w:r>
      <w:r w:rsidR="005D6BE8">
        <w:rPr>
          <w:color w:val="000000"/>
          <w:spacing w:val="2"/>
          <w:szCs w:val="28"/>
        </w:rPr>
        <w:t>№</w:t>
      </w:r>
      <w:r w:rsidR="008A0709">
        <w:rPr>
          <w:color w:val="000000"/>
          <w:spacing w:val="2"/>
          <w:szCs w:val="28"/>
        </w:rPr>
        <w:t xml:space="preserve"> 13-7-2/469;</w:t>
      </w:r>
    </w:p>
    <w:p w:rsidR="008A0709" w:rsidRDefault="008A0709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AD64B5">
        <w:rPr>
          <w:color w:val="000000"/>
          <w:spacing w:val="2"/>
          <w:szCs w:val="28"/>
        </w:rPr>
        <w:t xml:space="preserve">- санитарные правила СП 3.1.084-96 и ветеринарные правила ВП13.3.4.1100-96 </w:t>
      </w:r>
      <w:r>
        <w:rPr>
          <w:color w:val="000000"/>
          <w:spacing w:val="2"/>
          <w:szCs w:val="28"/>
        </w:rPr>
        <w:t>«</w:t>
      </w:r>
      <w:r w:rsidRPr="00AD64B5">
        <w:rPr>
          <w:color w:val="000000"/>
          <w:spacing w:val="2"/>
          <w:szCs w:val="28"/>
        </w:rPr>
        <w:t>Профилактика и борьба с заразными болезнями, общими для человека и животных. Общие положения</w:t>
      </w:r>
      <w:r>
        <w:rPr>
          <w:color w:val="000000"/>
          <w:spacing w:val="2"/>
          <w:szCs w:val="28"/>
        </w:rPr>
        <w:t>».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5C26BA">
        <w:rPr>
          <w:b/>
          <w:szCs w:val="28"/>
        </w:rPr>
        <w:t>6.</w:t>
      </w:r>
      <w:r w:rsidRPr="00AD64B5">
        <w:rPr>
          <w:b/>
          <w:color w:val="000000"/>
          <w:szCs w:val="28"/>
        </w:rPr>
        <w:t>Перечень и характеристика потенциальных потребителей государственнойуслуги (работы):</w:t>
      </w:r>
    </w:p>
    <w:p w:rsidR="00AD64B5" w:rsidRPr="00AD64B5" w:rsidRDefault="00AD64B5" w:rsidP="008A0709">
      <w:pPr>
        <w:ind w:firstLine="709"/>
        <w:jc w:val="both"/>
        <w:rPr>
          <w:szCs w:val="28"/>
        </w:rPr>
      </w:pPr>
      <w:r w:rsidRPr="00AD64B5">
        <w:rPr>
          <w:color w:val="000000"/>
          <w:szCs w:val="28"/>
        </w:rPr>
        <w:t xml:space="preserve"> - в интересах общества физические и юридические лица, содержащие (разводящие) животных, осуществляющие заготовку, убой животных, переработку, хранение и реализацию продуктов убоя независимо от места </w:t>
      </w:r>
      <w:r w:rsidRPr="00AD64B5">
        <w:rPr>
          <w:color w:val="000000"/>
          <w:szCs w:val="28"/>
        </w:rPr>
        <w:lastRenderedPageBreak/>
        <w:t xml:space="preserve">проживания и (или) места осуществления ими хозяйственной деятельности (далее </w:t>
      </w:r>
      <w:proofErr w:type="gramStart"/>
      <w:r w:rsidRPr="00AD64B5">
        <w:rPr>
          <w:color w:val="000000"/>
          <w:szCs w:val="28"/>
        </w:rPr>
        <w:t>–в</w:t>
      </w:r>
      <w:proofErr w:type="gramEnd"/>
      <w:r w:rsidRPr="00AD64B5">
        <w:rPr>
          <w:color w:val="000000"/>
          <w:szCs w:val="28"/>
        </w:rPr>
        <w:t>ладельцы животных)</w:t>
      </w:r>
      <w:r w:rsidR="008A0709">
        <w:rPr>
          <w:color w:val="000000"/>
          <w:szCs w:val="28"/>
        </w:rPr>
        <w:t>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6BA">
        <w:rPr>
          <w:b/>
          <w:szCs w:val="28"/>
        </w:rPr>
        <w:t>7.</w:t>
      </w:r>
      <w:r w:rsidRPr="00AD64B5">
        <w:rPr>
          <w:b/>
          <w:szCs w:val="28"/>
        </w:rPr>
        <w:t>Требования к процедурам оказания государственной услуги (выполнения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6BA">
        <w:rPr>
          <w:b/>
          <w:szCs w:val="28"/>
        </w:rPr>
        <w:t>1)</w:t>
      </w:r>
      <w:r w:rsidRPr="00AD64B5">
        <w:rPr>
          <w:b/>
          <w:szCs w:val="28"/>
        </w:rPr>
        <w:t>перечень документов, необходимых для получения государственной услуги (выполнения работы)</w:t>
      </w:r>
      <w:proofErr w:type="gramStart"/>
      <w:r w:rsidRPr="00AD64B5">
        <w:rPr>
          <w:b/>
          <w:szCs w:val="28"/>
        </w:rPr>
        <w:t>:</w:t>
      </w:r>
      <w:r w:rsidRPr="00AD64B5">
        <w:rPr>
          <w:color w:val="000000"/>
          <w:szCs w:val="28"/>
        </w:rPr>
        <w:t>з</w:t>
      </w:r>
      <w:proofErr w:type="gramEnd"/>
      <w:r w:rsidRPr="00AD64B5">
        <w:rPr>
          <w:color w:val="000000"/>
          <w:szCs w:val="28"/>
        </w:rPr>
        <w:t>аявления, паспорт личного подсобного хозяйства, паспорт хозяйства, справки сельских и городских поселений, подтверждающее видово</w:t>
      </w:r>
      <w:r w:rsidR="008A0709">
        <w:rPr>
          <w:color w:val="000000"/>
          <w:szCs w:val="28"/>
        </w:rPr>
        <w:t>е</w:t>
      </w:r>
      <w:r w:rsidRPr="00AD64B5">
        <w:rPr>
          <w:color w:val="000000"/>
          <w:szCs w:val="28"/>
        </w:rPr>
        <w:t xml:space="preserve"> происхождение и принадлежность, иные документы:  характеризующие территориальное и видовое происхождение, ветеринарно-санитарное состояние сопровождаемого груза, эпизоотическое состояние места его выхода и позволяющего идентифицировать груз, качественные удостоверения, транспортные накладные, протоколы испытаний, сертификаты.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6BA">
        <w:rPr>
          <w:b/>
          <w:szCs w:val="28"/>
        </w:rPr>
        <w:t>2)</w:t>
      </w:r>
      <w:r w:rsidRPr="00AD64B5">
        <w:rPr>
          <w:b/>
          <w:szCs w:val="28"/>
        </w:rPr>
        <w:t>порядок оказания государственной услуги (выполнения работы</w:t>
      </w:r>
      <w:r w:rsidRPr="00AD64B5">
        <w:rPr>
          <w:szCs w:val="28"/>
        </w:rPr>
        <w:t>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Оформление и выдача ветеринарных сопроводительных документов </w:t>
      </w:r>
      <w:r w:rsidRPr="00AD64B5">
        <w:rPr>
          <w:color w:val="000000"/>
          <w:spacing w:val="2"/>
          <w:szCs w:val="28"/>
        </w:rPr>
        <w:t xml:space="preserve">(ветеринарных свидетельств формы </w:t>
      </w:r>
      <w:r w:rsidR="008A0709">
        <w:rPr>
          <w:color w:val="000000"/>
          <w:spacing w:val="2"/>
          <w:szCs w:val="28"/>
        </w:rPr>
        <w:t>№</w:t>
      </w:r>
      <w:r w:rsidRPr="00AD64B5">
        <w:rPr>
          <w:color w:val="000000"/>
          <w:spacing w:val="2"/>
          <w:szCs w:val="28"/>
        </w:rPr>
        <w:t xml:space="preserve"> 1, 2, 3, ветеринарной справки формы </w:t>
      </w:r>
      <w:r w:rsidR="008A0709">
        <w:rPr>
          <w:color w:val="000000"/>
          <w:spacing w:val="2"/>
          <w:szCs w:val="28"/>
        </w:rPr>
        <w:t>№</w:t>
      </w:r>
      <w:r w:rsidRPr="00AD64B5">
        <w:rPr>
          <w:color w:val="000000"/>
          <w:spacing w:val="2"/>
          <w:szCs w:val="28"/>
        </w:rPr>
        <w:t xml:space="preserve"> 4, ветеринарных сертификатов)</w:t>
      </w:r>
      <w:r w:rsidRPr="00AD64B5">
        <w:rPr>
          <w:color w:val="000000"/>
          <w:szCs w:val="28"/>
        </w:rPr>
        <w:t>, характеризующего территориальное и видовое происхождение, ветеринарно-санитарное состояние сопровождаемого груза, эпизоотическое состояние места его выхода и позволяющего идентифицировать груз.</w:t>
      </w:r>
    </w:p>
    <w:p w:rsidR="008A0709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Основанием для начала административной процедуры является направление заявителя к ответственному работнику либо проверенное последним заявление и комплект документов</w:t>
      </w:r>
      <w:r w:rsidR="008A0709">
        <w:rPr>
          <w:color w:val="000000"/>
          <w:szCs w:val="28"/>
        </w:rPr>
        <w:t>.</w:t>
      </w:r>
    </w:p>
    <w:p w:rsidR="00AD64B5" w:rsidRPr="00AD64B5" w:rsidRDefault="00AD64B5" w:rsidP="008A0709">
      <w:pPr>
        <w:ind w:firstLine="709"/>
        <w:jc w:val="both"/>
        <w:rPr>
          <w:b/>
          <w:color w:val="000000"/>
          <w:szCs w:val="28"/>
        </w:rPr>
      </w:pPr>
      <w:r w:rsidRPr="00AD64B5">
        <w:rPr>
          <w:b/>
          <w:color w:val="000000"/>
          <w:szCs w:val="28"/>
        </w:rPr>
        <w:t>Ответственный работник при решении вопроса: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 о выдаче ветеринарных сопроводительных документов - проводит диагностику животного по показаниям, согласно существующим методикам.</w:t>
      </w:r>
    </w:p>
    <w:p w:rsidR="008A0709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 о выдаче ветеринарных сопроводительных документов на подконтрольную продукцию: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а) проводит осмотр и дает ветеринарно-санитарную оценку груза;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б) в случаях, предусмотренных действующим законодательством, проводит ветеринарно-санитарную экспертизу подконтрольной продукции животного или растительного происхождения, иные дополнительные лабораторные исследования;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в) по результатам проведенного осмотра и ветеринарно-санитарной оценки груза вносит данные о происхождении груза, его ветеринарно-санитарном состоянии, эпизоотической обстановке местности происхождения груза в соответствующий журнал установленной формы ветеринарного учета. </w:t>
      </w:r>
    </w:p>
    <w:p w:rsidR="00AD64B5" w:rsidRPr="00AD64B5" w:rsidRDefault="00AD64B5" w:rsidP="008A0709">
      <w:pPr>
        <w:ind w:firstLine="709"/>
        <w:jc w:val="both"/>
        <w:rPr>
          <w:b/>
          <w:color w:val="000000"/>
          <w:szCs w:val="28"/>
        </w:rPr>
      </w:pPr>
      <w:r w:rsidRPr="00AD64B5">
        <w:rPr>
          <w:b/>
          <w:color w:val="000000"/>
          <w:szCs w:val="28"/>
        </w:rPr>
        <w:t xml:space="preserve">По результатам осмотра, оценки ветеринарно-санитарного состояния, лабораторных исследований и экспертизы груза, представленных документов, и при необходимости после получения </w:t>
      </w:r>
      <w:r w:rsidR="00756F40">
        <w:rPr>
          <w:b/>
          <w:color w:val="000000"/>
          <w:szCs w:val="28"/>
        </w:rPr>
        <w:t>р</w:t>
      </w:r>
      <w:r w:rsidRPr="00AD64B5">
        <w:rPr>
          <w:b/>
          <w:color w:val="000000"/>
          <w:szCs w:val="28"/>
        </w:rPr>
        <w:t xml:space="preserve">азрешения, ответственный работник оформляет ветеринарные свидетельства форм </w:t>
      </w:r>
      <w:r w:rsidR="008A0709">
        <w:rPr>
          <w:b/>
          <w:color w:val="000000"/>
          <w:szCs w:val="28"/>
        </w:rPr>
        <w:t>№</w:t>
      </w:r>
      <w:r w:rsidRPr="00AD64B5">
        <w:rPr>
          <w:b/>
          <w:color w:val="000000"/>
          <w:szCs w:val="28"/>
        </w:rPr>
        <w:t xml:space="preserve"> 1, </w:t>
      </w:r>
      <w:r w:rsidR="00756F40">
        <w:rPr>
          <w:b/>
          <w:color w:val="000000"/>
          <w:szCs w:val="28"/>
        </w:rPr>
        <w:t xml:space="preserve">№ </w:t>
      </w:r>
      <w:r w:rsidRPr="00AD64B5">
        <w:rPr>
          <w:b/>
          <w:color w:val="000000"/>
          <w:szCs w:val="28"/>
        </w:rPr>
        <w:t>2,</w:t>
      </w:r>
      <w:r w:rsidR="00756F40">
        <w:rPr>
          <w:b/>
          <w:color w:val="000000"/>
          <w:szCs w:val="28"/>
        </w:rPr>
        <w:t xml:space="preserve"> №</w:t>
      </w:r>
      <w:r w:rsidRPr="00AD64B5">
        <w:rPr>
          <w:b/>
          <w:color w:val="000000"/>
          <w:szCs w:val="28"/>
        </w:rPr>
        <w:t xml:space="preserve"> 3, ветеринарную справку формы </w:t>
      </w:r>
      <w:r w:rsidR="008A0709">
        <w:rPr>
          <w:b/>
          <w:color w:val="000000"/>
          <w:szCs w:val="28"/>
        </w:rPr>
        <w:t>№</w:t>
      </w:r>
      <w:r w:rsidRPr="00AD64B5">
        <w:rPr>
          <w:b/>
          <w:color w:val="000000"/>
          <w:szCs w:val="28"/>
        </w:rPr>
        <w:t xml:space="preserve"> 4, принимая одно из следующих решений об использовании груза: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а) реализация подконтрольной продукции без ограничений;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lastRenderedPageBreak/>
        <w:t>б) промышленная переработка подконтрольной продукции;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в) направление в корм животным;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г) техническая утилизация (уничтожение) подконтрольной продукции;</w:t>
      </w:r>
    </w:p>
    <w:p w:rsidR="00AD64B5" w:rsidRPr="00AD64B5" w:rsidRDefault="00756F40" w:rsidP="00756F40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д) </w:t>
      </w:r>
      <w:r w:rsidR="00AD64B5" w:rsidRPr="00AD64B5">
        <w:rPr>
          <w:color w:val="000000"/>
          <w:szCs w:val="28"/>
        </w:rPr>
        <w:t>о возможности либо невозможности транспортировки подконтрольной продукции и (или) животного по территории Забайкальского края и за его пределы;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е) о необходимости проведения ветеринарно-санитарных мер для скорейшего выздоровления животного, при этом, исполнение ветеринарно-санитарных мер являются для заявителя обязательными.</w:t>
      </w:r>
    </w:p>
    <w:p w:rsidR="00AD64B5" w:rsidRPr="00AD64B5" w:rsidRDefault="00AD64B5" w:rsidP="008A070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D64B5">
        <w:rPr>
          <w:b/>
          <w:szCs w:val="28"/>
        </w:rPr>
        <w:t>3) Перечень оснований для приостановления оказания или отказа в оказании государственной услуги (выполнении работы):</w:t>
      </w:r>
    </w:p>
    <w:p w:rsidR="00AD64B5" w:rsidRPr="00AD64B5" w:rsidRDefault="00AD64B5" w:rsidP="008A0709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 несоответствие ветеринарно-санитарного состояния груза ветеринарно-санитарным требованиям и нормам;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-изменение эпизоотической обстановки территории происхождения груза;</w:t>
      </w:r>
    </w:p>
    <w:p w:rsidR="00756F40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 предоставление неполных или недостоверных сведений;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 установление в процессе диагностики животного заболевания и необходимость проведения ветеринарно-санитарных мер для скорейшего выздоровления животного, при этом, исполнение ветеринарно-санитарных мер являются для заявителя обязательными;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64B5">
        <w:rPr>
          <w:szCs w:val="28"/>
        </w:rPr>
        <w:t>- несоответствие наименования запрошенной услуги (выполнения работы) виду оказываемых государственных услуг, задания (выполняемых работ).</w:t>
      </w:r>
    </w:p>
    <w:p w:rsidR="00AD64B5" w:rsidRPr="00756F40" w:rsidRDefault="00AD64B5" w:rsidP="00756F4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pacing w:val="2"/>
          <w:szCs w:val="28"/>
        </w:rPr>
      </w:pPr>
      <w:r w:rsidRPr="00756F40">
        <w:rPr>
          <w:b/>
          <w:szCs w:val="28"/>
        </w:rPr>
        <w:t>4)</w:t>
      </w:r>
      <w:r w:rsidRPr="00AD64B5">
        <w:rPr>
          <w:b/>
          <w:szCs w:val="28"/>
        </w:rPr>
        <w:t>Порядок обжалования решений, действий (бездействия) должностных лиц государственных учреждений Забайкальского края в процессе оказания государственной услуги (выполнения работы) в случае несоответствия государственной услуги (работы) Стандарту</w:t>
      </w:r>
      <w:proofErr w:type="gramStart"/>
      <w:r w:rsidRPr="00AD64B5">
        <w:rPr>
          <w:b/>
          <w:szCs w:val="28"/>
        </w:rPr>
        <w:t>:</w:t>
      </w:r>
      <w:r w:rsidRPr="00AD64B5">
        <w:rPr>
          <w:rFonts w:eastAsia="Calibri"/>
          <w:szCs w:val="28"/>
          <w:lang w:eastAsia="en-US"/>
        </w:rPr>
        <w:t>п</w:t>
      </w:r>
      <w:proofErr w:type="gramEnd"/>
      <w:r w:rsidRPr="00AD64B5">
        <w:rPr>
          <w:rFonts w:eastAsia="Calibri"/>
          <w:szCs w:val="28"/>
          <w:lang w:eastAsia="en-US"/>
        </w:rPr>
        <w:t xml:space="preserve">олучатель государственной услуги (выполнения работы) вправе обратиться с жалобой к начальнику </w:t>
      </w:r>
      <w:r w:rsidR="00756F40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лично (устно) или письменно, в том числе в электронном виде, либо в </w:t>
      </w:r>
      <w:r w:rsidR="00756F40">
        <w:rPr>
          <w:rFonts w:eastAsia="Calibri"/>
          <w:szCs w:val="28"/>
          <w:lang w:eastAsia="en-US"/>
        </w:rPr>
        <w:t>Службу</w:t>
      </w:r>
      <w:r w:rsidRPr="00AD64B5">
        <w:rPr>
          <w:rFonts w:eastAsia="Calibri"/>
          <w:szCs w:val="28"/>
          <w:lang w:eastAsia="en-US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756F40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Интернет</w:t>
      </w:r>
      <w:r w:rsidR="00756F40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официального сайта </w:t>
      </w:r>
      <w:r w:rsidR="00756F40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единого портала государственных и муниципальных услуг либо государственной информационной системы </w:t>
      </w:r>
      <w:r w:rsidR="00756F40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Портал государственных и муниципальных услуг Забайкальского края</w:t>
      </w:r>
      <w:r w:rsidR="00756F40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а также может быть принята при личном приеме заявителя. </w:t>
      </w:r>
      <w:proofErr w:type="gramStart"/>
      <w:r w:rsidRPr="00AD64B5">
        <w:rPr>
          <w:rFonts w:eastAsia="Calibri"/>
          <w:szCs w:val="28"/>
          <w:lang w:eastAsia="en-US"/>
        </w:rPr>
        <w:t xml:space="preserve">Жалоба, поступившая в </w:t>
      </w:r>
      <w:r w:rsidR="00756F40">
        <w:rPr>
          <w:rFonts w:eastAsia="Calibri"/>
          <w:szCs w:val="28"/>
          <w:lang w:eastAsia="en-US"/>
        </w:rPr>
        <w:t>госветорганизацию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</w:t>
      </w:r>
      <w:r w:rsidR="00756F40">
        <w:rPr>
          <w:rFonts w:eastAsia="Calibri"/>
          <w:szCs w:val="28"/>
          <w:lang w:eastAsia="en-US"/>
        </w:rPr>
        <w:t>у</w:t>
      </w:r>
      <w:r w:rsidRPr="00AD64B5">
        <w:rPr>
          <w:rFonts w:eastAsia="Calibri"/>
          <w:szCs w:val="28"/>
          <w:lang w:eastAsia="en-US"/>
        </w:rPr>
        <w:t xml:space="preserve">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756F40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должностного лица </w:t>
      </w:r>
      <w:r w:rsidR="00756F40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>),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D64B5">
        <w:rPr>
          <w:rFonts w:eastAsia="Calibri"/>
          <w:szCs w:val="28"/>
          <w:lang w:eastAsia="en-US"/>
        </w:rPr>
        <w:t xml:space="preserve"> со дня ее регистрации. Правительство Российской Федерации вправе установить случаи, при которых срок рассмотрения </w:t>
      </w:r>
      <w:r w:rsidRPr="00AD64B5">
        <w:rPr>
          <w:rFonts w:eastAsia="Calibri"/>
          <w:szCs w:val="28"/>
          <w:lang w:eastAsia="en-US"/>
        </w:rPr>
        <w:lastRenderedPageBreak/>
        <w:t xml:space="preserve">жалобы может быть сокращен. По результатам рассмотрения жалобы </w:t>
      </w:r>
      <w:r w:rsidR="00756F40">
        <w:rPr>
          <w:rFonts w:eastAsia="Calibri"/>
          <w:szCs w:val="28"/>
          <w:lang w:eastAsia="en-US"/>
        </w:rPr>
        <w:t>госветорганизация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Служба</w:t>
      </w:r>
      <w:r w:rsidRPr="00AD64B5">
        <w:rPr>
          <w:rFonts w:eastAsia="Calibri"/>
          <w:szCs w:val="28"/>
          <w:lang w:eastAsia="en-US"/>
        </w:rPr>
        <w:t>) принимает одно из следующих решений: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а) удовлетворяет жалобу, в том числе в форме отмены принятого решения, а также в иных формах;</w:t>
      </w:r>
    </w:p>
    <w:p w:rsidR="00756F40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 xml:space="preserve">б) отказывает в удовлетворении жалобы. 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или по желанию заявителя в электронной форме.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56F40">
        <w:rPr>
          <w:b/>
          <w:bCs/>
          <w:szCs w:val="28"/>
        </w:rPr>
        <w:t>8.</w:t>
      </w:r>
      <w:r w:rsidRPr="00AD64B5">
        <w:rPr>
          <w:bCs/>
          <w:szCs w:val="28"/>
        </w:rPr>
        <w:t> </w:t>
      </w:r>
      <w:r w:rsidRPr="00AD64B5">
        <w:rPr>
          <w:b/>
          <w:bCs/>
          <w:szCs w:val="28"/>
        </w:rPr>
        <w:t>Требования к качеству оказываемой государственной услуги (выполняемой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56F40">
        <w:rPr>
          <w:b/>
          <w:szCs w:val="28"/>
        </w:rPr>
        <w:t>1)</w:t>
      </w:r>
      <w:r w:rsidRPr="00AD64B5">
        <w:rPr>
          <w:rFonts w:ascii="Courier New" w:hAnsi="Courier New" w:cs="Courier New"/>
          <w:sz w:val="20"/>
        </w:rPr>
        <w:t> </w:t>
      </w:r>
      <w:r w:rsidRPr="00AD64B5">
        <w:rPr>
          <w:b/>
          <w:szCs w:val="28"/>
        </w:rPr>
        <w:t>требования к нормам материальных, технических и трудовых ресурсов, используемых для оказания государственной услуги (выполнения работы):</w:t>
      </w:r>
    </w:p>
    <w:tbl>
      <w:tblPr>
        <w:tblW w:w="9234" w:type="dxa"/>
        <w:tblInd w:w="88" w:type="dxa"/>
        <w:tblLayout w:type="fixed"/>
        <w:tblLook w:val="04A0"/>
      </w:tblPr>
      <w:tblGrid>
        <w:gridCol w:w="3128"/>
        <w:gridCol w:w="153"/>
        <w:gridCol w:w="1992"/>
        <w:gridCol w:w="276"/>
        <w:gridCol w:w="3685"/>
      </w:tblGrid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Наименование </w:t>
            </w:r>
          </w:p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натуральной нормы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Е</w:t>
            </w:r>
            <w:r w:rsidRPr="00AD64B5">
              <w:rPr>
                <w:color w:val="000000"/>
                <w:szCs w:val="28"/>
              </w:rPr>
              <w:t xml:space="preserve">диница </w:t>
            </w:r>
          </w:p>
          <w:p w:rsidR="00835FBF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измерения </w:t>
            </w:r>
          </w:p>
          <w:p w:rsidR="00835FBF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натуральной </w:t>
            </w:r>
          </w:p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нормы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З</w:t>
            </w:r>
            <w:r w:rsidRPr="00AD64B5">
              <w:rPr>
                <w:color w:val="000000"/>
                <w:szCs w:val="28"/>
              </w:rPr>
              <w:t xml:space="preserve">начение </w:t>
            </w:r>
          </w:p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натуральной нормы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 Натуральные нормы непосредственно связанные с оказанием государственной услуги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Работники непосредственно связанные с оказанием государственной услуги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лечебно-профилактического профиля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1 313,30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1 308,00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1.1.2.Ветеринарные специалисты ветеринарных лабораторий (районные, межрайонные)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1 176,90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1 242,40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1.1.3 Ветеринарные специалисты ветеринарных лабораторий (краевые, областные)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1047,9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1222,4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1.1.4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диагностических кабинетов (краевые, областные)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1127,9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1177,9</w:t>
            </w:r>
          </w:p>
        </w:tc>
      </w:tr>
      <w:tr w:rsidR="00835FBF" w:rsidRPr="00AD64B5" w:rsidTr="00835FBF">
        <w:trPr>
          <w:trHeight w:val="900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1.1.5. Ветеринарные специалисты государственных лабораторий ветеринарно-санитарной экспертизы на продовольственных рынках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1468,5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1457,6</w:t>
            </w:r>
          </w:p>
        </w:tc>
      </w:tr>
      <w:tr w:rsidR="00835FBF" w:rsidRPr="00AD64B5" w:rsidTr="00835FBF">
        <w:trPr>
          <w:trHeight w:val="840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запасы и особо ценное имущество, потребляемое в процессе оказания услуги</w:t>
            </w:r>
          </w:p>
        </w:tc>
      </w:tr>
      <w:tr w:rsidR="00835FBF" w:rsidRPr="00AD64B5" w:rsidTr="00835FBF">
        <w:trPr>
          <w:trHeight w:val="690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</w:t>
            </w:r>
            <w:proofErr w:type="gramStart"/>
            <w:r w:rsidRPr="00AD64B5">
              <w:rPr>
                <w:color w:val="000000"/>
                <w:szCs w:val="28"/>
              </w:rPr>
              <w:t>запасы</w:t>
            </w:r>
            <w:proofErr w:type="gramEnd"/>
            <w:r w:rsidRPr="00AD64B5">
              <w:rPr>
                <w:color w:val="000000"/>
                <w:szCs w:val="28"/>
              </w:rPr>
              <w:t xml:space="preserve"> непосредственно применяемые при оказании услуг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Pr="00AD64B5">
              <w:rPr>
                <w:color w:val="000000"/>
                <w:szCs w:val="28"/>
              </w:rPr>
              <w:t>прицы одноразовые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Pr="00AD64B5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0C6B0D">
              <w:rPr>
                <w:szCs w:val="28"/>
              </w:rPr>
              <w:t>соответствии</w:t>
            </w:r>
            <w:r w:rsidRPr="00AD64B5">
              <w:rPr>
                <w:color w:val="000000"/>
                <w:szCs w:val="28"/>
              </w:rPr>
              <w:t xml:space="preserve"> с инструкциями по применению соответствующих лекарственных препаратов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Pr="00AD64B5">
              <w:rPr>
                <w:color w:val="000000"/>
                <w:szCs w:val="28"/>
              </w:rPr>
              <w:t>прицы многоразового использования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шт.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0C6B0D">
              <w:rPr>
                <w:szCs w:val="28"/>
              </w:rPr>
              <w:t>соответствии</w:t>
            </w:r>
            <w:r w:rsidRPr="00AD64B5">
              <w:rPr>
                <w:color w:val="000000"/>
                <w:szCs w:val="28"/>
              </w:rPr>
              <w:t xml:space="preserve"> с инструкциями по применению соответствующих лекарственных препаратов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D64B5">
              <w:rPr>
                <w:color w:val="000000"/>
                <w:szCs w:val="28"/>
              </w:rPr>
              <w:t>глы кровобрательные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сприменяемыми инструкциями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акуумные пробирки дляобора проб крови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К</w:t>
            </w:r>
            <w:r w:rsidRPr="00AD64B5">
              <w:rPr>
                <w:color w:val="000000"/>
                <w:szCs w:val="28"/>
              </w:rPr>
              <w:t>онтейнеры длябиопроб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</w:t>
            </w:r>
            <w:r w:rsidRPr="00AD64B5">
              <w:rPr>
                <w:color w:val="000000"/>
                <w:szCs w:val="28"/>
              </w:rPr>
              <w:t>абораторные пробирки и трубки, стеклянные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D64B5">
              <w:rPr>
                <w:color w:val="000000"/>
                <w:szCs w:val="28"/>
              </w:rPr>
              <w:t>пирт ректификат для обработки животных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835FBF" w:rsidRPr="00AD64B5" w:rsidTr="00835FBF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акцины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>о фактическому расходу в соответствии с инструкциями по применению.</w:t>
            </w:r>
          </w:p>
        </w:tc>
      </w:tr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AD64B5">
              <w:rPr>
                <w:color w:val="000000"/>
                <w:szCs w:val="28"/>
              </w:rPr>
              <w:t>езинфицирующие средства (каустик, хлорная известь)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кг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>о фактическому расходу в зависимости от концентрации раствора. По соответствующим инструкциям</w:t>
            </w:r>
          </w:p>
        </w:tc>
      </w:tr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</w:t>
            </w:r>
            <w:r w:rsidRPr="00AD64B5">
              <w:rPr>
                <w:color w:val="000000"/>
                <w:szCs w:val="28"/>
              </w:rPr>
              <w:t>иагностикумы</w:t>
            </w:r>
            <w:proofErr w:type="spellEnd"/>
            <w:r w:rsidRPr="00AD64B5">
              <w:rPr>
                <w:color w:val="000000"/>
                <w:szCs w:val="28"/>
              </w:rPr>
              <w:t>, питательные среды, наборы для лабораторных исследований</w:t>
            </w:r>
            <w:proofErr w:type="gramStart"/>
            <w:r w:rsidRPr="00AD64B5">
              <w:rPr>
                <w:color w:val="000000"/>
                <w:szCs w:val="28"/>
              </w:rPr>
              <w:t>.р</w:t>
            </w:r>
            <w:proofErr w:type="gramEnd"/>
            <w:r w:rsidRPr="00AD64B5">
              <w:rPr>
                <w:color w:val="000000"/>
                <w:szCs w:val="28"/>
              </w:rPr>
              <w:t>еактивы, лакмусовая бумага, реагенты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/штуки, комплекты, наборы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>о фактическому расходу в соответств</w:t>
            </w:r>
            <w:r>
              <w:rPr>
                <w:color w:val="000000"/>
                <w:szCs w:val="28"/>
              </w:rPr>
              <w:t>ии с инструкциями по применению</w:t>
            </w:r>
          </w:p>
        </w:tc>
      </w:tr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ГСМ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л</w:t>
            </w:r>
            <w:proofErr w:type="gramEnd"/>
            <w:r w:rsidRPr="00AD64B5">
              <w:rPr>
                <w:color w:val="000000"/>
                <w:szCs w:val="28"/>
              </w:rPr>
              <w:t>/км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установленными нормами расхода топлива для определенных марок автомобильного транспорта</w:t>
            </w:r>
          </w:p>
        </w:tc>
      </w:tr>
      <w:tr w:rsidR="00835FBF" w:rsidRPr="00AD64B5" w:rsidTr="00835FBF">
        <w:trPr>
          <w:trHeight w:val="22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D64B5">
              <w:rPr>
                <w:color w:val="000000"/>
                <w:szCs w:val="28"/>
              </w:rPr>
              <w:t>редства защиты, санитарной одежды и принадлежностей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ш</w:t>
            </w:r>
            <w:r w:rsidRPr="00AD64B5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нормами обеспечения санитарной одежды работников АПК</w:t>
            </w:r>
            <w:r>
              <w:rPr>
                <w:color w:val="000000"/>
                <w:szCs w:val="28"/>
              </w:rPr>
              <w:t>,</w:t>
            </w:r>
            <w:r w:rsidRPr="00AD64B5">
              <w:rPr>
                <w:color w:val="000000"/>
                <w:szCs w:val="28"/>
              </w:rPr>
              <w:t xml:space="preserve"> утвержденными приказом </w:t>
            </w:r>
            <w:r>
              <w:rPr>
                <w:color w:val="000000"/>
                <w:szCs w:val="28"/>
              </w:rPr>
              <w:t>Министерства</w:t>
            </w:r>
            <w:r w:rsidRPr="00AD64B5">
              <w:rPr>
                <w:color w:val="000000"/>
                <w:szCs w:val="28"/>
              </w:rPr>
              <w:t xml:space="preserve"> с</w:t>
            </w:r>
            <w:r>
              <w:rPr>
                <w:color w:val="000000"/>
                <w:szCs w:val="28"/>
              </w:rPr>
              <w:t xml:space="preserve">ельского хозяйства РФ 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1.2.2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Особо ценное движимое </w:t>
            </w:r>
            <w:proofErr w:type="gramStart"/>
            <w:r w:rsidRPr="00AD64B5">
              <w:rPr>
                <w:color w:val="000000"/>
                <w:szCs w:val="28"/>
              </w:rPr>
              <w:t>имущество</w:t>
            </w:r>
            <w:proofErr w:type="gramEnd"/>
            <w:r w:rsidRPr="00AD64B5">
              <w:rPr>
                <w:color w:val="000000"/>
                <w:szCs w:val="28"/>
              </w:rPr>
              <w:t xml:space="preserve"> применяемое в процессе оказания государственной услуги</w:t>
            </w:r>
          </w:p>
        </w:tc>
      </w:tr>
      <w:tr w:rsidR="00835FBF" w:rsidRPr="00AD64B5" w:rsidTr="00835FBF">
        <w:trPr>
          <w:trHeight w:val="16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AD64B5">
              <w:rPr>
                <w:color w:val="000000"/>
                <w:szCs w:val="28"/>
              </w:rPr>
              <w:t>втомобильный транспорт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нормами обеспечения автомобильным транспортом государственных бюджетных учреждений Забайкальского края</w:t>
            </w:r>
          </w:p>
        </w:tc>
      </w:tr>
      <w:tr w:rsidR="00835FBF" w:rsidRPr="00AD64B5" w:rsidTr="00835FBF">
        <w:trPr>
          <w:trHeight w:val="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D64B5">
              <w:rPr>
                <w:color w:val="000000"/>
                <w:szCs w:val="28"/>
              </w:rPr>
              <w:t>пециальные транспортные средства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AD64B5">
              <w:rPr>
                <w:szCs w:val="28"/>
              </w:rPr>
              <w:t xml:space="preserve"> соответствии с нормами обеспечения автомобильным </w:t>
            </w:r>
            <w:r w:rsidRPr="00AD64B5">
              <w:rPr>
                <w:szCs w:val="28"/>
              </w:rPr>
              <w:lastRenderedPageBreak/>
              <w:t xml:space="preserve">транспортом </w:t>
            </w:r>
            <w:r>
              <w:rPr>
                <w:bCs/>
              </w:rPr>
              <w:t xml:space="preserve">госветорганизаций </w:t>
            </w:r>
            <w:r w:rsidRPr="00AD64B5">
              <w:rPr>
                <w:szCs w:val="28"/>
              </w:rPr>
              <w:t xml:space="preserve"> Забайкальского края </w:t>
            </w:r>
          </w:p>
        </w:tc>
      </w:tr>
      <w:tr w:rsidR="00835FBF" w:rsidRPr="00AD64B5" w:rsidTr="00835FBF">
        <w:trPr>
          <w:trHeight w:val="273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</w:t>
            </w:r>
            <w:r w:rsidRPr="00AD64B5">
              <w:rPr>
                <w:color w:val="000000"/>
                <w:szCs w:val="28"/>
              </w:rPr>
              <w:t>ебель, приборы, аппараты, инструменты, стеклянная посуда, резинотехнические изделия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4B4B4B"/>
                <w:szCs w:val="28"/>
              </w:rPr>
            </w:pPr>
            <w:r>
              <w:rPr>
                <w:szCs w:val="28"/>
              </w:rPr>
              <w:t>В</w:t>
            </w:r>
            <w:r w:rsidRPr="00DB0A22">
              <w:rPr>
                <w:szCs w:val="28"/>
              </w:rPr>
              <w:t xml:space="preserve"> соответствии с Нормами оснащения ветеринарным имуществом учреждений и организаций государственной ветеринарной сети</w:t>
            </w:r>
            <w:r>
              <w:rPr>
                <w:szCs w:val="28"/>
              </w:rPr>
              <w:t>,у</w:t>
            </w:r>
            <w:r w:rsidRPr="00DB0A22">
              <w:rPr>
                <w:szCs w:val="28"/>
              </w:rPr>
              <w:t>твержден</w:t>
            </w:r>
            <w:r>
              <w:rPr>
                <w:szCs w:val="28"/>
              </w:rPr>
              <w:t>н</w:t>
            </w:r>
            <w:r w:rsidRPr="00DB0A22">
              <w:rPr>
                <w:szCs w:val="28"/>
              </w:rPr>
              <w:t>ы</w:t>
            </w:r>
            <w:r>
              <w:rPr>
                <w:szCs w:val="28"/>
              </w:rPr>
              <w:t>х</w:t>
            </w:r>
            <w:r w:rsidRPr="00DB0A22">
              <w:rPr>
                <w:szCs w:val="28"/>
              </w:rPr>
              <w:br/>
            </w:r>
            <w:r>
              <w:rPr>
                <w:szCs w:val="28"/>
              </w:rPr>
              <w:t>Министерством</w:t>
            </w:r>
            <w:r w:rsidRPr="00DB0A22">
              <w:rPr>
                <w:szCs w:val="28"/>
              </w:rPr>
              <w:t xml:space="preserve"> сельского</w:t>
            </w:r>
            <w:r w:rsidRPr="00DB0A22">
              <w:rPr>
                <w:szCs w:val="28"/>
              </w:rPr>
              <w:br/>
              <w:t>хозяйства СССР</w:t>
            </w:r>
            <w:r>
              <w:rPr>
                <w:szCs w:val="28"/>
              </w:rPr>
              <w:t xml:space="preserve"> 0</w:t>
            </w:r>
            <w:r w:rsidRPr="00DB0A22">
              <w:rPr>
                <w:szCs w:val="28"/>
              </w:rPr>
              <w:t>9</w:t>
            </w:r>
            <w:r>
              <w:rPr>
                <w:szCs w:val="28"/>
              </w:rPr>
              <w:t>.10.</w:t>
            </w:r>
            <w:r w:rsidRPr="00DB0A22">
              <w:rPr>
                <w:szCs w:val="28"/>
              </w:rPr>
              <w:t>1984</w:t>
            </w:r>
            <w:r>
              <w:rPr>
                <w:szCs w:val="28"/>
              </w:rPr>
              <w:t xml:space="preserve"> г.</w:t>
            </w:r>
          </w:p>
        </w:tc>
      </w:tr>
      <w:tr w:rsidR="00835FBF" w:rsidRPr="00AD64B5" w:rsidTr="00835FBF">
        <w:trPr>
          <w:trHeight w:val="6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Лабораторное оборудование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DB0A22" w:rsidRDefault="00835FBF" w:rsidP="006D42BF">
            <w:pPr>
              <w:rPr>
                <w:szCs w:val="28"/>
              </w:rPr>
            </w:pPr>
            <w:r w:rsidRPr="00DB0A22">
              <w:rPr>
                <w:szCs w:val="28"/>
              </w:rPr>
              <w:t>В соответствии с Табелем оснащения средствами измерения, испытательными, вспомогательными приборами и оборудованием межобластных ветеринарных лабораторий, ветеринарных лабораторий субъектов Российской Федерации, зональных, межрайонных, районных ветеринарных лабораторий, диагностических кабинетов, лабораторий ве</w:t>
            </w:r>
            <w:r>
              <w:rPr>
                <w:szCs w:val="28"/>
              </w:rPr>
              <w:t>теринарно-санитарной экспертизы, у</w:t>
            </w:r>
            <w:r w:rsidRPr="00DB0A22">
              <w:rPr>
                <w:szCs w:val="28"/>
              </w:rPr>
              <w:t>твержден</w:t>
            </w:r>
            <w:r>
              <w:rPr>
                <w:szCs w:val="28"/>
              </w:rPr>
              <w:t>ными</w:t>
            </w:r>
            <w:r w:rsidRPr="00DB0A22">
              <w:rPr>
                <w:szCs w:val="28"/>
              </w:rPr>
              <w:t xml:space="preserve"> Федеральной службой по</w:t>
            </w:r>
            <w:r w:rsidRPr="00DB0A22">
              <w:rPr>
                <w:szCs w:val="28"/>
              </w:rPr>
              <w:br/>
              <w:t>ветеринарному и фитосанитарному надзору</w:t>
            </w:r>
            <w:r w:rsidRPr="00DB0A22">
              <w:rPr>
                <w:szCs w:val="28"/>
              </w:rPr>
              <w:br/>
              <w:t>19</w:t>
            </w:r>
            <w:r>
              <w:rPr>
                <w:szCs w:val="28"/>
              </w:rPr>
              <w:t>.07.</w:t>
            </w:r>
            <w:r w:rsidRPr="00DB0A22">
              <w:rPr>
                <w:szCs w:val="28"/>
              </w:rPr>
              <w:t>2011 года</w:t>
            </w:r>
          </w:p>
        </w:tc>
      </w:tr>
      <w:tr w:rsidR="00835FBF" w:rsidRPr="00AD64B5" w:rsidTr="00835FBF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D64B5">
              <w:rPr>
                <w:color w:val="000000"/>
                <w:szCs w:val="28"/>
              </w:rPr>
              <w:t>фисная техника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BA0573" w:rsidRDefault="00835FBF" w:rsidP="006D42BF">
            <w:pPr>
              <w:rPr>
                <w:szCs w:val="28"/>
              </w:rPr>
            </w:pPr>
            <w:r w:rsidRPr="00DB0A22">
              <w:rPr>
                <w:szCs w:val="28"/>
              </w:rPr>
              <w:t>В соответствии с нормами обеспеченности</w:t>
            </w:r>
            <w:r>
              <w:rPr>
                <w:szCs w:val="28"/>
              </w:rPr>
              <w:t>,</w:t>
            </w:r>
            <w:r w:rsidRPr="00DB0A22">
              <w:rPr>
                <w:szCs w:val="28"/>
              </w:rPr>
              <w:t xml:space="preserve"> утвержденными приказом Государственной ветеринарной службы Забайкальского края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Запасные части для автомобильного транспорта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AD64B5">
              <w:rPr>
                <w:color w:val="000000"/>
                <w:szCs w:val="28"/>
              </w:rPr>
              <w:t>д. 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BA0573" w:rsidRDefault="00835FBF" w:rsidP="006D42BF">
            <w:pPr>
              <w:rPr>
                <w:szCs w:val="28"/>
              </w:rPr>
            </w:pPr>
            <w:r w:rsidRPr="00BA0573">
              <w:rPr>
                <w:szCs w:val="28"/>
                <w:shd w:val="clear" w:color="auto" w:fill="FFFFFF"/>
              </w:rPr>
              <w:t>Затраты на приобретение запасных частей для транспортных средств определяются по фактическим затратам в отчетном финансовом году</w:t>
            </w:r>
            <w:r w:rsidRPr="00BA0573">
              <w:rPr>
                <w:rFonts w:ascii="Arial" w:hAnsi="Arial" w:cs="Arial"/>
                <w:szCs w:val="28"/>
                <w:shd w:val="clear" w:color="auto" w:fill="FFFFFF"/>
              </w:rPr>
              <w:t> 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 Натуральные нормы на общехозяйственные нужды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Коммунальные услуги</w:t>
            </w:r>
          </w:p>
        </w:tc>
      </w:tr>
      <w:tr w:rsidR="00835FBF" w:rsidRPr="00AD64B5" w:rsidTr="00835FBF">
        <w:trPr>
          <w:trHeight w:val="12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</w:t>
            </w:r>
            <w:r w:rsidRPr="00AD64B5">
              <w:rPr>
                <w:color w:val="000000"/>
                <w:szCs w:val="28"/>
              </w:rPr>
              <w:t>лектроснабжение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т</w:t>
            </w:r>
            <w:r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к/</w:t>
            </w:r>
            <w:proofErr w:type="spellStart"/>
            <w:r w:rsidRPr="00AD64B5">
              <w:rPr>
                <w:color w:val="000000"/>
                <w:szCs w:val="28"/>
              </w:rPr>
              <w:t>вт</w:t>
            </w:r>
            <w:proofErr w:type="spellEnd"/>
            <w:r w:rsidRPr="00AD64B5">
              <w:rPr>
                <w:color w:val="000000"/>
                <w:szCs w:val="28"/>
              </w:rPr>
              <w:t xml:space="preserve"> 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835FBF" w:rsidRPr="00AD64B5" w:rsidTr="00835FBF">
        <w:trPr>
          <w:trHeight w:val="11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еплоснабжение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тыс. Гкал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835FBF" w:rsidRPr="00AD64B5" w:rsidTr="00835FBF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одоснабжение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835FBF" w:rsidRPr="00AD64B5" w:rsidTr="00835FBF">
        <w:trPr>
          <w:trHeight w:val="12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одоотведение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835FBF" w:rsidRPr="00AD64B5" w:rsidTr="00835FBF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ывоз ТБО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</w:t>
            </w:r>
            <w:r w:rsidRPr="00DB0A22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2.2. Котельно-печное топливо:</w:t>
            </w:r>
          </w:p>
        </w:tc>
      </w:tr>
      <w:tr w:rsidR="00835FBF" w:rsidRPr="00AD64B5" w:rsidTr="00835FBF">
        <w:trPr>
          <w:trHeight w:val="3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D64B5">
              <w:rPr>
                <w:color w:val="000000"/>
                <w:szCs w:val="28"/>
              </w:rPr>
              <w:t>голь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835FBF" w:rsidRPr="00AD64B5" w:rsidTr="00835FBF">
        <w:trPr>
          <w:trHeight w:val="3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AD64B5">
              <w:rPr>
                <w:color w:val="000000"/>
                <w:szCs w:val="28"/>
              </w:rPr>
              <w:t>рова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тыс. куб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м</w:t>
            </w:r>
            <w:proofErr w:type="gramEnd"/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2.3. Услуги связи</w:t>
            </w:r>
          </w:p>
        </w:tc>
      </w:tr>
      <w:tr w:rsidR="00835FBF" w:rsidRPr="00AD64B5" w:rsidTr="00835FBF">
        <w:trPr>
          <w:trHeight w:val="228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стационарной связи (снеограниченным местным соединением)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>
              <w:rPr>
                <w:color w:val="000000"/>
                <w:szCs w:val="28"/>
              </w:rPr>
              <w:t>«</w:t>
            </w:r>
            <w:r w:rsidRPr="00AD64B5">
              <w:rPr>
                <w:color w:val="000000"/>
                <w:szCs w:val="28"/>
              </w:rPr>
              <w:t>РОСТЕЛЕКОМ</w:t>
            </w:r>
            <w:r>
              <w:rPr>
                <w:color w:val="000000"/>
                <w:szCs w:val="28"/>
              </w:rPr>
              <w:t>»</w:t>
            </w:r>
            <w:r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абонентский номер без ограничения местной телефонной связи</w:t>
            </w:r>
          </w:p>
        </w:tc>
      </w:tr>
      <w:tr w:rsidR="00835FBF" w:rsidRPr="00AD64B5" w:rsidTr="00835FBF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стационарной связи (с междугородним соединением)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>
              <w:rPr>
                <w:color w:val="000000"/>
                <w:szCs w:val="28"/>
              </w:rPr>
              <w:t>«</w:t>
            </w:r>
            <w:r w:rsidRPr="00AD64B5">
              <w:rPr>
                <w:color w:val="000000"/>
                <w:szCs w:val="28"/>
              </w:rPr>
              <w:t>РОСТЕЛЕКОМ</w:t>
            </w:r>
            <w:r>
              <w:rPr>
                <w:color w:val="000000"/>
                <w:szCs w:val="28"/>
              </w:rPr>
              <w:t>»</w:t>
            </w:r>
            <w:r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минуту соединения с г. Москва.</w:t>
            </w:r>
          </w:p>
        </w:tc>
      </w:tr>
      <w:tr w:rsidR="00835FBF" w:rsidRPr="00AD64B5" w:rsidTr="00835FBF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</w:t>
            </w: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ская плата за услуги сети интернет и интернет провайдеров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выделенными каналами передачи данных по предыдущему финансовому году</w:t>
            </w:r>
            <w:r>
              <w:rPr>
                <w:color w:val="000000"/>
                <w:szCs w:val="28"/>
              </w:rPr>
              <w:t>,</w:t>
            </w:r>
            <w:r w:rsidRPr="00AD64B5">
              <w:rPr>
                <w:color w:val="000000"/>
                <w:szCs w:val="28"/>
              </w:rPr>
              <w:t xml:space="preserve"> но не более стоимости фактического количества рабочих станций</w:t>
            </w:r>
          </w:p>
        </w:tc>
      </w:tr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D64B5">
              <w:rPr>
                <w:color w:val="000000"/>
                <w:szCs w:val="28"/>
              </w:rPr>
              <w:t>слуги подвижной связи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тарифом  мобильного оператора, но не более стоимости 1 абонентского номе</w:t>
            </w:r>
            <w:r>
              <w:rPr>
                <w:color w:val="000000"/>
                <w:szCs w:val="28"/>
              </w:rPr>
              <w:t>ра в предыдущем финансовом году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2.4. Затраты на содержание объектов недвижимого имущества</w:t>
            </w:r>
          </w:p>
        </w:tc>
      </w:tr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систем охранно-тревожной сигнализации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835FBF" w:rsidRPr="00AD64B5" w:rsidTr="00835FBF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Проведение текущего ремонта объектов недвижимого имущества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D64B5">
              <w:rPr>
                <w:color w:val="000000"/>
                <w:szCs w:val="28"/>
              </w:rPr>
              <w:t>одержание прилегающей территории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Обслуживание и уборка помещений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</w:t>
            </w:r>
            <w:r w:rsidRPr="00AD64B5">
              <w:rPr>
                <w:color w:val="000000"/>
                <w:szCs w:val="28"/>
              </w:rPr>
              <w:lastRenderedPageBreak/>
              <w:t xml:space="preserve">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отопительной </w:t>
            </w:r>
            <w:proofErr w:type="gramStart"/>
            <w:r w:rsidRPr="00AD64B5">
              <w:rPr>
                <w:color w:val="000000"/>
                <w:szCs w:val="28"/>
              </w:rPr>
              <w:t>системы</w:t>
            </w:r>
            <w:proofErr w:type="gramEnd"/>
            <w:r w:rsidRPr="00AD64B5">
              <w:rPr>
                <w:color w:val="000000"/>
                <w:szCs w:val="28"/>
              </w:rPr>
              <w:t xml:space="preserve"> в том числе подготовка отопительной системы к зимнему сезону, индивидуального теплового пункта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водонапорной насосной станции хозяйственно-питьевого и противопожарного снабжения.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электрооборудования, административных зданий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2.5. Затраты на содержание объектов особо ценного движимого им</w:t>
            </w:r>
            <w:r>
              <w:rPr>
                <w:color w:val="000000"/>
                <w:szCs w:val="28"/>
              </w:rPr>
              <w:t>ущества</w:t>
            </w:r>
          </w:p>
        </w:tc>
      </w:tr>
      <w:tr w:rsidR="00835FBF" w:rsidRPr="00AD64B5" w:rsidTr="00835FBF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ехническое обслуживание и ремонт транспортных средств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</w:t>
            </w:r>
            <w:r>
              <w:rPr>
                <w:color w:val="000000"/>
                <w:szCs w:val="28"/>
              </w:rPr>
              <w:t>ым законодательством о контракт</w:t>
            </w:r>
            <w:r w:rsidRPr="00AD64B5">
              <w:rPr>
                <w:color w:val="000000"/>
                <w:szCs w:val="28"/>
              </w:rPr>
              <w:t>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835FBF" w:rsidRPr="00AD64B5" w:rsidTr="00835FBF">
        <w:trPr>
          <w:trHeight w:val="150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дизельных генераторных установок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150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системы кондиционирования и вентиляции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112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систем видеонаблюдения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112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офисного оборудования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7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Поверка и ремонт средств измерения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112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Другие работы и услуги по содержанию объектов особо ценного движимого имущества.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2.6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Транспортные услуги</w:t>
            </w:r>
          </w:p>
        </w:tc>
      </w:tr>
      <w:tr w:rsidR="00835FBF" w:rsidRPr="00AD64B5" w:rsidTr="00835FBF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Доставка грузов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D64B5">
              <w:rPr>
                <w:color w:val="000000"/>
                <w:szCs w:val="28"/>
              </w:rPr>
              <w:t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государственных и муниципальных нужд</w:t>
            </w:r>
          </w:p>
        </w:tc>
      </w:tr>
      <w:tr w:rsidR="00835FBF" w:rsidRPr="00AD64B5" w:rsidTr="00835FBF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D64B5">
              <w:rPr>
                <w:color w:val="000000"/>
                <w:szCs w:val="28"/>
              </w:rPr>
              <w:t>айм транспортных средств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D64B5">
              <w:rPr>
                <w:color w:val="000000"/>
                <w:szCs w:val="28"/>
              </w:rPr>
              <w:t>ные транспортные услуги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руб./услуга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BF" w:rsidRPr="00AD64B5" w:rsidRDefault="00835FBF" w:rsidP="006D42BF">
            <w:pPr>
              <w:ind w:firstLine="709"/>
              <w:rPr>
                <w:color w:val="000000"/>
                <w:szCs w:val="28"/>
              </w:rPr>
            </w:pP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2.7. Нормы рабочего времени работников, не принимающих непосредственного участия в оказании государственных услуг.</w:t>
            </w:r>
          </w:p>
        </w:tc>
      </w:tr>
      <w:tr w:rsidR="00835FBF" w:rsidRPr="00AD64B5" w:rsidTr="00835FB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Default="00835FBF" w:rsidP="006D42BF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Годовая норма рабочего времени </w:t>
            </w:r>
            <w:proofErr w:type="gramStart"/>
            <w:r w:rsidRPr="00AD64B5">
              <w:rPr>
                <w:color w:val="000000"/>
                <w:szCs w:val="28"/>
              </w:rPr>
              <w:t>работников</w:t>
            </w:r>
            <w:proofErr w:type="gramEnd"/>
            <w:r w:rsidRPr="00AD64B5">
              <w:rPr>
                <w:color w:val="000000"/>
                <w:szCs w:val="28"/>
              </w:rPr>
              <w:t xml:space="preserve"> не принимающих непосредственного участия в оказании государственной услуги</w:t>
            </w:r>
          </w:p>
          <w:p w:rsidR="00835FBF" w:rsidRDefault="00835FBF" w:rsidP="006D42BF">
            <w:pPr>
              <w:rPr>
                <w:color w:val="000000"/>
                <w:szCs w:val="28"/>
              </w:rPr>
            </w:pPr>
          </w:p>
          <w:p w:rsidR="00835FBF" w:rsidRDefault="00835FBF" w:rsidP="006D42BF">
            <w:pPr>
              <w:rPr>
                <w:color w:val="000000"/>
                <w:szCs w:val="28"/>
              </w:rPr>
            </w:pPr>
          </w:p>
          <w:p w:rsidR="00835FBF" w:rsidRPr="00AD64B5" w:rsidRDefault="00835FBF" w:rsidP="006D42BF">
            <w:pPr>
              <w:rPr>
                <w:color w:val="000000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1761,4</w:t>
            </w:r>
          </w:p>
        </w:tc>
      </w:tr>
      <w:tr w:rsidR="00835FBF" w:rsidRPr="00AD64B5" w:rsidTr="00835FBF">
        <w:trPr>
          <w:trHeight w:val="37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2.8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Прочие общехозяйственные  нужды</w:t>
            </w:r>
          </w:p>
        </w:tc>
      </w:tr>
      <w:tr w:rsidR="00835FBF" w:rsidRPr="00AD64B5" w:rsidTr="00835FBF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 xml:space="preserve">рочие работы и услуги 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BF" w:rsidRPr="00AD64B5" w:rsidRDefault="00835FBF" w:rsidP="006D42B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D64B5">
              <w:rPr>
                <w:color w:val="000000"/>
                <w:szCs w:val="28"/>
              </w:rPr>
              <w:t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государственных и муниципальных нужд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64B5" w:rsidRPr="00AD64B5" w:rsidRDefault="00AD64B5" w:rsidP="00D34645">
      <w:pPr>
        <w:ind w:firstLine="709"/>
        <w:jc w:val="both"/>
        <w:rPr>
          <w:b/>
          <w:color w:val="000000"/>
          <w:szCs w:val="28"/>
        </w:rPr>
      </w:pPr>
      <w:r w:rsidRPr="00AD64B5">
        <w:rPr>
          <w:b/>
          <w:szCs w:val="28"/>
        </w:rPr>
        <w:t>О</w:t>
      </w:r>
      <w:r w:rsidRPr="00AD64B5">
        <w:rPr>
          <w:b/>
          <w:color w:val="000000"/>
          <w:szCs w:val="28"/>
        </w:rPr>
        <w:t xml:space="preserve">траслевые особенности обеспечения материальными, техническими ресурсами при оказании </w:t>
      </w:r>
      <w:r w:rsidRPr="00AD64B5">
        <w:rPr>
          <w:rFonts w:eastAsia="Calibri"/>
          <w:b/>
          <w:color w:val="000000"/>
          <w:szCs w:val="28"/>
        </w:rPr>
        <w:t xml:space="preserve">государственной </w:t>
      </w:r>
      <w:r w:rsidRPr="00AD64B5">
        <w:rPr>
          <w:b/>
          <w:color w:val="000000"/>
          <w:szCs w:val="28"/>
        </w:rPr>
        <w:t>услуги (выполнении работы):</w:t>
      </w:r>
    </w:p>
    <w:p w:rsidR="00AD64B5" w:rsidRPr="00AD64B5" w:rsidRDefault="00AD64B5" w:rsidP="00D3464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AD64B5">
        <w:rPr>
          <w:rFonts w:eastAsia="Calibri"/>
          <w:szCs w:val="28"/>
        </w:rPr>
        <w:t xml:space="preserve">- </w:t>
      </w:r>
      <w:r w:rsidRPr="00AD64B5">
        <w:rPr>
          <w:color w:val="000000"/>
          <w:spacing w:val="2"/>
          <w:szCs w:val="28"/>
        </w:rPr>
        <w:t xml:space="preserve">техническое оснащение </w:t>
      </w:r>
      <w:r w:rsidR="00835FBF">
        <w:rPr>
          <w:color w:val="000000"/>
          <w:spacing w:val="2"/>
          <w:szCs w:val="28"/>
        </w:rPr>
        <w:t>госветорганизаций (оборудование и приборы, орг</w:t>
      </w:r>
      <w:r w:rsidRPr="00AD64B5">
        <w:rPr>
          <w:color w:val="000000"/>
          <w:spacing w:val="2"/>
          <w:szCs w:val="28"/>
        </w:rPr>
        <w:t>техника,  аппаратура, снаряжение, инвентарь);</w:t>
      </w:r>
    </w:p>
    <w:p w:rsidR="00AD64B5" w:rsidRPr="00AD64B5" w:rsidRDefault="00AD64B5" w:rsidP="00D3464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AD64B5">
        <w:rPr>
          <w:color w:val="000000"/>
          <w:spacing w:val="2"/>
          <w:szCs w:val="28"/>
        </w:rPr>
        <w:t>- наличие информации о порядке и правилах оказания государственных услуг в области ветеринарии;</w:t>
      </w:r>
    </w:p>
    <w:p w:rsidR="00AD64B5" w:rsidRPr="00AD64B5" w:rsidRDefault="00AD64B5" w:rsidP="00D3464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AD64B5">
        <w:rPr>
          <w:color w:val="000000"/>
          <w:spacing w:val="2"/>
          <w:szCs w:val="28"/>
        </w:rPr>
        <w:t xml:space="preserve">- наличие внутренней (собственной) и внешней системы контроля над деятельностью </w:t>
      </w:r>
      <w:r w:rsidR="00835FBF">
        <w:rPr>
          <w:color w:val="000000"/>
          <w:spacing w:val="2"/>
          <w:szCs w:val="28"/>
        </w:rPr>
        <w:t>госветорганизаций</w:t>
      </w:r>
      <w:r w:rsidRPr="00AD64B5">
        <w:rPr>
          <w:color w:val="000000"/>
          <w:spacing w:val="2"/>
          <w:szCs w:val="28"/>
        </w:rPr>
        <w:t>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color w:val="FF0000"/>
          <w:spacing w:val="2"/>
          <w:szCs w:val="28"/>
        </w:rPr>
      </w:pPr>
      <w:r w:rsidRPr="00AD64B5">
        <w:rPr>
          <w:rFonts w:eastAsia="Calibri"/>
          <w:b/>
          <w:color w:val="000000"/>
          <w:szCs w:val="28"/>
        </w:rPr>
        <w:t>Численность персонала, участвующего в оказании государственной услуги (</w:t>
      </w:r>
      <w:r w:rsidRPr="00AD64B5">
        <w:rPr>
          <w:b/>
          <w:color w:val="000000"/>
          <w:szCs w:val="28"/>
        </w:rPr>
        <w:t xml:space="preserve">выполнении </w:t>
      </w:r>
      <w:r w:rsidR="00835FBF">
        <w:rPr>
          <w:rFonts w:eastAsia="Calibri"/>
          <w:b/>
          <w:color w:val="000000"/>
          <w:szCs w:val="28"/>
        </w:rPr>
        <w:t xml:space="preserve">работы), </w:t>
      </w:r>
      <w:r w:rsidRPr="00AD64B5">
        <w:rPr>
          <w:rFonts w:eastAsia="Calibri"/>
          <w:b/>
          <w:color w:val="000000"/>
          <w:szCs w:val="28"/>
        </w:rPr>
        <w:t xml:space="preserve">в том числе в соотношении с численностью получателей государственной услуги, </w:t>
      </w:r>
      <w:r w:rsidR="00835FBF">
        <w:rPr>
          <w:rFonts w:eastAsia="Calibri"/>
          <w:b/>
          <w:color w:val="000000"/>
          <w:szCs w:val="28"/>
        </w:rPr>
        <w:t>(</w:t>
      </w:r>
      <w:r w:rsidRPr="00AD64B5">
        <w:rPr>
          <w:rFonts w:eastAsia="Calibri"/>
          <w:b/>
          <w:color w:val="000000"/>
          <w:szCs w:val="28"/>
        </w:rPr>
        <w:t>работы):</w:t>
      </w:r>
      <w:r w:rsidRPr="00AD64B5">
        <w:rPr>
          <w:color w:val="000000"/>
          <w:spacing w:val="2"/>
          <w:szCs w:val="28"/>
        </w:rPr>
        <w:t xml:space="preserve">комплектование </w:t>
      </w:r>
      <w:r w:rsidR="00835FBF">
        <w:rPr>
          <w:color w:val="000000"/>
          <w:spacing w:val="2"/>
          <w:szCs w:val="28"/>
        </w:rPr>
        <w:t>госветорганизаций</w:t>
      </w:r>
      <w:r w:rsidRPr="00AD64B5">
        <w:rPr>
          <w:color w:val="000000"/>
          <w:spacing w:val="2"/>
          <w:szCs w:val="28"/>
        </w:rPr>
        <w:t xml:space="preserve"> специалистами с высшим и средним профессиональным ветеринарным образованием регламентируется штатными расписаниями. Штат состава формируется в соответствии с требованиями к профессиональному цензу, соответствующему профилю </w:t>
      </w:r>
      <w:r w:rsidR="00835FBF">
        <w:rPr>
          <w:color w:val="000000"/>
          <w:spacing w:val="2"/>
          <w:szCs w:val="28"/>
        </w:rPr>
        <w:t>госветорганизации</w:t>
      </w:r>
      <w:r w:rsidRPr="00AD64B5">
        <w:rPr>
          <w:color w:val="000000"/>
          <w:spacing w:val="2"/>
          <w:szCs w:val="28"/>
        </w:rPr>
        <w:t xml:space="preserve"> и квалификационным требованиям</w:t>
      </w:r>
      <w:r w:rsidRPr="00AD64B5">
        <w:rPr>
          <w:color w:val="FF0000"/>
          <w:spacing w:val="2"/>
          <w:szCs w:val="28"/>
        </w:rPr>
        <w:t>.</w:t>
      </w:r>
    </w:p>
    <w:p w:rsidR="00AD64B5" w:rsidRPr="00835FBF" w:rsidRDefault="00AD64B5" w:rsidP="00835F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AD64B5">
        <w:rPr>
          <w:rFonts w:eastAsia="Calibri"/>
          <w:b/>
          <w:color w:val="000000"/>
          <w:szCs w:val="28"/>
        </w:rPr>
        <w:t>Иные требования, связанные с персоналом, участвующим в оказании государственной услуги (</w:t>
      </w:r>
      <w:r w:rsidRPr="00AD64B5">
        <w:rPr>
          <w:b/>
          <w:color w:val="000000"/>
          <w:szCs w:val="28"/>
        </w:rPr>
        <w:t xml:space="preserve">выполнении </w:t>
      </w:r>
      <w:r w:rsidRPr="00AD64B5">
        <w:rPr>
          <w:rFonts w:eastAsia="Calibri"/>
          <w:b/>
          <w:color w:val="000000"/>
          <w:szCs w:val="28"/>
        </w:rPr>
        <w:t>работы):</w:t>
      </w:r>
      <w:r w:rsidRPr="00AD64B5">
        <w:rPr>
          <w:color w:val="000000"/>
          <w:spacing w:val="2"/>
          <w:szCs w:val="28"/>
        </w:rPr>
        <w:t>работники исполняют обязанности в соответствии с должностными инструкциями, устанавливающими их обязанности, права и ответственность</w:t>
      </w:r>
      <w:r w:rsidRPr="00AD64B5">
        <w:rPr>
          <w:rFonts w:ascii="Arial" w:hAnsi="Arial" w:cs="Arial"/>
          <w:color w:val="000000"/>
          <w:spacing w:val="2"/>
          <w:sz w:val="21"/>
          <w:szCs w:val="21"/>
        </w:rPr>
        <w:t xml:space="preserve">. </w:t>
      </w:r>
      <w:r w:rsidRPr="00835FBF">
        <w:rPr>
          <w:color w:val="000000"/>
          <w:spacing w:val="2"/>
          <w:szCs w:val="28"/>
        </w:rPr>
        <w:t>В</w:t>
      </w:r>
      <w:r w:rsidRPr="00AD64B5">
        <w:rPr>
          <w:color w:val="000000"/>
          <w:spacing w:val="2"/>
          <w:szCs w:val="28"/>
        </w:rPr>
        <w:t xml:space="preserve">случае некачественного или несвоевременного проведения государственной работы по вине сотрудников </w:t>
      </w:r>
      <w:r w:rsidR="00835FBF">
        <w:rPr>
          <w:color w:val="000000"/>
          <w:spacing w:val="2"/>
          <w:szCs w:val="28"/>
        </w:rPr>
        <w:t>госветорганизации</w:t>
      </w:r>
      <w:r w:rsidRPr="00AD64B5">
        <w:rPr>
          <w:color w:val="000000"/>
          <w:spacing w:val="2"/>
          <w:szCs w:val="28"/>
        </w:rPr>
        <w:t xml:space="preserve"> к ответственным лицам принимаются меры дисциплинарной ответственности в соответствии с действующим законодательством</w:t>
      </w:r>
      <w:r w:rsidRPr="00AD64B5">
        <w:rPr>
          <w:rFonts w:ascii="Arial" w:hAnsi="Arial" w:cs="Arial"/>
          <w:color w:val="000000"/>
          <w:spacing w:val="2"/>
          <w:sz w:val="21"/>
          <w:szCs w:val="21"/>
        </w:rPr>
        <w:t>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835FBF">
        <w:rPr>
          <w:b/>
          <w:bCs/>
          <w:szCs w:val="28"/>
        </w:rPr>
        <w:lastRenderedPageBreak/>
        <w:t>2)</w:t>
      </w:r>
      <w:r w:rsidRPr="00AD64B5">
        <w:rPr>
          <w:bCs/>
          <w:szCs w:val="28"/>
        </w:rPr>
        <w:t> </w:t>
      </w:r>
      <w:r w:rsidRPr="00AD64B5">
        <w:rPr>
          <w:b/>
          <w:szCs w:val="28"/>
        </w:rPr>
        <w:t xml:space="preserve">Требования </w:t>
      </w:r>
      <w:r w:rsidRPr="00AD64B5">
        <w:rPr>
          <w:rFonts w:eastAsia="Calibri"/>
          <w:b/>
          <w:szCs w:val="28"/>
        </w:rPr>
        <w:t>к зданию и прилегающей территории, к помещениям, к обеспеченности мебелью и оборудованием, к обеспеченности иным имуществом, необходимым для оказания государственной услуги (</w:t>
      </w:r>
      <w:r w:rsidRPr="00AD64B5">
        <w:rPr>
          <w:b/>
          <w:bCs/>
          <w:szCs w:val="28"/>
        </w:rPr>
        <w:t xml:space="preserve">выполнения </w:t>
      </w:r>
      <w:r w:rsidRPr="00AD64B5">
        <w:rPr>
          <w:rFonts w:eastAsia="Calibri"/>
          <w:b/>
          <w:szCs w:val="28"/>
        </w:rPr>
        <w:t>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3356"/>
        <w:gridCol w:w="3844"/>
      </w:tblGrid>
      <w:tr w:rsidR="00AD64B5" w:rsidRPr="00AD64B5" w:rsidTr="00A3144B">
        <w:tc>
          <w:tcPr>
            <w:tcW w:w="2235" w:type="dxa"/>
          </w:tcPr>
          <w:p w:rsidR="00AD64B5" w:rsidRPr="00835FBF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35FBF">
              <w:rPr>
                <w:szCs w:val="28"/>
              </w:rPr>
              <w:t>Параметр</w:t>
            </w:r>
          </w:p>
        </w:tc>
        <w:tc>
          <w:tcPr>
            <w:tcW w:w="3356" w:type="dxa"/>
          </w:tcPr>
          <w:p w:rsidR="00AD64B5" w:rsidRPr="00835FBF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35FBF">
              <w:rPr>
                <w:szCs w:val="28"/>
              </w:rPr>
              <w:t>Требование</w:t>
            </w:r>
          </w:p>
        </w:tc>
        <w:tc>
          <w:tcPr>
            <w:tcW w:w="3844" w:type="dxa"/>
          </w:tcPr>
          <w:p w:rsidR="00AD64B5" w:rsidRPr="00835FBF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35FBF">
              <w:rPr>
                <w:szCs w:val="28"/>
              </w:rPr>
              <w:t>Регламентирующий документ</w:t>
            </w:r>
          </w:p>
        </w:tc>
      </w:tr>
      <w:tr w:rsidR="00AD64B5" w:rsidRPr="00AD64B5" w:rsidTr="00A3144B">
        <w:tc>
          <w:tcPr>
            <w:tcW w:w="2235" w:type="dxa"/>
          </w:tcPr>
          <w:p w:rsidR="00AD64B5" w:rsidRPr="00AD64B5" w:rsidRDefault="00AD64B5" w:rsidP="00A3144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AD64B5" w:rsidRPr="00AD64B5" w:rsidRDefault="00AD64B5" w:rsidP="00A3144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AD64B5" w:rsidRPr="00AD64B5" w:rsidRDefault="00AD64B5" w:rsidP="00A3144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A3144B">
        <w:tc>
          <w:tcPr>
            <w:tcW w:w="2235" w:type="dxa"/>
          </w:tcPr>
          <w:p w:rsidR="00AD64B5" w:rsidRPr="00AD64B5" w:rsidRDefault="00AD64B5" w:rsidP="00A31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44B">
              <w:rPr>
                <w:szCs w:val="24"/>
              </w:rPr>
              <w:t>1. Здание</w:t>
            </w:r>
          </w:p>
        </w:tc>
        <w:tc>
          <w:tcPr>
            <w:tcW w:w="3356" w:type="dxa"/>
          </w:tcPr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Помещения общего пользования, используемые при оказании</w:t>
            </w:r>
            <w:r w:rsidR="00A3144B">
              <w:rPr>
                <w:color w:val="000000"/>
                <w:szCs w:val="28"/>
              </w:rPr>
              <w:t xml:space="preserve"> государственной услуги.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Указанные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помещения оборудуются: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-источниками естественного и искусственного освещения (уровеньосвещенности в темное время суток составляет не менее значений</w:t>
            </w:r>
            <w:proofErr w:type="gramStart"/>
            <w:r w:rsidRPr="00AD64B5">
              <w:rPr>
                <w:color w:val="000000"/>
                <w:szCs w:val="28"/>
              </w:rPr>
              <w:t>,у</w:t>
            </w:r>
            <w:proofErr w:type="gramEnd"/>
            <w:r w:rsidRPr="00AD64B5">
              <w:rPr>
                <w:color w:val="000000"/>
                <w:szCs w:val="28"/>
              </w:rPr>
              <w:t>становленных санитарными нормами и правилами для искусственного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освещения помещений зданий соответствующих учреждений);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-системами отопления и вентиляции (температурный режим внутри такого помещения соответствует требованиям, установленным санитарными</w:t>
            </w:r>
            <w:proofErr w:type="gramEnd"/>
          </w:p>
          <w:p w:rsidR="00A3144B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нормами и правилами эксплуатации зданий соответствующих учреждений);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- противопожарными системами и оборудованием.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Помещения, в которых </w:t>
            </w:r>
            <w:r w:rsidRPr="00AD64B5">
              <w:rPr>
                <w:color w:val="000000"/>
                <w:szCs w:val="28"/>
              </w:rPr>
              <w:lastRenderedPageBreak/>
              <w:t>осуществляется прием получателей   государственной услуги, и места в коридорах перед такими помещениями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оборудуются п</w:t>
            </w:r>
            <w:r w:rsidR="00A3144B">
              <w:rPr>
                <w:color w:val="000000"/>
                <w:szCs w:val="28"/>
              </w:rPr>
              <w:t>осадочными местами для ожидания</w:t>
            </w:r>
          </w:p>
        </w:tc>
        <w:tc>
          <w:tcPr>
            <w:tcW w:w="3844" w:type="dxa"/>
          </w:tcPr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Должны соответствовать требованиям, установленным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строительными нормами и правилами для зданий соответствующих</w:t>
            </w:r>
            <w:r w:rsidR="00A3144B">
              <w:rPr>
                <w:color w:val="000000"/>
                <w:szCs w:val="28"/>
              </w:rPr>
              <w:t xml:space="preserve"> у</w:t>
            </w:r>
            <w:r w:rsidRPr="00AD64B5">
              <w:rPr>
                <w:color w:val="000000"/>
                <w:szCs w:val="28"/>
              </w:rPr>
              <w:t xml:space="preserve">чреждений, а также требованиям пожарной безопасности, санитарными нормами и правилами для </w:t>
            </w:r>
            <w:proofErr w:type="gramStart"/>
            <w:r w:rsidRPr="00AD64B5">
              <w:rPr>
                <w:color w:val="000000"/>
                <w:szCs w:val="28"/>
              </w:rPr>
              <w:t>искусственного</w:t>
            </w:r>
            <w:proofErr w:type="gramEnd"/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освещения помещений зданий соответствующих учреждений, санитарными нормами и правилами эксплуатации зданий соответствующих учреждений.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Санитарное содержание зданий и помещений, в которых происходит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оказание государственной услуги, должно соответствовать нормам и требованиям,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установленным санитарно-</w:t>
            </w:r>
            <w:proofErr w:type="gramEnd"/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эпидемиол</w:t>
            </w:r>
            <w:r w:rsidR="00A3144B">
              <w:rPr>
                <w:color w:val="000000"/>
                <w:szCs w:val="28"/>
              </w:rPr>
              <w:t>огическим законодательством</w:t>
            </w:r>
          </w:p>
          <w:p w:rsidR="00AD64B5" w:rsidRPr="00AD64B5" w:rsidRDefault="00AD64B5" w:rsidP="00D34645">
            <w:pPr>
              <w:ind w:firstLine="709"/>
              <w:rPr>
                <w:color w:val="FF0000"/>
                <w:szCs w:val="28"/>
              </w:rPr>
            </w:pPr>
          </w:p>
        </w:tc>
      </w:tr>
      <w:tr w:rsidR="00AD64B5" w:rsidRPr="00AD64B5" w:rsidTr="00A3144B">
        <w:tc>
          <w:tcPr>
            <w:tcW w:w="2235" w:type="dxa"/>
          </w:tcPr>
          <w:p w:rsidR="00AD64B5" w:rsidRPr="00AD64B5" w:rsidRDefault="00AD64B5" w:rsidP="00A31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44B">
              <w:rPr>
                <w:szCs w:val="24"/>
              </w:rPr>
              <w:lastRenderedPageBreak/>
              <w:t>2. Прилегающая территория</w:t>
            </w:r>
          </w:p>
        </w:tc>
        <w:tc>
          <w:tcPr>
            <w:tcW w:w="3356" w:type="dxa"/>
          </w:tcPr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Прилегающая к зданию </w:t>
            </w:r>
            <w:r w:rsidR="00A3144B">
              <w:rPr>
                <w:color w:val="000000"/>
                <w:spacing w:val="2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>территория оборудуется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системами наружного освещения, асфальтовыми или брусчатыми тротуарами (дорожками), соединяющими входы и выходы с территории с входом в здание.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 территории отсутствуют </w:t>
            </w:r>
            <w:proofErr w:type="gramStart"/>
            <w:r w:rsidRPr="00AD64B5">
              <w:rPr>
                <w:color w:val="000000"/>
                <w:szCs w:val="28"/>
              </w:rPr>
              <w:t>строительный</w:t>
            </w:r>
            <w:proofErr w:type="gramEnd"/>
            <w:r w:rsidRPr="00AD64B5">
              <w:rPr>
                <w:color w:val="000000"/>
                <w:szCs w:val="28"/>
              </w:rPr>
              <w:t xml:space="preserve"> и</w:t>
            </w:r>
          </w:p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бытовой мусор, лужи, блокирующие подход (подъезд), в зимнее время местапрохода (подъезда) в</w:t>
            </w:r>
            <w:r w:rsidR="00A3144B">
              <w:rPr>
                <w:color w:val="000000"/>
                <w:szCs w:val="28"/>
              </w:rPr>
              <w:t xml:space="preserve"> здание очищены от снега и льда</w:t>
            </w:r>
          </w:p>
        </w:tc>
        <w:tc>
          <w:tcPr>
            <w:tcW w:w="3844" w:type="dxa"/>
          </w:tcPr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Содержание территории, прилегающей к зданию </w:t>
            </w:r>
            <w:r w:rsidR="00A3144B">
              <w:rPr>
                <w:color w:val="000000"/>
                <w:spacing w:val="2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>, должно соответствовать требованиям, установленным санитарно-эпидемиологическими нормами и правилами для прилегающих тер</w:t>
            </w:r>
            <w:r w:rsidR="00A3144B">
              <w:rPr>
                <w:color w:val="000000"/>
                <w:szCs w:val="28"/>
              </w:rPr>
              <w:t>риторий общественных учреждений</w:t>
            </w:r>
          </w:p>
        </w:tc>
      </w:tr>
      <w:tr w:rsidR="00AD64B5" w:rsidRPr="00AD64B5" w:rsidTr="00A3144B">
        <w:tc>
          <w:tcPr>
            <w:tcW w:w="2235" w:type="dxa"/>
          </w:tcPr>
          <w:p w:rsidR="00AD64B5" w:rsidRPr="00AD64B5" w:rsidRDefault="00AD64B5" w:rsidP="00A31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44B">
              <w:rPr>
                <w:szCs w:val="24"/>
              </w:rPr>
              <w:t>3. Предметы и оборудование</w:t>
            </w:r>
          </w:p>
        </w:tc>
        <w:tc>
          <w:tcPr>
            <w:tcW w:w="3356" w:type="dxa"/>
          </w:tcPr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Предметы и</w:t>
            </w:r>
            <w:r w:rsidR="00121BF6">
              <w:rPr>
                <w:color w:val="000000"/>
                <w:szCs w:val="28"/>
              </w:rPr>
              <w:t xml:space="preserve"> о</w:t>
            </w:r>
            <w:r w:rsidRPr="00AD64B5">
              <w:rPr>
                <w:color w:val="000000"/>
                <w:szCs w:val="28"/>
              </w:rPr>
              <w:t>борудование, используемые при оказании услуги, должны</w:t>
            </w:r>
          </w:p>
          <w:p w:rsidR="00AD64B5" w:rsidRPr="00AD64B5" w:rsidRDefault="00A3144B" w:rsidP="00A314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 xml:space="preserve">твечатьсанитарным требованиям,в указанных помещениях недолжно находиться оборудование, не связанное с процессом оказаниягосударственной услуги или обеспечения условий пребывания ее получателей. Помещение для приема заявлений и документов обозначается соответствующей </w:t>
            </w:r>
            <w:r w:rsidR="00AD64B5" w:rsidRPr="00AD64B5">
              <w:rPr>
                <w:color w:val="000000"/>
                <w:szCs w:val="28"/>
              </w:rPr>
              <w:lastRenderedPageBreak/>
              <w:t>табличкой с указанием должности, фамилии, имени, отчества работников, предоставляющих государственную услугу. Рабочее место работника должно быть оборудовано персональным компьютером с возможностью доступа к информационным базам данных, печатающим устройствам и средствам телефонной связи. Место ожидания, получения информации и оформления необходимых документов должно соответствовать комфортным условиям для заявителей, и оснащено информационным стендом, столами и сту</w:t>
            </w:r>
            <w:r>
              <w:rPr>
                <w:color w:val="000000"/>
                <w:szCs w:val="28"/>
              </w:rPr>
              <w:t>льями для оформления документов</w:t>
            </w:r>
          </w:p>
        </w:tc>
        <w:tc>
          <w:tcPr>
            <w:tcW w:w="3844" w:type="dxa"/>
          </w:tcPr>
          <w:p w:rsidR="00AD64B5" w:rsidRPr="00AD64B5" w:rsidRDefault="00AD64B5" w:rsidP="00A3144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Санитарные требования, установленные действующим</w:t>
            </w:r>
          </w:p>
          <w:p w:rsidR="00AD64B5" w:rsidRPr="00AD64B5" w:rsidRDefault="00AD64B5" w:rsidP="00A3144B">
            <w:pPr>
              <w:rPr>
                <w:color w:val="FF0000"/>
                <w:szCs w:val="28"/>
              </w:rPr>
            </w:pPr>
            <w:r w:rsidRPr="00AD64B5">
              <w:rPr>
                <w:color w:val="000000"/>
                <w:szCs w:val="28"/>
              </w:rPr>
              <w:t>законодательством Российской Федерации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ind w:firstLine="709"/>
        <w:jc w:val="both"/>
        <w:rPr>
          <w:bCs/>
          <w:color w:val="000000"/>
          <w:szCs w:val="28"/>
        </w:rPr>
      </w:pPr>
      <w:r w:rsidRPr="00121BF6">
        <w:rPr>
          <w:b/>
          <w:color w:val="000000"/>
          <w:szCs w:val="28"/>
        </w:rPr>
        <w:t>3)</w:t>
      </w:r>
      <w:r w:rsidRPr="00AD64B5">
        <w:rPr>
          <w:b/>
          <w:color w:val="000000"/>
          <w:szCs w:val="28"/>
        </w:rPr>
        <w:t>требования к законности безопасности</w:t>
      </w:r>
      <w:r w:rsidRPr="00AD64B5">
        <w:rPr>
          <w:b/>
          <w:bCs/>
          <w:color w:val="000000"/>
          <w:szCs w:val="28"/>
        </w:rPr>
        <w:t xml:space="preserve"> оказания </w:t>
      </w:r>
      <w:r w:rsidRPr="00AD64B5">
        <w:rPr>
          <w:b/>
          <w:color w:val="000000"/>
          <w:szCs w:val="28"/>
        </w:rPr>
        <w:t xml:space="preserve">государственной </w:t>
      </w:r>
      <w:r w:rsidRPr="00AD64B5">
        <w:rPr>
          <w:b/>
          <w:bCs/>
          <w:color w:val="000000"/>
          <w:szCs w:val="28"/>
        </w:rPr>
        <w:t xml:space="preserve">услуги (выполнения работы) и наличию </w:t>
      </w:r>
      <w:r w:rsidRPr="00AD64B5">
        <w:rPr>
          <w:rFonts w:eastAsia="Calibri"/>
          <w:b/>
          <w:color w:val="000000"/>
          <w:szCs w:val="28"/>
        </w:rPr>
        <w:t>разрешительных документов на осуществление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402"/>
        <w:gridCol w:w="3561"/>
      </w:tblGrid>
      <w:tr w:rsidR="00AD64B5" w:rsidRPr="00AD64B5" w:rsidTr="00121BF6">
        <w:tc>
          <w:tcPr>
            <w:tcW w:w="2472" w:type="dxa"/>
          </w:tcPr>
          <w:p w:rsidR="00AD64B5" w:rsidRPr="00121BF6" w:rsidRDefault="00AD64B5" w:rsidP="00121B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1BF6">
              <w:rPr>
                <w:szCs w:val="24"/>
              </w:rPr>
              <w:t>Параметр</w:t>
            </w:r>
          </w:p>
        </w:tc>
        <w:tc>
          <w:tcPr>
            <w:tcW w:w="3402" w:type="dxa"/>
          </w:tcPr>
          <w:p w:rsidR="00AD64B5" w:rsidRPr="00121BF6" w:rsidRDefault="00AD64B5" w:rsidP="00121B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1BF6">
              <w:rPr>
                <w:szCs w:val="24"/>
              </w:rPr>
              <w:t>Требование</w:t>
            </w:r>
          </w:p>
        </w:tc>
        <w:tc>
          <w:tcPr>
            <w:tcW w:w="3561" w:type="dxa"/>
          </w:tcPr>
          <w:p w:rsidR="00AD64B5" w:rsidRPr="00121BF6" w:rsidRDefault="00AD64B5" w:rsidP="00121B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1BF6">
              <w:rPr>
                <w:szCs w:val="24"/>
              </w:rPr>
              <w:t>Регламентирующий документ</w:t>
            </w:r>
          </w:p>
        </w:tc>
      </w:tr>
      <w:tr w:rsidR="00AD64B5" w:rsidRPr="00AD64B5" w:rsidTr="00121BF6">
        <w:tc>
          <w:tcPr>
            <w:tcW w:w="2472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121BF6">
        <w:tc>
          <w:tcPr>
            <w:tcW w:w="2472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1BF6">
              <w:rPr>
                <w:szCs w:val="24"/>
              </w:rPr>
              <w:t>1. Разрешительные документы</w:t>
            </w:r>
          </w:p>
        </w:tc>
        <w:tc>
          <w:tcPr>
            <w:tcW w:w="3402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D64B5">
              <w:rPr>
                <w:color w:val="000000"/>
                <w:sz w:val="24"/>
                <w:szCs w:val="24"/>
              </w:rPr>
              <w:t>1.</w:t>
            </w:r>
            <w:r w:rsidRPr="00AD64B5">
              <w:rPr>
                <w:color w:val="000000"/>
                <w:szCs w:val="28"/>
              </w:rPr>
              <w:t xml:space="preserve">Режим работы </w:t>
            </w:r>
            <w:r w:rsidR="00121BF6">
              <w:rPr>
                <w:color w:val="000000"/>
                <w:spacing w:val="2"/>
                <w:szCs w:val="28"/>
              </w:rPr>
              <w:t>госветорганизаций</w:t>
            </w:r>
            <w:r w:rsidRPr="00AD64B5">
              <w:rPr>
                <w:color w:val="000000"/>
                <w:szCs w:val="28"/>
              </w:rPr>
              <w:t>,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 Осуществление</w:t>
            </w:r>
          </w:p>
          <w:p w:rsidR="00AD64B5" w:rsidRPr="00AD64B5" w:rsidRDefault="00121BF6" w:rsidP="00121BF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ветеринарной деятельности.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3.Работы,непосредственно связанные с оформлением ветеринарных </w:t>
            </w:r>
            <w:r w:rsidRPr="00AD64B5">
              <w:rPr>
                <w:color w:val="000000"/>
                <w:szCs w:val="28"/>
              </w:rPr>
              <w:lastRenderedPageBreak/>
              <w:t>сопроводительных документов, а также консультирование владельцев жи</w:t>
            </w:r>
            <w:r w:rsidR="00121BF6">
              <w:rPr>
                <w:color w:val="000000"/>
                <w:szCs w:val="28"/>
              </w:rPr>
              <w:t>вотных</w:t>
            </w:r>
          </w:p>
        </w:tc>
        <w:tc>
          <w:tcPr>
            <w:tcW w:w="3561" w:type="dxa"/>
          </w:tcPr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 xml:space="preserve">1.Режим работы </w:t>
            </w:r>
            <w:r w:rsidR="00121BF6">
              <w:rPr>
                <w:color w:val="000000"/>
                <w:spacing w:val="2"/>
                <w:szCs w:val="28"/>
              </w:rPr>
              <w:t>госветорганизаций</w:t>
            </w:r>
            <w:r w:rsidRPr="00AD64B5">
              <w:rPr>
                <w:color w:val="000000"/>
                <w:szCs w:val="28"/>
              </w:rPr>
              <w:t xml:space="preserve"> устанавливается в соответствии стребованиями Трудового кодекса Российской Федерации и внутреннего распорядка. Устав </w:t>
            </w:r>
            <w:r w:rsidRPr="00AD64B5">
              <w:rPr>
                <w:color w:val="000000"/>
                <w:szCs w:val="28"/>
              </w:rPr>
              <w:lastRenderedPageBreak/>
              <w:t>учреждения.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 Соответствующие разрешительные документы государственного образца на осуществление ветеринарной деятельности. Ветеринарное законодательство (инструкции, правила, требования и т.д.)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3. Соответствующие документы государственного образца,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подтвержда</w:t>
            </w:r>
            <w:r w:rsidR="00121BF6">
              <w:rPr>
                <w:color w:val="000000"/>
                <w:szCs w:val="28"/>
              </w:rPr>
              <w:t>ющие</w:t>
            </w:r>
            <w:proofErr w:type="gramEnd"/>
            <w:r w:rsidR="00121BF6">
              <w:rPr>
                <w:color w:val="000000"/>
                <w:szCs w:val="28"/>
              </w:rPr>
              <w:t xml:space="preserve"> квалификацию специалистов</w:t>
            </w:r>
          </w:p>
        </w:tc>
      </w:tr>
      <w:tr w:rsidR="00AD64B5" w:rsidRPr="00AD64B5" w:rsidTr="00121BF6">
        <w:tc>
          <w:tcPr>
            <w:tcW w:w="2472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1BF6">
              <w:rPr>
                <w:szCs w:val="24"/>
              </w:rPr>
              <w:lastRenderedPageBreak/>
              <w:t>2. Санитарное состояние</w:t>
            </w:r>
          </w:p>
        </w:tc>
        <w:tc>
          <w:tcPr>
            <w:tcW w:w="3402" w:type="dxa"/>
          </w:tcPr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При оказании государственной услуги специалистами</w:t>
            </w:r>
          </w:p>
          <w:p w:rsidR="00AD64B5" w:rsidRPr="00AD64B5" w:rsidRDefault="00121BF6" w:rsidP="00121BF6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>госветорганизаций</w:t>
            </w:r>
            <w:r w:rsidR="00AD64B5" w:rsidRPr="00AD64B5">
              <w:rPr>
                <w:color w:val="000000"/>
                <w:szCs w:val="28"/>
              </w:rPr>
              <w:t xml:space="preserve"> не допускается оставлять получателей государственной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услуги и их животных без присмотра. Средства одноразового использования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извлекаются из защитной упаковки непосредственно перед их применением.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Использованный инструментарий сразу после окончания манипуляции или</w:t>
            </w:r>
          </w:p>
          <w:p w:rsidR="00AD64B5" w:rsidRPr="00AD64B5" w:rsidRDefault="00AD64B5" w:rsidP="00121BF6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процедуры дезинфицируется (утилизируется).</w:t>
            </w:r>
            <w:r w:rsidRPr="00AD64B5">
              <w:rPr>
                <w:color w:val="000000"/>
                <w:spacing w:val="2"/>
                <w:szCs w:val="28"/>
              </w:rPr>
              <w:t xml:space="preserve"> Обеспеченность специальным автотранспортом, лабораторным оборудованием, инструментарием, </w:t>
            </w:r>
            <w:r w:rsidRPr="00AD64B5">
              <w:rPr>
                <w:color w:val="000000"/>
                <w:spacing w:val="2"/>
                <w:szCs w:val="28"/>
              </w:rPr>
              <w:lastRenderedPageBreak/>
              <w:t xml:space="preserve">расходными материалами, специальной одеждой и обувью для специалистов, дезинфекционными, </w:t>
            </w:r>
            <w:proofErr w:type="spellStart"/>
            <w:r w:rsidRPr="00AD64B5">
              <w:rPr>
                <w:color w:val="000000"/>
                <w:spacing w:val="2"/>
                <w:szCs w:val="28"/>
              </w:rPr>
              <w:t>дератизационными</w:t>
            </w:r>
            <w:proofErr w:type="spellEnd"/>
            <w:r w:rsidRPr="00AD64B5">
              <w:rPr>
                <w:color w:val="000000"/>
                <w:spacing w:val="2"/>
                <w:szCs w:val="28"/>
              </w:rPr>
              <w:t xml:space="preserve"> и дезинсекционными средствами, специал</w:t>
            </w:r>
            <w:r w:rsidR="00121BF6">
              <w:rPr>
                <w:color w:val="000000"/>
                <w:spacing w:val="2"/>
                <w:szCs w:val="28"/>
              </w:rPr>
              <w:t>ьной литературой, оргтехникой</w:t>
            </w:r>
          </w:p>
        </w:tc>
        <w:tc>
          <w:tcPr>
            <w:tcW w:w="3561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Ветеринарно-санитарные требования.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1BF6">
        <w:rPr>
          <w:b/>
          <w:szCs w:val="28"/>
        </w:rPr>
        <w:t>4)</w:t>
      </w:r>
      <w:r w:rsidRPr="00AD64B5">
        <w:rPr>
          <w:b/>
          <w:szCs w:val="28"/>
        </w:rPr>
        <w:t>требования к уровню информационного обеспечения потребителейгосударственной услуги (выполнения 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419"/>
      </w:tblGrid>
      <w:tr w:rsidR="00AD64B5" w:rsidRPr="00AD64B5" w:rsidTr="00121BF6">
        <w:tc>
          <w:tcPr>
            <w:tcW w:w="2614" w:type="dxa"/>
          </w:tcPr>
          <w:p w:rsidR="00AD64B5" w:rsidRPr="00121BF6" w:rsidRDefault="00AD64B5" w:rsidP="00121B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1BF6">
              <w:rPr>
                <w:szCs w:val="24"/>
              </w:rPr>
              <w:t>Способ получения информации</w:t>
            </w:r>
          </w:p>
        </w:tc>
        <w:tc>
          <w:tcPr>
            <w:tcW w:w="3402" w:type="dxa"/>
          </w:tcPr>
          <w:p w:rsidR="00AD64B5" w:rsidRPr="00121BF6" w:rsidRDefault="00AD64B5" w:rsidP="00121B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1BF6">
              <w:rPr>
                <w:szCs w:val="24"/>
              </w:rPr>
              <w:t>Состав размещаемой информации</w:t>
            </w:r>
          </w:p>
        </w:tc>
        <w:tc>
          <w:tcPr>
            <w:tcW w:w="3419" w:type="dxa"/>
          </w:tcPr>
          <w:p w:rsidR="00AD64B5" w:rsidRPr="00121BF6" w:rsidRDefault="00AD64B5" w:rsidP="00121B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1BF6">
              <w:rPr>
                <w:szCs w:val="24"/>
              </w:rPr>
              <w:t>Периодичность обновления информации</w:t>
            </w:r>
          </w:p>
        </w:tc>
      </w:tr>
      <w:tr w:rsidR="00AD64B5" w:rsidRPr="00AD64B5" w:rsidTr="00121BF6">
        <w:tc>
          <w:tcPr>
            <w:tcW w:w="2614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AD64B5" w:rsidRPr="00AD64B5" w:rsidRDefault="00AD64B5" w:rsidP="00D346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121BF6">
        <w:tc>
          <w:tcPr>
            <w:tcW w:w="2614" w:type="dxa"/>
          </w:tcPr>
          <w:p w:rsidR="00AD64B5" w:rsidRPr="002755A9" w:rsidRDefault="00AD64B5" w:rsidP="00121B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bookmarkStart w:id="1" w:name="_GoBack"/>
            <w:r w:rsidRPr="002755A9">
              <w:rPr>
                <w:color w:val="000000"/>
                <w:szCs w:val="28"/>
              </w:rPr>
              <w:t>1.</w:t>
            </w:r>
            <w:bookmarkEnd w:id="1"/>
            <w:r w:rsidRPr="002755A9">
              <w:rPr>
                <w:color w:val="000000"/>
                <w:szCs w:val="28"/>
              </w:rPr>
              <w:t xml:space="preserve">Сайт </w:t>
            </w:r>
            <w:r w:rsidR="00067CB6" w:rsidRPr="002755A9">
              <w:rPr>
                <w:color w:val="000000"/>
                <w:szCs w:val="28"/>
              </w:rPr>
              <w:t>Службы</w:t>
            </w:r>
          </w:p>
        </w:tc>
        <w:tc>
          <w:tcPr>
            <w:tcW w:w="3402" w:type="dxa"/>
          </w:tcPr>
          <w:p w:rsidR="00AD64B5" w:rsidRPr="00AD64B5" w:rsidRDefault="00AD64B5" w:rsidP="00121BF6">
            <w:pPr>
              <w:spacing w:line="315" w:lineRule="atLeast"/>
              <w:textAlignment w:val="baseline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Информация об </w:t>
            </w:r>
            <w:r w:rsidR="00121BF6">
              <w:rPr>
                <w:color w:val="000000"/>
                <w:spacing w:val="2"/>
                <w:szCs w:val="28"/>
              </w:rPr>
              <w:t>госветорганизациях</w:t>
            </w:r>
            <w:r w:rsidRPr="00AD64B5">
              <w:rPr>
                <w:color w:val="000000"/>
                <w:szCs w:val="28"/>
              </w:rPr>
              <w:t xml:space="preserve">, непосредственно </w:t>
            </w:r>
            <w:proofErr w:type="gramStart"/>
            <w:r w:rsidRPr="00AD64B5">
              <w:rPr>
                <w:color w:val="000000"/>
                <w:szCs w:val="28"/>
              </w:rPr>
              <w:t>выполняющих</w:t>
            </w:r>
            <w:proofErr w:type="gramEnd"/>
            <w:r w:rsidRPr="00AD64B5">
              <w:rPr>
                <w:color w:val="000000"/>
                <w:szCs w:val="28"/>
              </w:rPr>
              <w:t xml:space="preserve"> государственную работу. Стандарт качества выполнения государственной работы</w:t>
            </w:r>
          </w:p>
        </w:tc>
        <w:tc>
          <w:tcPr>
            <w:tcW w:w="3419" w:type="dxa"/>
          </w:tcPr>
          <w:p w:rsidR="00AD64B5" w:rsidRPr="00AD64B5" w:rsidRDefault="00AD64B5" w:rsidP="00121B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D64B5">
              <w:rPr>
                <w:rFonts w:cs="Arial"/>
                <w:color w:val="000000"/>
                <w:szCs w:val="28"/>
              </w:rPr>
              <w:t>По мере изменения данных</w:t>
            </w:r>
          </w:p>
        </w:tc>
      </w:tr>
      <w:tr w:rsidR="00AD64B5" w:rsidRPr="00AD64B5" w:rsidTr="00121BF6">
        <w:tc>
          <w:tcPr>
            <w:tcW w:w="2614" w:type="dxa"/>
          </w:tcPr>
          <w:p w:rsidR="00AD64B5" w:rsidRPr="00121BF6" w:rsidRDefault="00AD64B5" w:rsidP="00121BF6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4"/>
              </w:rPr>
            </w:pPr>
            <w:r w:rsidRPr="002755A9">
              <w:rPr>
                <w:color w:val="000000"/>
                <w:szCs w:val="24"/>
              </w:rPr>
              <w:t>2</w:t>
            </w:r>
            <w:r w:rsidRPr="00121BF6">
              <w:rPr>
                <w:color w:val="000000"/>
                <w:sz w:val="32"/>
                <w:szCs w:val="24"/>
              </w:rPr>
              <w:t>.</w:t>
            </w:r>
            <w:r w:rsidRPr="00121BF6">
              <w:rPr>
                <w:rFonts w:cs="Arial"/>
                <w:color w:val="000000"/>
                <w:szCs w:val="24"/>
              </w:rPr>
              <w:t>Информационные письма, размещение статей в средствах массовой информации</w:t>
            </w:r>
          </w:p>
        </w:tc>
        <w:tc>
          <w:tcPr>
            <w:tcW w:w="3402" w:type="dxa"/>
          </w:tcPr>
          <w:p w:rsidR="00AD64B5" w:rsidRPr="00AD64B5" w:rsidRDefault="00AD64B5" w:rsidP="00121BF6">
            <w:pPr>
              <w:spacing w:line="315" w:lineRule="atLeast"/>
              <w:textAlignment w:val="baseline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Информация об </w:t>
            </w:r>
            <w:r w:rsidR="00121BF6">
              <w:rPr>
                <w:color w:val="000000"/>
                <w:spacing w:val="2"/>
                <w:szCs w:val="28"/>
              </w:rPr>
              <w:t>госветорганизациях</w:t>
            </w:r>
            <w:r w:rsidRPr="00AD64B5">
              <w:rPr>
                <w:color w:val="000000"/>
                <w:szCs w:val="28"/>
              </w:rPr>
              <w:t xml:space="preserve">, непосредственно </w:t>
            </w:r>
            <w:proofErr w:type="gramStart"/>
            <w:r w:rsidRPr="00AD64B5">
              <w:rPr>
                <w:color w:val="000000"/>
                <w:szCs w:val="28"/>
              </w:rPr>
              <w:t>выполняющих</w:t>
            </w:r>
            <w:proofErr w:type="gramEnd"/>
            <w:r w:rsidRPr="00AD64B5">
              <w:rPr>
                <w:color w:val="000000"/>
                <w:szCs w:val="28"/>
              </w:rPr>
              <w:t xml:space="preserve"> государственную работу. Сведения о графике работы, месте и сроках проведения мероприятий</w:t>
            </w:r>
          </w:p>
        </w:tc>
        <w:tc>
          <w:tcPr>
            <w:tcW w:w="3419" w:type="dxa"/>
          </w:tcPr>
          <w:p w:rsidR="00AD64B5" w:rsidRPr="00AD64B5" w:rsidRDefault="00AD64B5" w:rsidP="00121BF6">
            <w:pPr>
              <w:spacing w:line="315" w:lineRule="atLeast"/>
              <w:textAlignment w:val="baseline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 мере изменения данных</w:t>
            </w:r>
          </w:p>
        </w:tc>
      </w:tr>
    </w:tbl>
    <w:p w:rsidR="00AD64B5" w:rsidRPr="00AD64B5" w:rsidRDefault="00AD64B5" w:rsidP="00D34645">
      <w:pPr>
        <w:ind w:firstLine="709"/>
        <w:jc w:val="both"/>
        <w:rPr>
          <w:sz w:val="24"/>
          <w:szCs w:val="24"/>
        </w:rPr>
      </w:pPr>
    </w:p>
    <w:p w:rsidR="00AD64B5" w:rsidRPr="00AD64B5" w:rsidRDefault="00AD64B5" w:rsidP="006D42BF">
      <w:pPr>
        <w:ind w:firstLine="709"/>
        <w:jc w:val="both"/>
        <w:rPr>
          <w:color w:val="000000"/>
          <w:szCs w:val="28"/>
        </w:rPr>
      </w:pPr>
      <w:proofErr w:type="gramStart"/>
      <w:r w:rsidRPr="00121BF6">
        <w:rPr>
          <w:b/>
          <w:szCs w:val="28"/>
        </w:rPr>
        <w:t>5)т</w:t>
      </w:r>
      <w:r w:rsidRPr="00121BF6">
        <w:rPr>
          <w:b/>
          <w:color w:val="000000"/>
          <w:szCs w:val="28"/>
        </w:rPr>
        <w:t>ребования</w:t>
      </w:r>
      <w:r w:rsidRPr="00AD64B5">
        <w:rPr>
          <w:b/>
          <w:color w:val="000000"/>
          <w:szCs w:val="28"/>
        </w:rPr>
        <w:t xml:space="preserve"> к доступности государственной услуги (выполнения работы) для получателей и информационному обеспечению получателей государственной услуги (выполнения работы):</w:t>
      </w:r>
      <w:r w:rsidR="006D42BF">
        <w:rPr>
          <w:color w:val="000000"/>
          <w:szCs w:val="28"/>
        </w:rPr>
        <w:t xml:space="preserve"> г</w:t>
      </w:r>
      <w:r w:rsidR="00121BF6">
        <w:rPr>
          <w:color w:val="000000"/>
          <w:spacing w:val="2"/>
          <w:szCs w:val="28"/>
        </w:rPr>
        <w:t>осветорганизации</w:t>
      </w:r>
      <w:r w:rsidRPr="00AD64B5">
        <w:rPr>
          <w:color w:val="000000"/>
          <w:szCs w:val="28"/>
        </w:rPr>
        <w:t xml:space="preserve"> обязаны обеспечивать потребителей государственной услуги доступной и достоверной информацией, включающей сведения о наименовании учреждения и его местонахождении, режиме работы, перечне работ, предоставляемых при выполнении государственной услуги.</w:t>
      </w:r>
      <w:proofErr w:type="gramEnd"/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Информация о государственной услуге должна содержать: перечень основных видов ветеринарных услуг (работ) и формы их предоставления, прейскуранты на платные ветеринарные услуги, образцы лекарственных средств, образцы типовых договоров, квитанций, жетонов, расписок, талонов </w:t>
      </w:r>
    </w:p>
    <w:p w:rsidR="00AD64B5" w:rsidRPr="00AD64B5" w:rsidRDefault="00AD64B5" w:rsidP="00121BF6">
      <w:pPr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lastRenderedPageBreak/>
        <w:t>и других документов, удостоверяющих исполнение и оплату услуг (работ)</w:t>
      </w:r>
      <w:proofErr w:type="gramStart"/>
      <w:r w:rsidRPr="00AD64B5">
        <w:rPr>
          <w:color w:val="000000"/>
          <w:szCs w:val="28"/>
        </w:rPr>
        <w:t>,с</w:t>
      </w:r>
      <w:proofErr w:type="gramEnd"/>
      <w:r w:rsidRPr="00AD64B5">
        <w:rPr>
          <w:color w:val="000000"/>
          <w:szCs w:val="28"/>
        </w:rPr>
        <w:t>ведения о льготах, предусмотренных для отдельных категорий потребителейв соответствии с законодательством Российской Федерации, нормативные документы по вопросам ветеринарного обслуживания животных, сведения об органе по защите прав потребителей, сведения о местонахождении(юридический адрес) исполнителя и местонахождении организации, уполномоченной на при</w:t>
      </w:r>
      <w:r w:rsidR="00121BF6">
        <w:rPr>
          <w:color w:val="000000"/>
          <w:szCs w:val="28"/>
        </w:rPr>
        <w:t>нятие претензий от потребителей;</w:t>
      </w:r>
    </w:p>
    <w:p w:rsidR="00AD64B5" w:rsidRPr="006D42BF" w:rsidRDefault="00AD64B5" w:rsidP="006D42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1BF6">
        <w:rPr>
          <w:b/>
          <w:szCs w:val="28"/>
        </w:rPr>
        <w:t>6)</w:t>
      </w:r>
      <w:r w:rsidRPr="00AD64B5">
        <w:rPr>
          <w:b/>
          <w:szCs w:val="28"/>
        </w:rPr>
        <w:t>требования к организации учета мнения получателей о качестве оказания государственной услуги (выполнения работы):</w:t>
      </w:r>
      <w:r w:rsidR="006D42BF">
        <w:rPr>
          <w:szCs w:val="28"/>
        </w:rPr>
        <w:t xml:space="preserve"> о</w:t>
      </w:r>
      <w:r w:rsidRPr="00AD64B5">
        <w:rPr>
          <w:color w:val="000000"/>
          <w:szCs w:val="28"/>
        </w:rPr>
        <w:t xml:space="preserve">существляет </w:t>
      </w:r>
      <w:proofErr w:type="gramStart"/>
      <w:r w:rsidRPr="00AD64B5">
        <w:rPr>
          <w:color w:val="000000"/>
          <w:szCs w:val="28"/>
        </w:rPr>
        <w:t>контроль за</w:t>
      </w:r>
      <w:proofErr w:type="gramEnd"/>
      <w:r w:rsidRPr="00AD64B5">
        <w:rPr>
          <w:color w:val="000000"/>
          <w:szCs w:val="28"/>
        </w:rPr>
        <w:t xml:space="preserve"> деятельностью </w:t>
      </w:r>
      <w:r w:rsidR="00121BF6">
        <w:rPr>
          <w:color w:val="000000"/>
          <w:spacing w:val="2"/>
          <w:szCs w:val="28"/>
        </w:rPr>
        <w:t>госветорганизаций</w:t>
      </w:r>
      <w:r w:rsidRPr="00AD64B5">
        <w:rPr>
          <w:color w:val="000000"/>
          <w:szCs w:val="28"/>
        </w:rPr>
        <w:t xml:space="preserve"> в части соблюдения качества государственной услуги посредством мониторинга основных показателей работы за определенный период, анализа обращений и жалоб граждан, проведения контрольных мероприятий.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Плановые контрольные мероприятия проводятся один раз в год,внеплановые  - по поступлению жалоб на качество услуг.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Жалобы на нарушение настоящего Стандарта получателями государственной услуги могут направляться, как в </w:t>
      </w:r>
      <w:r w:rsidR="00121BF6">
        <w:rPr>
          <w:color w:val="000000"/>
          <w:spacing w:val="2"/>
          <w:szCs w:val="28"/>
        </w:rPr>
        <w:t>госветорганизации</w:t>
      </w:r>
      <w:r w:rsidRPr="00AD64B5">
        <w:rPr>
          <w:color w:val="000000"/>
          <w:szCs w:val="28"/>
        </w:rPr>
        <w:t xml:space="preserve">, так и в </w:t>
      </w:r>
      <w:r w:rsidR="00121BF6">
        <w:rPr>
          <w:color w:val="000000"/>
          <w:szCs w:val="28"/>
        </w:rPr>
        <w:t>Службу</w:t>
      </w:r>
      <w:r w:rsidRPr="00AD64B5">
        <w:rPr>
          <w:color w:val="000000"/>
          <w:szCs w:val="28"/>
        </w:rPr>
        <w:t>.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Жалобы и заявления на некачественное предоставление государственной услуги подлежат обязательной регистрации и рассмотрению, а их заявителю должен быть дан письменный ответ в установленные сроки.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21BF6">
        <w:rPr>
          <w:b/>
          <w:szCs w:val="28"/>
        </w:rPr>
        <w:t>9.</w:t>
      </w:r>
      <w:r w:rsidRPr="00AD64B5">
        <w:rPr>
          <w:b/>
          <w:szCs w:val="28"/>
        </w:rPr>
        <w:t>Иные требования, необходимые для обеспечения оказания государственной услуги (выполнения работы) на высоком качественном уровне, определяемые исполнительным органом государственной власти Забайкальского края, осуществляющим функции и полномочия учредителя  государственного учреждения Забайкальского края, оказывающего государственные услуги (выполняющего работы):</w:t>
      </w:r>
      <w:r w:rsidR="006D42BF">
        <w:rPr>
          <w:rFonts w:cs="Courier New"/>
          <w:color w:val="000000"/>
          <w:szCs w:val="28"/>
        </w:rPr>
        <w:t>т</w:t>
      </w:r>
      <w:r w:rsidRPr="00AD64B5">
        <w:rPr>
          <w:rFonts w:cs="Courier New"/>
          <w:color w:val="000000"/>
          <w:szCs w:val="28"/>
        </w:rPr>
        <w:t>екущий контроль за соблюдением последовательности действий, определенных административными процедурами по выполнению государственной работы осуществляется постоянно, в течение всего календарного года</w:t>
      </w:r>
      <w:proofErr w:type="gramStart"/>
      <w:r w:rsidRPr="00AD64B5">
        <w:rPr>
          <w:rFonts w:cs="Courier New"/>
          <w:color w:val="000000"/>
          <w:szCs w:val="28"/>
        </w:rPr>
        <w:t>.</w:t>
      </w:r>
      <w:r w:rsidRPr="00AD64B5">
        <w:rPr>
          <w:color w:val="000000"/>
          <w:szCs w:val="28"/>
        </w:rPr>
        <w:t>П</w:t>
      </w:r>
      <w:proofErr w:type="gramEnd"/>
      <w:r w:rsidRPr="00AD64B5">
        <w:rPr>
          <w:color w:val="000000"/>
          <w:szCs w:val="28"/>
        </w:rPr>
        <w:t xml:space="preserve">ерсональная ответственность работников </w:t>
      </w:r>
      <w:r w:rsidR="006D42BF">
        <w:rPr>
          <w:color w:val="000000"/>
          <w:spacing w:val="2"/>
          <w:szCs w:val="28"/>
        </w:rPr>
        <w:t>госветорганизаций</w:t>
      </w:r>
      <w:r w:rsidRPr="00AD64B5">
        <w:rPr>
          <w:color w:val="000000"/>
          <w:szCs w:val="28"/>
        </w:rPr>
        <w:t xml:space="preserve"> за решения и действия (бездействия), принимаемые (осуществляемые) в ходе предоставления государственной услуги, устанавливается в их должностных инструкциях в соответствии с действующим законодательством.</w:t>
      </w:r>
    </w:p>
    <w:p w:rsidR="00AD64B5" w:rsidRPr="00AD64B5" w:rsidRDefault="00AD64B5" w:rsidP="00D34645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</w:p>
    <w:p w:rsidR="00AD64B5" w:rsidRPr="00AD64B5" w:rsidRDefault="00AD64B5" w:rsidP="00D34645">
      <w:pPr>
        <w:ind w:firstLine="709"/>
        <w:jc w:val="center"/>
        <w:rPr>
          <w:color w:val="000000"/>
          <w:szCs w:val="28"/>
        </w:rPr>
      </w:pPr>
    </w:p>
    <w:p w:rsidR="00AD64B5" w:rsidRDefault="00AD64B5" w:rsidP="00D34645">
      <w:pPr>
        <w:ind w:firstLine="709"/>
      </w:pPr>
    </w:p>
    <w:p w:rsidR="00AD64B5" w:rsidRDefault="00AD64B5" w:rsidP="00D34645">
      <w:pPr>
        <w:ind w:firstLine="709"/>
      </w:pPr>
    </w:p>
    <w:p w:rsidR="00AD64B5" w:rsidRDefault="00AD64B5" w:rsidP="00D34645">
      <w:pPr>
        <w:ind w:firstLine="709"/>
      </w:pPr>
    </w:p>
    <w:p w:rsidR="00AD64B5" w:rsidRDefault="00AD64B5" w:rsidP="00D34645">
      <w:pPr>
        <w:ind w:firstLine="709"/>
      </w:pPr>
    </w:p>
    <w:p w:rsidR="006D42BF" w:rsidRDefault="006D42BF" w:rsidP="00D34645">
      <w:pPr>
        <w:ind w:firstLine="709"/>
      </w:pPr>
    </w:p>
    <w:p w:rsidR="006D42BF" w:rsidRDefault="006D42BF" w:rsidP="00D34645">
      <w:pPr>
        <w:ind w:firstLine="709"/>
      </w:pPr>
    </w:p>
    <w:p w:rsidR="00AD64B5" w:rsidRDefault="00AD64B5" w:rsidP="00D34645">
      <w:pPr>
        <w:ind w:firstLine="709"/>
      </w:pPr>
    </w:p>
    <w:p w:rsidR="00AD64B5" w:rsidRPr="00AD64B5" w:rsidRDefault="006D42BF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   </w:t>
      </w:r>
      <w:r w:rsidR="00E55B98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>Приложение</w:t>
      </w:r>
      <w:r w:rsidR="00AD64B5" w:rsidRPr="00AD64B5">
        <w:rPr>
          <w:szCs w:val="28"/>
        </w:rPr>
        <w:t xml:space="preserve"> № 4                                                                                                                                                       </w:t>
      </w:r>
    </w:p>
    <w:p w:rsidR="006D42BF" w:rsidRDefault="00E55B98" w:rsidP="006D42B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D64B5" w:rsidRPr="00AD64B5">
        <w:rPr>
          <w:szCs w:val="28"/>
        </w:rPr>
        <w:t xml:space="preserve">к  приказу </w:t>
      </w:r>
      <w:proofErr w:type="gramStart"/>
      <w:r w:rsidR="006D42BF">
        <w:rPr>
          <w:szCs w:val="28"/>
        </w:rPr>
        <w:t>Государственной</w:t>
      </w:r>
      <w:proofErr w:type="gramEnd"/>
    </w:p>
    <w:p w:rsidR="006D42BF" w:rsidRDefault="006D42BF" w:rsidP="006D42B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ветеринарной службы</w:t>
      </w:r>
    </w:p>
    <w:p w:rsidR="00AD64B5" w:rsidRPr="00AD64B5" w:rsidRDefault="00E55B98" w:rsidP="006D42B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AD64B5" w:rsidRPr="00AD64B5">
        <w:rPr>
          <w:szCs w:val="28"/>
        </w:rPr>
        <w:t>Забайкальского края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D42BF" w:rsidRDefault="006D42BF" w:rsidP="006D42B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6D42BF">
        <w:rPr>
          <w:b/>
          <w:szCs w:val="28"/>
        </w:rPr>
        <w:t>Стандарт оказания государственной услуги</w:t>
      </w:r>
    </w:p>
    <w:p w:rsidR="00AD64B5" w:rsidRPr="006D42BF" w:rsidRDefault="006D42BF" w:rsidP="006D42B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6D42BF">
        <w:rPr>
          <w:b/>
          <w:szCs w:val="28"/>
        </w:rPr>
        <w:t>(выполнения работы)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64B5" w:rsidRPr="00AD64B5" w:rsidRDefault="00AD64B5" w:rsidP="006D42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42BF">
        <w:rPr>
          <w:b/>
          <w:szCs w:val="28"/>
        </w:rPr>
        <w:t>1.</w:t>
      </w:r>
      <w:r w:rsidRPr="00AD64B5">
        <w:rPr>
          <w:b/>
          <w:szCs w:val="28"/>
        </w:rPr>
        <w:t>Разработчик Стандарта оказания государственной услуги (выполнения работы)</w:t>
      </w:r>
      <w:r w:rsidR="006D42BF">
        <w:rPr>
          <w:b/>
          <w:szCs w:val="28"/>
        </w:rPr>
        <w:t xml:space="preserve">: </w:t>
      </w:r>
      <w:r w:rsidR="008E510D">
        <w:rPr>
          <w:szCs w:val="28"/>
        </w:rPr>
        <w:t>Государственная  ветеринарная служба</w:t>
      </w:r>
      <w:r w:rsidRPr="00AD64B5">
        <w:rPr>
          <w:szCs w:val="28"/>
        </w:rPr>
        <w:t xml:space="preserve"> Забайкальского края</w:t>
      </w:r>
      <w:r w:rsidR="006D42BF">
        <w:rPr>
          <w:szCs w:val="28"/>
        </w:rPr>
        <w:t xml:space="preserve"> (далее – Служба).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b/>
          <w:szCs w:val="28"/>
        </w:rPr>
        <w:t>2. Наименование государственной услуги (работы)</w:t>
      </w:r>
      <w:r w:rsidRPr="00AD64B5">
        <w:rPr>
          <w:szCs w:val="28"/>
        </w:rPr>
        <w:t>:</w:t>
      </w:r>
      <w:r w:rsidRPr="00AD64B5">
        <w:rPr>
          <w:color w:val="000000"/>
          <w:szCs w:val="28"/>
        </w:rPr>
        <w:t>проведение мероприятий по защите населения от болезней общих для человека и животных и пищевых отравлений (ветеринарно-санитарная экспертиза).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b/>
          <w:szCs w:val="28"/>
        </w:rPr>
        <w:t>3. Цель государственной услуги (работы):</w:t>
      </w:r>
      <w:r w:rsidRPr="00AD64B5">
        <w:rPr>
          <w:szCs w:val="28"/>
        </w:rPr>
        <w:t>в интересах общества</w:t>
      </w:r>
      <w:r w:rsidR="006D42BF">
        <w:rPr>
          <w:szCs w:val="28"/>
        </w:rPr>
        <w:t>.</w:t>
      </w:r>
    </w:p>
    <w:p w:rsidR="00B13EBF" w:rsidRPr="00AD64B5" w:rsidRDefault="00AD64B5" w:rsidP="006D42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b/>
          <w:szCs w:val="28"/>
        </w:rPr>
        <w:t>4. Сведения о возмездности (безвозмездности) оказания государственной услуги (выполнения работы), включая информацию о порядке, размере и основаниях взимания платы за оказание государственной услуги (выполнение работы):</w:t>
      </w:r>
      <w:r w:rsidR="006D42BF" w:rsidRPr="00AD64B5">
        <w:rPr>
          <w:szCs w:val="28"/>
        </w:rPr>
        <w:t xml:space="preserve">безвозмездно, бесплатно </w:t>
      </w:r>
      <w:r w:rsidR="006D42BF" w:rsidRPr="00D34645">
        <w:rPr>
          <w:szCs w:val="28"/>
        </w:rPr>
        <w:t xml:space="preserve">или возмездно по договору в соответствии с перечнем </w:t>
      </w:r>
      <w:r w:rsidR="006D42BF">
        <w:rPr>
          <w:szCs w:val="28"/>
        </w:rPr>
        <w:t xml:space="preserve">платных и бесплатных </w:t>
      </w:r>
      <w:r w:rsidR="006D42BF" w:rsidRPr="00D34645">
        <w:rPr>
          <w:szCs w:val="28"/>
        </w:rPr>
        <w:t>услуг, утвержденным в установленном порядке.</w:t>
      </w:r>
    </w:p>
    <w:p w:rsidR="00AD64B5" w:rsidRPr="00AD64B5" w:rsidRDefault="00AD64B5" w:rsidP="00D34645">
      <w:pPr>
        <w:ind w:firstLine="709"/>
        <w:jc w:val="both"/>
        <w:rPr>
          <w:b/>
          <w:color w:val="000000"/>
          <w:szCs w:val="28"/>
        </w:rPr>
      </w:pPr>
      <w:r w:rsidRPr="006D42BF">
        <w:rPr>
          <w:b/>
          <w:szCs w:val="28"/>
        </w:rPr>
        <w:t>5.</w:t>
      </w:r>
      <w:r w:rsidRPr="00AD64B5">
        <w:rPr>
          <w:b/>
          <w:color w:val="000000"/>
          <w:szCs w:val="28"/>
        </w:rPr>
        <w:t>Правовые основы оказания государственной услуги (выполнения работы):</w:t>
      </w:r>
    </w:p>
    <w:p w:rsidR="006D42BF" w:rsidRDefault="006D42BF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4B5">
        <w:rPr>
          <w:szCs w:val="28"/>
        </w:rPr>
        <w:t>-</w:t>
      </w:r>
      <w:hyperlink r:id="rId21" w:history="1">
        <w:r w:rsidRPr="00AD64B5">
          <w:rPr>
            <w:szCs w:val="28"/>
          </w:rPr>
          <w:t xml:space="preserve">Закон Российской Федерации от 14.05.1993 </w:t>
        </w:r>
        <w:r>
          <w:rPr>
            <w:szCs w:val="28"/>
          </w:rPr>
          <w:t>№</w:t>
        </w:r>
        <w:r w:rsidRPr="00AD64B5">
          <w:rPr>
            <w:szCs w:val="28"/>
          </w:rPr>
          <w:t xml:space="preserve"> 4979-1 </w:t>
        </w:r>
        <w:r>
          <w:rPr>
            <w:szCs w:val="28"/>
          </w:rPr>
          <w:t>«</w:t>
        </w:r>
        <w:r w:rsidRPr="00AD64B5">
          <w:rPr>
            <w:szCs w:val="28"/>
          </w:rPr>
          <w:t>О ветеринарии</w:t>
        </w:r>
        <w:r>
          <w:rPr>
            <w:szCs w:val="28"/>
          </w:rPr>
          <w:t>»</w:t>
        </w:r>
      </w:hyperlink>
      <w:r>
        <w:rPr>
          <w:szCs w:val="28"/>
        </w:rPr>
        <w:t>;</w:t>
      </w:r>
    </w:p>
    <w:p w:rsidR="00AD64B5" w:rsidRPr="00AD64B5" w:rsidRDefault="006D42BF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22" w:history="1">
        <w:r w:rsidR="00AD64B5" w:rsidRPr="00AD64B5">
          <w:rPr>
            <w:color w:val="000000"/>
            <w:szCs w:val="28"/>
          </w:rPr>
          <w:t>Федеральны</w:t>
        </w:r>
        <w:r>
          <w:rPr>
            <w:color w:val="000000"/>
            <w:szCs w:val="28"/>
          </w:rPr>
          <w:t>й</w:t>
        </w:r>
        <w:r w:rsidR="00AD64B5" w:rsidRPr="00AD64B5">
          <w:rPr>
            <w:color w:val="000000"/>
            <w:szCs w:val="28"/>
          </w:rPr>
          <w:t xml:space="preserve"> закон от 02.01.2000 </w:t>
        </w:r>
        <w:r>
          <w:rPr>
            <w:color w:val="000000"/>
            <w:szCs w:val="28"/>
          </w:rPr>
          <w:t>№</w:t>
        </w:r>
        <w:r w:rsidR="00AD64B5" w:rsidRPr="00AD64B5">
          <w:rPr>
            <w:color w:val="000000"/>
            <w:szCs w:val="28"/>
          </w:rPr>
          <w:t xml:space="preserve"> 29-ФЗ </w:t>
        </w:r>
        <w:r>
          <w:rPr>
            <w:color w:val="000000"/>
            <w:szCs w:val="28"/>
          </w:rPr>
          <w:t>«</w:t>
        </w:r>
        <w:r w:rsidR="00AD64B5" w:rsidRPr="00AD64B5">
          <w:rPr>
            <w:color w:val="000000"/>
            <w:szCs w:val="28"/>
          </w:rPr>
          <w:t>О качестве и безопасности пищевых продуктов</w:t>
        </w:r>
        <w:r>
          <w:rPr>
            <w:color w:val="000000"/>
            <w:szCs w:val="28"/>
          </w:rPr>
          <w:t>»</w:t>
        </w:r>
      </w:hyperlink>
      <w:r w:rsidR="00AD64B5" w:rsidRPr="00AD64B5">
        <w:rPr>
          <w:color w:val="000000"/>
          <w:szCs w:val="28"/>
        </w:rPr>
        <w:t>;</w:t>
      </w:r>
    </w:p>
    <w:p w:rsidR="006D42BF" w:rsidRDefault="006D42BF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23" w:history="1">
        <w:r w:rsidR="00AD64B5" w:rsidRPr="00AD64B5">
          <w:rPr>
            <w:color w:val="000000"/>
            <w:szCs w:val="28"/>
          </w:rPr>
          <w:t>Федеральны</w:t>
        </w:r>
        <w:r>
          <w:rPr>
            <w:color w:val="000000"/>
            <w:szCs w:val="28"/>
          </w:rPr>
          <w:t>й</w:t>
        </w:r>
        <w:r w:rsidR="00AD64B5" w:rsidRPr="00AD64B5">
          <w:rPr>
            <w:color w:val="000000"/>
            <w:szCs w:val="28"/>
          </w:rPr>
          <w:t xml:space="preserve"> закон от 02.05.2006 </w:t>
        </w:r>
        <w:r>
          <w:rPr>
            <w:color w:val="000000"/>
            <w:szCs w:val="28"/>
          </w:rPr>
          <w:t>№</w:t>
        </w:r>
        <w:r w:rsidR="00AD64B5" w:rsidRPr="00AD64B5">
          <w:rPr>
            <w:color w:val="000000"/>
            <w:szCs w:val="28"/>
          </w:rPr>
          <w:t xml:space="preserve"> 59-ФЗ </w:t>
        </w:r>
        <w:r>
          <w:rPr>
            <w:color w:val="000000"/>
            <w:szCs w:val="28"/>
          </w:rPr>
          <w:t>«</w:t>
        </w:r>
        <w:r w:rsidR="00AD64B5" w:rsidRPr="00AD64B5">
          <w:rPr>
            <w:color w:val="000000"/>
            <w:szCs w:val="28"/>
          </w:rPr>
          <w:t>О порядке рассмотрения обращений граждан Российской Федерации</w:t>
        </w:r>
        <w:r>
          <w:rPr>
            <w:color w:val="000000"/>
            <w:szCs w:val="28"/>
          </w:rPr>
          <w:t>»</w:t>
        </w:r>
      </w:hyperlink>
      <w:r w:rsidR="00AD64B5" w:rsidRPr="00AD64B5">
        <w:rPr>
          <w:color w:val="000000"/>
          <w:szCs w:val="28"/>
        </w:rPr>
        <w:t>;</w:t>
      </w:r>
    </w:p>
    <w:p w:rsidR="00AD64B5" w:rsidRDefault="006D42BF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24" w:history="1">
        <w:r w:rsidR="00AD64B5" w:rsidRPr="00AD64B5">
          <w:rPr>
            <w:color w:val="000000"/>
            <w:szCs w:val="28"/>
          </w:rPr>
          <w:t>Федеральны</w:t>
        </w:r>
        <w:r>
          <w:rPr>
            <w:color w:val="000000"/>
            <w:szCs w:val="28"/>
          </w:rPr>
          <w:t>й</w:t>
        </w:r>
        <w:r w:rsidR="00AD64B5" w:rsidRPr="00AD64B5">
          <w:rPr>
            <w:color w:val="000000"/>
            <w:szCs w:val="28"/>
          </w:rPr>
          <w:t xml:space="preserve"> закон от 30.12.2006 </w:t>
        </w:r>
        <w:r>
          <w:rPr>
            <w:color w:val="000000"/>
            <w:szCs w:val="28"/>
          </w:rPr>
          <w:t>№</w:t>
        </w:r>
        <w:r w:rsidR="00AD64B5" w:rsidRPr="00AD64B5">
          <w:rPr>
            <w:color w:val="000000"/>
            <w:szCs w:val="28"/>
          </w:rPr>
          <w:t xml:space="preserve"> 271-ФЗ </w:t>
        </w:r>
        <w:r>
          <w:rPr>
            <w:color w:val="000000"/>
            <w:szCs w:val="28"/>
          </w:rPr>
          <w:t>«</w:t>
        </w:r>
        <w:r w:rsidR="00AD64B5" w:rsidRPr="00AD64B5">
          <w:rPr>
            <w:color w:val="000000"/>
            <w:szCs w:val="28"/>
          </w:rPr>
          <w:t>О розничных рынках и о внесении изменений в Трудовой кодекс Российской Федерации</w:t>
        </w:r>
        <w:r>
          <w:rPr>
            <w:color w:val="000000"/>
            <w:szCs w:val="28"/>
          </w:rPr>
          <w:t>»</w:t>
        </w:r>
      </w:hyperlink>
      <w:r w:rsidR="00AD64B5" w:rsidRPr="00AD64B5">
        <w:rPr>
          <w:color w:val="000000"/>
          <w:szCs w:val="28"/>
        </w:rPr>
        <w:t>;</w:t>
      </w:r>
    </w:p>
    <w:p w:rsidR="00AA634F" w:rsidRDefault="00AA634F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постановление Правительства Российской Федерации от 29.09.1997 № 1263 «Об утверждении Положения о проведении экспертизы некачественных и опасных продовольственного сырья и пищевых продуктов, их использования или уничтожения»;</w:t>
      </w:r>
    </w:p>
    <w:p w:rsidR="00AA634F" w:rsidRDefault="00AA634F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Правительства Российской Федерации от 26мая 2006 </w:t>
      </w:r>
      <w:r w:rsidRPr="00646DF8">
        <w:rPr>
          <w:szCs w:val="28"/>
        </w:rPr>
        <w:t>года</w:t>
      </w:r>
      <w:r>
        <w:rPr>
          <w:szCs w:val="28"/>
        </w:rPr>
        <w:t xml:space="preserve"> № 310 «Об отчуждении животных и изъятия продуктов животноводства при ликвидации очагов особо опасных болезней животных»;</w:t>
      </w:r>
    </w:p>
    <w:p w:rsidR="00AA634F" w:rsidRDefault="00AA634F" w:rsidP="00AA634F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Комиссии Таможенного союза от 09декабря 2011 </w:t>
      </w:r>
      <w:r w:rsidRPr="00646DF8">
        <w:rPr>
          <w:szCs w:val="28"/>
        </w:rPr>
        <w:t>года</w:t>
      </w:r>
      <w:r>
        <w:rPr>
          <w:szCs w:val="28"/>
        </w:rPr>
        <w:t xml:space="preserve">№ 880 «О принятии технического регламента Таможенного союза «О безопасности пищевой продукции»; </w:t>
      </w:r>
    </w:p>
    <w:p w:rsidR="00AA634F" w:rsidRDefault="00AA634F" w:rsidP="00AA634F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Совета Евразийской экономической комиссии от 09 октября 2013 </w:t>
      </w:r>
      <w:r w:rsidRPr="00646DF8">
        <w:rPr>
          <w:szCs w:val="28"/>
        </w:rPr>
        <w:t>года</w:t>
      </w:r>
      <w:r>
        <w:rPr>
          <w:szCs w:val="28"/>
        </w:rPr>
        <w:t xml:space="preserve"> № 67 «О техническом регламенте Таможенного союза                        «О безопасности молока и молочной продукции»;</w:t>
      </w:r>
    </w:p>
    <w:p w:rsidR="00AA634F" w:rsidRPr="00AD64B5" w:rsidRDefault="00AA634F" w:rsidP="00AA63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- решение Совета Евразийской экономической комиссии от 09октября 2013 </w:t>
      </w:r>
      <w:r w:rsidRPr="00646DF8">
        <w:rPr>
          <w:szCs w:val="28"/>
        </w:rPr>
        <w:t>года</w:t>
      </w:r>
      <w:r>
        <w:rPr>
          <w:szCs w:val="28"/>
        </w:rPr>
        <w:t xml:space="preserve"> № 68 «Технический регламент Таможенного союза «О безопасности мяса и мясной продукции»;</w:t>
      </w:r>
    </w:p>
    <w:p w:rsidR="006045E4" w:rsidRDefault="006045E4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D64B5" w:rsidRPr="00AD64B5">
        <w:rPr>
          <w:color w:val="000000"/>
          <w:szCs w:val="28"/>
        </w:rPr>
        <w:t>Правила ветеринарного осмотра убойных животных и ветеринарно-санитарной экспертизы мяса и мясных продуктов</w:t>
      </w:r>
      <w:r>
        <w:rPr>
          <w:color w:val="000000"/>
          <w:szCs w:val="28"/>
        </w:rPr>
        <w:t>,</w:t>
      </w:r>
      <w:r w:rsidR="00AD64B5" w:rsidRPr="00AD64B5">
        <w:rPr>
          <w:color w:val="000000"/>
          <w:szCs w:val="28"/>
        </w:rPr>
        <w:t xml:space="preserve"> утвержденной Главным управлением ветеринарии </w:t>
      </w:r>
      <w:r w:rsidR="00067CB6" w:rsidRPr="00AD64B5">
        <w:rPr>
          <w:rFonts w:eastAsia="Calibri"/>
          <w:szCs w:val="28"/>
          <w:lang w:eastAsia="en-US"/>
        </w:rPr>
        <w:t>Министерство</w:t>
      </w:r>
      <w:r w:rsidR="00AD64B5" w:rsidRPr="00AD64B5">
        <w:rPr>
          <w:color w:val="000000"/>
          <w:szCs w:val="28"/>
        </w:rPr>
        <w:t xml:space="preserve"> сельского хозяйства СССР 27.12.1983;</w:t>
      </w:r>
    </w:p>
    <w:p w:rsidR="00AA634F" w:rsidRPr="00AD64B5" w:rsidRDefault="00AA634F" w:rsidP="00AA63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В</w:t>
      </w:r>
      <w:r w:rsidRPr="00AD64B5">
        <w:rPr>
          <w:color w:val="000000"/>
          <w:szCs w:val="28"/>
        </w:rPr>
        <w:t>етеринарно-санитарные правила сбора, утилизации и уничтожения биологических отходов, утвержденные Главным государственным ветеринарным      инспектором     Российской     Федерации     В.М.Авиловым</w:t>
      </w:r>
      <w:hyperlink r:id="rId25" w:history="1">
        <w:r w:rsidRPr="00AD64B5">
          <w:rPr>
            <w:color w:val="000000"/>
            <w:szCs w:val="28"/>
          </w:rPr>
          <w:t xml:space="preserve">04.12.1995 </w:t>
        </w:r>
        <w:r>
          <w:rPr>
            <w:color w:val="000000"/>
            <w:szCs w:val="28"/>
          </w:rPr>
          <w:t>№</w:t>
        </w:r>
        <w:r w:rsidRPr="00AD64B5">
          <w:rPr>
            <w:color w:val="000000"/>
            <w:szCs w:val="28"/>
          </w:rPr>
          <w:t xml:space="preserve"> 13-7-2/469</w:t>
        </w:r>
      </w:hyperlink>
      <w:r w:rsidRPr="00AD64B5">
        <w:rPr>
          <w:color w:val="000000"/>
          <w:szCs w:val="28"/>
        </w:rPr>
        <w:t>;</w:t>
      </w:r>
    </w:p>
    <w:p w:rsidR="00AA634F" w:rsidRDefault="00AA634F" w:rsidP="00AA63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- </w:t>
      </w:r>
      <w:hyperlink r:id="rId26" w:history="1">
        <w:r>
          <w:rPr>
            <w:color w:val="000000"/>
            <w:szCs w:val="28"/>
          </w:rPr>
          <w:t>П</w:t>
        </w:r>
        <w:r w:rsidRPr="00AD64B5">
          <w:rPr>
            <w:color w:val="000000"/>
            <w:szCs w:val="28"/>
          </w:rPr>
          <w:t>равила проведения лабораторных исследований в области ветеринарии</w:t>
        </w:r>
      </w:hyperlink>
      <w:r w:rsidRPr="00AD64B5">
        <w:rPr>
          <w:color w:val="000000"/>
          <w:szCs w:val="28"/>
        </w:rPr>
        <w:t xml:space="preserve">, утвержденные </w:t>
      </w:r>
      <w:hyperlink r:id="rId27" w:history="1">
        <w:r w:rsidRPr="00AD64B5">
          <w:rPr>
            <w:color w:val="000000"/>
            <w:szCs w:val="28"/>
          </w:rPr>
          <w:t xml:space="preserve">Приказом Минсельхоза РФ от 05.11.2008 </w:t>
        </w:r>
        <w:r>
          <w:rPr>
            <w:color w:val="000000"/>
            <w:szCs w:val="28"/>
          </w:rPr>
          <w:t>№</w:t>
        </w:r>
        <w:r w:rsidRPr="00AD64B5">
          <w:rPr>
            <w:color w:val="000000"/>
            <w:szCs w:val="28"/>
          </w:rPr>
          <w:t xml:space="preserve"> 490</w:t>
        </w:r>
      </w:hyperlink>
      <w:r w:rsidRPr="00AD64B5">
        <w:rPr>
          <w:color w:val="000000"/>
          <w:szCs w:val="28"/>
        </w:rPr>
        <w:t>;</w:t>
      </w:r>
    </w:p>
    <w:p w:rsidR="00AA634F" w:rsidRDefault="00AA634F" w:rsidP="00AA63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- санитарные правила СП 3.1.084-96 и ветеринарные правила ВП 13.3.4.1100-96 </w:t>
      </w:r>
      <w:r>
        <w:rPr>
          <w:color w:val="000000"/>
          <w:szCs w:val="28"/>
        </w:rPr>
        <w:t>«</w:t>
      </w:r>
      <w:r w:rsidRPr="00AD64B5">
        <w:rPr>
          <w:color w:val="000000"/>
          <w:szCs w:val="28"/>
        </w:rPr>
        <w:t>Профилактика и борьба с заразными болезнями, общими для человека и животных. Общие положения</w:t>
      </w:r>
      <w:r>
        <w:rPr>
          <w:color w:val="000000"/>
          <w:szCs w:val="28"/>
        </w:rPr>
        <w:t>»;</w:t>
      </w:r>
    </w:p>
    <w:p w:rsidR="00AD64B5" w:rsidRDefault="006045E4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D64B5" w:rsidRPr="00AD64B5">
        <w:rPr>
          <w:color w:val="000000"/>
          <w:szCs w:val="28"/>
        </w:rPr>
        <w:t>Инструкци</w:t>
      </w:r>
      <w:r>
        <w:rPr>
          <w:color w:val="000000"/>
          <w:szCs w:val="28"/>
        </w:rPr>
        <w:t>я</w:t>
      </w:r>
      <w:r w:rsidR="00AD64B5" w:rsidRPr="00AD64B5">
        <w:rPr>
          <w:color w:val="000000"/>
          <w:szCs w:val="28"/>
        </w:rPr>
        <w:t xml:space="preserve"> о мероприятиях по предупреждению и ликвидации заболеваний животных гельминтозами</w:t>
      </w:r>
      <w:r>
        <w:rPr>
          <w:color w:val="000000"/>
          <w:szCs w:val="28"/>
        </w:rPr>
        <w:t>,</w:t>
      </w:r>
      <w:r w:rsidR="00AD64B5" w:rsidRPr="00AD64B5">
        <w:rPr>
          <w:color w:val="000000"/>
          <w:szCs w:val="28"/>
        </w:rPr>
        <w:t xml:space="preserve"> утвержденн</w:t>
      </w:r>
      <w:r>
        <w:rPr>
          <w:color w:val="000000"/>
          <w:szCs w:val="28"/>
        </w:rPr>
        <w:t>ая</w:t>
      </w:r>
      <w:r w:rsidR="00AD64B5" w:rsidRPr="00AD64B5">
        <w:rPr>
          <w:color w:val="000000"/>
          <w:szCs w:val="28"/>
        </w:rPr>
        <w:t xml:space="preserve"> Департаментом ветеринарии Минсельхозпрода РФ 21.05.1996;</w:t>
      </w:r>
    </w:p>
    <w:p w:rsidR="00AA634F" w:rsidRDefault="00AA634F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D64B5">
        <w:rPr>
          <w:color w:val="000000"/>
          <w:szCs w:val="28"/>
        </w:rPr>
        <w:t>Инструкци</w:t>
      </w:r>
      <w:r>
        <w:rPr>
          <w:color w:val="000000"/>
          <w:szCs w:val="28"/>
        </w:rPr>
        <w:t>я</w:t>
      </w:r>
      <w:r w:rsidRPr="00AD64B5">
        <w:rPr>
          <w:color w:val="000000"/>
          <w:szCs w:val="28"/>
        </w:rPr>
        <w:t xml:space="preserve"> по ветеринарному учету и ветеринарной отчетности</w:t>
      </w:r>
      <w:r>
        <w:rPr>
          <w:color w:val="000000"/>
          <w:szCs w:val="28"/>
        </w:rPr>
        <w:t>,</w:t>
      </w:r>
      <w:r w:rsidRPr="00AD64B5">
        <w:rPr>
          <w:color w:val="000000"/>
          <w:szCs w:val="28"/>
        </w:rPr>
        <w:t xml:space="preserve"> утвержденн</w:t>
      </w:r>
      <w:r>
        <w:rPr>
          <w:color w:val="000000"/>
          <w:szCs w:val="28"/>
        </w:rPr>
        <w:t>ая</w:t>
      </w:r>
      <w:r w:rsidRPr="00AD64B5">
        <w:rPr>
          <w:color w:val="000000"/>
          <w:szCs w:val="28"/>
        </w:rPr>
        <w:t xml:space="preserve"> Главным управлением ветеринарии </w:t>
      </w:r>
      <w:r w:rsidRPr="00AD64B5">
        <w:rPr>
          <w:rFonts w:eastAsia="Calibri"/>
          <w:szCs w:val="28"/>
          <w:lang w:eastAsia="en-US"/>
        </w:rPr>
        <w:t>Министерство</w:t>
      </w:r>
      <w:r w:rsidRPr="00AD64B5">
        <w:rPr>
          <w:color w:val="000000"/>
          <w:szCs w:val="28"/>
        </w:rPr>
        <w:t xml:space="preserve"> сельского хозяйства СССР 03.09.1975;</w:t>
      </w:r>
    </w:p>
    <w:p w:rsidR="00AD64B5" w:rsidRDefault="006045E4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28" w:history="1">
        <w:r>
          <w:rPr>
            <w:color w:val="000000"/>
            <w:szCs w:val="28"/>
          </w:rPr>
          <w:t>п</w:t>
        </w:r>
        <w:r w:rsidR="00AD64B5" w:rsidRPr="00AD64B5">
          <w:rPr>
            <w:color w:val="000000"/>
            <w:szCs w:val="28"/>
          </w:rPr>
          <w:t xml:space="preserve">риказ </w:t>
        </w:r>
        <w:r w:rsidR="00F72698" w:rsidRPr="00F72698">
          <w:rPr>
            <w:color w:val="000000"/>
            <w:szCs w:val="28"/>
          </w:rPr>
          <w:t xml:space="preserve">Министерства </w:t>
        </w:r>
        <w:r w:rsidR="00AD64B5" w:rsidRPr="00AD64B5">
          <w:rPr>
            <w:color w:val="000000"/>
            <w:szCs w:val="28"/>
          </w:rPr>
          <w:t>сельского хозяйства Росс</w:t>
        </w:r>
        <w:r>
          <w:rPr>
            <w:color w:val="000000"/>
            <w:szCs w:val="28"/>
          </w:rPr>
          <w:t>ийской Федерации от 02.04.2008 №</w:t>
        </w:r>
        <w:r w:rsidR="00AD64B5" w:rsidRPr="00AD64B5">
          <w:rPr>
            <w:color w:val="000000"/>
            <w:szCs w:val="28"/>
          </w:rPr>
          <w:t xml:space="preserve"> 189 </w:t>
        </w:r>
        <w:r>
          <w:rPr>
            <w:color w:val="000000"/>
            <w:szCs w:val="28"/>
          </w:rPr>
          <w:t>«</w:t>
        </w:r>
        <w:r w:rsidR="00AD64B5" w:rsidRPr="00AD64B5">
          <w:rPr>
            <w:color w:val="000000"/>
            <w:szCs w:val="28"/>
          </w:rPr>
          <w:t>О Регламенте предоставления информации в систему государственного информационного обеспечения в сфере сельского хозяйства</w:t>
        </w:r>
      </w:hyperlink>
      <w:r>
        <w:rPr>
          <w:color w:val="000000"/>
          <w:szCs w:val="28"/>
        </w:rPr>
        <w:t>»</w:t>
      </w:r>
      <w:r w:rsidR="00AD64B5" w:rsidRPr="00AD64B5">
        <w:rPr>
          <w:color w:val="000000"/>
          <w:szCs w:val="28"/>
        </w:rPr>
        <w:t>;</w:t>
      </w:r>
    </w:p>
    <w:p w:rsidR="006045E4" w:rsidRDefault="006045E4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29" w:history="1">
        <w:r>
          <w:rPr>
            <w:color w:val="000000"/>
            <w:szCs w:val="28"/>
          </w:rPr>
          <w:t>п</w:t>
        </w:r>
        <w:r w:rsidR="00AD64B5" w:rsidRPr="00AD64B5">
          <w:rPr>
            <w:color w:val="000000"/>
            <w:szCs w:val="28"/>
          </w:rPr>
          <w:t xml:space="preserve">риказ </w:t>
        </w:r>
        <w:r w:rsidR="00F72698" w:rsidRPr="00F72698">
          <w:rPr>
            <w:color w:val="000000"/>
            <w:szCs w:val="28"/>
          </w:rPr>
          <w:t>Министерства</w:t>
        </w:r>
        <w:r w:rsidR="00AD64B5" w:rsidRPr="00AD64B5">
          <w:rPr>
            <w:color w:val="000000"/>
            <w:szCs w:val="28"/>
          </w:rPr>
          <w:t xml:space="preserve"> сельского хозяйства Российской Федерации от 09.03.2011 </w:t>
        </w:r>
        <w:r>
          <w:rPr>
            <w:color w:val="000000"/>
            <w:szCs w:val="28"/>
          </w:rPr>
          <w:t>№</w:t>
        </w:r>
        <w:r w:rsidR="00AD64B5" w:rsidRPr="00AD64B5">
          <w:rPr>
            <w:color w:val="000000"/>
            <w:szCs w:val="28"/>
          </w:rPr>
          <w:t xml:space="preserve"> 62 </w:t>
        </w:r>
        <w:r>
          <w:rPr>
            <w:color w:val="000000"/>
            <w:szCs w:val="28"/>
          </w:rPr>
          <w:t>«</w:t>
        </w:r>
        <w:r w:rsidR="00AD64B5" w:rsidRPr="00AD64B5">
          <w:rPr>
            <w:color w:val="000000"/>
            <w:szCs w:val="28"/>
          </w:rPr>
          <w:t>Об утверждении Перечня заразных и иных болезней животных</w:t>
        </w:r>
        <w:r>
          <w:rPr>
            <w:color w:val="000000"/>
            <w:szCs w:val="28"/>
          </w:rPr>
          <w:t>»</w:t>
        </w:r>
      </w:hyperlink>
      <w:r w:rsidR="00AD64B5" w:rsidRPr="00AD64B5">
        <w:rPr>
          <w:color w:val="000000"/>
          <w:szCs w:val="28"/>
        </w:rPr>
        <w:t>;</w:t>
      </w:r>
    </w:p>
    <w:p w:rsidR="00AD64B5" w:rsidRDefault="006045E4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- </w:t>
      </w:r>
      <w:hyperlink r:id="rId30" w:history="1">
        <w:r>
          <w:rPr>
            <w:color w:val="000000"/>
            <w:szCs w:val="28"/>
          </w:rPr>
          <w:t>п</w:t>
        </w:r>
        <w:r w:rsidR="00AD64B5" w:rsidRPr="00AD64B5">
          <w:rPr>
            <w:color w:val="000000"/>
            <w:szCs w:val="28"/>
          </w:rPr>
          <w:t xml:space="preserve">риказ </w:t>
        </w:r>
        <w:r w:rsidR="00067CB6">
          <w:rPr>
            <w:rFonts w:eastAsia="Calibri"/>
            <w:szCs w:val="28"/>
            <w:lang w:eastAsia="en-US"/>
          </w:rPr>
          <w:t>Министерства</w:t>
        </w:r>
        <w:r w:rsidR="00AD64B5" w:rsidRPr="00AD64B5">
          <w:rPr>
            <w:color w:val="000000"/>
            <w:szCs w:val="28"/>
          </w:rPr>
          <w:t xml:space="preserve"> сельского хозяйства Российской Федерации от 19.12.2011 </w:t>
        </w:r>
        <w:r>
          <w:rPr>
            <w:color w:val="000000"/>
            <w:szCs w:val="28"/>
          </w:rPr>
          <w:t>№</w:t>
        </w:r>
        <w:r w:rsidR="00AD64B5" w:rsidRPr="00AD64B5">
          <w:rPr>
            <w:color w:val="000000"/>
            <w:szCs w:val="28"/>
          </w:rPr>
          <w:t xml:space="preserve"> 476 </w:t>
        </w:r>
        <w:r>
          <w:rPr>
            <w:color w:val="000000"/>
            <w:szCs w:val="28"/>
          </w:rPr>
          <w:t>«</w:t>
        </w:r>
        <w:r w:rsidR="00AD64B5" w:rsidRPr="00AD64B5">
          <w:rPr>
            <w:color w:val="000000"/>
            <w:szCs w:val="28"/>
          </w:rPr>
          <w:t>Об утверждении перечня заразных, в том числе особо опасных, болезней животных, по которым могут устанавливаться ограничительные мероприятия (карантин)</w:t>
        </w:r>
        <w:r>
          <w:rPr>
            <w:color w:val="000000"/>
            <w:szCs w:val="28"/>
          </w:rPr>
          <w:t>»</w:t>
        </w:r>
      </w:hyperlink>
      <w:r w:rsidR="00AA634F">
        <w:rPr>
          <w:color w:val="000000"/>
          <w:szCs w:val="28"/>
        </w:rPr>
        <w:t>;</w:t>
      </w:r>
    </w:p>
    <w:p w:rsidR="00AA634F" w:rsidRDefault="00AA634F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приказ Минсельхоза России от 14декабря 2015 </w:t>
      </w:r>
      <w:r w:rsidRPr="00646DF8">
        <w:rPr>
          <w:szCs w:val="28"/>
        </w:rPr>
        <w:t>года</w:t>
      </w:r>
      <w:r>
        <w:rPr>
          <w:szCs w:val="28"/>
        </w:rPr>
        <w:t xml:space="preserve"> № 635                         «Об утверждении ветеринарных </w:t>
      </w:r>
      <w:proofErr w:type="gramStart"/>
      <w:r>
        <w:rPr>
          <w:szCs w:val="28"/>
        </w:rPr>
        <w:t>правил проведения регионализации территории Российской Федерации</w:t>
      </w:r>
      <w:proofErr w:type="gramEnd"/>
      <w:r>
        <w:rPr>
          <w:szCs w:val="28"/>
        </w:rPr>
        <w:t>».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D64B5">
        <w:rPr>
          <w:b/>
          <w:szCs w:val="28"/>
        </w:rPr>
        <w:t>6. Перечень и характеристика потенциальных потребителей государственной услуги (работы):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 в интересах общества физические, юридические лица и индивидуальные предприниматели (далее - заявители).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D64B5">
        <w:rPr>
          <w:b/>
          <w:szCs w:val="28"/>
        </w:rPr>
        <w:t>7. Требования к процедурам оказания государственной услуги (выполнения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A634F">
        <w:rPr>
          <w:b/>
          <w:szCs w:val="28"/>
        </w:rPr>
        <w:t>1)</w:t>
      </w:r>
      <w:r w:rsidRPr="00AD64B5">
        <w:rPr>
          <w:b/>
          <w:szCs w:val="28"/>
        </w:rPr>
        <w:t xml:space="preserve"> перечень документов, необходимых для получения государственной услуги (выполнения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AA634F">
        <w:rPr>
          <w:szCs w:val="28"/>
        </w:rPr>
        <w:t xml:space="preserve"> -</w:t>
      </w:r>
      <w:r w:rsidRPr="00AD64B5">
        <w:rPr>
          <w:szCs w:val="28"/>
        </w:rPr>
        <w:t xml:space="preserve"> ветеринарные</w:t>
      </w:r>
      <w:r w:rsidRPr="00AD64B5">
        <w:rPr>
          <w:color w:val="000000"/>
          <w:szCs w:val="28"/>
        </w:rPr>
        <w:t xml:space="preserve"> сопроводительные документы для проведения </w:t>
      </w:r>
      <w:r w:rsidRPr="00AD64B5">
        <w:rPr>
          <w:color w:val="000000"/>
          <w:szCs w:val="28"/>
        </w:rPr>
        <w:lastRenderedPageBreak/>
        <w:t xml:space="preserve">ветеринарно-санитарной экспертизы подконтрольной продукции предоставляются заявителем лично либо его представителем (доверенным лицом).При поступлении грузов с территории района (города) - ветеринарную справку формы </w:t>
      </w:r>
      <w:r w:rsidR="00AA634F">
        <w:rPr>
          <w:color w:val="000000"/>
          <w:szCs w:val="28"/>
        </w:rPr>
        <w:t>№</w:t>
      </w:r>
      <w:r w:rsidRPr="00AD64B5">
        <w:rPr>
          <w:color w:val="000000"/>
          <w:szCs w:val="28"/>
        </w:rPr>
        <w:t xml:space="preserve"> 4, а при поступлении грузов из-за пределов района (города) - ветеринарное свидетельство формы </w:t>
      </w:r>
      <w:r w:rsidR="00AA634F">
        <w:rPr>
          <w:color w:val="000000"/>
          <w:szCs w:val="28"/>
        </w:rPr>
        <w:t>№</w:t>
      </w:r>
      <w:r w:rsidRPr="00AD64B5">
        <w:rPr>
          <w:color w:val="000000"/>
          <w:szCs w:val="28"/>
        </w:rPr>
        <w:t xml:space="preserve"> 2</w:t>
      </w:r>
      <w:r w:rsidRPr="00AA634F">
        <w:rPr>
          <w:szCs w:val="28"/>
        </w:rPr>
        <w:t>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34F">
        <w:rPr>
          <w:b/>
          <w:szCs w:val="28"/>
        </w:rPr>
        <w:t>2)</w:t>
      </w:r>
      <w:r w:rsidRPr="00AD64B5">
        <w:rPr>
          <w:b/>
          <w:szCs w:val="28"/>
        </w:rPr>
        <w:t xml:space="preserve"> порядок оказания государственной услуги (выполнения работы)</w:t>
      </w:r>
      <w:r w:rsidRPr="00AD64B5">
        <w:rPr>
          <w:szCs w:val="28"/>
        </w:rPr>
        <w:t>: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- оказание государственной услуги осуществляется непосредственно в учреждении, в том числе его структурных подразделениях, находящихся на местах заготовок (пунктах концентрации), в лабораториях ветеринарно-санитарной экспертизы на рынках, мясокомбинатах, боенских и мясоперерабатывающих предприятиях;</w:t>
      </w:r>
    </w:p>
    <w:p w:rsidR="00AD64B5" w:rsidRPr="00AD64B5" w:rsidRDefault="00AD64B5" w:rsidP="00D34645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AD64B5">
        <w:rPr>
          <w:b/>
          <w:color w:val="000000"/>
          <w:szCs w:val="28"/>
        </w:rPr>
        <w:t xml:space="preserve"> - </w:t>
      </w:r>
      <w:r w:rsidRPr="00AD64B5">
        <w:rPr>
          <w:color w:val="000000"/>
          <w:szCs w:val="28"/>
        </w:rPr>
        <w:t xml:space="preserve">государственная </w:t>
      </w:r>
      <w:proofErr w:type="gramStart"/>
      <w:r w:rsidRPr="00AD64B5">
        <w:rPr>
          <w:color w:val="000000"/>
          <w:szCs w:val="28"/>
        </w:rPr>
        <w:t>услуга</w:t>
      </w:r>
      <w:proofErr w:type="gramEnd"/>
      <w:r w:rsidRPr="00AD64B5">
        <w:rPr>
          <w:color w:val="000000"/>
          <w:szCs w:val="28"/>
        </w:rPr>
        <w:t xml:space="preserve"> оказывается по личному или письменному (в том числе в электронной форме) обращению заявителя (либо его представителя), в учреждение.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A634F">
        <w:rPr>
          <w:b/>
          <w:szCs w:val="28"/>
        </w:rPr>
        <w:t>3)</w:t>
      </w:r>
      <w:r w:rsidRPr="00AD64B5">
        <w:rPr>
          <w:b/>
          <w:szCs w:val="28"/>
        </w:rPr>
        <w:t xml:space="preserve"> перечень оснований для приостановления оказания или отказа в оказании государственной услуги (выполнении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b/>
          <w:color w:val="000000"/>
          <w:szCs w:val="28"/>
        </w:rPr>
        <w:t>-</w:t>
      </w:r>
      <w:r w:rsidRPr="00AD64B5">
        <w:rPr>
          <w:color w:val="000000"/>
          <w:szCs w:val="28"/>
        </w:rPr>
        <w:t xml:space="preserve"> отсутствие либо предоставление неполного комплекта сопроводительных документов, в том числе представление ветеринарного сопроводительного документа с истекшим сроком действия;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64B5">
        <w:rPr>
          <w:b/>
          <w:color w:val="000000"/>
          <w:szCs w:val="28"/>
        </w:rPr>
        <w:t xml:space="preserve">- </w:t>
      </w:r>
      <w:r w:rsidRPr="00AD64B5">
        <w:rPr>
          <w:color w:val="000000"/>
          <w:szCs w:val="28"/>
        </w:rPr>
        <w:t>несоответствие предъявляемой подконтрольной продукции сопроводительным документам;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AD64B5">
        <w:rPr>
          <w:b/>
          <w:color w:val="000000"/>
          <w:szCs w:val="28"/>
        </w:rPr>
        <w:t>-</w:t>
      </w:r>
      <w:r w:rsidRPr="00AD64B5">
        <w:rPr>
          <w:color w:val="000000"/>
          <w:szCs w:val="28"/>
        </w:rPr>
        <w:t xml:space="preserve"> несоответствие сырья или продукции животного происхождения, предъявленных для проведения ветеринарно-санитарной экспертизы, требованиям о целостности туш, набору фрагментов туш, внешнему виду и другим требованиям, установленным Правилами ветеринарного осмотра убойных животных и ветеринарно-санитарной экспертизы мяса и мясных продуктов</w:t>
      </w:r>
      <w:r w:rsidR="00DE6D8D">
        <w:rPr>
          <w:color w:val="000000"/>
          <w:szCs w:val="28"/>
        </w:rPr>
        <w:t xml:space="preserve">, </w:t>
      </w:r>
      <w:r w:rsidRPr="00AD64B5">
        <w:rPr>
          <w:color w:val="000000"/>
          <w:szCs w:val="28"/>
        </w:rPr>
        <w:t xml:space="preserve">утвержденной Главным управлением ветеринарии </w:t>
      </w:r>
      <w:r w:rsidR="00F72698" w:rsidRPr="00F72698">
        <w:rPr>
          <w:color w:val="000000"/>
          <w:szCs w:val="28"/>
        </w:rPr>
        <w:t xml:space="preserve">Министерства </w:t>
      </w:r>
      <w:r w:rsidRPr="00AD64B5">
        <w:rPr>
          <w:color w:val="000000"/>
          <w:szCs w:val="28"/>
        </w:rPr>
        <w:t>сельского хозяйства СССР 27.12.1983</w:t>
      </w:r>
      <w:r w:rsidR="00DE6D8D">
        <w:rPr>
          <w:color w:val="000000"/>
          <w:szCs w:val="28"/>
        </w:rPr>
        <w:t>;</w:t>
      </w:r>
      <w:proofErr w:type="gramEnd"/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64B5">
        <w:rPr>
          <w:szCs w:val="28"/>
        </w:rPr>
        <w:t>- несоответствие наименования запрошенной услуги (выполнения работы) виду оказываемых государственных услуг, задания (выполняемых работ).</w:t>
      </w:r>
    </w:p>
    <w:p w:rsidR="00AD64B5" w:rsidRPr="00AD64B5" w:rsidRDefault="00AD64B5" w:rsidP="00DE6D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DE6D8D">
        <w:rPr>
          <w:b/>
          <w:szCs w:val="28"/>
        </w:rPr>
        <w:t>4)</w:t>
      </w:r>
      <w:r w:rsidR="00E55B98">
        <w:rPr>
          <w:b/>
          <w:szCs w:val="28"/>
        </w:rPr>
        <w:t xml:space="preserve"> </w:t>
      </w:r>
      <w:r w:rsidRPr="00AD64B5">
        <w:rPr>
          <w:b/>
          <w:szCs w:val="28"/>
        </w:rPr>
        <w:t>порядок обжалования решений, действий (бездействия) должностных лиц государственных учреждений Забайкальского края в процессе оказания государственной услуги (выполнения работы) в случае несоответствия государственной услуги (работы) Стандарту:</w:t>
      </w:r>
      <w:r w:rsidRPr="00AD64B5">
        <w:rPr>
          <w:rFonts w:eastAsia="Calibri"/>
          <w:szCs w:val="28"/>
          <w:lang w:eastAsia="en-US"/>
        </w:rPr>
        <w:t xml:space="preserve"> получатель государственной услуги (выполнения работы) вправе обратиться с жалобой к начальнику </w:t>
      </w:r>
      <w:r w:rsidR="00DE6D8D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 лично (устно) или письменно, в том числе в электронном виде, либо в </w:t>
      </w:r>
      <w:r w:rsidR="00DE6D8D">
        <w:rPr>
          <w:rFonts w:eastAsia="Calibri"/>
          <w:szCs w:val="28"/>
          <w:lang w:eastAsia="en-US"/>
        </w:rPr>
        <w:t>Службу</w:t>
      </w:r>
      <w:r w:rsidRPr="00AD64B5">
        <w:rPr>
          <w:rFonts w:eastAsia="Calibri"/>
          <w:szCs w:val="28"/>
          <w:lang w:eastAsia="en-US"/>
        </w:rPr>
        <w:t>.</w:t>
      </w:r>
      <w:proofErr w:type="gramEnd"/>
      <w:r w:rsidRPr="00AD64B5">
        <w:rPr>
          <w:rFonts w:eastAsia="Calibri"/>
          <w:szCs w:val="28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DE6D8D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Интернет</w:t>
      </w:r>
      <w:r w:rsidR="00DE6D8D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официального сайта </w:t>
      </w:r>
      <w:r w:rsidR="00DE6D8D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единого портала государственных и муниципальных услуг либо государственной информационной системы </w:t>
      </w:r>
      <w:r w:rsidR="00DE6D8D">
        <w:rPr>
          <w:rFonts w:eastAsia="Calibri"/>
          <w:szCs w:val="28"/>
          <w:lang w:eastAsia="en-US"/>
        </w:rPr>
        <w:t>«</w:t>
      </w:r>
      <w:r w:rsidRPr="00AD64B5">
        <w:rPr>
          <w:rFonts w:eastAsia="Calibri"/>
          <w:szCs w:val="28"/>
          <w:lang w:eastAsia="en-US"/>
        </w:rPr>
        <w:t>Портал государственных и муниципальных услуг Забайкальского края</w:t>
      </w:r>
      <w:r w:rsidR="00DE6D8D">
        <w:rPr>
          <w:rFonts w:eastAsia="Calibri"/>
          <w:szCs w:val="28"/>
          <w:lang w:eastAsia="en-US"/>
        </w:rPr>
        <w:t>»</w:t>
      </w:r>
      <w:r w:rsidRPr="00AD64B5">
        <w:rPr>
          <w:rFonts w:eastAsia="Calibri"/>
          <w:szCs w:val="28"/>
          <w:lang w:eastAsia="en-US"/>
        </w:rPr>
        <w:t xml:space="preserve">, а также может быть принята при личном приеме заявителя. </w:t>
      </w:r>
      <w:proofErr w:type="gramStart"/>
      <w:r w:rsidRPr="00AD64B5">
        <w:rPr>
          <w:rFonts w:eastAsia="Calibri"/>
          <w:szCs w:val="28"/>
          <w:lang w:eastAsia="en-US"/>
        </w:rPr>
        <w:t xml:space="preserve">Жалоба, поступившая в </w:t>
      </w:r>
      <w:r w:rsidR="00DE6D8D">
        <w:rPr>
          <w:rFonts w:eastAsia="Calibri"/>
          <w:szCs w:val="28"/>
          <w:lang w:eastAsia="en-US"/>
        </w:rPr>
        <w:t>госветорганизацию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</w:t>
      </w:r>
      <w:r w:rsidR="00DE6D8D">
        <w:rPr>
          <w:rFonts w:eastAsia="Calibri"/>
          <w:szCs w:val="28"/>
          <w:lang w:eastAsia="en-US"/>
        </w:rPr>
        <w:t>у</w:t>
      </w:r>
      <w:r w:rsidRPr="00AD64B5">
        <w:rPr>
          <w:rFonts w:eastAsia="Calibri"/>
          <w:szCs w:val="28"/>
          <w:lang w:eastAsia="en-US"/>
        </w:rPr>
        <w:t xml:space="preserve">), подлежит рассмотрению </w:t>
      </w:r>
      <w:r w:rsidRPr="00AD64B5">
        <w:rPr>
          <w:rFonts w:eastAsia="Calibri"/>
          <w:szCs w:val="28"/>
          <w:lang w:eastAsia="en-US"/>
        </w:rPr>
        <w:lastRenderedPageBreak/>
        <w:t xml:space="preserve"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DE6D8D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 xml:space="preserve">), должностного лица </w:t>
      </w:r>
      <w:r w:rsidR="00DE6D8D">
        <w:rPr>
          <w:rFonts w:eastAsia="Calibri"/>
          <w:szCs w:val="28"/>
          <w:lang w:eastAsia="en-US"/>
        </w:rPr>
        <w:t>госветорганизации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Службы</w:t>
      </w:r>
      <w:r w:rsidRPr="00AD64B5">
        <w:rPr>
          <w:rFonts w:eastAsia="Calibri"/>
          <w:szCs w:val="28"/>
          <w:lang w:eastAsia="en-US"/>
        </w:rPr>
        <w:t>),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D64B5">
        <w:rPr>
          <w:rFonts w:eastAsia="Calibri"/>
          <w:szCs w:val="28"/>
          <w:lang w:eastAsia="en-US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 По результатам рассмотрения жалобы </w:t>
      </w:r>
      <w:r w:rsidR="00DE6D8D">
        <w:rPr>
          <w:rFonts w:eastAsia="Calibri"/>
          <w:szCs w:val="28"/>
          <w:lang w:eastAsia="en-US"/>
        </w:rPr>
        <w:t>госветорганизация</w:t>
      </w:r>
      <w:r w:rsidRPr="00AD64B5">
        <w:rPr>
          <w:rFonts w:eastAsia="Calibri"/>
          <w:szCs w:val="28"/>
          <w:lang w:eastAsia="en-US"/>
        </w:rPr>
        <w:t xml:space="preserve"> (</w:t>
      </w:r>
      <w:r w:rsidR="00067CB6">
        <w:rPr>
          <w:rFonts w:eastAsia="Calibri"/>
          <w:szCs w:val="28"/>
          <w:lang w:eastAsia="en-US"/>
        </w:rPr>
        <w:t>Служба</w:t>
      </w:r>
      <w:r w:rsidRPr="00AD64B5">
        <w:rPr>
          <w:rFonts w:eastAsia="Calibri"/>
          <w:szCs w:val="28"/>
          <w:lang w:eastAsia="en-US"/>
        </w:rPr>
        <w:t>) принимает одно из следующих решений: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а) удовлетворяет жалобу, в том числе в форме отмены принятого решения, а также в иных формах;</w:t>
      </w:r>
    </w:p>
    <w:p w:rsidR="00DE6D8D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 xml:space="preserve">б) отказывает в удовлетворении жалобы. 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64B5">
        <w:rPr>
          <w:rFonts w:eastAsia="Calibri"/>
          <w:szCs w:val="28"/>
          <w:lang w:eastAsia="en-US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или по желанию заявителя в электронной форме.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D8D">
        <w:rPr>
          <w:b/>
          <w:bCs/>
          <w:szCs w:val="28"/>
        </w:rPr>
        <w:t>8.</w:t>
      </w:r>
      <w:r w:rsidRPr="00AD64B5">
        <w:rPr>
          <w:bCs/>
          <w:szCs w:val="28"/>
        </w:rPr>
        <w:t> </w:t>
      </w:r>
      <w:r w:rsidRPr="00AD64B5">
        <w:rPr>
          <w:b/>
          <w:bCs/>
          <w:szCs w:val="28"/>
        </w:rPr>
        <w:t>Требования к качеству оказываемой государственной услуги (выполняемой работы):</w:t>
      </w: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DE6D8D">
        <w:rPr>
          <w:b/>
          <w:szCs w:val="28"/>
        </w:rPr>
        <w:t>1)</w:t>
      </w:r>
      <w:r w:rsidRPr="00AD64B5">
        <w:rPr>
          <w:rFonts w:ascii="Courier New" w:hAnsi="Courier New" w:cs="Courier New"/>
          <w:sz w:val="20"/>
        </w:rPr>
        <w:t> </w:t>
      </w:r>
      <w:r w:rsidRPr="00AD64B5">
        <w:rPr>
          <w:b/>
          <w:color w:val="000000"/>
          <w:szCs w:val="28"/>
        </w:rPr>
        <w:t>требования к нормам материальных, технических и трудовых ресурсов, используемых для оказания государственной услуги (выполнения работы):</w:t>
      </w:r>
    </w:p>
    <w:tbl>
      <w:tblPr>
        <w:tblW w:w="9376" w:type="dxa"/>
        <w:tblInd w:w="88" w:type="dxa"/>
        <w:tblLook w:val="04A0"/>
      </w:tblPr>
      <w:tblGrid>
        <w:gridCol w:w="3128"/>
        <w:gridCol w:w="2145"/>
        <w:gridCol w:w="4103"/>
      </w:tblGrid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Наименование </w:t>
            </w:r>
          </w:p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натуральной нормы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Е</w:t>
            </w:r>
            <w:r w:rsidRPr="00AD64B5">
              <w:rPr>
                <w:color w:val="000000"/>
                <w:szCs w:val="28"/>
              </w:rPr>
              <w:t xml:space="preserve">диница </w:t>
            </w:r>
          </w:p>
          <w:p w:rsidR="00DE6D8D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измерения </w:t>
            </w:r>
          </w:p>
          <w:p w:rsidR="00DE6D8D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натуральной </w:t>
            </w:r>
          </w:p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нормы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З</w:t>
            </w:r>
            <w:r w:rsidRPr="00AD64B5">
              <w:rPr>
                <w:color w:val="000000"/>
                <w:szCs w:val="28"/>
              </w:rPr>
              <w:t xml:space="preserve">начение </w:t>
            </w:r>
          </w:p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натуральной нормы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 Натуральные нормы непосредственно связанные с оказанием государственной услуги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Работники непосредственно связанные с оказанием государственной услуги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лечебно-профилактического профиля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1 313,30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1 308,00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1.1.2.Ветеринарные специалисты ветеринарных лабораторий (районные, межрайонные)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1 176,90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1 242,40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1.1.3 Ветеринарные специалисты ветеринарных лабораторий (краевые, областные)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1047,9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1222,4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1.1.4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Ветеринарные специалисты диагностических кабинетов (краевые, областные)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1127,9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1177,9</w:t>
            </w:r>
          </w:p>
        </w:tc>
      </w:tr>
      <w:tr w:rsidR="00DE6D8D" w:rsidRPr="00AD64B5" w:rsidTr="00CB4196">
        <w:trPr>
          <w:trHeight w:val="90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1.1.5. Ветеринарные специалисты государственных лабораторий ветеринарно-санитарной экспертизы на продовольственных рынках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врачей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1468,5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Годовая норма затрат оперативного рабочего времени фельдшеров, лаборантов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1457,6</w:t>
            </w:r>
          </w:p>
        </w:tc>
      </w:tr>
      <w:tr w:rsidR="00DE6D8D" w:rsidRPr="00AD64B5" w:rsidTr="00CB4196">
        <w:trPr>
          <w:trHeight w:val="84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запасы и особо ценное имущество, потребляемое в процессе оказания услуги</w:t>
            </w:r>
          </w:p>
        </w:tc>
      </w:tr>
      <w:tr w:rsidR="00DE6D8D" w:rsidRPr="00AD64B5" w:rsidTr="00CB4196">
        <w:trPr>
          <w:trHeight w:val="69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Материальные </w:t>
            </w:r>
            <w:proofErr w:type="gramStart"/>
            <w:r w:rsidRPr="00AD64B5">
              <w:rPr>
                <w:color w:val="000000"/>
                <w:szCs w:val="28"/>
              </w:rPr>
              <w:t>запасы</w:t>
            </w:r>
            <w:proofErr w:type="gramEnd"/>
            <w:r w:rsidRPr="00AD64B5">
              <w:rPr>
                <w:color w:val="000000"/>
                <w:szCs w:val="28"/>
              </w:rPr>
              <w:t xml:space="preserve"> непосредственно применяемые при оказании услуг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Pr="00AD64B5">
              <w:rPr>
                <w:color w:val="000000"/>
                <w:szCs w:val="28"/>
              </w:rPr>
              <w:t>прицы одноразовые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Pr="00AD64B5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0C6B0D">
              <w:rPr>
                <w:szCs w:val="28"/>
              </w:rPr>
              <w:t>соответствии</w:t>
            </w:r>
            <w:r w:rsidRPr="00AD64B5">
              <w:rPr>
                <w:color w:val="000000"/>
                <w:szCs w:val="28"/>
              </w:rPr>
              <w:t xml:space="preserve"> с инструкциями по применению соответствующих лекарственных препаратов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</w:t>
            </w:r>
            <w:r w:rsidRPr="00AD64B5">
              <w:rPr>
                <w:color w:val="000000"/>
                <w:szCs w:val="28"/>
              </w:rPr>
              <w:t>прицы многоразового использования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шт.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0C6B0D">
              <w:rPr>
                <w:szCs w:val="28"/>
              </w:rPr>
              <w:t>соответствии</w:t>
            </w:r>
            <w:r w:rsidRPr="00AD64B5">
              <w:rPr>
                <w:color w:val="000000"/>
                <w:szCs w:val="28"/>
              </w:rPr>
              <w:t xml:space="preserve"> с инструкциями по применению соответствующих лекарственных препаратов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И</w:t>
            </w:r>
            <w:r w:rsidRPr="00AD64B5">
              <w:rPr>
                <w:color w:val="000000"/>
                <w:szCs w:val="28"/>
              </w:rPr>
              <w:t>глы кровобрательные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сприменяемыми инструкциями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акуумные пробирки дляобора проб крови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AD64B5">
              <w:rPr>
                <w:color w:val="000000"/>
                <w:szCs w:val="28"/>
              </w:rPr>
              <w:t>онтейнеры длябиопроб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</w:t>
            </w:r>
            <w:r w:rsidRPr="00AD64B5">
              <w:rPr>
                <w:color w:val="000000"/>
                <w:szCs w:val="28"/>
              </w:rPr>
              <w:t>абораторные пробирки и трубки, стеклянные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 шт.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D64B5">
              <w:rPr>
                <w:color w:val="000000"/>
                <w:szCs w:val="28"/>
              </w:rPr>
              <w:t>пирт ректификат для обработки животных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инструкциями</w:t>
            </w: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акцины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доза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>о фактическому расходу в соответствии с инструкциями по применению.</w:t>
            </w: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AD64B5">
              <w:rPr>
                <w:color w:val="000000"/>
                <w:szCs w:val="28"/>
              </w:rPr>
              <w:t>езинфицирующие средства (каустик, хлорная известь)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кг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>о фактическому расходу в зависимости от концентрации раствора. По соответствующим инструкциям</w:t>
            </w: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</w:t>
            </w:r>
            <w:r w:rsidRPr="00AD64B5">
              <w:rPr>
                <w:color w:val="000000"/>
                <w:szCs w:val="28"/>
              </w:rPr>
              <w:t>иагностикумы</w:t>
            </w:r>
            <w:proofErr w:type="spellEnd"/>
            <w:r w:rsidRPr="00AD64B5">
              <w:rPr>
                <w:color w:val="000000"/>
                <w:szCs w:val="28"/>
              </w:rPr>
              <w:t>, питательные среды, наборы для лабораторных исследований</w:t>
            </w:r>
            <w:proofErr w:type="gramStart"/>
            <w:r w:rsidRPr="00AD64B5">
              <w:rPr>
                <w:color w:val="000000"/>
                <w:szCs w:val="28"/>
              </w:rPr>
              <w:t>.р</w:t>
            </w:r>
            <w:proofErr w:type="gramEnd"/>
            <w:r w:rsidRPr="00AD64B5">
              <w:rPr>
                <w:color w:val="000000"/>
                <w:szCs w:val="28"/>
              </w:rPr>
              <w:t>еактивы, лакмусовая бумага, реагенты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/штуки, комплекты, наборы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>о фактическому расходу в соответств</w:t>
            </w:r>
            <w:r>
              <w:rPr>
                <w:color w:val="000000"/>
                <w:szCs w:val="28"/>
              </w:rPr>
              <w:t>ии с инструкциями по применению</w:t>
            </w: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ГСМ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л</w:t>
            </w:r>
            <w:proofErr w:type="gramEnd"/>
            <w:r w:rsidRPr="00AD64B5">
              <w:rPr>
                <w:color w:val="000000"/>
                <w:szCs w:val="28"/>
              </w:rPr>
              <w:t>/км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установленными нормами расхода топлива для определенных марок автомобильного транспорта</w:t>
            </w:r>
          </w:p>
        </w:tc>
      </w:tr>
      <w:tr w:rsidR="00DE6D8D" w:rsidRPr="00AD64B5" w:rsidTr="00CB4196">
        <w:trPr>
          <w:trHeight w:val="22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D64B5">
              <w:rPr>
                <w:color w:val="000000"/>
                <w:szCs w:val="28"/>
              </w:rPr>
              <w:t>редства защиты, санитарной одежды и принадлежностей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ш</w:t>
            </w:r>
            <w:r w:rsidRPr="00AD64B5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применяемыми нормами обеспечения санитарной одежды работников АПК</w:t>
            </w:r>
            <w:r>
              <w:rPr>
                <w:color w:val="000000"/>
                <w:szCs w:val="28"/>
              </w:rPr>
              <w:t>,</w:t>
            </w:r>
            <w:r w:rsidRPr="00AD64B5">
              <w:rPr>
                <w:color w:val="000000"/>
                <w:szCs w:val="28"/>
              </w:rPr>
              <w:t xml:space="preserve"> утвержденными приказом </w:t>
            </w:r>
            <w:r>
              <w:rPr>
                <w:color w:val="000000"/>
                <w:szCs w:val="28"/>
              </w:rPr>
              <w:t>Министерства</w:t>
            </w:r>
            <w:r w:rsidRPr="00AD64B5">
              <w:rPr>
                <w:color w:val="000000"/>
                <w:szCs w:val="28"/>
              </w:rPr>
              <w:t xml:space="preserve"> с</w:t>
            </w:r>
            <w:r>
              <w:rPr>
                <w:color w:val="000000"/>
                <w:szCs w:val="28"/>
              </w:rPr>
              <w:t xml:space="preserve">ельского хозяйства РФ 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1.2.2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Особо ценное движимое </w:t>
            </w:r>
            <w:proofErr w:type="gramStart"/>
            <w:r w:rsidRPr="00AD64B5">
              <w:rPr>
                <w:color w:val="000000"/>
                <w:szCs w:val="28"/>
              </w:rPr>
              <w:t>имущество</w:t>
            </w:r>
            <w:proofErr w:type="gramEnd"/>
            <w:r w:rsidRPr="00AD64B5">
              <w:rPr>
                <w:color w:val="000000"/>
                <w:szCs w:val="28"/>
              </w:rPr>
              <w:t xml:space="preserve"> применяемое в процессе оказания государственной услуги</w:t>
            </w:r>
          </w:p>
        </w:tc>
      </w:tr>
      <w:tr w:rsidR="00DE6D8D" w:rsidRPr="00AD64B5" w:rsidTr="00CB4196">
        <w:trPr>
          <w:trHeight w:val="16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</w:t>
            </w:r>
            <w:r w:rsidRPr="00AD64B5">
              <w:rPr>
                <w:color w:val="000000"/>
                <w:szCs w:val="28"/>
              </w:rPr>
              <w:t>втомобильный транспорт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нормами обеспечения автомобильным транспортом государственных бюджетных учреждений Забайкальского края</w:t>
            </w:r>
          </w:p>
        </w:tc>
      </w:tr>
      <w:tr w:rsidR="00DE6D8D" w:rsidRPr="00AD64B5" w:rsidTr="00CB4196">
        <w:trPr>
          <w:trHeight w:val="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D64B5">
              <w:rPr>
                <w:color w:val="000000"/>
                <w:szCs w:val="28"/>
              </w:rPr>
              <w:t>пециальные транспортные средства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AD64B5">
              <w:rPr>
                <w:szCs w:val="28"/>
              </w:rPr>
              <w:t xml:space="preserve"> соответствии с нормами обеспечения автомобильным транспортом </w:t>
            </w:r>
            <w:r>
              <w:rPr>
                <w:bCs/>
              </w:rPr>
              <w:t xml:space="preserve">госветорганизаций </w:t>
            </w:r>
            <w:r w:rsidRPr="00AD64B5">
              <w:rPr>
                <w:szCs w:val="28"/>
              </w:rPr>
              <w:t xml:space="preserve"> Забайкальского края </w:t>
            </w:r>
          </w:p>
        </w:tc>
      </w:tr>
      <w:tr w:rsidR="00DE6D8D" w:rsidRPr="00AD64B5" w:rsidTr="00CB4196">
        <w:trPr>
          <w:trHeight w:val="273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D64B5">
              <w:rPr>
                <w:color w:val="000000"/>
                <w:szCs w:val="28"/>
              </w:rPr>
              <w:t>ебель, приборы, аппараты, инструменты, стеклянная посуда, резинотехнические изделия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4B4B4B"/>
                <w:szCs w:val="28"/>
              </w:rPr>
            </w:pPr>
            <w:r>
              <w:rPr>
                <w:szCs w:val="28"/>
              </w:rPr>
              <w:t>В</w:t>
            </w:r>
            <w:r w:rsidRPr="00DB0A22">
              <w:rPr>
                <w:szCs w:val="28"/>
              </w:rPr>
              <w:t xml:space="preserve"> соответствии с Нормами оснащения ветеринарным имуществом учреждений и организаций государственной ветеринарной сети</w:t>
            </w:r>
            <w:r>
              <w:rPr>
                <w:szCs w:val="28"/>
              </w:rPr>
              <w:t>,у</w:t>
            </w:r>
            <w:r w:rsidRPr="00DB0A22">
              <w:rPr>
                <w:szCs w:val="28"/>
              </w:rPr>
              <w:t>твержден</w:t>
            </w:r>
            <w:r>
              <w:rPr>
                <w:szCs w:val="28"/>
              </w:rPr>
              <w:t>н</w:t>
            </w:r>
            <w:r w:rsidRPr="00DB0A22">
              <w:rPr>
                <w:szCs w:val="28"/>
              </w:rPr>
              <w:t>ы</w:t>
            </w:r>
            <w:r>
              <w:rPr>
                <w:szCs w:val="28"/>
              </w:rPr>
              <w:t>х</w:t>
            </w:r>
            <w:r w:rsidRPr="00DB0A22">
              <w:rPr>
                <w:szCs w:val="28"/>
              </w:rPr>
              <w:br/>
            </w:r>
            <w:r>
              <w:rPr>
                <w:szCs w:val="28"/>
              </w:rPr>
              <w:t>Министерством</w:t>
            </w:r>
            <w:r w:rsidRPr="00DB0A22">
              <w:rPr>
                <w:szCs w:val="28"/>
              </w:rPr>
              <w:t xml:space="preserve"> сельского</w:t>
            </w:r>
            <w:r w:rsidRPr="00DB0A22">
              <w:rPr>
                <w:szCs w:val="28"/>
              </w:rPr>
              <w:br/>
              <w:t>хозяйства СССР</w:t>
            </w:r>
            <w:r>
              <w:rPr>
                <w:szCs w:val="28"/>
              </w:rPr>
              <w:t xml:space="preserve"> 0</w:t>
            </w:r>
            <w:r w:rsidRPr="00DB0A22">
              <w:rPr>
                <w:szCs w:val="28"/>
              </w:rPr>
              <w:t>9</w:t>
            </w:r>
            <w:r>
              <w:rPr>
                <w:szCs w:val="28"/>
              </w:rPr>
              <w:t>.10.</w:t>
            </w:r>
            <w:r w:rsidRPr="00DB0A22">
              <w:rPr>
                <w:szCs w:val="28"/>
              </w:rPr>
              <w:t>1984</w:t>
            </w:r>
            <w:r>
              <w:rPr>
                <w:szCs w:val="28"/>
              </w:rPr>
              <w:t xml:space="preserve"> г.</w:t>
            </w:r>
          </w:p>
        </w:tc>
      </w:tr>
      <w:tr w:rsidR="00DE6D8D" w:rsidRPr="00AD64B5" w:rsidTr="00CB4196">
        <w:trPr>
          <w:trHeight w:val="6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Лабораторное оборудование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DB0A22" w:rsidRDefault="00DE6D8D" w:rsidP="003565F9">
            <w:pPr>
              <w:rPr>
                <w:szCs w:val="28"/>
              </w:rPr>
            </w:pPr>
            <w:r w:rsidRPr="00DB0A22">
              <w:rPr>
                <w:szCs w:val="28"/>
              </w:rPr>
              <w:t>В соответствии с Табелем оснащения средствами измерения, испытательными, вспомогательными приборами и оборудованием межобластных ветеринарных лабораторий, ветеринарных лабораторий субъектов Российской Федерации, зональных, межрайонных, районных ветеринарных лабораторий, диагностических кабинетов, лабораторий ве</w:t>
            </w:r>
            <w:r>
              <w:rPr>
                <w:szCs w:val="28"/>
              </w:rPr>
              <w:t>теринарно-санитарной экспертизы, у</w:t>
            </w:r>
            <w:r w:rsidRPr="00DB0A22">
              <w:rPr>
                <w:szCs w:val="28"/>
              </w:rPr>
              <w:t>твержден</w:t>
            </w:r>
            <w:r>
              <w:rPr>
                <w:szCs w:val="28"/>
              </w:rPr>
              <w:t>ными</w:t>
            </w:r>
            <w:r w:rsidRPr="00DB0A22">
              <w:rPr>
                <w:szCs w:val="28"/>
              </w:rPr>
              <w:t xml:space="preserve"> Федеральной службой по</w:t>
            </w:r>
            <w:r w:rsidRPr="00DB0A22">
              <w:rPr>
                <w:szCs w:val="28"/>
              </w:rPr>
              <w:br/>
              <w:t>ветеринарному и фитосанитарному надзору</w:t>
            </w:r>
            <w:r w:rsidRPr="00DB0A22">
              <w:rPr>
                <w:szCs w:val="28"/>
              </w:rPr>
              <w:br/>
              <w:t>19</w:t>
            </w:r>
            <w:r>
              <w:rPr>
                <w:szCs w:val="28"/>
              </w:rPr>
              <w:t>.07.</w:t>
            </w:r>
            <w:r w:rsidRPr="00DB0A22">
              <w:rPr>
                <w:szCs w:val="28"/>
              </w:rPr>
              <w:t>2011 года</w:t>
            </w:r>
          </w:p>
        </w:tc>
      </w:tr>
      <w:tr w:rsidR="00DE6D8D" w:rsidRPr="00AD64B5" w:rsidTr="00CB4196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D64B5">
              <w:rPr>
                <w:color w:val="000000"/>
                <w:szCs w:val="28"/>
              </w:rPr>
              <w:t>фисная техника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ед.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BA0573" w:rsidRDefault="00DE6D8D" w:rsidP="003565F9">
            <w:pPr>
              <w:rPr>
                <w:szCs w:val="28"/>
              </w:rPr>
            </w:pPr>
            <w:r w:rsidRPr="00DB0A22">
              <w:rPr>
                <w:szCs w:val="28"/>
              </w:rPr>
              <w:t>В соответствии с нормами обеспеченности</w:t>
            </w:r>
            <w:r>
              <w:rPr>
                <w:szCs w:val="28"/>
              </w:rPr>
              <w:t>,</w:t>
            </w:r>
            <w:r w:rsidRPr="00DB0A22">
              <w:rPr>
                <w:szCs w:val="28"/>
              </w:rPr>
              <w:t xml:space="preserve"> утвержденными приказом Государственной ветеринарной службы Забайкальского края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Запасные части для автомобильного </w:t>
            </w:r>
            <w:r w:rsidRPr="00AD64B5">
              <w:rPr>
                <w:color w:val="000000"/>
                <w:szCs w:val="28"/>
              </w:rPr>
              <w:lastRenderedPageBreak/>
              <w:t>транспорта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е</w:t>
            </w:r>
            <w:r w:rsidRPr="00AD64B5">
              <w:rPr>
                <w:color w:val="000000"/>
                <w:szCs w:val="28"/>
              </w:rPr>
              <w:t>д. 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BA0573" w:rsidRDefault="00DE6D8D" w:rsidP="003565F9">
            <w:pPr>
              <w:rPr>
                <w:szCs w:val="28"/>
              </w:rPr>
            </w:pPr>
            <w:r w:rsidRPr="00BA0573">
              <w:rPr>
                <w:szCs w:val="28"/>
                <w:shd w:val="clear" w:color="auto" w:fill="FFFFFF"/>
              </w:rPr>
              <w:t xml:space="preserve">Затраты на приобретение запасных частей для </w:t>
            </w:r>
            <w:r w:rsidRPr="00BA0573">
              <w:rPr>
                <w:szCs w:val="28"/>
                <w:shd w:val="clear" w:color="auto" w:fill="FFFFFF"/>
              </w:rPr>
              <w:lastRenderedPageBreak/>
              <w:t>транспортных средств определяются по фактическим затратам в отчетном финансовом году</w:t>
            </w:r>
            <w:r w:rsidRPr="00BA0573">
              <w:rPr>
                <w:rFonts w:ascii="Arial" w:hAnsi="Arial" w:cs="Arial"/>
                <w:szCs w:val="28"/>
                <w:shd w:val="clear" w:color="auto" w:fill="FFFFFF"/>
              </w:rPr>
              <w:t> 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 Натуральные нормы на общехозяйственные нужды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2.1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Коммунальные услуги</w:t>
            </w:r>
          </w:p>
        </w:tc>
      </w:tr>
      <w:tr w:rsidR="00DE6D8D" w:rsidRPr="00AD64B5" w:rsidTr="00CB4196">
        <w:trPr>
          <w:trHeight w:val="12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</w:t>
            </w:r>
            <w:r w:rsidRPr="00AD64B5">
              <w:rPr>
                <w:color w:val="000000"/>
                <w:szCs w:val="28"/>
              </w:rPr>
              <w:t>лектроснабжение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т</w:t>
            </w:r>
            <w:r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к/</w:t>
            </w:r>
            <w:proofErr w:type="spellStart"/>
            <w:r w:rsidRPr="00AD64B5">
              <w:rPr>
                <w:color w:val="000000"/>
                <w:szCs w:val="28"/>
              </w:rPr>
              <w:t>вт</w:t>
            </w:r>
            <w:proofErr w:type="spellEnd"/>
            <w:r w:rsidRPr="00AD64B5">
              <w:rPr>
                <w:color w:val="000000"/>
                <w:szCs w:val="28"/>
              </w:rPr>
              <w:t xml:space="preserve"> 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DE6D8D" w:rsidRPr="00AD64B5" w:rsidTr="00CB4196">
        <w:trPr>
          <w:trHeight w:val="11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еплоснабжение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тыс. Гкал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DE6D8D" w:rsidRPr="00AD64B5" w:rsidTr="00CB4196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одоснабжение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DE6D8D" w:rsidRPr="00AD64B5" w:rsidTr="00CB4196">
        <w:trPr>
          <w:trHeight w:val="124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одоотведение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</w:t>
            </w:r>
            <w:proofErr w:type="gramStart"/>
            <w:r w:rsidRPr="00AD64B5">
              <w:rPr>
                <w:color w:val="000000"/>
                <w:szCs w:val="28"/>
              </w:rPr>
              <w:t>.к</w:t>
            </w:r>
            <w:proofErr w:type="gramEnd"/>
            <w:r w:rsidRPr="00AD64B5">
              <w:rPr>
                <w:color w:val="000000"/>
                <w:szCs w:val="28"/>
              </w:rPr>
              <w:t>уб.м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DE6D8D" w:rsidRPr="00AD64B5" w:rsidTr="00CB4196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>ывоз ТБО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м</w:t>
            </w:r>
            <w:r w:rsidRPr="00DB0A22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соответствии с заключенными договорами на поставку коммунальных услуг, на уровне прошлых лет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2.2. Котельно-печное топливо:</w:t>
            </w:r>
          </w:p>
        </w:tc>
      </w:tr>
      <w:tr w:rsidR="00DE6D8D" w:rsidRPr="00AD64B5" w:rsidTr="00CB4196">
        <w:trPr>
          <w:trHeight w:val="3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D64B5">
              <w:rPr>
                <w:color w:val="000000"/>
                <w:szCs w:val="28"/>
              </w:rPr>
              <w:t>голь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DE6D8D" w:rsidRPr="00AD64B5" w:rsidTr="00CB4196">
        <w:trPr>
          <w:trHeight w:val="3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</w:t>
            </w:r>
            <w:r w:rsidRPr="00AD64B5">
              <w:rPr>
                <w:color w:val="000000"/>
                <w:szCs w:val="28"/>
              </w:rPr>
              <w:t>рова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тыс. куб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утвержденными нормативами потребления топлива на 1 квадратный метр и стоимости твердого топлива, </w:t>
            </w:r>
            <w:proofErr w:type="gramStart"/>
            <w:r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Pr="00AD64B5">
              <w:rPr>
                <w:color w:val="000000"/>
                <w:szCs w:val="28"/>
              </w:rPr>
              <w:t xml:space="preserve"> в соответствии с действующим законодательством, но не более количества топлива израсходованного в предыдущем году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2.3. Услуги связи</w:t>
            </w:r>
          </w:p>
        </w:tc>
      </w:tr>
      <w:tr w:rsidR="00DE6D8D" w:rsidRPr="00AD64B5" w:rsidTr="00CB4196">
        <w:trPr>
          <w:trHeight w:val="228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стационарной связи (снеограниченным местным соединением)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>
              <w:rPr>
                <w:color w:val="000000"/>
                <w:szCs w:val="28"/>
              </w:rPr>
              <w:t>«</w:t>
            </w:r>
            <w:r w:rsidRPr="00AD64B5">
              <w:rPr>
                <w:color w:val="000000"/>
                <w:szCs w:val="28"/>
              </w:rPr>
              <w:t>РОСТЕЛЕКОМ</w:t>
            </w:r>
            <w:r>
              <w:rPr>
                <w:color w:val="000000"/>
                <w:szCs w:val="28"/>
              </w:rPr>
              <w:t>»</w:t>
            </w:r>
            <w:r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абонентский номер без ограничения местной телефонной связи</w:t>
            </w:r>
          </w:p>
        </w:tc>
      </w:tr>
      <w:tr w:rsidR="00DE6D8D" w:rsidRPr="00AD64B5" w:rsidTr="00CB4196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Абонентская плата за услуги стационарной связи (с междугородним соединением)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тарифом ОАО </w:t>
            </w:r>
            <w:r>
              <w:rPr>
                <w:color w:val="000000"/>
                <w:szCs w:val="28"/>
              </w:rPr>
              <w:t>«</w:t>
            </w:r>
            <w:r w:rsidRPr="00AD64B5">
              <w:rPr>
                <w:color w:val="000000"/>
                <w:szCs w:val="28"/>
              </w:rPr>
              <w:t>РОСТЕЛЕКОМ</w:t>
            </w:r>
            <w:r>
              <w:rPr>
                <w:color w:val="000000"/>
                <w:szCs w:val="28"/>
              </w:rPr>
              <w:t>»</w:t>
            </w:r>
            <w:r w:rsidRPr="00AD64B5">
              <w:rPr>
                <w:color w:val="000000"/>
                <w:szCs w:val="28"/>
              </w:rPr>
              <w:t xml:space="preserve"> или иной государственной телекоммуникационной связи за 1 минуту соединения с г. Москва.</w:t>
            </w:r>
          </w:p>
        </w:tc>
      </w:tr>
      <w:tr w:rsidR="00DE6D8D" w:rsidRPr="00AD64B5" w:rsidTr="00CB4196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Абонен</w:t>
            </w: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ская плата за услуги сети интернет и интернет провайдеров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выделенными каналами передачи данных по предыдущему финансовому году</w:t>
            </w:r>
            <w:r>
              <w:rPr>
                <w:color w:val="000000"/>
                <w:szCs w:val="28"/>
              </w:rPr>
              <w:t>,</w:t>
            </w:r>
            <w:r w:rsidRPr="00AD64B5">
              <w:rPr>
                <w:color w:val="000000"/>
                <w:szCs w:val="28"/>
              </w:rPr>
              <w:t xml:space="preserve"> но не более стоимости фактического количества рабочих станций</w:t>
            </w: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D64B5">
              <w:rPr>
                <w:color w:val="000000"/>
                <w:szCs w:val="28"/>
              </w:rPr>
              <w:t>слуги подвижной связи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</w:t>
            </w:r>
            <w:proofErr w:type="spellStart"/>
            <w:r w:rsidRPr="00AD64B5">
              <w:rPr>
                <w:color w:val="000000"/>
                <w:szCs w:val="28"/>
              </w:rPr>
              <w:t>абон</w:t>
            </w:r>
            <w:proofErr w:type="gramStart"/>
            <w:r w:rsidRPr="00AD64B5">
              <w:rPr>
                <w:color w:val="000000"/>
                <w:szCs w:val="28"/>
              </w:rPr>
              <w:t>.н</w:t>
            </w:r>
            <w:proofErr w:type="gramEnd"/>
            <w:r w:rsidRPr="00AD64B5">
              <w:rPr>
                <w:color w:val="000000"/>
                <w:szCs w:val="28"/>
              </w:rPr>
              <w:t>омер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тарифом  мобильного оператора, но не более стоимости 1 абонентского номе</w:t>
            </w:r>
            <w:r>
              <w:rPr>
                <w:color w:val="000000"/>
                <w:szCs w:val="28"/>
              </w:rPr>
              <w:t>ра в предыдущем финансовом году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2.4. Затраты на содержание объектов недвижимого имущества</w:t>
            </w: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систем охранно-тревожной сигнализации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</w:t>
            </w:r>
            <w:r w:rsidRPr="00AD64B5">
              <w:rPr>
                <w:color w:val="000000"/>
                <w:szCs w:val="28"/>
              </w:rPr>
              <w:lastRenderedPageBreak/>
              <w:t>законодательством о контрактной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Проведение текущего ремонта объектов недвижимого имущества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</w:t>
            </w:r>
            <w:r w:rsidRPr="00AD64B5">
              <w:rPr>
                <w:color w:val="000000"/>
                <w:szCs w:val="28"/>
              </w:rPr>
              <w:t>одержание прилегающей территории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Обслуживание и уборка помещений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отопительной </w:t>
            </w:r>
            <w:proofErr w:type="gramStart"/>
            <w:r w:rsidRPr="00AD64B5">
              <w:rPr>
                <w:color w:val="000000"/>
                <w:szCs w:val="28"/>
              </w:rPr>
              <w:t>системы</w:t>
            </w:r>
            <w:proofErr w:type="gramEnd"/>
            <w:r w:rsidRPr="00AD64B5">
              <w:rPr>
                <w:color w:val="000000"/>
                <w:szCs w:val="28"/>
              </w:rPr>
              <w:t xml:space="preserve"> в том числе подготовка отопительной системы к зимнему сезону, индивидуального теплового пункта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водонапорной насосной станции хозяйственно-питьевого и противопожарного снабжения.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Техническое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электрооборудования, административных зданий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2.5. Затраты на содержание объектов особо ценного движимого им</w:t>
            </w:r>
            <w:r>
              <w:rPr>
                <w:color w:val="000000"/>
                <w:szCs w:val="28"/>
              </w:rPr>
              <w:t>ущества</w:t>
            </w:r>
          </w:p>
        </w:tc>
      </w:tr>
      <w:tr w:rsidR="00DE6D8D" w:rsidRPr="00AD64B5" w:rsidTr="00CB4196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>ехническое обслуживание и ремонт транспортных средств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D64B5">
              <w:rPr>
                <w:color w:val="000000"/>
                <w:szCs w:val="28"/>
              </w:rPr>
              <w:t xml:space="preserve"> соответствии с рыночными ценами на идентичные товары, работы и услуги с учетом </w:t>
            </w:r>
            <w:r w:rsidRPr="00AD64B5">
              <w:rPr>
                <w:color w:val="000000"/>
                <w:szCs w:val="28"/>
              </w:rPr>
              <w:lastRenderedPageBreak/>
              <w:t>прогнозного индекса потребительских цен на конец соответствующего финансового года, в порядке установленн</w:t>
            </w:r>
            <w:r>
              <w:rPr>
                <w:color w:val="000000"/>
                <w:szCs w:val="28"/>
              </w:rPr>
              <w:t>ым законодательством о контракт</w:t>
            </w:r>
            <w:r w:rsidRPr="00AD64B5">
              <w:rPr>
                <w:color w:val="000000"/>
                <w:szCs w:val="28"/>
              </w:rPr>
              <w:t>ной системе РФ в сфере закупок товаров работ, услуг для обеспечения госуд</w:t>
            </w:r>
            <w:r>
              <w:rPr>
                <w:color w:val="000000"/>
                <w:szCs w:val="28"/>
              </w:rPr>
              <w:t>арственных и муниципальных нужд</w:t>
            </w: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дизельных генераторных установок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системы кондиционирования и вентиляции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систем видеонаблюдения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D64B5">
              <w:rPr>
                <w:color w:val="000000"/>
                <w:szCs w:val="28"/>
              </w:rPr>
              <w:t xml:space="preserve">ехническое обслуживание и </w:t>
            </w:r>
            <w:proofErr w:type="spellStart"/>
            <w:r w:rsidRPr="00AD64B5">
              <w:rPr>
                <w:color w:val="000000"/>
                <w:szCs w:val="28"/>
              </w:rPr>
              <w:t>регламентно-профилактический</w:t>
            </w:r>
            <w:proofErr w:type="spellEnd"/>
            <w:r w:rsidRPr="00AD64B5">
              <w:rPr>
                <w:color w:val="000000"/>
                <w:szCs w:val="28"/>
              </w:rPr>
              <w:t xml:space="preserve"> ремонт офисного оборудования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Поверка и ремонт средств измерения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112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Другие работы и услуги по содержанию объектов особо ценного движимого имущества.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2.6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Транспортные услуги</w:t>
            </w:r>
          </w:p>
        </w:tc>
      </w:tr>
      <w:tr w:rsidR="00DE6D8D" w:rsidRPr="00AD64B5" w:rsidTr="00CB4196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Доставка грузов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D64B5">
              <w:rPr>
                <w:color w:val="000000"/>
                <w:szCs w:val="28"/>
              </w:rPr>
              <w:t xml:space="preserve"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</w:t>
            </w:r>
            <w:r w:rsidRPr="00AD64B5">
              <w:rPr>
                <w:color w:val="000000"/>
                <w:szCs w:val="28"/>
              </w:rPr>
              <w:lastRenderedPageBreak/>
              <w:t>услуг для обеспечения государственных и муниципальных нужд</w:t>
            </w:r>
          </w:p>
        </w:tc>
      </w:tr>
      <w:tr w:rsidR="00DE6D8D" w:rsidRPr="00AD64B5" w:rsidTr="00CB4196">
        <w:trPr>
          <w:trHeight w:val="3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D64B5">
              <w:rPr>
                <w:color w:val="000000"/>
                <w:szCs w:val="28"/>
              </w:rPr>
              <w:t>айм транспортных средств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</w:t>
            </w:r>
            <w:r>
              <w:rPr>
                <w:color w:val="000000"/>
                <w:szCs w:val="28"/>
              </w:rPr>
              <w:t>/</w:t>
            </w:r>
            <w:r w:rsidRPr="00AD64B5">
              <w:rPr>
                <w:color w:val="000000"/>
                <w:szCs w:val="28"/>
              </w:rPr>
              <w:t>услуга</w:t>
            </w: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D64B5">
              <w:rPr>
                <w:color w:val="000000"/>
                <w:szCs w:val="28"/>
              </w:rPr>
              <w:t>ные транспортные услуги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руб./услуга</w:t>
            </w: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D" w:rsidRPr="00AD64B5" w:rsidRDefault="00DE6D8D" w:rsidP="003565F9">
            <w:pPr>
              <w:ind w:firstLine="709"/>
              <w:rPr>
                <w:color w:val="000000"/>
                <w:szCs w:val="28"/>
              </w:rPr>
            </w:pP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2.7. Нормы рабочего времени работников, не принимающих непосредственного участия в оказании государственных услуг.</w:t>
            </w:r>
          </w:p>
        </w:tc>
      </w:tr>
      <w:tr w:rsidR="00DE6D8D" w:rsidRPr="00AD64B5" w:rsidTr="00CB4196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Годовая норма рабочего времени </w:t>
            </w:r>
            <w:proofErr w:type="gramStart"/>
            <w:r w:rsidRPr="00AD64B5">
              <w:rPr>
                <w:color w:val="000000"/>
                <w:szCs w:val="28"/>
              </w:rPr>
              <w:t>работников</w:t>
            </w:r>
            <w:proofErr w:type="gramEnd"/>
            <w:r w:rsidRPr="00AD64B5">
              <w:rPr>
                <w:color w:val="000000"/>
                <w:szCs w:val="28"/>
              </w:rPr>
              <w:t xml:space="preserve"> не принимающих непосредственного участия в оказании государственной услуги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час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1761,4</w:t>
            </w:r>
          </w:p>
        </w:tc>
      </w:tr>
      <w:tr w:rsidR="00DE6D8D" w:rsidRPr="00AD64B5" w:rsidTr="00CB4196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ind w:firstLine="709"/>
              <w:jc w:val="center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2.8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 xml:space="preserve"> Прочие общехозяйственные  нужды</w:t>
            </w:r>
          </w:p>
        </w:tc>
      </w:tr>
      <w:tr w:rsidR="00DE6D8D" w:rsidRPr="00AD64B5" w:rsidTr="00CB4196">
        <w:trPr>
          <w:trHeight w:val="18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AD64B5">
              <w:rPr>
                <w:color w:val="000000"/>
                <w:szCs w:val="28"/>
              </w:rPr>
              <w:t xml:space="preserve">рочие работы и услуги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D64B5">
              <w:rPr>
                <w:color w:val="000000"/>
                <w:szCs w:val="28"/>
              </w:rPr>
              <w:t>уб</w:t>
            </w:r>
            <w:r>
              <w:rPr>
                <w:color w:val="000000"/>
                <w:szCs w:val="28"/>
              </w:rPr>
              <w:t>.</w:t>
            </w:r>
            <w:r w:rsidRPr="00AD64B5">
              <w:rPr>
                <w:color w:val="000000"/>
                <w:szCs w:val="28"/>
              </w:rPr>
              <w:t>/услуга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8D" w:rsidRPr="00AD64B5" w:rsidRDefault="00DE6D8D" w:rsidP="003565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D64B5">
              <w:rPr>
                <w:color w:val="000000"/>
                <w:szCs w:val="28"/>
              </w:rPr>
              <w:t>пределяется в соответствии с рыночными ценами на идентичные товары, работы и услуги с учетом прогнозного индекса потребительских цен на конец соответствующего финансового года, в порядке установленным законодательством о контрактной системе РФ в сфере закупок товаров работ, услуг для обеспечения государственных и муниципальных нужд</w:t>
            </w:r>
          </w:p>
        </w:tc>
      </w:tr>
    </w:tbl>
    <w:p w:rsidR="00AD64B5" w:rsidRPr="00AD64B5" w:rsidRDefault="00AD64B5" w:rsidP="00D34645">
      <w:pPr>
        <w:ind w:firstLine="709"/>
        <w:jc w:val="both"/>
        <w:rPr>
          <w:b/>
          <w:color w:val="000000"/>
          <w:szCs w:val="28"/>
        </w:rPr>
      </w:pPr>
      <w:r w:rsidRPr="00CB4196">
        <w:rPr>
          <w:b/>
          <w:color w:val="000000"/>
          <w:szCs w:val="28"/>
        </w:rPr>
        <w:t>2)</w:t>
      </w:r>
      <w:r w:rsidRPr="00AD64B5">
        <w:rPr>
          <w:b/>
          <w:color w:val="000000"/>
          <w:szCs w:val="28"/>
        </w:rPr>
        <w:t xml:space="preserve">отраслевые особенности обеспечения материальными, техническими ресурсами при оказании </w:t>
      </w:r>
      <w:r w:rsidRPr="00AD64B5">
        <w:rPr>
          <w:rFonts w:eastAsia="Calibri"/>
          <w:b/>
          <w:color w:val="000000"/>
          <w:szCs w:val="28"/>
        </w:rPr>
        <w:t xml:space="preserve">государственной </w:t>
      </w:r>
      <w:r w:rsidRPr="00AD64B5">
        <w:rPr>
          <w:b/>
          <w:color w:val="000000"/>
          <w:szCs w:val="28"/>
        </w:rPr>
        <w:t>услуги (выполнении работы):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B4196">
        <w:rPr>
          <w:rFonts w:eastAsia="Calibri"/>
          <w:szCs w:val="28"/>
        </w:rPr>
        <w:t>-</w:t>
      </w:r>
      <w:r w:rsidRPr="00AD64B5">
        <w:rPr>
          <w:color w:val="000000"/>
          <w:szCs w:val="28"/>
        </w:rPr>
        <w:t>обеспечение специальным автотранспортом, лабораторным оборудованием, инструментарием, расходными материалами, специальной одеждой и обувью для специалистов, дезинфекционными сред</w:t>
      </w:r>
      <w:r w:rsidR="00CB4196">
        <w:rPr>
          <w:color w:val="000000"/>
          <w:szCs w:val="28"/>
        </w:rPr>
        <w:t>ствами, специальной литературой;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</w:rPr>
      </w:pPr>
      <w:r w:rsidRPr="00CB4196">
        <w:rPr>
          <w:rFonts w:eastAsia="Calibri"/>
          <w:b/>
          <w:color w:val="000000"/>
          <w:szCs w:val="28"/>
        </w:rPr>
        <w:t>3)</w:t>
      </w:r>
      <w:r w:rsidRPr="00AD64B5">
        <w:rPr>
          <w:rFonts w:eastAsia="Calibri"/>
          <w:b/>
          <w:color w:val="000000"/>
          <w:szCs w:val="28"/>
        </w:rPr>
        <w:t>численность персонала, участвующего в оказании государственной услуги (</w:t>
      </w:r>
      <w:r w:rsidRPr="00AD64B5">
        <w:rPr>
          <w:b/>
          <w:color w:val="000000"/>
          <w:szCs w:val="28"/>
        </w:rPr>
        <w:t xml:space="preserve">выполнении </w:t>
      </w:r>
      <w:r w:rsidRPr="00AD64B5">
        <w:rPr>
          <w:rFonts w:eastAsia="Calibri"/>
          <w:b/>
          <w:color w:val="000000"/>
          <w:szCs w:val="28"/>
        </w:rPr>
        <w:t>работы) (в том числе в соотношении с численностью получателей государственной услуги, работы):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color w:val="FF0000"/>
          <w:spacing w:val="2"/>
          <w:szCs w:val="28"/>
        </w:rPr>
      </w:pPr>
      <w:r w:rsidRPr="00AD64B5">
        <w:rPr>
          <w:color w:val="000000"/>
          <w:spacing w:val="2"/>
          <w:szCs w:val="28"/>
        </w:rPr>
        <w:t xml:space="preserve">- комплектование </w:t>
      </w:r>
      <w:r w:rsidR="0044727B">
        <w:rPr>
          <w:color w:val="000000"/>
          <w:spacing w:val="2"/>
          <w:szCs w:val="28"/>
        </w:rPr>
        <w:t>госветорганизаций</w:t>
      </w:r>
      <w:r w:rsidRPr="00AD64B5">
        <w:rPr>
          <w:color w:val="000000"/>
          <w:spacing w:val="2"/>
          <w:szCs w:val="28"/>
        </w:rPr>
        <w:t xml:space="preserve"> специалистами с высшим и средним профессиональным ветеринарным образованием регламентируется штатными расписаниями. Штат состава формируется в соответствии с требованиями к профессиональному цензу, соответствующему профилю </w:t>
      </w:r>
      <w:r w:rsidR="0044727B">
        <w:rPr>
          <w:color w:val="000000"/>
          <w:spacing w:val="2"/>
          <w:szCs w:val="28"/>
        </w:rPr>
        <w:t>госветорганизации</w:t>
      </w:r>
      <w:r w:rsidRPr="00AD64B5">
        <w:rPr>
          <w:color w:val="000000"/>
          <w:spacing w:val="2"/>
          <w:szCs w:val="28"/>
        </w:rPr>
        <w:t xml:space="preserve"> и квалификационным требованиям</w:t>
      </w:r>
      <w:r w:rsidRPr="0044727B">
        <w:rPr>
          <w:spacing w:val="2"/>
          <w:szCs w:val="28"/>
        </w:rPr>
        <w:t>.</w:t>
      </w:r>
    </w:p>
    <w:p w:rsidR="00AD64B5" w:rsidRPr="00AD64B5" w:rsidRDefault="00AD64B5" w:rsidP="0044727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727B">
        <w:rPr>
          <w:rFonts w:eastAsia="Calibri"/>
          <w:b/>
          <w:color w:val="000000"/>
          <w:szCs w:val="28"/>
        </w:rPr>
        <w:t>4)</w:t>
      </w:r>
      <w:r w:rsidRPr="00AD64B5">
        <w:rPr>
          <w:rFonts w:eastAsia="Calibri"/>
          <w:b/>
          <w:color w:val="000000"/>
          <w:szCs w:val="28"/>
        </w:rPr>
        <w:t xml:space="preserve"> иные требования, связанные с персоналом, участвующим в оказании государственной услуги (</w:t>
      </w:r>
      <w:r w:rsidRPr="00AD64B5">
        <w:rPr>
          <w:b/>
          <w:color w:val="000000"/>
          <w:szCs w:val="28"/>
        </w:rPr>
        <w:t xml:space="preserve">выполнении </w:t>
      </w:r>
      <w:r w:rsidRPr="00AD64B5">
        <w:rPr>
          <w:rFonts w:eastAsia="Calibri"/>
          <w:b/>
          <w:color w:val="000000"/>
          <w:szCs w:val="28"/>
        </w:rPr>
        <w:t>работы):</w:t>
      </w:r>
      <w:r w:rsidRPr="00AD64B5">
        <w:rPr>
          <w:color w:val="000000"/>
          <w:spacing w:val="2"/>
          <w:szCs w:val="28"/>
        </w:rPr>
        <w:t xml:space="preserve">работники </w:t>
      </w:r>
      <w:r w:rsidRPr="00AD64B5">
        <w:rPr>
          <w:color w:val="000000"/>
          <w:spacing w:val="2"/>
          <w:szCs w:val="28"/>
        </w:rPr>
        <w:lastRenderedPageBreak/>
        <w:t>исполняют обязанности в соответствии с должностными инструкциями, устанавливающими их обязанности, права и ответственность</w:t>
      </w:r>
      <w:r w:rsidRPr="00AD64B5">
        <w:rPr>
          <w:rFonts w:ascii="Arial" w:hAnsi="Arial" w:cs="Arial"/>
          <w:color w:val="000000"/>
          <w:spacing w:val="2"/>
          <w:sz w:val="21"/>
          <w:szCs w:val="21"/>
        </w:rPr>
        <w:t xml:space="preserve">. В </w:t>
      </w:r>
      <w:r w:rsidRPr="00AD64B5">
        <w:rPr>
          <w:color w:val="000000"/>
          <w:spacing w:val="2"/>
          <w:szCs w:val="28"/>
        </w:rPr>
        <w:t xml:space="preserve">случае некачественного или несвоевременного проведения государственной работы по вине сотрудников </w:t>
      </w:r>
      <w:r w:rsidR="0044727B">
        <w:rPr>
          <w:color w:val="000000"/>
          <w:spacing w:val="2"/>
          <w:szCs w:val="28"/>
        </w:rPr>
        <w:t>госветорганизации</w:t>
      </w:r>
      <w:r w:rsidRPr="00AD64B5">
        <w:rPr>
          <w:color w:val="000000"/>
          <w:spacing w:val="2"/>
          <w:szCs w:val="28"/>
        </w:rPr>
        <w:t xml:space="preserve"> к ответственным лицам принимаются меры дисциплинарной ответственности в соответствии с действующим законодательством</w:t>
      </w:r>
      <w:r w:rsidR="0044727B">
        <w:rPr>
          <w:rFonts w:ascii="Arial" w:hAnsi="Arial" w:cs="Arial"/>
          <w:color w:val="000000"/>
          <w:spacing w:val="2"/>
          <w:sz w:val="21"/>
          <w:szCs w:val="21"/>
        </w:rPr>
        <w:t>;</w:t>
      </w:r>
    </w:p>
    <w:p w:rsidR="00AD64B5" w:rsidRPr="00AD64B5" w:rsidRDefault="00AD64B5" w:rsidP="00D3464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44727B">
        <w:rPr>
          <w:b/>
          <w:bCs/>
          <w:szCs w:val="28"/>
        </w:rPr>
        <w:t>2)</w:t>
      </w:r>
      <w:r w:rsidRPr="00AD64B5">
        <w:rPr>
          <w:b/>
          <w:bCs/>
          <w:szCs w:val="28"/>
        </w:rPr>
        <w:t> </w:t>
      </w:r>
      <w:r w:rsidRPr="00AD64B5">
        <w:rPr>
          <w:b/>
          <w:szCs w:val="28"/>
        </w:rPr>
        <w:t xml:space="preserve">требования </w:t>
      </w:r>
      <w:r w:rsidRPr="00AD64B5">
        <w:rPr>
          <w:rFonts w:eastAsia="Calibri"/>
          <w:b/>
          <w:szCs w:val="28"/>
        </w:rPr>
        <w:t>к зданию и прилегающей территории, к помещениям, к обеспеченности мебелью и оборудованием, к обеспеченности иным имуществом, необходимым для оказания государственной услуги (</w:t>
      </w:r>
      <w:r w:rsidRPr="00AD64B5">
        <w:rPr>
          <w:b/>
          <w:bCs/>
          <w:szCs w:val="28"/>
        </w:rPr>
        <w:t xml:space="preserve">выполнения </w:t>
      </w:r>
      <w:r w:rsidRPr="00AD64B5">
        <w:rPr>
          <w:rFonts w:eastAsia="Calibri"/>
          <w:b/>
          <w:szCs w:val="28"/>
        </w:rPr>
        <w:t>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36"/>
      </w:tblGrid>
      <w:tr w:rsidR="00AD64B5" w:rsidRPr="00AD64B5" w:rsidTr="008E510D">
        <w:tc>
          <w:tcPr>
            <w:tcW w:w="3181" w:type="dxa"/>
          </w:tcPr>
          <w:p w:rsidR="00AD64B5" w:rsidRPr="0044727B" w:rsidRDefault="00AD64B5" w:rsidP="004472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727B">
              <w:rPr>
                <w:szCs w:val="24"/>
              </w:rPr>
              <w:t>Параметр</w:t>
            </w:r>
          </w:p>
        </w:tc>
        <w:tc>
          <w:tcPr>
            <w:tcW w:w="3118" w:type="dxa"/>
          </w:tcPr>
          <w:p w:rsidR="00AD64B5" w:rsidRPr="0044727B" w:rsidRDefault="00AD64B5" w:rsidP="004472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727B">
              <w:rPr>
                <w:szCs w:val="24"/>
              </w:rPr>
              <w:t>Требование</w:t>
            </w:r>
          </w:p>
        </w:tc>
        <w:tc>
          <w:tcPr>
            <w:tcW w:w="3136" w:type="dxa"/>
          </w:tcPr>
          <w:p w:rsidR="00AD64B5" w:rsidRPr="0044727B" w:rsidRDefault="00AD64B5" w:rsidP="0044727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727B">
              <w:rPr>
                <w:szCs w:val="24"/>
              </w:rPr>
              <w:t>Регламентирующий документ</w:t>
            </w:r>
          </w:p>
        </w:tc>
      </w:tr>
      <w:tr w:rsidR="00AD64B5" w:rsidRPr="00AD64B5" w:rsidTr="008E510D">
        <w:tc>
          <w:tcPr>
            <w:tcW w:w="3181" w:type="dxa"/>
          </w:tcPr>
          <w:p w:rsidR="00AD64B5" w:rsidRPr="00AD64B5" w:rsidRDefault="00AD64B5" w:rsidP="0044727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D64B5" w:rsidRPr="00AD64B5" w:rsidRDefault="00AD64B5" w:rsidP="0044727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AD64B5" w:rsidRPr="00AD64B5" w:rsidRDefault="00AD64B5" w:rsidP="0044727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8E510D">
        <w:tc>
          <w:tcPr>
            <w:tcW w:w="3181" w:type="dxa"/>
          </w:tcPr>
          <w:p w:rsidR="00AD64B5" w:rsidRPr="00AD64B5" w:rsidRDefault="00AD64B5" w:rsidP="00447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27B">
              <w:rPr>
                <w:szCs w:val="24"/>
              </w:rPr>
              <w:t>1. Здание</w:t>
            </w:r>
          </w:p>
        </w:tc>
        <w:tc>
          <w:tcPr>
            <w:tcW w:w="3118" w:type="dxa"/>
          </w:tcPr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Помещения общего пользования, используемые при оказании</w:t>
            </w:r>
          </w:p>
          <w:p w:rsidR="00AD64B5" w:rsidRPr="00AD64B5" w:rsidRDefault="0044727B" w:rsidP="004472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государственной услуги.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Указанныепомещения оборудуются: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-источниками естественного и искусственного освещения (уровень</w:t>
            </w:r>
            <w:proofErr w:type="gramEnd"/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освещенности в темное время суток составляет не менее значений,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установленных</w:t>
            </w:r>
            <w:proofErr w:type="gramEnd"/>
            <w:r w:rsidRPr="00AD64B5">
              <w:rPr>
                <w:color w:val="000000"/>
                <w:szCs w:val="28"/>
              </w:rPr>
              <w:t xml:space="preserve"> санитарными нормами и правилами для искусственного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освещения помещений зданий соответствующих учреждений);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 xml:space="preserve">-системами отопления и вентиляции (температурный режим внутри такого помещения соответствует требованиям, установленным </w:t>
            </w:r>
            <w:r w:rsidRPr="00AD64B5">
              <w:rPr>
                <w:color w:val="000000"/>
                <w:szCs w:val="28"/>
              </w:rPr>
              <w:lastRenderedPageBreak/>
              <w:t>санитарными</w:t>
            </w:r>
            <w:proofErr w:type="gramEnd"/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нормами и правилами эксплуатации зданий соответствующих учреждений);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-противопожарными системами и оборудованием.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Помещения для приема заявителей должны соответствовать санитарно-эпидемиологическим правилам и нормативам. Рабочие места сотрудников, осуществляющих проведение ветеринарно-санитарной экспертизы, должны быть оборудованы удобной для работы мебелью, специальным оборудованием, обеспечивающим оперативность и безопасность при работе с сырьем и про</w:t>
            </w:r>
            <w:r w:rsidR="0044727B">
              <w:rPr>
                <w:color w:val="000000"/>
                <w:szCs w:val="28"/>
              </w:rPr>
              <w:t>дукцией животного происхождения</w:t>
            </w:r>
          </w:p>
        </w:tc>
        <w:tc>
          <w:tcPr>
            <w:tcW w:w="3136" w:type="dxa"/>
          </w:tcPr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Должны соответствовать требованиям, установленным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строительными нормами и правилами для зданий соответствующих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учреждений, а также требованиям пожарной безопасности, санитарными нормами и правилами для </w:t>
            </w:r>
            <w:proofErr w:type="gramStart"/>
            <w:r w:rsidRPr="00AD64B5">
              <w:rPr>
                <w:color w:val="000000"/>
                <w:szCs w:val="28"/>
              </w:rPr>
              <w:t>искусственного</w:t>
            </w:r>
            <w:proofErr w:type="gramEnd"/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освещения помещений зданий соответствующих учреждений, санитарными нормами и правилами эксплуатации зданий соответствующих учреждений.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Санитарное содержание зданий и помещений, в которых происходит</w:t>
            </w:r>
          </w:p>
          <w:p w:rsidR="00AD64B5" w:rsidRPr="00AD64B5" w:rsidRDefault="0044727B" w:rsidP="004472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>казаниегосударственной услуги, должно соответствовать нормам и требованиям,</w:t>
            </w:r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установленным санитарно-</w:t>
            </w:r>
            <w:proofErr w:type="gramEnd"/>
          </w:p>
          <w:p w:rsidR="00AD64B5" w:rsidRPr="00AD64B5" w:rsidRDefault="00AD64B5" w:rsidP="0044727B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эпиде</w:t>
            </w:r>
            <w:r w:rsidR="0044727B">
              <w:rPr>
                <w:color w:val="000000"/>
                <w:szCs w:val="28"/>
              </w:rPr>
              <w:t>миологическим законодательством</w:t>
            </w:r>
          </w:p>
          <w:p w:rsidR="00AD64B5" w:rsidRPr="00AD64B5" w:rsidRDefault="00AD64B5" w:rsidP="00D34645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AD64B5" w:rsidRPr="00AD64B5" w:rsidTr="008E510D">
        <w:tc>
          <w:tcPr>
            <w:tcW w:w="3181" w:type="dxa"/>
          </w:tcPr>
          <w:p w:rsidR="00AD64B5" w:rsidRPr="00AD64B5" w:rsidRDefault="002755A9" w:rsidP="00275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  <w:r w:rsidR="00AD64B5" w:rsidRPr="002755A9">
              <w:rPr>
                <w:szCs w:val="24"/>
              </w:rPr>
              <w:t>Прилегающая территория</w:t>
            </w:r>
          </w:p>
        </w:tc>
        <w:tc>
          <w:tcPr>
            <w:tcW w:w="3118" w:type="dxa"/>
          </w:tcPr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Прилегающая к зданию </w:t>
            </w:r>
            <w:r w:rsidR="002755A9">
              <w:rPr>
                <w:color w:val="000000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 xml:space="preserve"> территория оборудуется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системами наружного освещения, асфальтовыми или брусчатыми тротуарами (дорожками), соединяющими входы и выходы с территории с входом в здание.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На территории отсутствуют </w:t>
            </w:r>
            <w:proofErr w:type="gramStart"/>
            <w:r w:rsidRPr="00AD64B5">
              <w:rPr>
                <w:color w:val="000000"/>
                <w:szCs w:val="28"/>
              </w:rPr>
              <w:lastRenderedPageBreak/>
              <w:t>строительный</w:t>
            </w:r>
            <w:proofErr w:type="gramEnd"/>
            <w:r w:rsidRPr="00AD64B5">
              <w:rPr>
                <w:color w:val="000000"/>
                <w:szCs w:val="28"/>
              </w:rPr>
              <w:t xml:space="preserve"> и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бытовой мусор, лужи, блокирующие подход (подъезд), в зимнее время местапрохода (подъезда) в здание очищены от с</w:t>
            </w:r>
            <w:r w:rsidR="002755A9">
              <w:rPr>
                <w:color w:val="000000"/>
                <w:szCs w:val="28"/>
              </w:rPr>
              <w:t>нега и льда</w:t>
            </w:r>
          </w:p>
        </w:tc>
        <w:tc>
          <w:tcPr>
            <w:tcW w:w="3136" w:type="dxa"/>
          </w:tcPr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 xml:space="preserve">Содержание территории, прилегающей к зданию </w:t>
            </w:r>
            <w:r w:rsidR="002755A9">
              <w:rPr>
                <w:color w:val="000000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>, должно соответствовать требованиям, установленным санитарно-эпидемиологическими нормами и правилами для прилегающих тер</w:t>
            </w:r>
            <w:r w:rsidR="002755A9">
              <w:rPr>
                <w:color w:val="000000"/>
                <w:szCs w:val="28"/>
              </w:rPr>
              <w:t>риторий общественных учреждений</w:t>
            </w:r>
          </w:p>
        </w:tc>
      </w:tr>
      <w:tr w:rsidR="00AD64B5" w:rsidRPr="00AD64B5" w:rsidTr="008E510D">
        <w:tc>
          <w:tcPr>
            <w:tcW w:w="3181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A9">
              <w:rPr>
                <w:szCs w:val="24"/>
              </w:rPr>
              <w:lastRenderedPageBreak/>
              <w:t>3. Предметы и оборудование</w:t>
            </w:r>
          </w:p>
        </w:tc>
        <w:tc>
          <w:tcPr>
            <w:tcW w:w="3118" w:type="dxa"/>
          </w:tcPr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Предметы и оборудование, используемые при ветеринарных процедурах, должны</w:t>
            </w:r>
          </w:p>
          <w:p w:rsidR="00AD64B5" w:rsidRPr="00AD64B5" w:rsidRDefault="002755A9" w:rsidP="002755A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D64B5" w:rsidRPr="00AD64B5">
              <w:rPr>
                <w:color w:val="000000"/>
                <w:szCs w:val="28"/>
              </w:rPr>
              <w:t>твечатьсанитарным требованиям,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 указанных помещениях не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должно находиться оборудование, не связанное с процессом оказания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государственной услуги или обеспечения условий пребывания ее получателей</w:t>
            </w:r>
          </w:p>
        </w:tc>
        <w:tc>
          <w:tcPr>
            <w:tcW w:w="3136" w:type="dxa"/>
          </w:tcPr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Санитарные требования, установленные действующим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законодательством Российской Федерации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ind w:firstLine="709"/>
        <w:jc w:val="both"/>
        <w:rPr>
          <w:b/>
          <w:bCs/>
          <w:color w:val="000000"/>
          <w:szCs w:val="28"/>
        </w:rPr>
      </w:pPr>
      <w:r w:rsidRPr="002755A9">
        <w:rPr>
          <w:b/>
          <w:color w:val="000000"/>
          <w:szCs w:val="28"/>
        </w:rPr>
        <w:t>3)</w:t>
      </w:r>
      <w:r w:rsidRPr="00AD64B5">
        <w:rPr>
          <w:b/>
          <w:color w:val="000000"/>
          <w:szCs w:val="28"/>
        </w:rPr>
        <w:t>требования к законности безопасности</w:t>
      </w:r>
      <w:r w:rsidRPr="00AD64B5">
        <w:rPr>
          <w:b/>
          <w:bCs/>
          <w:color w:val="000000"/>
          <w:szCs w:val="28"/>
        </w:rPr>
        <w:t xml:space="preserve"> оказания </w:t>
      </w:r>
      <w:r w:rsidRPr="00AD64B5">
        <w:rPr>
          <w:b/>
          <w:color w:val="000000"/>
          <w:szCs w:val="28"/>
        </w:rPr>
        <w:t xml:space="preserve">государственной </w:t>
      </w:r>
      <w:r w:rsidRPr="00AD64B5">
        <w:rPr>
          <w:b/>
          <w:bCs/>
          <w:color w:val="000000"/>
          <w:szCs w:val="28"/>
        </w:rPr>
        <w:t xml:space="preserve">услуги (выполнения работы) и наличию </w:t>
      </w:r>
      <w:r w:rsidRPr="00AD64B5">
        <w:rPr>
          <w:rFonts w:eastAsia="Calibri"/>
          <w:b/>
          <w:color w:val="000000"/>
          <w:szCs w:val="28"/>
        </w:rPr>
        <w:t>разрешительных документов на осуществление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4111"/>
        <w:gridCol w:w="2852"/>
      </w:tblGrid>
      <w:tr w:rsidR="00AD64B5" w:rsidRPr="00AD64B5" w:rsidTr="002755A9">
        <w:tc>
          <w:tcPr>
            <w:tcW w:w="2472" w:type="dxa"/>
          </w:tcPr>
          <w:p w:rsidR="00AD64B5" w:rsidRPr="002755A9" w:rsidRDefault="00AD64B5" w:rsidP="00275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755A9">
              <w:rPr>
                <w:szCs w:val="24"/>
              </w:rPr>
              <w:t>Параметр</w:t>
            </w:r>
          </w:p>
        </w:tc>
        <w:tc>
          <w:tcPr>
            <w:tcW w:w="4111" w:type="dxa"/>
          </w:tcPr>
          <w:p w:rsidR="00AD64B5" w:rsidRPr="002755A9" w:rsidRDefault="00AD64B5" w:rsidP="00275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755A9">
              <w:rPr>
                <w:szCs w:val="24"/>
              </w:rPr>
              <w:t>Требование</w:t>
            </w:r>
          </w:p>
        </w:tc>
        <w:tc>
          <w:tcPr>
            <w:tcW w:w="2852" w:type="dxa"/>
          </w:tcPr>
          <w:p w:rsidR="00AD64B5" w:rsidRPr="002755A9" w:rsidRDefault="00AD64B5" w:rsidP="00275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755A9">
              <w:rPr>
                <w:szCs w:val="24"/>
              </w:rPr>
              <w:t>Регламентирующий документ</w:t>
            </w:r>
          </w:p>
        </w:tc>
      </w:tr>
      <w:tr w:rsidR="00AD64B5" w:rsidRPr="00AD64B5" w:rsidTr="002755A9">
        <w:tc>
          <w:tcPr>
            <w:tcW w:w="2472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2755A9">
        <w:tc>
          <w:tcPr>
            <w:tcW w:w="2472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A9">
              <w:rPr>
                <w:szCs w:val="24"/>
              </w:rPr>
              <w:t>1. Разрешительные документы</w:t>
            </w:r>
          </w:p>
        </w:tc>
        <w:tc>
          <w:tcPr>
            <w:tcW w:w="4111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755A9">
              <w:rPr>
                <w:color w:val="000000"/>
                <w:szCs w:val="28"/>
              </w:rPr>
              <w:t>1</w:t>
            </w:r>
            <w:r w:rsidRPr="00AD64B5">
              <w:rPr>
                <w:color w:val="000000"/>
                <w:sz w:val="24"/>
                <w:szCs w:val="24"/>
              </w:rPr>
              <w:t>.</w:t>
            </w:r>
            <w:r w:rsidRPr="00AD64B5">
              <w:rPr>
                <w:color w:val="000000"/>
                <w:szCs w:val="28"/>
              </w:rPr>
              <w:t xml:space="preserve">Режим работы </w:t>
            </w:r>
            <w:r w:rsidR="002755A9">
              <w:rPr>
                <w:color w:val="000000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>,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2. Осуществление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ветеринарной деятельности,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3.Работы,непосредственно связанные с ветеринарно-санитарной экспертизой</w:t>
            </w:r>
          </w:p>
        </w:tc>
        <w:tc>
          <w:tcPr>
            <w:tcW w:w="2852" w:type="dxa"/>
          </w:tcPr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1.Режим работы </w:t>
            </w:r>
            <w:r w:rsidR="002755A9">
              <w:rPr>
                <w:color w:val="000000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 xml:space="preserve"> устанавливается в соответствии </w:t>
            </w:r>
            <w:proofErr w:type="gramStart"/>
            <w:r w:rsidRPr="00AD64B5">
              <w:rPr>
                <w:color w:val="000000"/>
                <w:szCs w:val="28"/>
              </w:rPr>
              <w:t>с</w:t>
            </w:r>
            <w:proofErr w:type="gramEnd"/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требованиями Трудового кодекса Российской Федерации ивнутреннего распорядка. Устав учреждения.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2. Соответствующие разрешительные документы государственного образца на осуществление ветеринарной деятельности. Ветеринарное законодательство (инструкции, правила, требования и т.д.)</w:t>
            </w:r>
            <w:r w:rsidR="002755A9">
              <w:rPr>
                <w:color w:val="000000"/>
                <w:szCs w:val="28"/>
              </w:rPr>
              <w:t>.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3. Соответствующие документы государственного образца,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proofErr w:type="gramStart"/>
            <w:r w:rsidRPr="00AD64B5">
              <w:rPr>
                <w:color w:val="000000"/>
                <w:szCs w:val="28"/>
              </w:rPr>
              <w:t>подтвержда</w:t>
            </w:r>
            <w:r w:rsidR="002755A9">
              <w:rPr>
                <w:color w:val="000000"/>
                <w:szCs w:val="28"/>
              </w:rPr>
              <w:t>ющие</w:t>
            </w:r>
            <w:proofErr w:type="gramEnd"/>
            <w:r w:rsidR="002755A9">
              <w:rPr>
                <w:color w:val="000000"/>
                <w:szCs w:val="28"/>
              </w:rPr>
              <w:t xml:space="preserve"> квалификацию специалистов</w:t>
            </w:r>
          </w:p>
        </w:tc>
      </w:tr>
      <w:tr w:rsidR="00AD64B5" w:rsidRPr="00AD64B5" w:rsidTr="002755A9">
        <w:tc>
          <w:tcPr>
            <w:tcW w:w="2472" w:type="dxa"/>
          </w:tcPr>
          <w:p w:rsidR="00AD64B5" w:rsidRPr="00AD64B5" w:rsidRDefault="00E55B98" w:rsidP="002755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  <w:r w:rsidR="00AD64B5" w:rsidRPr="002755A9">
              <w:rPr>
                <w:szCs w:val="24"/>
              </w:rPr>
              <w:t>Санитарное состояние</w:t>
            </w:r>
          </w:p>
        </w:tc>
        <w:tc>
          <w:tcPr>
            <w:tcW w:w="4111" w:type="dxa"/>
          </w:tcPr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Государственная услуга должна оказываться с использованием химических реактивов, материалов и оборудования ветеринарного назначения, пригодных для оказания государственных услуг, в том числе в случаях, предусмотренных законодательством, имеющих необходимые разрешительные и иные документы, подтверждающие безопасность их использования.</w:t>
            </w:r>
          </w:p>
          <w:p w:rsidR="00AD64B5" w:rsidRPr="00AD64B5" w:rsidRDefault="00AD64B5" w:rsidP="002755A9">
            <w:pPr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Использованный инструментарий сразу после окончания экспертизы дезинфицируется (утилизируется).</w:t>
            </w:r>
            <w:r w:rsidRPr="00AD64B5">
              <w:rPr>
                <w:color w:val="000000"/>
                <w:spacing w:val="2"/>
                <w:szCs w:val="28"/>
              </w:rPr>
              <w:t xml:space="preserve"> Обеспеченность специальным автотранспортом, лабораторным оборудованием, инструментарием, расходными материалами, специальной </w:t>
            </w:r>
            <w:r w:rsidRPr="00AD64B5">
              <w:rPr>
                <w:color w:val="000000"/>
                <w:spacing w:val="2"/>
                <w:szCs w:val="28"/>
              </w:rPr>
              <w:lastRenderedPageBreak/>
              <w:t xml:space="preserve">одеждой и обувью для специалистов, биологическими препаратами, дезинфекционными, </w:t>
            </w:r>
            <w:proofErr w:type="spellStart"/>
            <w:r w:rsidRPr="00AD64B5">
              <w:rPr>
                <w:color w:val="000000"/>
                <w:spacing w:val="2"/>
                <w:szCs w:val="28"/>
              </w:rPr>
              <w:t>дератизационными</w:t>
            </w:r>
            <w:proofErr w:type="spellEnd"/>
            <w:r w:rsidRPr="00AD64B5">
              <w:rPr>
                <w:color w:val="000000"/>
                <w:spacing w:val="2"/>
                <w:szCs w:val="28"/>
              </w:rPr>
              <w:t xml:space="preserve"> и дезинсекционными средствами, специальной литературой.</w:t>
            </w:r>
            <w:r w:rsidRPr="00AD64B5">
              <w:rPr>
                <w:color w:val="000000"/>
                <w:spacing w:val="2"/>
                <w:szCs w:val="28"/>
              </w:rPr>
              <w:br/>
            </w:r>
            <w:r w:rsidRPr="00AD64B5">
              <w:rPr>
                <w:color w:val="000000"/>
                <w:szCs w:val="28"/>
              </w:rPr>
              <w:t>Рабочие места сотрудников, осуществляющих проведение ветеринарно-санитарной экспертизы, должны быть оборудованы удобной для работы мебелью, специальным оборудованием, обеспечивающим оперативность и безопасность при работе с сырьем и про</w:t>
            </w:r>
            <w:r w:rsidR="002755A9">
              <w:rPr>
                <w:color w:val="000000"/>
                <w:szCs w:val="28"/>
              </w:rPr>
              <w:t>дукцией животного происхождения</w:t>
            </w:r>
          </w:p>
        </w:tc>
        <w:tc>
          <w:tcPr>
            <w:tcW w:w="2852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lastRenderedPageBreak/>
              <w:t>Ве</w:t>
            </w:r>
            <w:r w:rsidR="002755A9">
              <w:rPr>
                <w:color w:val="000000"/>
                <w:szCs w:val="28"/>
              </w:rPr>
              <w:t xml:space="preserve">теринарно </w:t>
            </w:r>
            <w:proofErr w:type="gramStart"/>
            <w:r w:rsidR="002755A9">
              <w:rPr>
                <w:color w:val="000000"/>
                <w:szCs w:val="28"/>
              </w:rPr>
              <w:t>-с</w:t>
            </w:r>
            <w:proofErr w:type="gramEnd"/>
            <w:r w:rsidR="002755A9">
              <w:rPr>
                <w:color w:val="000000"/>
                <w:szCs w:val="28"/>
              </w:rPr>
              <w:t>анитарные требования</w:t>
            </w:r>
          </w:p>
        </w:tc>
      </w:tr>
    </w:tbl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D64B5" w:rsidRP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4)</w:t>
      </w:r>
      <w:r w:rsidRPr="00AD64B5">
        <w:rPr>
          <w:b/>
          <w:szCs w:val="28"/>
        </w:rPr>
        <w:t>требования к уровню информационного обеспечения потребителейгосударственной услуги (выполнения 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3119"/>
        <w:gridCol w:w="3419"/>
      </w:tblGrid>
      <w:tr w:rsidR="00AD64B5" w:rsidRPr="00AD64B5" w:rsidTr="002755A9">
        <w:tc>
          <w:tcPr>
            <w:tcW w:w="2897" w:type="dxa"/>
          </w:tcPr>
          <w:p w:rsidR="00AD64B5" w:rsidRPr="002755A9" w:rsidRDefault="00AD64B5" w:rsidP="00275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755A9">
              <w:rPr>
                <w:szCs w:val="24"/>
              </w:rPr>
              <w:t>Способ получения информации</w:t>
            </w:r>
          </w:p>
        </w:tc>
        <w:tc>
          <w:tcPr>
            <w:tcW w:w="3119" w:type="dxa"/>
          </w:tcPr>
          <w:p w:rsidR="00AD64B5" w:rsidRPr="002755A9" w:rsidRDefault="00AD64B5" w:rsidP="00275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755A9">
              <w:rPr>
                <w:szCs w:val="24"/>
              </w:rPr>
              <w:t>Состав размещаемой информации</w:t>
            </w:r>
          </w:p>
        </w:tc>
        <w:tc>
          <w:tcPr>
            <w:tcW w:w="3419" w:type="dxa"/>
          </w:tcPr>
          <w:p w:rsidR="00AD64B5" w:rsidRPr="002755A9" w:rsidRDefault="00AD64B5" w:rsidP="00275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755A9">
              <w:rPr>
                <w:szCs w:val="24"/>
              </w:rPr>
              <w:t>Периодичность обновления информации</w:t>
            </w:r>
          </w:p>
        </w:tc>
      </w:tr>
      <w:tr w:rsidR="00AD64B5" w:rsidRPr="00AD64B5" w:rsidTr="002755A9">
        <w:tc>
          <w:tcPr>
            <w:tcW w:w="2897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4B5">
              <w:rPr>
                <w:sz w:val="24"/>
                <w:szCs w:val="24"/>
              </w:rPr>
              <w:t>3</w:t>
            </w:r>
          </w:p>
        </w:tc>
      </w:tr>
      <w:tr w:rsidR="00AD64B5" w:rsidRPr="00AD64B5" w:rsidTr="002755A9">
        <w:tc>
          <w:tcPr>
            <w:tcW w:w="2897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55A9">
              <w:rPr>
                <w:color w:val="000000"/>
                <w:szCs w:val="24"/>
              </w:rPr>
              <w:t xml:space="preserve">1.Сайт </w:t>
            </w:r>
            <w:r w:rsidR="00067CB6" w:rsidRPr="002755A9">
              <w:rPr>
                <w:color w:val="000000"/>
                <w:szCs w:val="24"/>
              </w:rPr>
              <w:t>Службы</w:t>
            </w:r>
          </w:p>
        </w:tc>
        <w:tc>
          <w:tcPr>
            <w:tcW w:w="3119" w:type="dxa"/>
          </w:tcPr>
          <w:p w:rsidR="00AD64B5" w:rsidRPr="00AD64B5" w:rsidRDefault="00AD64B5" w:rsidP="002755A9">
            <w:pPr>
              <w:spacing w:line="315" w:lineRule="atLeast"/>
              <w:textAlignment w:val="baseline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Информация об </w:t>
            </w:r>
            <w:r w:rsidR="002755A9">
              <w:rPr>
                <w:color w:val="000000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 xml:space="preserve">, непосредственно </w:t>
            </w:r>
            <w:proofErr w:type="gramStart"/>
            <w:r w:rsidRPr="00AD64B5">
              <w:rPr>
                <w:color w:val="000000"/>
                <w:szCs w:val="28"/>
              </w:rPr>
              <w:t>выполняющих</w:t>
            </w:r>
            <w:proofErr w:type="gramEnd"/>
            <w:r w:rsidRPr="00AD64B5">
              <w:rPr>
                <w:color w:val="000000"/>
                <w:szCs w:val="28"/>
              </w:rPr>
              <w:t xml:space="preserve"> государственную работу. Стандарт качества выполнения государственной работы</w:t>
            </w:r>
          </w:p>
        </w:tc>
        <w:tc>
          <w:tcPr>
            <w:tcW w:w="3419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D64B5">
              <w:rPr>
                <w:rFonts w:cs="Arial"/>
                <w:color w:val="000000"/>
                <w:szCs w:val="28"/>
              </w:rPr>
              <w:t>По мере изменения данных</w:t>
            </w:r>
          </w:p>
        </w:tc>
      </w:tr>
      <w:tr w:rsidR="00AD64B5" w:rsidRPr="00AD64B5" w:rsidTr="002755A9">
        <w:tc>
          <w:tcPr>
            <w:tcW w:w="2897" w:type="dxa"/>
          </w:tcPr>
          <w:p w:rsidR="00AD64B5" w:rsidRPr="00AD64B5" w:rsidRDefault="00AD64B5" w:rsidP="002755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55A9">
              <w:rPr>
                <w:color w:val="000000"/>
                <w:szCs w:val="24"/>
              </w:rPr>
              <w:t>2.</w:t>
            </w:r>
            <w:r w:rsidRPr="002755A9">
              <w:rPr>
                <w:rFonts w:cs="Arial"/>
                <w:color w:val="000000"/>
                <w:szCs w:val="24"/>
              </w:rPr>
              <w:t xml:space="preserve"> Информационные письма, размещение статей в средствах массовой информации</w:t>
            </w:r>
          </w:p>
        </w:tc>
        <w:tc>
          <w:tcPr>
            <w:tcW w:w="3119" w:type="dxa"/>
          </w:tcPr>
          <w:p w:rsidR="00AD64B5" w:rsidRPr="00AD64B5" w:rsidRDefault="00AD64B5" w:rsidP="002755A9">
            <w:pPr>
              <w:spacing w:line="315" w:lineRule="atLeast"/>
              <w:textAlignment w:val="baseline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 xml:space="preserve">Информация об </w:t>
            </w:r>
            <w:r w:rsidR="002755A9">
              <w:rPr>
                <w:color w:val="000000"/>
                <w:szCs w:val="28"/>
              </w:rPr>
              <w:t>госветорганизации</w:t>
            </w:r>
            <w:r w:rsidRPr="00AD64B5">
              <w:rPr>
                <w:color w:val="000000"/>
                <w:szCs w:val="28"/>
              </w:rPr>
              <w:t xml:space="preserve">, непосредственно </w:t>
            </w:r>
            <w:proofErr w:type="gramStart"/>
            <w:r w:rsidRPr="00AD64B5">
              <w:rPr>
                <w:color w:val="000000"/>
                <w:szCs w:val="28"/>
              </w:rPr>
              <w:t>выполняющих</w:t>
            </w:r>
            <w:proofErr w:type="gramEnd"/>
            <w:r w:rsidRPr="00AD64B5">
              <w:rPr>
                <w:color w:val="000000"/>
                <w:szCs w:val="28"/>
              </w:rPr>
              <w:t xml:space="preserve"> государственную работу. Сведения о графике работы, месте и сроках проведения мероприятий</w:t>
            </w:r>
          </w:p>
        </w:tc>
        <w:tc>
          <w:tcPr>
            <w:tcW w:w="3419" w:type="dxa"/>
          </w:tcPr>
          <w:p w:rsidR="00AD64B5" w:rsidRPr="00AD64B5" w:rsidRDefault="00AD64B5" w:rsidP="002755A9">
            <w:pPr>
              <w:spacing w:line="315" w:lineRule="atLeast"/>
              <w:textAlignment w:val="baseline"/>
              <w:rPr>
                <w:color w:val="000000"/>
                <w:szCs w:val="28"/>
              </w:rPr>
            </w:pPr>
            <w:r w:rsidRPr="00AD64B5">
              <w:rPr>
                <w:color w:val="000000"/>
                <w:szCs w:val="28"/>
              </w:rPr>
              <w:t>По мере изменения данных</w:t>
            </w:r>
          </w:p>
        </w:tc>
      </w:tr>
    </w:tbl>
    <w:p w:rsidR="00AD64B5" w:rsidRPr="00AD64B5" w:rsidRDefault="00AD64B5" w:rsidP="00D34645">
      <w:pPr>
        <w:ind w:firstLine="709"/>
        <w:jc w:val="both"/>
        <w:rPr>
          <w:sz w:val="24"/>
          <w:szCs w:val="24"/>
        </w:rPr>
      </w:pP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2755A9">
        <w:rPr>
          <w:b/>
          <w:szCs w:val="28"/>
        </w:rPr>
        <w:lastRenderedPageBreak/>
        <w:t>5)</w:t>
      </w:r>
      <w:r w:rsidRPr="00AD64B5">
        <w:rPr>
          <w:b/>
          <w:szCs w:val="28"/>
        </w:rPr>
        <w:t>т</w:t>
      </w:r>
      <w:r w:rsidRPr="00AD64B5">
        <w:rPr>
          <w:b/>
          <w:color w:val="000000"/>
          <w:szCs w:val="28"/>
        </w:rPr>
        <w:t>ребования к доступности государственной услуги (выполнения работы) для получателей и информационному обеспечению получателей государственной услуги (выполнения работы)</w:t>
      </w:r>
      <w:proofErr w:type="gramStart"/>
      <w:r w:rsidRPr="00AD64B5">
        <w:rPr>
          <w:b/>
          <w:color w:val="000000"/>
          <w:szCs w:val="28"/>
        </w:rPr>
        <w:t>:</w:t>
      </w:r>
      <w:r w:rsidR="002755A9">
        <w:rPr>
          <w:color w:val="000000"/>
          <w:szCs w:val="28"/>
        </w:rPr>
        <w:t>г</w:t>
      </w:r>
      <w:proofErr w:type="gramEnd"/>
      <w:r w:rsidR="002755A9">
        <w:rPr>
          <w:color w:val="000000"/>
          <w:szCs w:val="28"/>
        </w:rPr>
        <w:t>осветорганизации</w:t>
      </w:r>
      <w:r w:rsidRPr="00AD64B5">
        <w:rPr>
          <w:color w:val="000000"/>
          <w:szCs w:val="28"/>
        </w:rPr>
        <w:t xml:space="preserve"> обязаны обеспечивать потребителей государственной услуги доступной и достоверной информацией, включающей сведения о наименовании учреждения и его местонахождении, режиме работы, перечне работ, предоставляемых при выполнении государственной услуги.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Информация о государственной услуге должна содержать: перечень основных видов ветеринарных услуг (работ) и формы их предоставления, прейскуранты на платные ветеринарные услуги, образцы лекарственных средств, образцы типовых договоров, квитанций, жетонов, расписок, талонов </w:t>
      </w:r>
    </w:p>
    <w:p w:rsidR="00AD64B5" w:rsidRPr="00AD64B5" w:rsidRDefault="00AD64B5" w:rsidP="002755A9">
      <w:pPr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и других документов, удостоверяющих исполнение и оплату услуг (работ), сведения о льготах, предусмотренных для отдельных категорий потребителей </w:t>
      </w:r>
    </w:p>
    <w:p w:rsidR="00AD64B5" w:rsidRPr="00AD64B5" w:rsidRDefault="00AD64B5" w:rsidP="002755A9">
      <w:pPr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в соответствии с законодательством Российской Федерации, нормативные документы по вопросам ветеринарного обслуживания животных, сведения </w:t>
      </w:r>
      <w:proofErr w:type="gramStart"/>
      <w:r w:rsidRPr="00AD64B5">
        <w:rPr>
          <w:color w:val="000000"/>
          <w:szCs w:val="28"/>
        </w:rPr>
        <w:t>об</w:t>
      </w:r>
      <w:proofErr w:type="gramEnd"/>
    </w:p>
    <w:p w:rsidR="00AD64B5" w:rsidRPr="00AD64B5" w:rsidRDefault="00AD64B5" w:rsidP="002755A9">
      <w:pPr>
        <w:jc w:val="both"/>
        <w:rPr>
          <w:color w:val="000000"/>
          <w:szCs w:val="28"/>
        </w:rPr>
      </w:pPr>
      <w:proofErr w:type="gramStart"/>
      <w:r w:rsidRPr="00AD64B5">
        <w:rPr>
          <w:color w:val="000000"/>
          <w:szCs w:val="28"/>
        </w:rPr>
        <w:t>органе</w:t>
      </w:r>
      <w:proofErr w:type="gramEnd"/>
      <w:r w:rsidRPr="00AD64B5">
        <w:rPr>
          <w:color w:val="000000"/>
          <w:szCs w:val="28"/>
        </w:rPr>
        <w:t xml:space="preserve"> по защите прав потребителей, сведения о местонахождении (юридический адрес) исполнителя и местонахождении организации, уполномоченной на при</w:t>
      </w:r>
      <w:r w:rsidR="002755A9">
        <w:rPr>
          <w:color w:val="000000"/>
          <w:szCs w:val="28"/>
        </w:rPr>
        <w:t>нятие претензий от потребителей;</w:t>
      </w:r>
    </w:p>
    <w:p w:rsidR="00AD64B5" w:rsidRPr="002755A9" w:rsidRDefault="00AD64B5" w:rsidP="002755A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755A9">
        <w:rPr>
          <w:b/>
          <w:szCs w:val="28"/>
        </w:rPr>
        <w:t>6)</w:t>
      </w:r>
      <w:r w:rsidRPr="00AD64B5">
        <w:rPr>
          <w:b/>
          <w:szCs w:val="28"/>
        </w:rPr>
        <w:t>требования к организации учета мнения получателей о качестве оказания государствен</w:t>
      </w:r>
      <w:r w:rsidR="002755A9">
        <w:rPr>
          <w:b/>
          <w:szCs w:val="28"/>
        </w:rPr>
        <w:t xml:space="preserve">ной услуги (выполнения работы): </w:t>
      </w:r>
      <w:r w:rsidR="002755A9">
        <w:rPr>
          <w:color w:val="000000"/>
          <w:szCs w:val="28"/>
        </w:rPr>
        <w:t>о</w:t>
      </w:r>
      <w:r w:rsidRPr="00AD64B5">
        <w:rPr>
          <w:color w:val="000000"/>
          <w:szCs w:val="28"/>
        </w:rPr>
        <w:t xml:space="preserve">существляет </w:t>
      </w:r>
      <w:proofErr w:type="gramStart"/>
      <w:r w:rsidRPr="00AD64B5">
        <w:rPr>
          <w:color w:val="000000"/>
          <w:szCs w:val="28"/>
        </w:rPr>
        <w:t>контроль за</w:t>
      </w:r>
      <w:proofErr w:type="gramEnd"/>
      <w:r w:rsidRPr="00AD64B5">
        <w:rPr>
          <w:color w:val="000000"/>
          <w:szCs w:val="28"/>
        </w:rPr>
        <w:t xml:space="preserve"> деятельностью </w:t>
      </w:r>
      <w:r w:rsidR="002755A9">
        <w:rPr>
          <w:color w:val="000000"/>
          <w:szCs w:val="28"/>
        </w:rPr>
        <w:t>госветорганизации</w:t>
      </w:r>
      <w:r w:rsidRPr="00AD64B5">
        <w:rPr>
          <w:color w:val="000000"/>
          <w:szCs w:val="28"/>
        </w:rPr>
        <w:t xml:space="preserve"> в части соблюдения качества государственной услуги посредством мониторинга основных показателей работы за определенный период, анализа обращений и жалоб граждан, проведения контрольных мероприятий. Плановые контрольные мероприятия проводятся один раз в год, внеплановые -по поступлению жалоб на качество услуг. 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 xml:space="preserve">Жалобы на нарушение настоящего Стандарта получателями государственной услуги могут направляться, как в </w:t>
      </w:r>
      <w:r w:rsidR="002755A9">
        <w:rPr>
          <w:color w:val="000000"/>
          <w:szCs w:val="28"/>
        </w:rPr>
        <w:t>госветорганизации</w:t>
      </w:r>
      <w:r w:rsidRPr="00AD64B5">
        <w:rPr>
          <w:color w:val="000000"/>
          <w:szCs w:val="28"/>
        </w:rPr>
        <w:t xml:space="preserve">, так и в </w:t>
      </w:r>
      <w:r w:rsidR="002755A9">
        <w:rPr>
          <w:color w:val="000000"/>
          <w:szCs w:val="28"/>
        </w:rPr>
        <w:t>Службу</w:t>
      </w:r>
      <w:r w:rsidRPr="00AD64B5">
        <w:rPr>
          <w:color w:val="000000"/>
          <w:szCs w:val="28"/>
        </w:rPr>
        <w:t xml:space="preserve">. 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  <w:r w:rsidRPr="00AD64B5">
        <w:rPr>
          <w:color w:val="000000"/>
          <w:szCs w:val="28"/>
        </w:rPr>
        <w:t>Жалобы и заявления на некачественное предоставление государственной услуги подлежат обязательной регистрации и рассмотрению, а их заявителю должен быть дан письменный ответ в установленные сроки.</w:t>
      </w:r>
    </w:p>
    <w:p w:rsidR="00AD64B5" w:rsidRDefault="00AD64B5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755A9">
        <w:rPr>
          <w:b/>
          <w:szCs w:val="28"/>
        </w:rPr>
        <w:t>9.</w:t>
      </w:r>
      <w:r w:rsidR="00E55B98">
        <w:rPr>
          <w:b/>
          <w:szCs w:val="28"/>
        </w:rPr>
        <w:t xml:space="preserve"> </w:t>
      </w:r>
      <w:proofErr w:type="gramStart"/>
      <w:r w:rsidRPr="00AD64B5">
        <w:rPr>
          <w:b/>
          <w:szCs w:val="28"/>
        </w:rPr>
        <w:t>Иные требования, необходимые для обеспечения оказания государственной услуги (выполнения работы) на высоком качественном уровне, определяемые исполнительным органом государственной власти Забайкальского края, осуществляющим функции и полномочия учредителя  государственного учреждения Забайкальского края, оказывающего государственные услуги (выполняющего работы):</w:t>
      </w:r>
      <w:r w:rsidR="002755A9">
        <w:rPr>
          <w:b/>
          <w:szCs w:val="28"/>
        </w:rPr>
        <w:t xml:space="preserve"> т</w:t>
      </w:r>
      <w:r w:rsidRPr="00AD64B5">
        <w:rPr>
          <w:color w:val="000000"/>
          <w:szCs w:val="28"/>
        </w:rPr>
        <w:t>екущий контроль за организацией работы по оказанию государственной услуги осуществляется путем проведения проверок соблюдения и исполнения должностными лицами положений настоящего Стандарта, нормативных правовых актов Российской</w:t>
      </w:r>
      <w:proofErr w:type="gramEnd"/>
      <w:r w:rsidRPr="00AD64B5">
        <w:rPr>
          <w:color w:val="000000"/>
          <w:szCs w:val="28"/>
        </w:rPr>
        <w:t xml:space="preserve"> Федерации и Забайкальского края, </w:t>
      </w:r>
      <w:proofErr w:type="gramStart"/>
      <w:r w:rsidRPr="00AD64B5">
        <w:rPr>
          <w:color w:val="000000"/>
          <w:szCs w:val="28"/>
        </w:rPr>
        <w:t>регулирующих</w:t>
      </w:r>
      <w:proofErr w:type="gramEnd"/>
      <w:r w:rsidRPr="00AD64B5">
        <w:rPr>
          <w:color w:val="000000"/>
          <w:szCs w:val="28"/>
        </w:rPr>
        <w:t xml:space="preserve"> оказание государственной услуги. Текущий контроль осуществляют начальники </w:t>
      </w:r>
      <w:r w:rsidR="002755A9">
        <w:rPr>
          <w:color w:val="000000"/>
          <w:szCs w:val="28"/>
        </w:rPr>
        <w:t>госветорганизаций</w:t>
      </w:r>
      <w:r w:rsidRPr="00AD64B5">
        <w:rPr>
          <w:color w:val="000000"/>
          <w:szCs w:val="28"/>
        </w:rPr>
        <w:t xml:space="preserve"> и иные должностные лица, </w:t>
      </w:r>
      <w:r w:rsidRPr="00AD64B5">
        <w:rPr>
          <w:color w:val="000000"/>
          <w:szCs w:val="28"/>
        </w:rPr>
        <w:lastRenderedPageBreak/>
        <w:t>ответственные за оказание государственной услуги. Текущий контроль осуществляется ежемесячно с предоставлением отчета о проведенных мероприятиях.По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Забайкальского края. Ответственность должностных лиц распространяется на все совершаемые действия, а также бездействие в ходе оказания государственной услуги.</w:t>
      </w:r>
    </w:p>
    <w:p w:rsidR="00E55B98" w:rsidRDefault="00E55B98" w:rsidP="00D346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55B98" w:rsidRPr="00AD64B5" w:rsidRDefault="00E55B98" w:rsidP="00E55B9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</w:t>
      </w:r>
    </w:p>
    <w:p w:rsidR="00AD64B5" w:rsidRPr="00AD64B5" w:rsidRDefault="00AD64B5" w:rsidP="00D34645">
      <w:pPr>
        <w:ind w:firstLine="709"/>
        <w:jc w:val="both"/>
        <w:rPr>
          <w:color w:val="000000"/>
          <w:szCs w:val="28"/>
        </w:rPr>
      </w:pPr>
    </w:p>
    <w:p w:rsidR="00AD64B5" w:rsidRDefault="00AD64B5" w:rsidP="00D34645">
      <w:pPr>
        <w:ind w:firstLine="709"/>
      </w:pPr>
    </w:p>
    <w:sectPr w:rsidR="00AD64B5" w:rsidSect="00545C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B0986"/>
    <w:rsid w:val="00004018"/>
    <w:rsid w:val="00004AAD"/>
    <w:rsid w:val="00067CB6"/>
    <w:rsid w:val="00072326"/>
    <w:rsid w:val="00074653"/>
    <w:rsid w:val="000C2AC2"/>
    <w:rsid w:val="000C6B0D"/>
    <w:rsid w:val="00121BF6"/>
    <w:rsid w:val="0015161C"/>
    <w:rsid w:val="00180E94"/>
    <w:rsid w:val="00266818"/>
    <w:rsid w:val="002755A9"/>
    <w:rsid w:val="002A2B53"/>
    <w:rsid w:val="002A2CC7"/>
    <w:rsid w:val="003D1546"/>
    <w:rsid w:val="00411614"/>
    <w:rsid w:val="0044727B"/>
    <w:rsid w:val="0045562E"/>
    <w:rsid w:val="00543E7B"/>
    <w:rsid w:val="00545C75"/>
    <w:rsid w:val="00547082"/>
    <w:rsid w:val="005B13C5"/>
    <w:rsid w:val="005C26BA"/>
    <w:rsid w:val="005D6BE8"/>
    <w:rsid w:val="006045E4"/>
    <w:rsid w:val="0064431E"/>
    <w:rsid w:val="00665B02"/>
    <w:rsid w:val="006A3392"/>
    <w:rsid w:val="006B0986"/>
    <w:rsid w:val="006C5494"/>
    <w:rsid w:val="006D42BF"/>
    <w:rsid w:val="006E47DD"/>
    <w:rsid w:val="00756F40"/>
    <w:rsid w:val="007E1369"/>
    <w:rsid w:val="00835FBF"/>
    <w:rsid w:val="008704C1"/>
    <w:rsid w:val="0089116B"/>
    <w:rsid w:val="0089199B"/>
    <w:rsid w:val="008A0709"/>
    <w:rsid w:val="008C4A95"/>
    <w:rsid w:val="008E510D"/>
    <w:rsid w:val="009819E6"/>
    <w:rsid w:val="009D0321"/>
    <w:rsid w:val="00A11A39"/>
    <w:rsid w:val="00A3144B"/>
    <w:rsid w:val="00AA634F"/>
    <w:rsid w:val="00AD3A4E"/>
    <w:rsid w:val="00AD64B5"/>
    <w:rsid w:val="00B0654C"/>
    <w:rsid w:val="00B13EBF"/>
    <w:rsid w:val="00B80D28"/>
    <w:rsid w:val="00B874FF"/>
    <w:rsid w:val="00BA0573"/>
    <w:rsid w:val="00CB4196"/>
    <w:rsid w:val="00CD6958"/>
    <w:rsid w:val="00CE34EF"/>
    <w:rsid w:val="00D0528B"/>
    <w:rsid w:val="00D30AE6"/>
    <w:rsid w:val="00D34645"/>
    <w:rsid w:val="00D6587B"/>
    <w:rsid w:val="00DB0A22"/>
    <w:rsid w:val="00DE0FB6"/>
    <w:rsid w:val="00DE6D8D"/>
    <w:rsid w:val="00E22F8A"/>
    <w:rsid w:val="00E55B98"/>
    <w:rsid w:val="00ED735D"/>
    <w:rsid w:val="00F7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34E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E34E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4E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34E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E34EF"/>
    <w:pPr>
      <w:jc w:val="both"/>
    </w:pPr>
  </w:style>
  <w:style w:type="character" w:customStyle="1" w:styleId="a4">
    <w:name w:val="Основной текст Знак"/>
    <w:basedOn w:val="a0"/>
    <w:link w:val="a3"/>
    <w:rsid w:val="00CE3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E34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D3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A2B53"/>
  </w:style>
  <w:style w:type="character" w:styleId="a7">
    <w:name w:val="Hyperlink"/>
    <w:basedOn w:val="a0"/>
    <w:uiPriority w:val="99"/>
    <w:semiHidden/>
    <w:unhideWhenUsed/>
    <w:rsid w:val="002A2B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34E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E34E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4E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34E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E34EF"/>
    <w:pPr>
      <w:jc w:val="both"/>
    </w:pPr>
  </w:style>
  <w:style w:type="character" w:customStyle="1" w:styleId="a4">
    <w:name w:val="Основной текст Знак"/>
    <w:basedOn w:val="a0"/>
    <w:link w:val="a3"/>
    <w:rsid w:val="00CE3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E34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D3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58792" TargetMode="External"/><Relationship Id="rId13" Type="http://schemas.openxmlformats.org/officeDocument/2006/relationships/hyperlink" Target="http://docs.cntd.ru/document/902324591" TargetMode="External"/><Relationship Id="rId18" Type="http://schemas.openxmlformats.org/officeDocument/2006/relationships/hyperlink" Target="http://docs.cntd.ru/document/902134142" TargetMode="External"/><Relationship Id="rId26" Type="http://schemas.openxmlformats.org/officeDocument/2006/relationships/hyperlink" Target="http://docs.cntd.ru/document/902134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4249" TargetMode="External"/><Relationship Id="rId7" Type="http://schemas.openxmlformats.org/officeDocument/2006/relationships/hyperlink" Target="http://docs.cntd.ru/document/9004249" TargetMode="External"/><Relationship Id="rId12" Type="http://schemas.openxmlformats.org/officeDocument/2006/relationships/hyperlink" Target="http://docs.cntd.ru/document/902269920" TargetMode="External"/><Relationship Id="rId17" Type="http://schemas.openxmlformats.org/officeDocument/2006/relationships/hyperlink" Target="http://docs.cntd.ru/document/9004249" TargetMode="External"/><Relationship Id="rId25" Type="http://schemas.openxmlformats.org/officeDocument/2006/relationships/hyperlink" Target="http://docs.cntd.ru/document/9015471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4142" TargetMode="External"/><Relationship Id="rId20" Type="http://schemas.openxmlformats.org/officeDocument/2006/relationships/hyperlink" Target="http://docs.cntd.ru/document/901751351" TargetMode="External"/><Relationship Id="rId29" Type="http://schemas.openxmlformats.org/officeDocument/2006/relationships/hyperlink" Target="http://docs.cntd.ru/document/9022699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80ae0bbf.xn--80aaaac8algcbgbck3fl0q.xn--p1ai/" TargetMode="External"/><Relationship Id="rId11" Type="http://schemas.openxmlformats.org/officeDocument/2006/relationships/hyperlink" Target="http://docs.cntd.ru/document/902097564" TargetMode="External"/><Relationship Id="rId24" Type="http://schemas.openxmlformats.org/officeDocument/2006/relationships/hyperlink" Target="http://docs.cntd.ru/document/902021845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docs.cntd.ru/document/902134142" TargetMode="External"/><Relationship Id="rId23" Type="http://schemas.openxmlformats.org/officeDocument/2006/relationships/hyperlink" Target="http://docs.cntd.ru/document/901978846" TargetMode="External"/><Relationship Id="rId28" Type="http://schemas.openxmlformats.org/officeDocument/2006/relationships/hyperlink" Target="http://docs.cntd.ru/document/902097564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213414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249" TargetMode="External"/><Relationship Id="rId14" Type="http://schemas.openxmlformats.org/officeDocument/2006/relationships/hyperlink" Target="http://docs.cntd.ru/document/9015471" TargetMode="External"/><Relationship Id="rId22" Type="http://schemas.openxmlformats.org/officeDocument/2006/relationships/hyperlink" Target="http://docs.cntd.ru/document/901751351" TargetMode="External"/><Relationship Id="rId27" Type="http://schemas.openxmlformats.org/officeDocument/2006/relationships/hyperlink" Target="http://docs.cntd.ru/document/902134142" TargetMode="External"/><Relationship Id="rId30" Type="http://schemas.openxmlformats.org/officeDocument/2006/relationships/hyperlink" Target="http://docs.cntd.ru/document/902324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4646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31DE-960E-4798-8EF4-B2BCBD84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74</Pages>
  <Words>16741</Words>
  <Characters>95430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borisova</cp:lastModifiedBy>
  <cp:revision>9</cp:revision>
  <cp:lastPrinted>2019-12-20T01:43:00Z</cp:lastPrinted>
  <dcterms:created xsi:type="dcterms:W3CDTF">2019-12-11T06:36:00Z</dcterms:created>
  <dcterms:modified xsi:type="dcterms:W3CDTF">2019-12-21T01:57:00Z</dcterms:modified>
</cp:coreProperties>
</file>