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70" w:rsidRPr="00BB59E6" w:rsidRDefault="008B1B70" w:rsidP="00681412">
      <w:pPr>
        <w:pStyle w:val="a5"/>
      </w:pPr>
      <w:r w:rsidRPr="00BB59E6">
        <w:rPr>
          <w:noProof/>
          <w:sz w:val="28"/>
          <w:szCs w:val="28"/>
        </w:rPr>
        <w:drawing>
          <wp:inline distT="0" distB="0" distL="0" distR="0">
            <wp:extent cx="448578" cy="630837"/>
            <wp:effectExtent l="19050" t="0" r="8622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BD7169" w:rsidP="003430D0">
      <w:pPr>
        <w:shd w:val="clear" w:color="auto" w:fill="FFFFFF"/>
        <w:spacing w:line="240" w:lineRule="atLeast"/>
        <w:jc w:val="center"/>
        <w:rPr>
          <w:b/>
          <w:color w:val="auto"/>
          <w:spacing w:val="-11"/>
          <w:sz w:val="33"/>
          <w:szCs w:val="33"/>
        </w:rPr>
      </w:pPr>
      <w:r>
        <w:rPr>
          <w:b/>
          <w:color w:val="auto"/>
          <w:spacing w:val="-11"/>
          <w:sz w:val="33"/>
          <w:szCs w:val="33"/>
        </w:rPr>
        <w:t>ГОСУДАРСТВЕННАЯ ВЕТЕРИНАРНАЯ СЛУЖБА</w:t>
      </w:r>
    </w:p>
    <w:p w:rsidR="00222486" w:rsidRPr="00BB59E6" w:rsidRDefault="008B1B70" w:rsidP="003430D0">
      <w:pPr>
        <w:shd w:val="clear" w:color="auto" w:fill="FFFFFF"/>
        <w:spacing w:line="240" w:lineRule="atLeast"/>
        <w:jc w:val="center"/>
        <w:rPr>
          <w:b/>
          <w:color w:val="auto"/>
          <w:spacing w:val="-11"/>
          <w:sz w:val="33"/>
          <w:szCs w:val="33"/>
        </w:rPr>
      </w:pPr>
      <w:r w:rsidRPr="00BB59E6">
        <w:rPr>
          <w:b/>
          <w:color w:val="auto"/>
          <w:spacing w:val="-11"/>
          <w:sz w:val="33"/>
          <w:szCs w:val="33"/>
        </w:rPr>
        <w:t>ЗАБАЙКАЛЬСКОГО КРАЯ</w:t>
      </w:r>
    </w:p>
    <w:p w:rsidR="00222486" w:rsidRDefault="00222486" w:rsidP="00222486">
      <w:pPr>
        <w:shd w:val="clear" w:color="auto" w:fill="FFFFFF"/>
        <w:spacing w:line="240" w:lineRule="atLeast"/>
        <w:ind w:firstLine="851"/>
        <w:jc w:val="center"/>
        <w:rPr>
          <w:b/>
          <w:color w:val="auto"/>
          <w:spacing w:val="-11"/>
          <w:sz w:val="33"/>
          <w:szCs w:val="33"/>
        </w:rPr>
      </w:pPr>
    </w:p>
    <w:p w:rsidR="004132F3" w:rsidRPr="004132F3" w:rsidRDefault="004132F3" w:rsidP="004132F3">
      <w:pPr>
        <w:pStyle w:val="2"/>
        <w:spacing w:line="360" w:lineRule="auto"/>
        <w:jc w:val="center"/>
        <w:rPr>
          <w:rFonts w:ascii="Times New Roman" w:hAnsi="Times New Roman"/>
          <w:i w:val="0"/>
          <w:sz w:val="35"/>
          <w:szCs w:val="35"/>
        </w:rPr>
      </w:pPr>
      <w:r w:rsidRPr="004132F3">
        <w:rPr>
          <w:rFonts w:ascii="Times New Roman" w:hAnsi="Times New Roman"/>
          <w:i w:val="0"/>
          <w:sz w:val="35"/>
          <w:szCs w:val="35"/>
        </w:rPr>
        <w:t>ПРИКАЗ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479"/>
      </w:tblGrid>
      <w:tr w:rsidR="008B1B70" w:rsidRPr="00BB59E6" w:rsidTr="004132F3">
        <w:tc>
          <w:tcPr>
            <w:tcW w:w="7479" w:type="dxa"/>
          </w:tcPr>
          <w:p w:rsidR="00D408A8" w:rsidRPr="00BB59E6" w:rsidRDefault="00833C18" w:rsidP="004132F3">
            <w:pPr>
              <w:ind w:firstLine="851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               </w:t>
            </w:r>
            <w:r w:rsidR="004132F3" w:rsidRPr="00F66801">
              <w:rPr>
                <w:sz w:val="32"/>
                <w:szCs w:val="32"/>
              </w:rPr>
              <w:t>г. Чита</w:t>
            </w:r>
          </w:p>
          <w:p w:rsidR="00222486" w:rsidRPr="00BB59E6" w:rsidRDefault="00222486" w:rsidP="008A43DB">
            <w:pPr>
              <w:ind w:firstLine="851"/>
              <w:jc w:val="both"/>
              <w:rPr>
                <w:b/>
                <w:color w:val="auto"/>
                <w:sz w:val="16"/>
                <w:szCs w:val="16"/>
              </w:rPr>
            </w:pPr>
          </w:p>
        </w:tc>
      </w:tr>
      <w:tr w:rsidR="00E0207D" w:rsidRPr="00BB59E6" w:rsidTr="004132F3">
        <w:tc>
          <w:tcPr>
            <w:tcW w:w="7479" w:type="dxa"/>
          </w:tcPr>
          <w:p w:rsidR="00E0207D" w:rsidRPr="00BB59E6" w:rsidRDefault="00E0207D" w:rsidP="008A43DB">
            <w:pPr>
              <w:ind w:firstLine="851"/>
              <w:jc w:val="both"/>
              <w:rPr>
                <w:b/>
                <w:color w:val="auto"/>
                <w:sz w:val="16"/>
                <w:szCs w:val="16"/>
              </w:rPr>
            </w:pPr>
          </w:p>
        </w:tc>
      </w:tr>
      <w:tr w:rsidR="00BD7169" w:rsidRPr="00BB59E6" w:rsidTr="004132F3">
        <w:tc>
          <w:tcPr>
            <w:tcW w:w="7479" w:type="dxa"/>
          </w:tcPr>
          <w:p w:rsidR="00BD7169" w:rsidRPr="00BB59E6" w:rsidRDefault="00BD7169" w:rsidP="008A43DB">
            <w:pPr>
              <w:ind w:firstLine="851"/>
              <w:jc w:val="both"/>
              <w:rPr>
                <w:b/>
                <w:color w:val="auto"/>
                <w:sz w:val="16"/>
                <w:szCs w:val="16"/>
              </w:rPr>
            </w:pPr>
          </w:p>
        </w:tc>
      </w:tr>
    </w:tbl>
    <w:p w:rsidR="00BD7169" w:rsidRDefault="00892F60" w:rsidP="00E4112B">
      <w:pPr>
        <w:jc w:val="center"/>
        <w:rPr>
          <w:b/>
          <w:szCs w:val="28"/>
        </w:rPr>
      </w:pPr>
      <w:r w:rsidRPr="00BD7169">
        <w:rPr>
          <w:b/>
          <w:color w:val="000000" w:themeColor="text1" w:themeShade="80"/>
        </w:rPr>
        <w:t xml:space="preserve">Об </w:t>
      </w:r>
      <w:r w:rsidR="004132F3">
        <w:rPr>
          <w:b/>
          <w:color w:val="000000" w:themeColor="text1" w:themeShade="80"/>
        </w:rPr>
        <w:t>утверждении</w:t>
      </w:r>
      <w:r w:rsidR="00462E78" w:rsidRPr="00BD7169">
        <w:rPr>
          <w:b/>
          <w:color w:val="000000" w:themeColor="text1" w:themeShade="80"/>
        </w:rPr>
        <w:t xml:space="preserve"> предельной </w:t>
      </w:r>
      <w:r w:rsidR="004132F3">
        <w:rPr>
          <w:b/>
          <w:color w:val="000000" w:themeColor="text1" w:themeShade="80"/>
        </w:rPr>
        <w:t xml:space="preserve">штатной </w:t>
      </w:r>
      <w:r w:rsidR="00BD7169" w:rsidRPr="00BD7169">
        <w:rPr>
          <w:b/>
          <w:color w:val="000000" w:themeColor="text1" w:themeShade="80"/>
        </w:rPr>
        <w:t>численности</w:t>
      </w:r>
      <w:r w:rsidR="00707458">
        <w:rPr>
          <w:b/>
          <w:color w:val="000000" w:themeColor="text1" w:themeShade="80"/>
        </w:rPr>
        <w:t xml:space="preserve"> </w:t>
      </w:r>
      <w:r w:rsidR="00BD7169" w:rsidRPr="00A8690A">
        <w:rPr>
          <w:b/>
          <w:szCs w:val="28"/>
        </w:rPr>
        <w:t>краевых государственных учреждений, координация и регулирование деятельности которых возложены на Государственную ветеринарную службу Забайкальского края</w:t>
      </w:r>
    </w:p>
    <w:p w:rsidR="00BD7169" w:rsidRDefault="00BD7169" w:rsidP="00BD7169">
      <w:pPr>
        <w:spacing w:line="276" w:lineRule="auto"/>
        <w:jc w:val="center"/>
        <w:rPr>
          <w:b/>
          <w:szCs w:val="28"/>
        </w:rPr>
      </w:pPr>
    </w:p>
    <w:p w:rsidR="0041558F" w:rsidRPr="0041558F" w:rsidRDefault="00E0207D" w:rsidP="00E4112B">
      <w:pPr>
        <w:jc w:val="both"/>
        <w:rPr>
          <w:b/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</w:r>
      <w:proofErr w:type="gramStart"/>
      <w:r w:rsidR="004132F3">
        <w:rPr>
          <w:szCs w:val="28"/>
        </w:rPr>
        <w:t>В соответствии спунктом 5 Положения о Государственной ветеринарной службе Забайкальского края, утвержденного постановлением Правительства Забайкальского края от 12 июля 2019 года № 290</w:t>
      </w:r>
      <w:r w:rsidR="00D35870" w:rsidRPr="0041558F">
        <w:rPr>
          <w:bCs/>
          <w:szCs w:val="28"/>
          <w:lang w:eastAsia="ru-RU"/>
        </w:rPr>
        <w:t>, пунктом</w:t>
      </w:r>
      <w:r w:rsidR="0041558F" w:rsidRPr="0041558F">
        <w:rPr>
          <w:bCs/>
          <w:szCs w:val="28"/>
          <w:lang w:eastAsia="ru-RU"/>
        </w:rPr>
        <w:t xml:space="preserve"> 2.2.1 Плана мероприятий по оздоровлению государственных финансов Забайкальского края (росту доходов, оптимизации расходов и сокращению государственного долга Забайкальского края)</w:t>
      </w:r>
      <w:r w:rsidR="004132F3">
        <w:rPr>
          <w:bCs/>
          <w:szCs w:val="28"/>
          <w:lang w:eastAsia="ru-RU"/>
        </w:rPr>
        <w:t>,</w:t>
      </w:r>
      <w:r w:rsidR="00833C18">
        <w:rPr>
          <w:bCs/>
          <w:szCs w:val="28"/>
          <w:lang w:eastAsia="ru-RU"/>
        </w:rPr>
        <w:t xml:space="preserve"> </w:t>
      </w:r>
      <w:r w:rsidR="0041558F">
        <w:rPr>
          <w:bCs/>
          <w:szCs w:val="28"/>
          <w:lang w:eastAsia="ru-RU"/>
        </w:rPr>
        <w:t xml:space="preserve">утвержденного распоряжением </w:t>
      </w:r>
      <w:r w:rsidR="0041558F" w:rsidRPr="0041558F">
        <w:rPr>
          <w:bCs/>
          <w:szCs w:val="28"/>
          <w:lang w:eastAsia="ru-RU"/>
        </w:rPr>
        <w:t>Правительства Забайкальского края от 15 августа 2019 года № 299-р</w:t>
      </w:r>
      <w:r>
        <w:rPr>
          <w:bCs/>
          <w:szCs w:val="28"/>
          <w:lang w:eastAsia="ru-RU"/>
        </w:rPr>
        <w:t xml:space="preserve">, </w:t>
      </w:r>
      <w:r w:rsidR="00462E78" w:rsidRPr="00707458">
        <w:rPr>
          <w:b/>
          <w:bCs/>
          <w:spacing w:val="20"/>
          <w:szCs w:val="28"/>
          <w:lang w:eastAsia="ru-RU"/>
        </w:rPr>
        <w:t>приказываю:</w:t>
      </w:r>
      <w:bookmarkStart w:id="0" w:name="_GoBack"/>
      <w:bookmarkEnd w:id="0"/>
      <w:proofErr w:type="gramEnd"/>
    </w:p>
    <w:p w:rsidR="0041558F" w:rsidRPr="004132F3" w:rsidRDefault="004132F3" w:rsidP="00E4112B">
      <w:pPr>
        <w:pStyle w:val="af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Утвердить</w:t>
      </w:r>
      <w:r w:rsidR="0083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1558F" w:rsidRPr="004155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предельную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штатную </w:t>
      </w:r>
      <w:r w:rsidR="0041558F" w:rsidRPr="004155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численность </w:t>
      </w:r>
      <w:r w:rsidR="0041558F" w:rsidRPr="0041558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краевых государственных учреждений, координация и регулирование деятельности которых возложены на Государственную ветеринарную службу Забайкальского края согласно приложению к настоящему приказу.</w:t>
      </w:r>
    </w:p>
    <w:p w:rsidR="004132F3" w:rsidRPr="004132F3" w:rsidRDefault="004132F3" w:rsidP="00E4112B">
      <w:pPr>
        <w:pStyle w:val="af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Установить, что внесение изменений в утвержденную предельную штатную численность производится на основании:</w:t>
      </w:r>
    </w:p>
    <w:p w:rsidR="004132F3" w:rsidRDefault="004132F3" w:rsidP="00E4112B">
      <w:pPr>
        <w:pStyle w:val="a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 принятых Правительством Забайкальского края решений,</w:t>
      </w:r>
    </w:p>
    <w:p w:rsidR="004132F3" w:rsidRPr="0041558F" w:rsidRDefault="004132F3" w:rsidP="00E4112B">
      <w:pPr>
        <w:pStyle w:val="a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- предложений профильных отделов Государственной ветеринарной службы Забайкальского края по перераспределению предельной штатной численности в пределах итоговой предельной штатной численности, связанных с изменением государственных заданий. </w:t>
      </w:r>
    </w:p>
    <w:p w:rsidR="004132F3" w:rsidRPr="004132F3" w:rsidRDefault="0041558F" w:rsidP="00E4112B">
      <w:pPr>
        <w:pStyle w:val="af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 w:rsidRPr="004132F3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Отделу правовой и кадровой работы довести настоящее распоряжение до руководителей </w:t>
      </w:r>
      <w:r w:rsidRPr="004132F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государственных учреждений, координация и регулирование деятельности которых возложены на Государственную ветеринарную службу Забайкальского края.</w:t>
      </w:r>
    </w:p>
    <w:p w:rsidR="004132F3" w:rsidRPr="004132F3" w:rsidRDefault="00E4112B" w:rsidP="00E4112B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4. </w:t>
      </w:r>
      <w:r w:rsidR="0041558F" w:rsidRPr="004132F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Руководителям </w:t>
      </w:r>
      <w:r w:rsidR="00E0207D" w:rsidRPr="004132F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краевых </w:t>
      </w:r>
      <w:r w:rsidR="0041558F" w:rsidRPr="004132F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учреждений</w:t>
      </w:r>
      <w:r w:rsidR="00E0207D" w:rsidRPr="004132F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,координация и регулирование деятельности которых возложены на Государственную ветеринарную службу Забайкальского края </w:t>
      </w:r>
      <w:r w:rsidR="0041558F" w:rsidRPr="004132F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 1 января 2020 года</w:t>
      </w:r>
      <w:r w:rsidR="00E0207D" w:rsidRPr="004132F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</w:t>
      </w:r>
      <w:r w:rsidR="0041558F" w:rsidRPr="004132F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привести штатные расписания </w:t>
      </w:r>
      <w:r w:rsidR="00E0207D" w:rsidRPr="004132F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 соответствие с </w:t>
      </w:r>
      <w:r w:rsidR="004132F3" w:rsidRPr="004132F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настоящим приказом</w:t>
      </w:r>
      <w:r w:rsidR="00E0207D" w:rsidRPr="004132F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4132F3" w:rsidRPr="00E4112B" w:rsidRDefault="00E4112B" w:rsidP="00E4112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5</w:t>
      </w:r>
      <w:r w:rsidR="000E10D6">
        <w:rPr>
          <w:bCs/>
          <w:szCs w:val="28"/>
        </w:rPr>
        <w:t xml:space="preserve">. </w:t>
      </w:r>
      <w:proofErr w:type="gramStart"/>
      <w:r w:rsidR="004132F3" w:rsidRPr="00E4112B">
        <w:rPr>
          <w:bCs/>
          <w:szCs w:val="28"/>
        </w:rPr>
        <w:t>Контроль за</w:t>
      </w:r>
      <w:proofErr w:type="gramEnd"/>
      <w:r w:rsidR="004132F3" w:rsidRPr="00E4112B">
        <w:rPr>
          <w:bCs/>
          <w:szCs w:val="28"/>
        </w:rPr>
        <w:t xml:space="preserve"> исполнением настоящего приказа оставляю за собой.</w:t>
      </w:r>
    </w:p>
    <w:p w:rsidR="004132F3" w:rsidRPr="004132F3" w:rsidRDefault="000E10D6" w:rsidP="000E10D6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8F7B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32F3" w:rsidRPr="004132F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="004132F3" w:rsidRPr="004132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hyperlink r:id="rId8" w:history="1">
        <w:r w:rsidR="004132F3" w:rsidRPr="000E10D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4132F3" w:rsidRPr="004132F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0207D" w:rsidRDefault="00E0207D" w:rsidP="00370083">
      <w:pPr>
        <w:pStyle w:val="a3"/>
        <w:tabs>
          <w:tab w:val="right" w:pos="9360"/>
          <w:tab w:val="right" w:pos="10200"/>
        </w:tabs>
        <w:spacing w:line="276" w:lineRule="auto"/>
        <w:jc w:val="center"/>
        <w:rPr>
          <w:color w:val="auto"/>
          <w:szCs w:val="28"/>
        </w:rPr>
      </w:pPr>
    </w:p>
    <w:p w:rsidR="000E10D6" w:rsidRDefault="000E10D6" w:rsidP="00370083">
      <w:pPr>
        <w:pStyle w:val="a3"/>
        <w:tabs>
          <w:tab w:val="right" w:pos="9360"/>
          <w:tab w:val="right" w:pos="10200"/>
        </w:tabs>
        <w:spacing w:line="276" w:lineRule="auto"/>
        <w:jc w:val="center"/>
        <w:rPr>
          <w:color w:val="auto"/>
          <w:szCs w:val="28"/>
        </w:rPr>
      </w:pPr>
    </w:p>
    <w:p w:rsidR="00394D7C" w:rsidRPr="00E0207D" w:rsidRDefault="00E0207D" w:rsidP="00370083">
      <w:pPr>
        <w:pStyle w:val="a3"/>
        <w:tabs>
          <w:tab w:val="right" w:pos="9360"/>
          <w:tab w:val="right" w:pos="10200"/>
        </w:tabs>
        <w:spacing w:line="276" w:lineRule="auto"/>
        <w:jc w:val="center"/>
        <w:rPr>
          <w:color w:val="000000" w:themeColor="text1" w:themeShade="80"/>
          <w:szCs w:val="28"/>
        </w:rPr>
      </w:pPr>
      <w:r w:rsidRPr="00E0207D">
        <w:rPr>
          <w:color w:val="000000" w:themeColor="text1" w:themeShade="80"/>
          <w:szCs w:val="28"/>
        </w:rPr>
        <w:t>Руководитель                                                                                             А.А. Лим</w:t>
      </w:r>
    </w:p>
    <w:p w:rsidR="00394D7C" w:rsidRPr="00E0207D" w:rsidRDefault="00394D7C" w:rsidP="00624307">
      <w:pPr>
        <w:pStyle w:val="a3"/>
        <w:tabs>
          <w:tab w:val="right" w:pos="9923"/>
          <w:tab w:val="right" w:pos="10200"/>
        </w:tabs>
        <w:spacing w:line="240" w:lineRule="auto"/>
        <w:ind w:right="-144"/>
        <w:jc w:val="center"/>
        <w:rPr>
          <w:color w:val="000000" w:themeColor="text1" w:themeShade="80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70083" w:rsidRDefault="00370083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0E10D6" w:rsidRDefault="008F7B1F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                                                                                   </w:t>
      </w:r>
      <w:r w:rsidR="000E10D6">
        <w:rPr>
          <w:color w:val="auto"/>
          <w:szCs w:val="28"/>
        </w:rPr>
        <w:t xml:space="preserve">Приложение </w:t>
      </w:r>
    </w:p>
    <w:p w:rsidR="003160A1" w:rsidRDefault="000E10D6" w:rsidP="000E10D6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                                                  к п</w:t>
      </w:r>
      <w:r w:rsidR="003B617C">
        <w:rPr>
          <w:color w:val="auto"/>
          <w:szCs w:val="28"/>
        </w:rPr>
        <w:t>риказ</w:t>
      </w:r>
      <w:r>
        <w:rPr>
          <w:color w:val="auto"/>
          <w:szCs w:val="28"/>
        </w:rPr>
        <w:t>у</w:t>
      </w:r>
      <w:r w:rsidR="003160A1">
        <w:rPr>
          <w:color w:val="auto"/>
          <w:szCs w:val="28"/>
        </w:rPr>
        <w:t>Государственной</w:t>
      </w:r>
    </w:p>
    <w:p w:rsidR="003160A1" w:rsidRDefault="003160A1" w:rsidP="003160A1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                                                    ветеринарной службы</w:t>
      </w:r>
    </w:p>
    <w:p w:rsidR="003B617C" w:rsidRDefault="00833C18" w:rsidP="003160A1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                                                     </w:t>
      </w:r>
      <w:r w:rsidR="003B617C">
        <w:rPr>
          <w:color w:val="auto"/>
          <w:szCs w:val="28"/>
        </w:rPr>
        <w:t>Забайкальского края</w:t>
      </w:r>
    </w:p>
    <w:p w:rsidR="003160A1" w:rsidRDefault="003160A1" w:rsidP="008447D6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B617C" w:rsidRDefault="003B617C" w:rsidP="008447D6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C36E60" w:rsidRDefault="00C36E60" w:rsidP="008447D6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3B617C" w:rsidRPr="000E10D6" w:rsidRDefault="00C36E60" w:rsidP="00C36E60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b/>
          <w:color w:val="000000" w:themeColor="text1" w:themeShade="80"/>
          <w:szCs w:val="28"/>
        </w:rPr>
      </w:pPr>
      <w:r w:rsidRPr="000E10D6">
        <w:rPr>
          <w:b/>
          <w:color w:val="000000" w:themeColor="text1" w:themeShade="80"/>
          <w:szCs w:val="28"/>
        </w:rPr>
        <w:t>Предельная штатная численность учреждений, координация и регулирование деятельности которых возложены на Государственную ветеринарную службу Забайкальского края</w:t>
      </w:r>
    </w:p>
    <w:p w:rsidR="003B617C" w:rsidRDefault="003B617C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4"/>
        <w:gridCol w:w="6507"/>
        <w:gridCol w:w="2121"/>
      </w:tblGrid>
      <w:tr w:rsidR="00C36E60" w:rsidRPr="006520BE" w:rsidTr="006520BE">
        <w:trPr>
          <w:trHeight w:val="868"/>
        </w:trPr>
        <w:tc>
          <w:tcPr>
            <w:tcW w:w="674" w:type="dxa"/>
          </w:tcPr>
          <w:p w:rsidR="00C36E60" w:rsidRPr="006520BE" w:rsidRDefault="00C36E60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 xml:space="preserve">№ </w:t>
            </w:r>
            <w:proofErr w:type="gramStart"/>
            <w:r w:rsidRPr="006520BE">
              <w:rPr>
                <w:color w:val="000000" w:themeColor="text1" w:themeShade="80"/>
                <w:szCs w:val="28"/>
              </w:rPr>
              <w:t>п</w:t>
            </w:r>
            <w:proofErr w:type="gramEnd"/>
            <w:r w:rsidRPr="006520BE">
              <w:rPr>
                <w:color w:val="000000" w:themeColor="text1" w:themeShade="80"/>
                <w:szCs w:val="28"/>
              </w:rPr>
              <w:t>/п</w:t>
            </w:r>
          </w:p>
        </w:tc>
        <w:tc>
          <w:tcPr>
            <w:tcW w:w="6507" w:type="dxa"/>
          </w:tcPr>
          <w:p w:rsidR="00C36E60" w:rsidRPr="006520BE" w:rsidRDefault="00C36E60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Наименование краевого государственного учреждения</w:t>
            </w:r>
          </w:p>
        </w:tc>
        <w:tc>
          <w:tcPr>
            <w:tcW w:w="2121" w:type="dxa"/>
          </w:tcPr>
          <w:p w:rsidR="00C36E60" w:rsidRPr="006520BE" w:rsidRDefault="0076138B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Численность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1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C36E60" w:rsidP="000E10D6">
            <w:pPr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Г</w:t>
            </w:r>
            <w:r w:rsidR="000E10D6">
              <w:rPr>
                <w:color w:val="000000" w:themeColor="text1" w:themeShade="80"/>
                <w:szCs w:val="28"/>
              </w:rPr>
              <w:t>осударственное учреждение «Забайкальская краевая ветеринарная лаборатория»</w:t>
            </w:r>
          </w:p>
        </w:tc>
        <w:tc>
          <w:tcPr>
            <w:tcW w:w="2121" w:type="dxa"/>
          </w:tcPr>
          <w:p w:rsidR="00C36E60" w:rsidRPr="006520BE" w:rsidRDefault="0076138B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78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2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Краевое государственное учреждение «Агинская окружная ветеринарная лаборатория»</w:t>
            </w:r>
          </w:p>
        </w:tc>
        <w:tc>
          <w:tcPr>
            <w:tcW w:w="2121" w:type="dxa"/>
          </w:tcPr>
          <w:p w:rsidR="00C36E60" w:rsidRPr="006520BE" w:rsidRDefault="0076138B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37</w:t>
            </w:r>
          </w:p>
        </w:tc>
      </w:tr>
      <w:tr w:rsidR="00C36E60" w:rsidRPr="006520BE" w:rsidTr="006520BE">
        <w:trPr>
          <w:trHeight w:val="424"/>
        </w:trPr>
        <w:tc>
          <w:tcPr>
            <w:tcW w:w="674" w:type="dxa"/>
          </w:tcPr>
          <w:p w:rsidR="00C36E60" w:rsidRPr="006520BE" w:rsidRDefault="00C36E60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3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учреждение«</w:t>
            </w:r>
            <w:r w:rsidR="00C36E60" w:rsidRPr="006520BE">
              <w:rPr>
                <w:color w:val="000000" w:themeColor="text1" w:themeShade="80"/>
                <w:szCs w:val="28"/>
              </w:rPr>
              <w:t>А</w:t>
            </w:r>
            <w:r w:rsidR="003160A1">
              <w:rPr>
                <w:color w:val="000000" w:themeColor="text1" w:themeShade="80"/>
                <w:szCs w:val="28"/>
              </w:rPr>
              <w:t>гинская</w:t>
            </w:r>
            <w:r>
              <w:rPr>
                <w:color w:val="000000" w:themeColor="text1" w:themeShade="80"/>
                <w:szCs w:val="28"/>
              </w:rPr>
              <w:t>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76138B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61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4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учреждение«Акшинскаястанция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76138B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32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5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учреждение«Алек</w:t>
            </w:r>
            <w:r w:rsidR="00CA0EA0">
              <w:rPr>
                <w:color w:val="000000" w:themeColor="text1" w:themeShade="80"/>
                <w:szCs w:val="28"/>
              </w:rPr>
              <w:t>с</w:t>
            </w:r>
            <w:r>
              <w:rPr>
                <w:color w:val="000000" w:themeColor="text1" w:themeShade="80"/>
                <w:szCs w:val="28"/>
              </w:rPr>
              <w:t>андрово-Заводскаястанция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76138B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38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6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учреждение«Балейскаястанция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76138B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34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7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учреждение«Борзинскаястанция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76138B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61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8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учреждение«Газимуро-Заводскаястанция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76138B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19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9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учреждение«Дульдургинскаястанция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76138B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58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10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учреждение«Забайкальскаястанция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76138B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26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11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учреждение«Каларскаястанция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76138B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7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lastRenderedPageBreak/>
              <w:t>12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учреждение«Калганскаястанция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76138B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51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13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учреждение«Карымскаястанция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76138B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25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14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учреждение«Краснокаменскаястанция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76138B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56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15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tabs>
                <w:tab w:val="left" w:pos="4196"/>
              </w:tabs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учреждение«Красночикойскаястанция по борьбе с болезнями животных»</w:t>
            </w:r>
            <w:r>
              <w:rPr>
                <w:color w:val="000000" w:themeColor="text1" w:themeShade="80"/>
                <w:szCs w:val="28"/>
              </w:rPr>
              <w:tab/>
            </w:r>
          </w:p>
        </w:tc>
        <w:tc>
          <w:tcPr>
            <w:tcW w:w="2121" w:type="dxa"/>
          </w:tcPr>
          <w:p w:rsidR="00C36E60" w:rsidRPr="006520BE" w:rsidRDefault="0076138B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49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16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учреждение«Кыринскаястанция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76138B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52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17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учреждение«Могойтуйскаястанция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76138B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78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18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учреждение«Могочинскаястанция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76138B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1</w:t>
            </w:r>
            <w:r w:rsidR="006B6BBE">
              <w:rPr>
                <w:color w:val="000000" w:themeColor="text1" w:themeShade="80"/>
                <w:szCs w:val="28"/>
              </w:rPr>
              <w:t>4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19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учреждение«Нерчинскаястанция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76138B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47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20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учреждение«Нерчинско-Заводскаястанция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76138B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2</w:t>
            </w:r>
            <w:r w:rsidR="006B6BBE">
              <w:rPr>
                <w:color w:val="000000" w:themeColor="text1" w:themeShade="80"/>
                <w:szCs w:val="28"/>
              </w:rPr>
              <w:t>5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21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учреждение«Оловяннинскаястанция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76138B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51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22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учреждение«Ононскаястанция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76138B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50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23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</w:t>
            </w:r>
            <w:proofErr w:type="gramStart"/>
            <w:r>
              <w:rPr>
                <w:color w:val="000000" w:themeColor="text1" w:themeShade="80"/>
                <w:szCs w:val="28"/>
              </w:rPr>
              <w:t>«П</w:t>
            </w:r>
            <w:proofErr w:type="gramEnd"/>
            <w:r>
              <w:rPr>
                <w:color w:val="000000" w:themeColor="text1" w:themeShade="80"/>
                <w:szCs w:val="28"/>
              </w:rPr>
              <w:t>етровск-Забайкальскаястанция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76138B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40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24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учреждение«Приаргунскаястанция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6520BE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56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25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 w:rsidRPr="000E10D6">
              <w:rPr>
                <w:color w:val="000000" w:themeColor="text1" w:themeShade="80"/>
                <w:szCs w:val="28"/>
              </w:rPr>
              <w:t>Государственное бюджетное учреждение «</w:t>
            </w:r>
            <w:r>
              <w:rPr>
                <w:color w:val="000000" w:themeColor="text1" w:themeShade="80"/>
                <w:szCs w:val="28"/>
              </w:rPr>
              <w:t>Сретенская</w:t>
            </w:r>
            <w:r w:rsidRPr="000E10D6">
              <w:rPr>
                <w:color w:val="000000" w:themeColor="text1" w:themeShade="80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6520BE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39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26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 xml:space="preserve">Государственное бюджетное учреждение«Тунгиро-Олёкминскаястанция по борьбе с болезнями </w:t>
            </w:r>
            <w:r>
              <w:rPr>
                <w:color w:val="000000" w:themeColor="text1" w:themeShade="80"/>
                <w:szCs w:val="28"/>
              </w:rPr>
              <w:lastRenderedPageBreak/>
              <w:t>животных»</w:t>
            </w:r>
          </w:p>
        </w:tc>
        <w:tc>
          <w:tcPr>
            <w:tcW w:w="2121" w:type="dxa"/>
          </w:tcPr>
          <w:p w:rsidR="00C36E60" w:rsidRPr="006520BE" w:rsidRDefault="006B6BBE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lastRenderedPageBreak/>
              <w:t>7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lastRenderedPageBreak/>
              <w:t>27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учреждение«Тунгокоченскаястанция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6520BE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12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28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учреждение«Улётовскаястанция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6520BE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35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29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учреждение«Хилокскаястанция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6520BE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24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30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учреждение«Чернышевскаястанция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6520BE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53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31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учреждение«Читинскаястанция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6520BE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3</w:t>
            </w:r>
            <w:r w:rsidR="006B6BBE">
              <w:rPr>
                <w:color w:val="000000" w:themeColor="text1" w:themeShade="80"/>
                <w:szCs w:val="28"/>
              </w:rPr>
              <w:t>9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32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учреждение«Шелопугинскаястанция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6520BE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30</w:t>
            </w:r>
          </w:p>
        </w:tc>
      </w:tr>
      <w:tr w:rsidR="00C36E60" w:rsidRPr="006520BE" w:rsidTr="006520BE">
        <w:trPr>
          <w:trHeight w:val="434"/>
        </w:trPr>
        <w:tc>
          <w:tcPr>
            <w:tcW w:w="674" w:type="dxa"/>
          </w:tcPr>
          <w:p w:rsidR="00C36E60" w:rsidRPr="006520BE" w:rsidRDefault="00C36E60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33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0E10D6" w:rsidP="000E10D6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</w:t>
            </w:r>
            <w:r w:rsidR="008F7B1F">
              <w:rPr>
                <w:color w:val="000000" w:themeColor="text1" w:themeShade="80"/>
                <w:szCs w:val="28"/>
              </w:rPr>
              <w:t xml:space="preserve"> </w:t>
            </w:r>
            <w:r>
              <w:rPr>
                <w:color w:val="000000" w:themeColor="text1" w:themeShade="80"/>
                <w:szCs w:val="28"/>
              </w:rPr>
              <w:t>«Шилкинская</w:t>
            </w:r>
            <w:r w:rsidR="008F7B1F">
              <w:rPr>
                <w:color w:val="000000" w:themeColor="text1" w:themeShade="80"/>
                <w:szCs w:val="28"/>
              </w:rPr>
              <w:t xml:space="preserve"> </w:t>
            </w:r>
            <w:r>
              <w:rPr>
                <w:color w:val="000000" w:themeColor="text1" w:themeShade="80"/>
                <w:szCs w:val="28"/>
              </w:rPr>
              <w:t>станция по борьбе с болезнями животных»</w:t>
            </w:r>
          </w:p>
        </w:tc>
        <w:tc>
          <w:tcPr>
            <w:tcW w:w="2121" w:type="dxa"/>
          </w:tcPr>
          <w:p w:rsidR="00C36E60" w:rsidRPr="006520BE" w:rsidRDefault="006520BE" w:rsidP="003B617C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51</w:t>
            </w:r>
          </w:p>
        </w:tc>
      </w:tr>
      <w:tr w:rsidR="00C36E60" w:rsidRPr="006520BE" w:rsidTr="006520BE">
        <w:trPr>
          <w:trHeight w:val="386"/>
        </w:trPr>
        <w:tc>
          <w:tcPr>
            <w:tcW w:w="674" w:type="dxa"/>
          </w:tcPr>
          <w:p w:rsidR="00C36E60" w:rsidRPr="006520BE" w:rsidRDefault="00C36E60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34</w:t>
            </w:r>
            <w:r w:rsidR="00CA0EA0">
              <w:rPr>
                <w:color w:val="000000" w:themeColor="text1" w:themeShade="80"/>
                <w:szCs w:val="28"/>
              </w:rPr>
              <w:t>.</w:t>
            </w:r>
          </w:p>
        </w:tc>
        <w:tc>
          <w:tcPr>
            <w:tcW w:w="6507" w:type="dxa"/>
          </w:tcPr>
          <w:p w:rsidR="00C36E60" w:rsidRPr="006520BE" w:rsidRDefault="00CA0EA0" w:rsidP="00CA0EA0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Государственное бюджетное учреждение«Читинская городскаястанция по борьбе с болезнями животных»</w:t>
            </w:r>
          </w:p>
        </w:tc>
        <w:tc>
          <w:tcPr>
            <w:tcW w:w="2121" w:type="dxa"/>
          </w:tcPr>
          <w:p w:rsidR="006520BE" w:rsidRPr="006520BE" w:rsidRDefault="006520BE" w:rsidP="00C30379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 w:rsidRPr="006520BE">
              <w:rPr>
                <w:color w:val="000000" w:themeColor="text1" w:themeShade="80"/>
                <w:szCs w:val="28"/>
              </w:rPr>
              <w:t>3</w:t>
            </w:r>
            <w:r w:rsidR="006B6BBE">
              <w:rPr>
                <w:color w:val="000000" w:themeColor="text1" w:themeShade="80"/>
                <w:szCs w:val="28"/>
              </w:rPr>
              <w:t>5</w:t>
            </w:r>
          </w:p>
        </w:tc>
      </w:tr>
      <w:tr w:rsidR="006520BE" w:rsidRPr="006520BE" w:rsidTr="006520BE">
        <w:trPr>
          <w:trHeight w:val="386"/>
        </w:trPr>
        <w:tc>
          <w:tcPr>
            <w:tcW w:w="674" w:type="dxa"/>
          </w:tcPr>
          <w:p w:rsidR="006520BE" w:rsidRPr="006520BE" w:rsidRDefault="006520BE" w:rsidP="004132F3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</w:p>
        </w:tc>
        <w:tc>
          <w:tcPr>
            <w:tcW w:w="6507" w:type="dxa"/>
          </w:tcPr>
          <w:p w:rsidR="006520BE" w:rsidRPr="006520BE" w:rsidRDefault="006520BE" w:rsidP="006520BE">
            <w:pPr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t>Итого</w:t>
            </w:r>
          </w:p>
        </w:tc>
        <w:tc>
          <w:tcPr>
            <w:tcW w:w="2121" w:type="dxa"/>
          </w:tcPr>
          <w:p w:rsidR="006520BE" w:rsidRPr="006520BE" w:rsidRDefault="00586E3E" w:rsidP="006B6BBE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jc w:val="center"/>
              <w:rPr>
                <w:color w:val="000000" w:themeColor="text1" w:themeShade="80"/>
                <w:szCs w:val="28"/>
              </w:rPr>
            </w:pPr>
            <w:r>
              <w:rPr>
                <w:color w:val="000000" w:themeColor="text1" w:themeShade="80"/>
                <w:szCs w:val="28"/>
              </w:rPr>
              <w:fldChar w:fldCharType="begin"/>
            </w:r>
            <w:r w:rsidR="006B6BBE">
              <w:rPr>
                <w:color w:val="000000" w:themeColor="text1" w:themeShade="80"/>
                <w:szCs w:val="28"/>
              </w:rPr>
              <w:instrText xml:space="preserve"> =SUM(ABOVE) </w:instrText>
            </w:r>
            <w:r>
              <w:rPr>
                <w:color w:val="000000" w:themeColor="text1" w:themeShade="80"/>
                <w:szCs w:val="28"/>
              </w:rPr>
              <w:fldChar w:fldCharType="separate"/>
            </w:r>
            <w:r w:rsidR="006B6BBE">
              <w:rPr>
                <w:noProof/>
                <w:color w:val="000000" w:themeColor="text1" w:themeShade="80"/>
                <w:szCs w:val="28"/>
              </w:rPr>
              <w:t>1370</w:t>
            </w:r>
            <w:r>
              <w:rPr>
                <w:color w:val="000000" w:themeColor="text1" w:themeShade="80"/>
                <w:szCs w:val="28"/>
              </w:rPr>
              <w:fldChar w:fldCharType="end"/>
            </w:r>
          </w:p>
        </w:tc>
      </w:tr>
    </w:tbl>
    <w:p w:rsidR="00C36E60" w:rsidRDefault="00C36E60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CA0EA0" w:rsidRDefault="00CA0EA0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</w:p>
    <w:p w:rsidR="006520BE" w:rsidRDefault="006520BE" w:rsidP="003B617C">
      <w:pPr>
        <w:pStyle w:val="a3"/>
        <w:tabs>
          <w:tab w:val="right" w:pos="9360"/>
          <w:tab w:val="right" w:pos="10200"/>
        </w:tabs>
        <w:spacing w:line="240" w:lineRule="auto"/>
        <w:jc w:val="center"/>
        <w:rPr>
          <w:color w:val="auto"/>
          <w:szCs w:val="28"/>
        </w:rPr>
      </w:pPr>
      <w:r>
        <w:rPr>
          <w:color w:val="auto"/>
          <w:szCs w:val="28"/>
        </w:rPr>
        <w:t>___________</w:t>
      </w:r>
    </w:p>
    <w:sectPr w:rsidR="006520BE" w:rsidSect="00D00A08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2">
    <w:nsid w:val="034D5DD5"/>
    <w:multiLevelType w:val="hybridMultilevel"/>
    <w:tmpl w:val="BFF6FB4C"/>
    <w:lvl w:ilvl="0" w:tplc="36E442F8">
      <w:start w:val="1"/>
      <w:numFmt w:val="decimal"/>
      <w:lvlText w:val="%1."/>
      <w:lvlJc w:val="left"/>
      <w:pPr>
        <w:ind w:left="1305" w:hanging="13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3743EB"/>
    <w:multiLevelType w:val="hybridMultilevel"/>
    <w:tmpl w:val="64F6B876"/>
    <w:lvl w:ilvl="0" w:tplc="368A968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26025CFE"/>
    <w:multiLevelType w:val="hybridMultilevel"/>
    <w:tmpl w:val="79ECB0EC"/>
    <w:lvl w:ilvl="0" w:tplc="3E9C73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D7AD7"/>
    <w:multiLevelType w:val="hybridMultilevel"/>
    <w:tmpl w:val="5790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42D25"/>
    <w:multiLevelType w:val="hybridMultilevel"/>
    <w:tmpl w:val="A102385C"/>
    <w:lvl w:ilvl="0" w:tplc="3DBCA230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F64828"/>
    <w:multiLevelType w:val="hybridMultilevel"/>
    <w:tmpl w:val="97CAA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772A34"/>
    <w:multiLevelType w:val="hybridMultilevel"/>
    <w:tmpl w:val="B46E8CAE"/>
    <w:lvl w:ilvl="0" w:tplc="AB1AB6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81B799D"/>
    <w:multiLevelType w:val="hybridMultilevel"/>
    <w:tmpl w:val="793EC416"/>
    <w:lvl w:ilvl="0" w:tplc="0B0E63B6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E97611"/>
    <w:multiLevelType w:val="hybridMultilevel"/>
    <w:tmpl w:val="2CA642A2"/>
    <w:lvl w:ilvl="0" w:tplc="AB1A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5E10F3"/>
    <w:multiLevelType w:val="hybridMultilevel"/>
    <w:tmpl w:val="9C46D5E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5E697A"/>
    <w:multiLevelType w:val="hybridMultilevel"/>
    <w:tmpl w:val="756A08C4"/>
    <w:lvl w:ilvl="0" w:tplc="4ECE8C0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503772"/>
    <w:multiLevelType w:val="hybridMultilevel"/>
    <w:tmpl w:val="A4D87C16"/>
    <w:lvl w:ilvl="0" w:tplc="AB1A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03074"/>
    <w:multiLevelType w:val="hybridMultilevel"/>
    <w:tmpl w:val="1D06F022"/>
    <w:lvl w:ilvl="0" w:tplc="AB1A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A3A14"/>
    <w:multiLevelType w:val="hybridMultilevel"/>
    <w:tmpl w:val="2C7878AC"/>
    <w:lvl w:ilvl="0" w:tplc="5AD0563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F000221"/>
    <w:multiLevelType w:val="hybridMultilevel"/>
    <w:tmpl w:val="756A08C4"/>
    <w:lvl w:ilvl="0" w:tplc="4ECE8C0E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5"/>
  </w:num>
  <w:num w:numId="5">
    <w:abstractNumId w:val="7"/>
  </w:num>
  <w:num w:numId="6">
    <w:abstractNumId w:val="5"/>
  </w:num>
  <w:num w:numId="7">
    <w:abstractNumId w:val="8"/>
  </w:num>
  <w:num w:numId="8">
    <w:abstractNumId w:val="14"/>
  </w:num>
  <w:num w:numId="9">
    <w:abstractNumId w:val="13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  <w:num w:numId="14">
    <w:abstractNumId w:val="6"/>
  </w:num>
  <w:num w:numId="15">
    <w:abstractNumId w:val="9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B70"/>
    <w:rsid w:val="00002A51"/>
    <w:rsid w:val="0001162D"/>
    <w:rsid w:val="000312A8"/>
    <w:rsid w:val="00054DB2"/>
    <w:rsid w:val="000755D7"/>
    <w:rsid w:val="00076EB8"/>
    <w:rsid w:val="00093C0A"/>
    <w:rsid w:val="00094C24"/>
    <w:rsid w:val="000A41EF"/>
    <w:rsid w:val="000B0A35"/>
    <w:rsid w:val="000D3950"/>
    <w:rsid w:val="000E10D6"/>
    <w:rsid w:val="000E6972"/>
    <w:rsid w:val="00110AD5"/>
    <w:rsid w:val="0012094B"/>
    <w:rsid w:val="00154D8D"/>
    <w:rsid w:val="0017088A"/>
    <w:rsid w:val="001B7EFC"/>
    <w:rsid w:val="001D01CC"/>
    <w:rsid w:val="001D1DD6"/>
    <w:rsid w:val="001E490E"/>
    <w:rsid w:val="00203476"/>
    <w:rsid w:val="00206884"/>
    <w:rsid w:val="002134F8"/>
    <w:rsid w:val="00222486"/>
    <w:rsid w:val="002274EE"/>
    <w:rsid w:val="002342C6"/>
    <w:rsid w:val="00241A11"/>
    <w:rsid w:val="00250972"/>
    <w:rsid w:val="00253DD2"/>
    <w:rsid w:val="002C53EE"/>
    <w:rsid w:val="003121F6"/>
    <w:rsid w:val="003160A1"/>
    <w:rsid w:val="003430D0"/>
    <w:rsid w:val="00370083"/>
    <w:rsid w:val="00370340"/>
    <w:rsid w:val="00394D7C"/>
    <w:rsid w:val="003B617C"/>
    <w:rsid w:val="003B62C0"/>
    <w:rsid w:val="003B695E"/>
    <w:rsid w:val="003D38B5"/>
    <w:rsid w:val="0040639C"/>
    <w:rsid w:val="004132F3"/>
    <w:rsid w:val="0041558F"/>
    <w:rsid w:val="0044497E"/>
    <w:rsid w:val="00462E78"/>
    <w:rsid w:val="004C5375"/>
    <w:rsid w:val="004D03F0"/>
    <w:rsid w:val="004E5778"/>
    <w:rsid w:val="0050798B"/>
    <w:rsid w:val="0051027E"/>
    <w:rsid w:val="00535349"/>
    <w:rsid w:val="00536764"/>
    <w:rsid w:val="00586E3E"/>
    <w:rsid w:val="00593E78"/>
    <w:rsid w:val="005E068F"/>
    <w:rsid w:val="005E3A1C"/>
    <w:rsid w:val="005F229F"/>
    <w:rsid w:val="00624307"/>
    <w:rsid w:val="00643013"/>
    <w:rsid w:val="006520BE"/>
    <w:rsid w:val="00660217"/>
    <w:rsid w:val="00664B44"/>
    <w:rsid w:val="00681412"/>
    <w:rsid w:val="00682A65"/>
    <w:rsid w:val="006833B8"/>
    <w:rsid w:val="00687A12"/>
    <w:rsid w:val="006963E1"/>
    <w:rsid w:val="006B0EB5"/>
    <w:rsid w:val="006B6BBE"/>
    <w:rsid w:val="006B7222"/>
    <w:rsid w:val="006C0339"/>
    <w:rsid w:val="006D4A80"/>
    <w:rsid w:val="006D7597"/>
    <w:rsid w:val="006F2D89"/>
    <w:rsid w:val="00707458"/>
    <w:rsid w:val="00711383"/>
    <w:rsid w:val="00713950"/>
    <w:rsid w:val="00730099"/>
    <w:rsid w:val="0076138B"/>
    <w:rsid w:val="00790FC5"/>
    <w:rsid w:val="0079442E"/>
    <w:rsid w:val="007A6F81"/>
    <w:rsid w:val="007A7AC0"/>
    <w:rsid w:val="007D2F0F"/>
    <w:rsid w:val="007F0082"/>
    <w:rsid w:val="0081269A"/>
    <w:rsid w:val="008134B0"/>
    <w:rsid w:val="00833C18"/>
    <w:rsid w:val="008447D6"/>
    <w:rsid w:val="008528FB"/>
    <w:rsid w:val="008642C9"/>
    <w:rsid w:val="00892F60"/>
    <w:rsid w:val="008A43DB"/>
    <w:rsid w:val="008B0940"/>
    <w:rsid w:val="008B1B70"/>
    <w:rsid w:val="008C36DC"/>
    <w:rsid w:val="008C78E5"/>
    <w:rsid w:val="008D5D3F"/>
    <w:rsid w:val="008F7B1F"/>
    <w:rsid w:val="00905A26"/>
    <w:rsid w:val="009121DE"/>
    <w:rsid w:val="0092701D"/>
    <w:rsid w:val="0093238B"/>
    <w:rsid w:val="009717C4"/>
    <w:rsid w:val="00987D9C"/>
    <w:rsid w:val="009E339C"/>
    <w:rsid w:val="009F2089"/>
    <w:rsid w:val="009F3C95"/>
    <w:rsid w:val="00A22DAD"/>
    <w:rsid w:val="00A31A57"/>
    <w:rsid w:val="00A425E0"/>
    <w:rsid w:val="00A5061E"/>
    <w:rsid w:val="00A56D5A"/>
    <w:rsid w:val="00A96CBA"/>
    <w:rsid w:val="00AC0C69"/>
    <w:rsid w:val="00AC3FC9"/>
    <w:rsid w:val="00AC7A04"/>
    <w:rsid w:val="00AD4EE6"/>
    <w:rsid w:val="00AE7E1D"/>
    <w:rsid w:val="00AF0350"/>
    <w:rsid w:val="00B23DAB"/>
    <w:rsid w:val="00B50307"/>
    <w:rsid w:val="00B62FDA"/>
    <w:rsid w:val="00B646B8"/>
    <w:rsid w:val="00B834A8"/>
    <w:rsid w:val="00BA06E3"/>
    <w:rsid w:val="00BA3A46"/>
    <w:rsid w:val="00BB59E6"/>
    <w:rsid w:val="00BC3800"/>
    <w:rsid w:val="00BD3B78"/>
    <w:rsid w:val="00BD7169"/>
    <w:rsid w:val="00BF5198"/>
    <w:rsid w:val="00C30379"/>
    <w:rsid w:val="00C36E60"/>
    <w:rsid w:val="00C45C0F"/>
    <w:rsid w:val="00C7655A"/>
    <w:rsid w:val="00CA0EA0"/>
    <w:rsid w:val="00CE23C0"/>
    <w:rsid w:val="00D00A08"/>
    <w:rsid w:val="00D039E5"/>
    <w:rsid w:val="00D11679"/>
    <w:rsid w:val="00D35870"/>
    <w:rsid w:val="00D408A8"/>
    <w:rsid w:val="00D5124B"/>
    <w:rsid w:val="00D62A3A"/>
    <w:rsid w:val="00D6472C"/>
    <w:rsid w:val="00D66065"/>
    <w:rsid w:val="00D868EE"/>
    <w:rsid w:val="00DA66F6"/>
    <w:rsid w:val="00DB5BC3"/>
    <w:rsid w:val="00DE44EB"/>
    <w:rsid w:val="00DF0036"/>
    <w:rsid w:val="00E0207D"/>
    <w:rsid w:val="00E243A5"/>
    <w:rsid w:val="00E4112B"/>
    <w:rsid w:val="00E42E39"/>
    <w:rsid w:val="00E56BA3"/>
    <w:rsid w:val="00E636D0"/>
    <w:rsid w:val="00E72411"/>
    <w:rsid w:val="00E866DB"/>
    <w:rsid w:val="00EA2A46"/>
    <w:rsid w:val="00EB71AB"/>
    <w:rsid w:val="00EC16C6"/>
    <w:rsid w:val="00EC608C"/>
    <w:rsid w:val="00ED0AF3"/>
    <w:rsid w:val="00EE2F67"/>
    <w:rsid w:val="00EF211B"/>
    <w:rsid w:val="00F2507A"/>
    <w:rsid w:val="00F27DFD"/>
    <w:rsid w:val="00F27E16"/>
    <w:rsid w:val="00F36598"/>
    <w:rsid w:val="00F37A81"/>
    <w:rsid w:val="00F6571E"/>
    <w:rsid w:val="00F72FF5"/>
    <w:rsid w:val="00F90F7F"/>
    <w:rsid w:val="00FA4F75"/>
    <w:rsid w:val="00FB0D62"/>
    <w:rsid w:val="00FC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8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2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C16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lang w:eastAsia="ru-RU" w:bidi="ne-NP"/>
    </w:rPr>
  </w:style>
  <w:style w:type="character" w:customStyle="1" w:styleId="40">
    <w:name w:val="Заголовок 4 Знак"/>
    <w:basedOn w:val="a0"/>
    <w:link w:val="4"/>
    <w:uiPriority w:val="9"/>
    <w:semiHidden/>
    <w:rsid w:val="004132F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character" w:customStyle="1" w:styleId="apple-style-span">
    <w:name w:val="apple-style-span"/>
    <w:basedOn w:val="a0"/>
    <w:rsid w:val="004132F3"/>
  </w:style>
  <w:style w:type="character" w:styleId="af0">
    <w:name w:val="Hyperlink"/>
    <w:basedOn w:val="a0"/>
    <w:uiPriority w:val="99"/>
    <w:semiHidden/>
    <w:unhideWhenUsed/>
    <w:rsid w:val="00413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C16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lang w:eastAsia="ru-RU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1A9E-DAFE-413A-B1C0-EF587480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Дмитрий Анатольевич Лоншаков</cp:lastModifiedBy>
  <cp:revision>7</cp:revision>
  <cp:lastPrinted>2019-12-24T23:53:00Z</cp:lastPrinted>
  <dcterms:created xsi:type="dcterms:W3CDTF">2019-12-16T03:46:00Z</dcterms:created>
  <dcterms:modified xsi:type="dcterms:W3CDTF">2019-12-24T23:56:00Z</dcterms:modified>
</cp:coreProperties>
</file>