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08" w:rsidRPr="00891008" w:rsidRDefault="00891008" w:rsidP="00891008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16A4514D" wp14:editId="38CFB8F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08" w:rsidRPr="00891008" w:rsidRDefault="00891008" w:rsidP="0089100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91008" w:rsidRPr="00891008" w:rsidRDefault="00891008" w:rsidP="0089100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91008" w:rsidRPr="00891008" w:rsidRDefault="00891008" w:rsidP="0089100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91008" w:rsidRPr="00891008" w:rsidRDefault="00891008" w:rsidP="00891008">
      <w:pPr>
        <w:jc w:val="center"/>
        <w:rPr>
          <w:b/>
          <w:sz w:val="24"/>
        </w:rPr>
      </w:pPr>
    </w:p>
    <w:p w:rsidR="00891008" w:rsidRPr="00891008" w:rsidRDefault="00891008" w:rsidP="00891008">
      <w:pPr>
        <w:jc w:val="center"/>
        <w:rPr>
          <w:b/>
          <w:sz w:val="24"/>
        </w:rPr>
      </w:pPr>
    </w:p>
    <w:p w:rsidR="00891008" w:rsidRPr="00891008" w:rsidRDefault="00891008" w:rsidP="0089100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91008" w:rsidRPr="00891008" w:rsidRDefault="00891008" w:rsidP="00891008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891008" w:rsidRPr="00891008" w:rsidRDefault="00891008" w:rsidP="00891008">
      <w:pPr>
        <w:pStyle w:val="a4"/>
        <w:jc w:val="center"/>
        <w:rPr>
          <w:b/>
          <w:bCs/>
          <w:szCs w:val="28"/>
        </w:rPr>
      </w:pPr>
      <w:r w:rsidRPr="00891008"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Гури</w:t>
      </w:r>
      <w:r w:rsidR="000275B6">
        <w:rPr>
          <w:b/>
          <w:bCs/>
          <w:szCs w:val="28"/>
        </w:rPr>
        <w:t>н</w:t>
      </w:r>
      <w:r>
        <w:rPr>
          <w:b/>
          <w:bCs/>
          <w:szCs w:val="28"/>
        </w:rPr>
        <w:t>енко Александра Александровича</w:t>
      </w:r>
      <w:r w:rsidRPr="00891008">
        <w:rPr>
          <w:b/>
          <w:bCs/>
          <w:szCs w:val="28"/>
        </w:rPr>
        <w:t xml:space="preserve">, расположенного </w:t>
      </w:r>
      <w:r>
        <w:rPr>
          <w:b/>
          <w:bCs/>
          <w:szCs w:val="28"/>
        </w:rPr>
        <w:t xml:space="preserve">на территории сельского поселения </w:t>
      </w:r>
      <w:r w:rsidRPr="007656E4">
        <w:rPr>
          <w:b/>
          <w:bCs/>
          <w:szCs w:val="28"/>
        </w:rPr>
        <w:t>«</w:t>
      </w:r>
      <w:r w:rsidR="007656E4" w:rsidRPr="007656E4">
        <w:rPr>
          <w:b/>
          <w:bCs/>
          <w:szCs w:val="28"/>
        </w:rPr>
        <w:t>Хада-Булакское</w:t>
      </w:r>
      <w:r w:rsidRPr="007656E4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муниципального района «Оловяннинский район» Забайкальского края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91008" w:rsidRPr="00891008" w:rsidRDefault="00891008" w:rsidP="0089100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>, в целях предотвращения распространения и ликвидации очага заболевания животных лептоспирозом на территории крестьянского (фермерского) хозяйства Гури</w:t>
      </w:r>
      <w:r w:rsidR="000275B6">
        <w:rPr>
          <w:bCs/>
          <w:szCs w:val="28"/>
        </w:rPr>
        <w:t>н</w:t>
      </w:r>
      <w:r w:rsidRPr="00891008">
        <w:rPr>
          <w:bCs/>
          <w:szCs w:val="28"/>
        </w:rPr>
        <w:t>енко Александра Александровича, расположенного на территории сельского поселения «</w:t>
      </w:r>
      <w:r w:rsidR="007656E4" w:rsidRPr="00891008">
        <w:rPr>
          <w:bCs/>
          <w:szCs w:val="28"/>
        </w:rPr>
        <w:t>Хада-Булак</w:t>
      </w:r>
      <w:r w:rsidR="007656E4">
        <w:rPr>
          <w:bCs/>
          <w:szCs w:val="28"/>
        </w:rPr>
        <w:t>ское</w:t>
      </w:r>
      <w:bookmarkStart w:id="0" w:name="_GoBack"/>
      <w:bookmarkEnd w:id="0"/>
      <w:proofErr w:type="gramEnd"/>
      <w:r w:rsidRPr="00891008">
        <w:rPr>
          <w:bCs/>
          <w:szCs w:val="28"/>
        </w:rPr>
        <w:t xml:space="preserve">» муниципального района «Оловяннинский район» Забайкальского края,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14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на территории крестьянского (фермерского) хозяйства Гури</w:t>
      </w:r>
      <w:r w:rsidR="000275B6">
        <w:rPr>
          <w:bCs/>
          <w:szCs w:val="28"/>
        </w:rPr>
        <w:t>н</w:t>
      </w:r>
      <w:r w:rsidRPr="00891008">
        <w:rPr>
          <w:bCs/>
          <w:szCs w:val="28"/>
        </w:rPr>
        <w:t>енко Александра Александровича, расположенного на территории сельского поселения «Хада-Булак</w:t>
      </w:r>
      <w:r w:rsidR="007656E4">
        <w:rPr>
          <w:bCs/>
          <w:szCs w:val="28"/>
        </w:rPr>
        <w:t>ское</w:t>
      </w:r>
      <w:r w:rsidRPr="00891008">
        <w:rPr>
          <w:bCs/>
          <w:szCs w:val="28"/>
        </w:rPr>
        <w:t xml:space="preserve">» муниципального района «Оловяннинский район» Забайкальского края </w:t>
      </w:r>
      <w:r>
        <w:rPr>
          <w:bCs/>
          <w:szCs w:val="28"/>
        </w:rPr>
        <w:t>в пади «</w:t>
      </w:r>
      <w:proofErr w:type="spellStart"/>
      <w:r>
        <w:rPr>
          <w:bCs/>
          <w:szCs w:val="28"/>
        </w:rPr>
        <w:t>Уртуй</w:t>
      </w:r>
      <w:proofErr w:type="spellEnd"/>
      <w:r>
        <w:rPr>
          <w:bCs/>
          <w:szCs w:val="28"/>
        </w:rPr>
        <w:t xml:space="preserve">» </w:t>
      </w:r>
      <w:r w:rsidRPr="00891008">
        <w:rPr>
          <w:bCs/>
          <w:szCs w:val="28"/>
        </w:rPr>
        <w:t xml:space="preserve">в </w:t>
      </w:r>
      <w:r>
        <w:rPr>
          <w:bCs/>
          <w:szCs w:val="28"/>
        </w:rPr>
        <w:t>12</w:t>
      </w:r>
      <w:r w:rsidRPr="00891008">
        <w:rPr>
          <w:bCs/>
          <w:szCs w:val="28"/>
        </w:rPr>
        <w:t xml:space="preserve"> км </w:t>
      </w:r>
      <w:r>
        <w:rPr>
          <w:bCs/>
          <w:szCs w:val="28"/>
        </w:rPr>
        <w:t xml:space="preserve">на запад от села Хада-Булак Оловяннинского района Забайкальского края на земельном участке с кадастровым номером 75:14:500201:68 </w:t>
      </w:r>
      <w:r w:rsidRPr="00891008">
        <w:rPr>
          <w:bCs/>
          <w:szCs w:val="28"/>
        </w:rPr>
        <w:t>(далее – неблагополучный пункт), до принятия решения</w:t>
      </w:r>
      <w:proofErr w:type="gramEnd"/>
      <w:r w:rsidRPr="00891008">
        <w:rPr>
          <w:bCs/>
          <w:szCs w:val="28"/>
        </w:rPr>
        <w:t xml:space="preserve"> об отмене указанных мероприятий (до получения отрицательных результатов исследований у всех обследованных животных).   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891008" w:rsidRPr="00891008" w:rsidRDefault="00891008" w:rsidP="0089100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891008" w:rsidRPr="00891008" w:rsidRDefault="00891008" w:rsidP="0089100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891008" w:rsidRPr="00891008" w:rsidRDefault="00891008" w:rsidP="0089100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891008" w:rsidRPr="00891008" w:rsidRDefault="00891008" w:rsidP="0089100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lastRenderedPageBreak/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3. Исполняющей обязанности начальника государственного бюджетного учреждения «</w:t>
      </w:r>
      <w:r>
        <w:rPr>
          <w:bCs/>
          <w:szCs w:val="28"/>
        </w:rPr>
        <w:t>Оловяннинская</w:t>
      </w:r>
      <w:r w:rsidRPr="00891008">
        <w:rPr>
          <w:bCs/>
          <w:szCs w:val="28"/>
        </w:rPr>
        <w:t xml:space="preserve"> станция по борьбе с болезнями животных», исполняющей обязанности главного ветеринарного врача </w:t>
      </w:r>
      <w:r>
        <w:rPr>
          <w:bCs/>
          <w:szCs w:val="28"/>
        </w:rPr>
        <w:t>Оловяннинского</w:t>
      </w:r>
      <w:r w:rsidRPr="00891008"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Н</w:t>
      </w:r>
      <w:r w:rsidRPr="00891008">
        <w:rPr>
          <w:bCs/>
          <w:szCs w:val="28"/>
        </w:rPr>
        <w:t>.</w:t>
      </w:r>
      <w:r>
        <w:rPr>
          <w:bCs/>
          <w:szCs w:val="28"/>
        </w:rPr>
        <w:t>А</w:t>
      </w:r>
      <w:r w:rsidRPr="00891008">
        <w:rPr>
          <w:bCs/>
          <w:szCs w:val="28"/>
        </w:rPr>
        <w:t>.</w:t>
      </w:r>
      <w:r>
        <w:rPr>
          <w:bCs/>
          <w:szCs w:val="28"/>
        </w:rPr>
        <w:t>Исаевой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891008" w:rsidRPr="00891008" w:rsidRDefault="00891008" w:rsidP="0089100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891008" w:rsidRPr="00891008" w:rsidRDefault="00891008" w:rsidP="00891008">
      <w:pPr>
        <w:pStyle w:val="a4"/>
        <w:ind w:firstLine="720"/>
      </w:pPr>
    </w:p>
    <w:p w:rsidR="00891008" w:rsidRPr="00891008" w:rsidRDefault="00891008" w:rsidP="00891008">
      <w:pPr>
        <w:pStyle w:val="a4"/>
        <w:ind w:firstLine="720"/>
      </w:pPr>
    </w:p>
    <w:p w:rsidR="00891008" w:rsidRPr="00891008" w:rsidRDefault="00891008" w:rsidP="00891008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91008" w:rsidRPr="00891008" w:rsidTr="00F7742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008" w:rsidRPr="00891008" w:rsidRDefault="00891008" w:rsidP="0089100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008" w:rsidRPr="00891008" w:rsidRDefault="00891008" w:rsidP="00891008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891008" w:rsidRPr="00891008" w:rsidRDefault="00891008" w:rsidP="00891008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bCs/>
        </w:rPr>
      </w:pPr>
    </w:p>
    <w:p w:rsidR="00891008" w:rsidRPr="00891008" w:rsidRDefault="00891008" w:rsidP="00891008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891008" w:rsidRPr="00891008" w:rsidTr="00F77429">
        <w:trPr>
          <w:trHeight w:val="1849"/>
        </w:trPr>
        <w:tc>
          <w:tcPr>
            <w:tcW w:w="4781" w:type="dxa"/>
          </w:tcPr>
          <w:p w:rsidR="00891008" w:rsidRDefault="00891008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891008" w:rsidRPr="00891008" w:rsidRDefault="00891008" w:rsidP="00F7742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891008" w:rsidRPr="00891008" w:rsidRDefault="00891008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891008" w:rsidRPr="00891008" w:rsidRDefault="00891008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891008" w:rsidRPr="00891008" w:rsidRDefault="00891008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955DC" w:rsidRDefault="004955DC" w:rsidP="0089100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План</w:t>
      </w: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891008" w:rsidRDefault="00891008" w:rsidP="0089100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0275B6" w:rsidRPr="000275B6" w:rsidRDefault="000275B6" w:rsidP="00891008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4955DC" w:rsidRPr="00891008" w:rsidTr="004955DC">
        <w:tc>
          <w:tcPr>
            <w:tcW w:w="675" w:type="dxa"/>
          </w:tcPr>
          <w:p w:rsidR="00891008" w:rsidRPr="000275B6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91008" w:rsidRPr="000275B6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91008" w:rsidRPr="000275B6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91008" w:rsidRPr="000275B6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91008" w:rsidRPr="000275B6" w:rsidRDefault="00891008" w:rsidP="004955D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5B6"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9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275B6"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 w:rsidR="0049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275B6"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 w:rsid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="000275B6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И.о. начальника государственного бюджетного учреждения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и.о. главного ветеринарного врача 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</w:t>
            </w:r>
            <w:r w:rsidR="004955DC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 w:rsidR="004955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55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55DC">
              <w:rPr>
                <w:rFonts w:ascii="Times New Roman" w:hAnsi="Times New Roman" w:cs="Times New Roman"/>
                <w:bCs/>
                <w:sz w:val="24"/>
                <w:szCs w:val="24"/>
              </w:rPr>
              <w:t>Исаева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</w:p>
          <w:p w:rsidR="00891008" w:rsidRPr="00891008" w:rsidRDefault="00891008" w:rsidP="004955D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 w:rsidR="004955DC" w:rsidRPr="004955DC">
              <w:rPr>
                <w:rFonts w:ascii="Times New Roman" w:hAnsi="Times New Roman" w:cs="Times New Roman"/>
                <w:bCs/>
                <w:sz w:val="24"/>
                <w:szCs w:val="24"/>
              </w:rPr>
              <w:t>Гуриненко Александр Александрович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 w:rsidR="004955DC">
              <w:rPr>
                <w:rFonts w:ascii="Times New Roman" w:hAnsi="Times New Roman" w:cs="Times New Roman"/>
                <w:sz w:val="24"/>
                <w:szCs w:val="24"/>
              </w:rPr>
              <w:t xml:space="preserve"> Гуриненко А.А.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="003A20F2"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F2" w:rsidRPr="00756FF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учреждение «Агинская окружная ветеринарная лаборатория»</w:t>
            </w:r>
            <w:r w:rsidR="003A20F2"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91008" w:rsidRPr="00891008" w:rsidRDefault="004955DC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Гуриненко А.А.</w:t>
            </w: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891008" w:rsidRPr="00891008" w:rsidRDefault="004955DC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Гуриненко А.А.</w:t>
            </w: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891008" w:rsidRPr="00891008" w:rsidRDefault="004955DC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Гуриненко А.А.</w:t>
            </w: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DC" w:rsidRPr="00891008" w:rsidTr="004955DC">
        <w:tc>
          <w:tcPr>
            <w:tcW w:w="675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891008" w:rsidRPr="00891008" w:rsidRDefault="00891008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955DC"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891008" w:rsidRPr="00891008" w:rsidRDefault="00891008" w:rsidP="0089100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sectPr w:rsidR="00891008" w:rsidRPr="00891008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D"/>
    <w:rsid w:val="000275B6"/>
    <w:rsid w:val="000751D4"/>
    <w:rsid w:val="003A20F2"/>
    <w:rsid w:val="004955DC"/>
    <w:rsid w:val="007656E4"/>
    <w:rsid w:val="00864086"/>
    <w:rsid w:val="00891008"/>
    <w:rsid w:val="00977E1D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00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9100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00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1008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910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91008"/>
  </w:style>
  <w:style w:type="character" w:styleId="a3">
    <w:name w:val="Hyperlink"/>
    <w:basedOn w:val="a0"/>
    <w:uiPriority w:val="99"/>
    <w:semiHidden/>
    <w:unhideWhenUsed/>
    <w:rsid w:val="00891008"/>
    <w:rPr>
      <w:color w:val="0000FF"/>
      <w:u w:val="single"/>
    </w:rPr>
  </w:style>
  <w:style w:type="paragraph" w:styleId="a4">
    <w:name w:val="Body Text"/>
    <w:basedOn w:val="a"/>
    <w:link w:val="a5"/>
    <w:rsid w:val="00891008"/>
    <w:pPr>
      <w:jc w:val="both"/>
    </w:pPr>
  </w:style>
  <w:style w:type="character" w:customStyle="1" w:styleId="a5">
    <w:name w:val="Основной текст Знак"/>
    <w:basedOn w:val="a0"/>
    <w:link w:val="a4"/>
    <w:rsid w:val="00891008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89100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1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uiPriority w:val="99"/>
    <w:rsid w:val="000275B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00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9100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00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1008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8910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91008"/>
  </w:style>
  <w:style w:type="character" w:styleId="a3">
    <w:name w:val="Hyperlink"/>
    <w:basedOn w:val="a0"/>
    <w:uiPriority w:val="99"/>
    <w:semiHidden/>
    <w:unhideWhenUsed/>
    <w:rsid w:val="00891008"/>
    <w:rPr>
      <w:color w:val="0000FF"/>
      <w:u w:val="single"/>
    </w:rPr>
  </w:style>
  <w:style w:type="paragraph" w:styleId="a4">
    <w:name w:val="Body Text"/>
    <w:basedOn w:val="a"/>
    <w:link w:val="a5"/>
    <w:rsid w:val="00891008"/>
    <w:pPr>
      <w:jc w:val="both"/>
    </w:pPr>
  </w:style>
  <w:style w:type="character" w:customStyle="1" w:styleId="a5">
    <w:name w:val="Основной текст Знак"/>
    <w:basedOn w:val="a0"/>
    <w:link w:val="a4"/>
    <w:rsid w:val="00891008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89100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1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uiPriority w:val="99"/>
    <w:rsid w:val="000275B6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4</cp:revision>
  <cp:lastPrinted>2020-05-15T07:20:00Z</cp:lastPrinted>
  <dcterms:created xsi:type="dcterms:W3CDTF">2020-05-15T05:58:00Z</dcterms:created>
  <dcterms:modified xsi:type="dcterms:W3CDTF">2020-05-15T07:20:00Z</dcterms:modified>
</cp:coreProperties>
</file>