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3F" w:rsidRDefault="0050333F" w:rsidP="0050333F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6C497E5F" wp14:editId="5A81FF6A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3F" w:rsidRPr="005A3151" w:rsidRDefault="0050333F" w:rsidP="0050333F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50333F" w:rsidRPr="00622134" w:rsidRDefault="0050333F" w:rsidP="0050333F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 xml:space="preserve">ГОСУДАРСТВЕННАЯ </w:t>
      </w:r>
      <w:bookmarkStart w:id="0" w:name="_GoBack"/>
      <w:bookmarkEnd w:id="0"/>
      <w:r w:rsidRPr="00622134">
        <w:rPr>
          <w:rFonts w:ascii="Times New Roman" w:hAnsi="Times New Roman"/>
          <w:i w:val="0"/>
          <w:sz w:val="33"/>
          <w:szCs w:val="33"/>
        </w:rPr>
        <w:t>ВЕТЕРИНАРНАЯ СЛУЖБА</w:t>
      </w:r>
    </w:p>
    <w:p w:rsidR="0050333F" w:rsidRPr="007F41E2" w:rsidRDefault="0050333F" w:rsidP="0050333F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50333F" w:rsidRDefault="0050333F" w:rsidP="0050333F">
      <w:pPr>
        <w:jc w:val="center"/>
        <w:rPr>
          <w:b/>
          <w:sz w:val="24"/>
        </w:rPr>
      </w:pPr>
    </w:p>
    <w:p w:rsidR="0050333F" w:rsidRDefault="0050333F" w:rsidP="0050333F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50333F" w:rsidRPr="00F66801" w:rsidRDefault="0050333F" w:rsidP="0050333F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50333F" w:rsidRPr="008D56DA" w:rsidRDefault="0050333F" w:rsidP="0050333F">
      <w:pPr>
        <w:jc w:val="both"/>
        <w:rPr>
          <w:b/>
          <w:bCs/>
          <w:sz w:val="14"/>
          <w:szCs w:val="28"/>
        </w:rPr>
      </w:pPr>
    </w:p>
    <w:p w:rsidR="0050333F" w:rsidRDefault="001A5497" w:rsidP="0050333F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 xml:space="preserve">О внесении изменений в приказ </w:t>
      </w:r>
      <w:r w:rsidRPr="001A5497">
        <w:rPr>
          <w:b/>
          <w:bCs/>
          <w:szCs w:val="28"/>
        </w:rPr>
        <w:t>Государственной ветеринарной службы Забайкальского края от 21 июля 2020 г</w:t>
      </w:r>
      <w:r w:rsidR="008D56DA">
        <w:rPr>
          <w:b/>
          <w:bCs/>
          <w:szCs w:val="28"/>
        </w:rPr>
        <w:t>ода</w:t>
      </w:r>
      <w:r w:rsidRPr="001A549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Pr="001A5497">
        <w:rPr>
          <w:b/>
          <w:bCs/>
          <w:szCs w:val="28"/>
        </w:rPr>
        <w:t>147</w:t>
      </w:r>
      <w:r>
        <w:rPr>
          <w:b/>
          <w:bCs/>
          <w:szCs w:val="28"/>
        </w:rPr>
        <w:t xml:space="preserve"> «</w:t>
      </w:r>
      <w:r w:rsidR="00BA18F7">
        <w:rPr>
          <w:b/>
          <w:bCs/>
          <w:szCs w:val="28"/>
        </w:rPr>
        <w:t>О признании утратившим силу</w:t>
      </w:r>
      <w:r w:rsidR="009B79A0">
        <w:rPr>
          <w:b/>
          <w:bCs/>
          <w:szCs w:val="28"/>
        </w:rPr>
        <w:t xml:space="preserve"> приказа Государственной ветеринарной службы Забайкальского края</w:t>
      </w:r>
      <w:r w:rsidR="0073491C">
        <w:rPr>
          <w:b/>
          <w:bCs/>
          <w:szCs w:val="28"/>
        </w:rPr>
        <w:t xml:space="preserve"> от 15 июля 2020 года № 140</w:t>
      </w:r>
      <w:r w:rsidR="009B79A0">
        <w:rPr>
          <w:b/>
          <w:bCs/>
          <w:szCs w:val="28"/>
        </w:rPr>
        <w:t xml:space="preserve"> «Об отмене</w:t>
      </w:r>
      <w:r w:rsidR="0050333F">
        <w:rPr>
          <w:b/>
          <w:bCs/>
          <w:szCs w:val="28"/>
        </w:rPr>
        <w:t xml:space="preserve"> ограничительных мероприятий (карантина) на территории </w:t>
      </w:r>
      <w:r w:rsidR="009842F8" w:rsidRPr="009842F8">
        <w:rPr>
          <w:b/>
          <w:bCs/>
          <w:szCs w:val="28"/>
        </w:rPr>
        <w:t>крестьянского (фермерского) хозяйства Глоткина Валерия Георгиевича, расположенного на территории городского поселения «Курорт-Дарасунское» муниципального района «Карым</w:t>
      </w:r>
      <w:r w:rsidR="009842F8">
        <w:rPr>
          <w:b/>
          <w:bCs/>
          <w:szCs w:val="28"/>
        </w:rPr>
        <w:t>ский район» Забайкальского края</w:t>
      </w:r>
      <w:r w:rsidR="009B79A0">
        <w:rPr>
          <w:b/>
          <w:bCs/>
          <w:szCs w:val="28"/>
        </w:rPr>
        <w:t>»</w:t>
      </w:r>
      <w:r>
        <w:rPr>
          <w:b/>
          <w:bCs/>
          <w:szCs w:val="28"/>
        </w:rPr>
        <w:t>»</w:t>
      </w:r>
      <w:proofErr w:type="gramEnd"/>
    </w:p>
    <w:p w:rsidR="0050333F" w:rsidRDefault="0050333F" w:rsidP="0050333F">
      <w:pPr>
        <w:jc w:val="both"/>
        <w:rPr>
          <w:b/>
          <w:bCs/>
          <w:szCs w:val="28"/>
        </w:rPr>
      </w:pPr>
    </w:p>
    <w:p w:rsidR="0073491C" w:rsidRDefault="00BA18F7" w:rsidP="00BA18F7">
      <w:pPr>
        <w:autoSpaceDE w:val="0"/>
        <w:autoSpaceDN w:val="0"/>
        <w:adjustRightInd w:val="0"/>
        <w:ind w:firstLine="539"/>
        <w:jc w:val="both"/>
        <w:rPr>
          <w:b/>
          <w:bCs/>
          <w:spacing w:val="20"/>
          <w:szCs w:val="28"/>
        </w:rPr>
      </w:pPr>
      <w:proofErr w:type="gramStart"/>
      <w:r w:rsidRPr="00BA18F7">
        <w:rPr>
          <w:bCs/>
          <w:szCs w:val="28"/>
        </w:rPr>
        <w:t xml:space="preserve">В соответствии с пунктом 5 Положения о Государственной ветеринарной службе Забайкальского края, утвержденного постановлением Правительства Забайкальского края от 12 июля 2019 года </w:t>
      </w:r>
      <w:r>
        <w:rPr>
          <w:bCs/>
          <w:szCs w:val="28"/>
        </w:rPr>
        <w:t>№</w:t>
      </w:r>
      <w:r w:rsidRPr="00BA18F7">
        <w:rPr>
          <w:bCs/>
          <w:szCs w:val="28"/>
        </w:rPr>
        <w:t xml:space="preserve"> 290</w:t>
      </w:r>
      <w:r>
        <w:rPr>
          <w:bCs/>
          <w:szCs w:val="28"/>
        </w:rPr>
        <w:t>,</w:t>
      </w:r>
      <w:r w:rsidR="00396095" w:rsidRPr="00396095">
        <w:rPr>
          <w:bCs/>
          <w:szCs w:val="28"/>
        </w:rPr>
        <w:t xml:space="preserve"> </w:t>
      </w:r>
      <w:r w:rsidR="00396095">
        <w:rPr>
          <w:bCs/>
          <w:szCs w:val="28"/>
        </w:rPr>
        <w:t xml:space="preserve">учитывая представление Государственного бюджетного учреждения «Карымская станция по борьбе с животными» от 21 июля 2020 года № 118, </w:t>
      </w:r>
      <w:r w:rsidR="00396095" w:rsidRPr="0073491C">
        <w:rPr>
          <w:bCs/>
          <w:szCs w:val="28"/>
        </w:rPr>
        <w:t xml:space="preserve">в целях предотвращения распространения и ликвидации очага заболевания животных </w:t>
      </w:r>
      <w:r w:rsidR="00396095" w:rsidRPr="00BA18F7">
        <w:rPr>
          <w:bCs/>
          <w:szCs w:val="28"/>
        </w:rPr>
        <w:t xml:space="preserve">бруцеллезом </w:t>
      </w:r>
      <w:r w:rsidR="00396095" w:rsidRPr="0073491C">
        <w:rPr>
          <w:bCs/>
          <w:szCs w:val="28"/>
        </w:rPr>
        <w:t xml:space="preserve">на территории </w:t>
      </w:r>
      <w:r w:rsidR="00396095" w:rsidRPr="009842F8">
        <w:rPr>
          <w:bCs/>
          <w:szCs w:val="28"/>
        </w:rPr>
        <w:t>крестьянского (фермерского) хозяйства Глоткина Валерия Георгиевича, расположенного на</w:t>
      </w:r>
      <w:proofErr w:type="gramEnd"/>
      <w:r w:rsidR="00396095" w:rsidRPr="009842F8">
        <w:rPr>
          <w:bCs/>
          <w:szCs w:val="28"/>
        </w:rPr>
        <w:t xml:space="preserve"> территории городского поселения «Курорт-Дарасунское» муниципального района «Карымский район» Забайкальского края</w:t>
      </w:r>
      <w:proofErr w:type="gramStart"/>
      <w:r>
        <w:rPr>
          <w:bCs/>
          <w:szCs w:val="28"/>
        </w:rPr>
        <w:t xml:space="preserve"> </w:t>
      </w:r>
      <w:r w:rsidR="009842F8">
        <w:rPr>
          <w:bCs/>
          <w:szCs w:val="28"/>
        </w:rPr>
        <w:t>,</w:t>
      </w:r>
      <w:proofErr w:type="gramEnd"/>
      <w:r w:rsidR="009842F8">
        <w:rPr>
          <w:bCs/>
          <w:szCs w:val="28"/>
        </w:rPr>
        <w:t xml:space="preserve"> </w:t>
      </w:r>
      <w:r w:rsidR="0050333F" w:rsidRPr="00D82A76">
        <w:rPr>
          <w:b/>
          <w:bCs/>
          <w:spacing w:val="20"/>
          <w:szCs w:val="28"/>
        </w:rPr>
        <w:t>приказываю:</w:t>
      </w:r>
    </w:p>
    <w:p w:rsidR="008F1016" w:rsidRDefault="008F1016" w:rsidP="008D56DA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 w:rsidRPr="008F1016">
        <w:rPr>
          <w:bCs/>
          <w:szCs w:val="28"/>
        </w:rPr>
        <w:t xml:space="preserve">1. </w:t>
      </w:r>
      <w:proofErr w:type="gramStart"/>
      <w:r w:rsidRPr="008F1016">
        <w:rPr>
          <w:bCs/>
          <w:szCs w:val="28"/>
        </w:rPr>
        <w:t xml:space="preserve">Внести изменения в приказ </w:t>
      </w:r>
      <w:r w:rsidR="008D56DA" w:rsidRPr="008D56DA">
        <w:rPr>
          <w:bCs/>
          <w:szCs w:val="28"/>
        </w:rPr>
        <w:t>Государственной ветеринарной службы Забайкальского края от 21 июля 2020 г</w:t>
      </w:r>
      <w:r w:rsidR="008D56DA">
        <w:rPr>
          <w:bCs/>
          <w:szCs w:val="28"/>
        </w:rPr>
        <w:t>ода</w:t>
      </w:r>
      <w:r w:rsidR="008D56DA" w:rsidRPr="008D56DA">
        <w:rPr>
          <w:bCs/>
          <w:szCs w:val="28"/>
        </w:rPr>
        <w:t xml:space="preserve"> № 147 «О признании утратившим силу приказа Государственной ветеринарной службы Забайкальского края от 15 июля 2020 года № 140 «Об отмене ограничительных мероприятий (карантина) на территории крестьянского (фермерского) хозяйства Глоткина Валерия Георгиевича, расположенного на территории городского поселения «Курорт-Дарасунское» муниципального района «Карымский район» Забайкальского края»»</w:t>
      </w:r>
      <w:r w:rsidR="008D56DA">
        <w:rPr>
          <w:bCs/>
          <w:szCs w:val="28"/>
        </w:rPr>
        <w:t>, дополнив пунктом 1.1. следующего</w:t>
      </w:r>
      <w:proofErr w:type="gramEnd"/>
      <w:r w:rsidR="008D56DA">
        <w:rPr>
          <w:bCs/>
          <w:szCs w:val="28"/>
        </w:rPr>
        <w:t xml:space="preserve"> содержания:</w:t>
      </w:r>
    </w:p>
    <w:p w:rsidR="008D56DA" w:rsidRPr="008F1016" w:rsidRDefault="008D56DA" w:rsidP="008D56DA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96095">
        <w:rPr>
          <w:bCs/>
          <w:szCs w:val="28"/>
        </w:rPr>
        <w:t xml:space="preserve">1.1. </w:t>
      </w:r>
      <w:r>
        <w:rPr>
          <w:bCs/>
          <w:szCs w:val="28"/>
        </w:rPr>
        <w:t xml:space="preserve">Возобновить </w:t>
      </w:r>
      <w:r w:rsidRPr="008D56DA">
        <w:rPr>
          <w:bCs/>
          <w:szCs w:val="28"/>
        </w:rPr>
        <w:t>ограничительны</w:t>
      </w:r>
      <w:r>
        <w:rPr>
          <w:bCs/>
          <w:szCs w:val="28"/>
        </w:rPr>
        <w:t xml:space="preserve">е </w:t>
      </w:r>
      <w:r w:rsidRPr="008D56DA">
        <w:rPr>
          <w:bCs/>
          <w:szCs w:val="28"/>
        </w:rPr>
        <w:t>мероприяти</w:t>
      </w:r>
      <w:r>
        <w:rPr>
          <w:bCs/>
          <w:szCs w:val="28"/>
        </w:rPr>
        <w:t>я</w:t>
      </w:r>
      <w:r w:rsidRPr="008D56DA">
        <w:rPr>
          <w:bCs/>
          <w:szCs w:val="28"/>
        </w:rPr>
        <w:t xml:space="preserve"> (карантин) на территории крестьянского (фермерского) хозяйства Глоткина Валерия Георгиевича, расположенного на территории городского поселения «Курорт-Дарасунское» муниципального района «Карымский район» Забайкальского края</w:t>
      </w:r>
      <w:r>
        <w:rPr>
          <w:bCs/>
          <w:szCs w:val="28"/>
        </w:rPr>
        <w:t>»</w:t>
      </w:r>
      <w:r w:rsidR="00933674">
        <w:rPr>
          <w:bCs/>
          <w:szCs w:val="28"/>
        </w:rPr>
        <w:t>.</w:t>
      </w:r>
    </w:p>
    <w:p w:rsidR="008D56DA" w:rsidRPr="003548E1" w:rsidRDefault="008D56DA" w:rsidP="008D56DA">
      <w:pPr>
        <w:autoSpaceDE w:val="0"/>
        <w:autoSpaceDN w:val="0"/>
        <w:adjustRightInd w:val="0"/>
        <w:ind w:firstLine="540"/>
        <w:jc w:val="both"/>
        <w:rPr>
          <w:rStyle w:val="apple-style-span"/>
          <w:rFonts w:ascii="Lucida Grande" w:hAnsi="Lucida Grande"/>
          <w:szCs w:val="28"/>
          <w:shd w:val="clear" w:color="auto" w:fill="FFFFFF"/>
        </w:rPr>
      </w:pPr>
      <w:r w:rsidRPr="003548E1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lastRenderedPageBreak/>
        <w:t>2.</w:t>
      </w:r>
      <w:r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 xml:space="preserve"> </w:t>
      </w:r>
      <w:r w:rsidRPr="003548E1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548E1">
        <w:rPr>
          <w:rStyle w:val="apple-style-span"/>
          <w:rFonts w:ascii="Lucida Grande" w:hAnsi="Lucida Grande"/>
          <w:szCs w:val="28"/>
          <w:shd w:val="clear" w:color="auto" w:fill="FFFFFF"/>
        </w:rPr>
        <w:t>» (</w:t>
      </w:r>
      <w:hyperlink r:id="rId7" w:history="1">
        <w:r w:rsidRPr="003548E1">
          <w:rPr>
            <w:rStyle w:val="a3"/>
            <w:rFonts w:ascii="Lucida Grande" w:hAnsi="Lucida Grande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548E1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8D56DA" w:rsidRDefault="008D56DA" w:rsidP="008D56D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8D56DA" w:rsidRDefault="008D56DA" w:rsidP="008D56D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8D56DA" w:rsidRDefault="008D56DA" w:rsidP="008D56D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8D56DA" w:rsidRPr="00E27D3D" w:rsidTr="007D1AFE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56DA" w:rsidRPr="00E27D3D" w:rsidRDefault="008D56DA" w:rsidP="007D1AFE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56DA" w:rsidRPr="00E27D3D" w:rsidRDefault="008D56DA" w:rsidP="007D1AFE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А.А.Лим </w:t>
            </w:r>
          </w:p>
        </w:tc>
      </w:tr>
    </w:tbl>
    <w:p w:rsidR="009B79A0" w:rsidRDefault="009B79A0" w:rsidP="008D56D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</w:pPr>
    </w:p>
    <w:sectPr w:rsidR="009B79A0" w:rsidSect="0050333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020A"/>
    <w:multiLevelType w:val="hybridMultilevel"/>
    <w:tmpl w:val="F31E4C5E"/>
    <w:lvl w:ilvl="0" w:tplc="B5AE664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6A"/>
    <w:rsid w:val="000751D4"/>
    <w:rsid w:val="001A5497"/>
    <w:rsid w:val="002738EB"/>
    <w:rsid w:val="003548E1"/>
    <w:rsid w:val="00396095"/>
    <w:rsid w:val="00465624"/>
    <w:rsid w:val="0050333F"/>
    <w:rsid w:val="005116AD"/>
    <w:rsid w:val="00692E18"/>
    <w:rsid w:val="007011F2"/>
    <w:rsid w:val="0073491C"/>
    <w:rsid w:val="00864086"/>
    <w:rsid w:val="008C2117"/>
    <w:rsid w:val="008D56DA"/>
    <w:rsid w:val="008F1016"/>
    <w:rsid w:val="008F6990"/>
    <w:rsid w:val="00933674"/>
    <w:rsid w:val="009842F8"/>
    <w:rsid w:val="009B79A0"/>
    <w:rsid w:val="00A56F5B"/>
    <w:rsid w:val="00A73A5D"/>
    <w:rsid w:val="00AB5A34"/>
    <w:rsid w:val="00B11D7C"/>
    <w:rsid w:val="00BA18F7"/>
    <w:rsid w:val="00D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3F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333F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0333F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33F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33F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5033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0333F"/>
  </w:style>
  <w:style w:type="character" w:styleId="a3">
    <w:name w:val="Hyperlink"/>
    <w:basedOn w:val="a0"/>
    <w:uiPriority w:val="99"/>
    <w:semiHidden/>
    <w:unhideWhenUsed/>
    <w:rsid w:val="005033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3F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333F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0333F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33F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33F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5033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0333F"/>
  </w:style>
  <w:style w:type="character" w:styleId="a3">
    <w:name w:val="Hyperlink"/>
    <w:basedOn w:val="a0"/>
    <w:uiPriority w:val="99"/>
    <w:semiHidden/>
    <w:unhideWhenUsed/>
    <w:rsid w:val="005033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9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5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3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0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53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38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5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9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0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8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8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e0bbf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Лоншаков</dc:creator>
  <cp:lastModifiedBy>Степанова Виолетта Павловна</cp:lastModifiedBy>
  <cp:revision>2</cp:revision>
  <cp:lastPrinted>2020-07-28T08:03:00Z</cp:lastPrinted>
  <dcterms:created xsi:type="dcterms:W3CDTF">2020-07-28T08:25:00Z</dcterms:created>
  <dcterms:modified xsi:type="dcterms:W3CDTF">2020-07-28T08:25:00Z</dcterms:modified>
</cp:coreProperties>
</file>