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8C" w:rsidRPr="00891008" w:rsidRDefault="00D9148C" w:rsidP="00D9148C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55C03D21" wp14:editId="4AF600C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48C" w:rsidRPr="00891008" w:rsidRDefault="00D9148C" w:rsidP="00D9148C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D9148C" w:rsidRPr="00891008" w:rsidRDefault="00D9148C" w:rsidP="00D9148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D9148C" w:rsidRPr="00891008" w:rsidRDefault="00D9148C" w:rsidP="00D9148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D9148C" w:rsidRPr="00891008" w:rsidRDefault="00D9148C" w:rsidP="00D9148C">
      <w:pPr>
        <w:jc w:val="center"/>
        <w:rPr>
          <w:b/>
          <w:sz w:val="24"/>
        </w:rPr>
      </w:pPr>
    </w:p>
    <w:p w:rsidR="00D9148C" w:rsidRPr="00891008" w:rsidRDefault="00D9148C" w:rsidP="00D9148C">
      <w:pPr>
        <w:jc w:val="center"/>
        <w:rPr>
          <w:b/>
          <w:sz w:val="24"/>
        </w:rPr>
      </w:pPr>
    </w:p>
    <w:p w:rsidR="00D9148C" w:rsidRPr="00891008" w:rsidRDefault="00D9148C" w:rsidP="00D9148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D9148C" w:rsidRPr="00891008" w:rsidRDefault="00D9148C" w:rsidP="00D9148C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D9148C" w:rsidRPr="00891008" w:rsidRDefault="00D9148C" w:rsidP="00D9148C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крестьянского (фермерского) хозяйства </w:t>
      </w:r>
      <w:r>
        <w:rPr>
          <w:b/>
          <w:bCs/>
          <w:szCs w:val="28"/>
        </w:rPr>
        <w:br/>
        <w:t>Лиханова Зорига Баторовича</w:t>
      </w:r>
    </w:p>
    <w:p w:rsidR="00D9148C" w:rsidRPr="00891008" w:rsidRDefault="00D9148C" w:rsidP="00D9148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7640C" w:rsidRDefault="00D9148C" w:rsidP="00A7640C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>
        <w:rPr>
          <w:rFonts w:eastAsia="Calibri"/>
          <w:szCs w:val="28"/>
          <w:lang w:eastAsia="en-US"/>
        </w:rPr>
        <w:t>10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декабря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 w:rsidRPr="00891008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42873-42877</w:t>
      </w:r>
      <w:r w:rsidRPr="00891008">
        <w:rPr>
          <w:rFonts w:eastAsia="Calibri"/>
          <w:szCs w:val="28"/>
          <w:lang w:eastAsia="en-US"/>
        </w:rPr>
        <w:t xml:space="preserve">, выданной </w:t>
      </w:r>
      <w:r>
        <w:rPr>
          <w:rFonts w:eastAsia="Calibri"/>
          <w:szCs w:val="28"/>
          <w:lang w:eastAsia="en-US"/>
        </w:rPr>
        <w:t>Г</w:t>
      </w:r>
      <w:r w:rsidRPr="00891008">
        <w:rPr>
          <w:rFonts w:eastAsia="Calibri"/>
          <w:szCs w:val="28"/>
          <w:lang w:eastAsia="en-US"/>
        </w:rPr>
        <w:t>осударственным учреждением «</w:t>
      </w:r>
      <w:r>
        <w:rPr>
          <w:rFonts w:eastAsia="Calibri"/>
          <w:szCs w:val="28"/>
          <w:lang w:eastAsia="en-US"/>
        </w:rPr>
        <w:t>Забайкальская краевая ветеринарная лаборатория</w:t>
      </w:r>
      <w:r w:rsidRPr="00891008">
        <w:rPr>
          <w:rFonts w:eastAsia="Calibri"/>
          <w:szCs w:val="28"/>
          <w:lang w:eastAsia="en-US"/>
        </w:rPr>
        <w:t>»</w:t>
      </w:r>
      <w:r w:rsidRPr="00891008">
        <w:rPr>
          <w:bCs/>
          <w:szCs w:val="28"/>
        </w:rPr>
        <w:t xml:space="preserve">, </w:t>
      </w:r>
      <w:r w:rsidR="00A7640C">
        <w:rPr>
          <w:bCs/>
          <w:szCs w:val="28"/>
        </w:rPr>
        <w:t xml:space="preserve">в целях предотвращения распространения и ликвидации очага заболевания животных инфекционной анемией лошадей (ИНАН) </w:t>
      </w:r>
      <w:r w:rsidR="00A7640C" w:rsidRPr="00A7640C">
        <w:rPr>
          <w:bCs/>
          <w:szCs w:val="28"/>
        </w:rPr>
        <w:t>на территории крестьянского (фермерского) хозяйства</w:t>
      </w:r>
      <w:r w:rsidR="00A7640C">
        <w:rPr>
          <w:bCs/>
          <w:szCs w:val="28"/>
        </w:rPr>
        <w:t xml:space="preserve"> </w:t>
      </w:r>
      <w:r w:rsidR="00A7640C" w:rsidRPr="00A7640C">
        <w:rPr>
          <w:bCs/>
          <w:szCs w:val="28"/>
        </w:rPr>
        <w:t>Лиханова Зорига Баторовича</w:t>
      </w:r>
      <w:r w:rsidR="00A7640C">
        <w:rPr>
          <w:bCs/>
          <w:szCs w:val="28"/>
        </w:rPr>
        <w:t>,</w:t>
      </w:r>
      <w:r w:rsidR="00A7640C" w:rsidRPr="004F4163">
        <w:rPr>
          <w:bCs/>
          <w:szCs w:val="28"/>
        </w:rPr>
        <w:t xml:space="preserve"> </w:t>
      </w:r>
      <w:r w:rsidR="00A7640C" w:rsidRPr="00875F13">
        <w:rPr>
          <w:b/>
          <w:bCs/>
          <w:spacing w:val="20"/>
          <w:szCs w:val="28"/>
        </w:rPr>
        <w:t>приказываю:</w:t>
      </w:r>
      <w:r w:rsidR="00A7640C">
        <w:rPr>
          <w:b/>
          <w:bCs/>
          <w:szCs w:val="28"/>
        </w:rPr>
        <w:t xml:space="preserve">   </w:t>
      </w:r>
      <w:proofErr w:type="gramEnd"/>
    </w:p>
    <w:p w:rsidR="00A7640C" w:rsidRPr="00CF2E7C" w:rsidRDefault="00A7640C" w:rsidP="00A7640C">
      <w:pPr>
        <w:ind w:firstLine="567"/>
        <w:jc w:val="both"/>
        <w:rPr>
          <w:bCs/>
          <w:szCs w:val="28"/>
        </w:rPr>
      </w:pPr>
      <w:r w:rsidRPr="00CF2E7C">
        <w:rPr>
          <w:bCs/>
          <w:szCs w:val="28"/>
        </w:rPr>
        <w:t xml:space="preserve">1. Установить с </w:t>
      </w:r>
      <w:r>
        <w:rPr>
          <w:bCs/>
          <w:szCs w:val="28"/>
        </w:rPr>
        <w:t>11</w:t>
      </w:r>
      <w:r w:rsidRPr="00CF2E7C">
        <w:rPr>
          <w:bCs/>
          <w:szCs w:val="28"/>
        </w:rPr>
        <w:t xml:space="preserve"> </w:t>
      </w:r>
      <w:r>
        <w:rPr>
          <w:bCs/>
          <w:szCs w:val="28"/>
        </w:rPr>
        <w:t>декабр</w:t>
      </w:r>
      <w:r w:rsidRPr="00CF2E7C">
        <w:rPr>
          <w:bCs/>
          <w:szCs w:val="28"/>
        </w:rPr>
        <w:t>я 20</w:t>
      </w:r>
      <w:r>
        <w:rPr>
          <w:bCs/>
          <w:szCs w:val="28"/>
        </w:rPr>
        <w:t>20</w:t>
      </w:r>
      <w:r w:rsidRPr="00CF2E7C">
        <w:rPr>
          <w:bCs/>
          <w:szCs w:val="28"/>
        </w:rPr>
        <w:t xml:space="preserve"> года ограничительные мероприятия (карантин) </w:t>
      </w:r>
      <w:r w:rsidRPr="00A7640C">
        <w:rPr>
          <w:bCs/>
          <w:szCs w:val="28"/>
        </w:rPr>
        <w:t>на территории крестьянского (фермерского) хозяйства</w:t>
      </w:r>
      <w:r>
        <w:rPr>
          <w:bCs/>
          <w:szCs w:val="28"/>
        </w:rPr>
        <w:t xml:space="preserve"> </w:t>
      </w:r>
      <w:r w:rsidRPr="00A7640C">
        <w:rPr>
          <w:bCs/>
          <w:szCs w:val="28"/>
        </w:rPr>
        <w:t>Лиханова Зорига Баторовича</w:t>
      </w:r>
      <w:r>
        <w:rPr>
          <w:bCs/>
          <w:szCs w:val="28"/>
        </w:rPr>
        <w:t>, расположенного в пади «Кутанга» в 20 км северо-западнее от села Новотроицк Читинского района Забайкальского края</w:t>
      </w:r>
      <w:r w:rsidRPr="00CF2E7C">
        <w:rPr>
          <w:bCs/>
          <w:szCs w:val="28"/>
        </w:rPr>
        <w:t xml:space="preserve"> </w:t>
      </w:r>
      <w:r>
        <w:rPr>
          <w:bCs/>
          <w:szCs w:val="28"/>
        </w:rPr>
        <w:t xml:space="preserve">  </w:t>
      </w:r>
      <w:r w:rsidRPr="00CF2E7C">
        <w:rPr>
          <w:bCs/>
          <w:szCs w:val="28"/>
        </w:rPr>
        <w:t>(далее – неблагополучный пункт)</w:t>
      </w:r>
      <w:r w:rsidR="00102C94">
        <w:rPr>
          <w:bCs/>
          <w:szCs w:val="28"/>
        </w:rPr>
        <w:t xml:space="preserve"> </w:t>
      </w:r>
      <w:r w:rsidRPr="00CF2E7C">
        <w:rPr>
          <w:bCs/>
          <w:szCs w:val="28"/>
        </w:rPr>
        <w:t xml:space="preserve">до принятия решения об отмене указанных мероприятий (после </w:t>
      </w:r>
      <w:r w:rsidRPr="00CF2E7C">
        <w:rPr>
          <w:rFonts w:eastAsiaTheme="minorHAnsi"/>
          <w:szCs w:val="28"/>
          <w:lang w:eastAsia="en-US"/>
        </w:rPr>
        <w:t xml:space="preserve">убоя больных восприимчивых животных и </w:t>
      </w:r>
      <w:proofErr w:type="gramStart"/>
      <w:r w:rsidRPr="00CF2E7C">
        <w:rPr>
          <w:rFonts w:eastAsiaTheme="minorHAnsi"/>
          <w:szCs w:val="28"/>
          <w:lang w:eastAsia="en-US"/>
        </w:rPr>
        <w:t>получения</w:t>
      </w:r>
      <w:proofErr w:type="gramEnd"/>
      <w:r w:rsidRPr="00CF2E7C">
        <w:rPr>
          <w:rFonts w:eastAsiaTheme="minorHAnsi"/>
          <w:szCs w:val="28"/>
          <w:lang w:eastAsia="en-US"/>
        </w:rPr>
        <w:t xml:space="preserve"> двукратных с интервалом в 30 дней отрицательных результатов исследований методом РДП остального поголовья восприимчивых животных в эпизоотическом очаге и проведения </w:t>
      </w:r>
      <w:r>
        <w:rPr>
          <w:rFonts w:eastAsiaTheme="minorHAnsi"/>
          <w:szCs w:val="28"/>
          <w:lang w:eastAsia="en-US"/>
        </w:rPr>
        <w:t>заключительных</w:t>
      </w:r>
      <w:r w:rsidRPr="00CF2E7C">
        <w:rPr>
          <w:rFonts w:eastAsiaTheme="minorHAnsi"/>
          <w:szCs w:val="28"/>
          <w:lang w:eastAsia="en-US"/>
        </w:rPr>
        <w:t xml:space="preserve"> мероприятий</w:t>
      </w:r>
      <w:r>
        <w:rPr>
          <w:rFonts w:eastAsiaTheme="minorHAnsi"/>
          <w:szCs w:val="28"/>
          <w:lang w:eastAsia="en-US"/>
        </w:rPr>
        <w:t>)</w:t>
      </w:r>
      <w:r w:rsidRPr="00CF2E7C">
        <w:rPr>
          <w:bCs/>
          <w:szCs w:val="28"/>
        </w:rPr>
        <w:t>.</w:t>
      </w:r>
    </w:p>
    <w:p w:rsidR="00A7640C" w:rsidRDefault="00A7640C" w:rsidP="00A7640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A7640C" w:rsidRDefault="00A7640C" w:rsidP="00A7640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и вывод (вывоз) из указанного пункта однокопытных животных;</w:t>
      </w:r>
    </w:p>
    <w:p w:rsidR="00A7640C" w:rsidRDefault="00A7640C" w:rsidP="00A7640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из неблагополучного пункта продуктов животноводства;</w:t>
      </w:r>
    </w:p>
    <w:p w:rsidR="00A7640C" w:rsidRDefault="00A7640C" w:rsidP="00A7640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из неблагополучного пункта кормов и кормовых добавок.</w:t>
      </w:r>
    </w:p>
    <w:p w:rsidR="00A7640C" w:rsidRDefault="00A7640C" w:rsidP="00A7640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102C94">
        <w:rPr>
          <w:bCs/>
          <w:szCs w:val="28"/>
        </w:rPr>
        <w:t>Н</w:t>
      </w:r>
      <w:r>
        <w:rPr>
          <w:bCs/>
          <w:szCs w:val="28"/>
        </w:rPr>
        <w:t>ачальник</w:t>
      </w:r>
      <w:r w:rsidR="00102C94">
        <w:rPr>
          <w:bCs/>
          <w:szCs w:val="28"/>
        </w:rPr>
        <w:t>у</w:t>
      </w:r>
      <w:r>
        <w:rPr>
          <w:bCs/>
          <w:szCs w:val="28"/>
        </w:rPr>
        <w:t xml:space="preserve"> государственного бюджетного учреждения «</w:t>
      </w:r>
      <w:r w:rsidR="00102C94">
        <w:rPr>
          <w:bCs/>
          <w:szCs w:val="28"/>
        </w:rPr>
        <w:t>Читинская</w:t>
      </w:r>
      <w:r>
        <w:rPr>
          <w:bCs/>
          <w:szCs w:val="28"/>
        </w:rPr>
        <w:t xml:space="preserve"> станция по борьбе с болезнями животных», главно</w:t>
      </w:r>
      <w:r w:rsidR="00102C94">
        <w:rPr>
          <w:bCs/>
          <w:szCs w:val="28"/>
        </w:rPr>
        <w:t>му</w:t>
      </w:r>
      <w:r>
        <w:rPr>
          <w:bCs/>
          <w:szCs w:val="28"/>
        </w:rPr>
        <w:t xml:space="preserve"> ветеринарно</w:t>
      </w:r>
      <w:r w:rsidR="00102C94">
        <w:rPr>
          <w:bCs/>
          <w:szCs w:val="28"/>
        </w:rPr>
        <w:t>му</w:t>
      </w:r>
      <w:r>
        <w:rPr>
          <w:bCs/>
          <w:szCs w:val="28"/>
        </w:rPr>
        <w:t xml:space="preserve"> врач</w:t>
      </w:r>
      <w:r w:rsidR="00102C94">
        <w:rPr>
          <w:bCs/>
          <w:szCs w:val="28"/>
        </w:rPr>
        <w:t>у</w:t>
      </w:r>
      <w:r>
        <w:rPr>
          <w:bCs/>
          <w:szCs w:val="28"/>
        </w:rPr>
        <w:t xml:space="preserve"> </w:t>
      </w:r>
      <w:r w:rsidR="00102C94">
        <w:rPr>
          <w:bCs/>
          <w:szCs w:val="28"/>
        </w:rPr>
        <w:t>Читинского</w:t>
      </w:r>
      <w:r>
        <w:rPr>
          <w:bCs/>
          <w:szCs w:val="28"/>
        </w:rPr>
        <w:t xml:space="preserve"> района (</w:t>
      </w:r>
      <w:r w:rsidR="00102C94">
        <w:rPr>
          <w:bCs/>
          <w:szCs w:val="28"/>
        </w:rPr>
        <w:t>Б</w:t>
      </w:r>
      <w:r>
        <w:rPr>
          <w:bCs/>
          <w:szCs w:val="28"/>
        </w:rPr>
        <w:t>.</w:t>
      </w:r>
      <w:r w:rsidR="00102C94">
        <w:rPr>
          <w:bCs/>
          <w:szCs w:val="28"/>
        </w:rPr>
        <w:t>З</w:t>
      </w:r>
      <w:r>
        <w:rPr>
          <w:bCs/>
          <w:szCs w:val="28"/>
        </w:rPr>
        <w:t>.</w:t>
      </w:r>
      <w:r w:rsidR="00102C94">
        <w:rPr>
          <w:bCs/>
          <w:szCs w:val="28"/>
        </w:rPr>
        <w:t xml:space="preserve"> Нордопову</w:t>
      </w:r>
      <w:r>
        <w:rPr>
          <w:bCs/>
          <w:szCs w:val="28"/>
        </w:rPr>
        <w:t>) проводить мероприятия по ликвидации инфекционной анемии лошадей (ИНАН)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A7640C" w:rsidRPr="003D25D0" w:rsidRDefault="00A7640C" w:rsidP="00A7640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Pr="008826A4">
        <w:rPr>
          <w:szCs w:val="28"/>
        </w:rPr>
        <w:t xml:space="preserve">Утвердить прилагаемый план </w:t>
      </w:r>
      <w:r w:rsidR="003D25D0" w:rsidRPr="003D25D0">
        <w:rPr>
          <w:bCs/>
          <w:szCs w:val="28"/>
        </w:rPr>
        <w:t xml:space="preserve">ограничительных мероприятий (карантина) по ликвидации эпизоотического очага инфекционной анемии </w:t>
      </w:r>
      <w:r w:rsidR="003D25D0" w:rsidRPr="003D25D0">
        <w:rPr>
          <w:bCs/>
          <w:szCs w:val="28"/>
        </w:rPr>
        <w:lastRenderedPageBreak/>
        <w:t>лошадей и предотвращения распространения возбудителя болезни на территории Забайкальского края</w:t>
      </w:r>
      <w:r w:rsidRPr="003D25D0">
        <w:rPr>
          <w:szCs w:val="28"/>
        </w:rPr>
        <w:t>.</w:t>
      </w:r>
    </w:p>
    <w:p w:rsidR="00A7640C" w:rsidRDefault="00A7640C" w:rsidP="00A7640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 w:rsidRPr="00BD098D">
        <w:rPr>
          <w:bCs/>
          <w:szCs w:val="28"/>
        </w:rPr>
        <w:t>Контроль за</w:t>
      </w:r>
      <w:proofErr w:type="gramEnd"/>
      <w:r w:rsidRPr="00BD098D">
        <w:rPr>
          <w:bCs/>
          <w:szCs w:val="28"/>
        </w:rPr>
        <w:t xml:space="preserve"> исполнением настоящего приказа </w:t>
      </w:r>
      <w:r>
        <w:rPr>
          <w:bCs/>
          <w:szCs w:val="28"/>
        </w:rPr>
        <w:t>оставляю за собой</w:t>
      </w:r>
      <w:r w:rsidRPr="00BD098D">
        <w:rPr>
          <w:bCs/>
          <w:szCs w:val="28"/>
        </w:rPr>
        <w:t>.</w:t>
      </w:r>
    </w:p>
    <w:p w:rsidR="00A7640C" w:rsidRDefault="00A7640C" w:rsidP="00A7640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Pr="00F76155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F76155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7" w:history="1">
        <w:r w:rsidRPr="00A7640C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A7640C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A7640C" w:rsidRPr="00CE03E5" w:rsidRDefault="00A7640C" w:rsidP="00A7640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Cs w:val="28"/>
        </w:rPr>
        <w:t xml:space="preserve"> </w:t>
      </w:r>
    </w:p>
    <w:p w:rsidR="00A7640C" w:rsidRPr="00CE03E5" w:rsidRDefault="00A7640C" w:rsidP="00A7640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tbl>
      <w:tblPr>
        <w:tblW w:w="11255" w:type="dxa"/>
        <w:tblInd w:w="15" w:type="dxa"/>
        <w:tblLook w:val="04A0" w:firstRow="1" w:lastRow="0" w:firstColumn="1" w:lastColumn="0" w:noHBand="0" w:noVBand="1"/>
      </w:tblPr>
      <w:tblGrid>
        <w:gridCol w:w="7126"/>
        <w:gridCol w:w="4129"/>
      </w:tblGrid>
      <w:tr w:rsidR="00A7640C" w:rsidRPr="00E27D3D" w:rsidTr="001B1932">
        <w:tc>
          <w:tcPr>
            <w:tcW w:w="71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640C" w:rsidRPr="00E27D3D" w:rsidRDefault="00A7640C" w:rsidP="001B1932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Руководитель</w:t>
            </w:r>
          </w:p>
        </w:tc>
        <w:tc>
          <w:tcPr>
            <w:tcW w:w="412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640C" w:rsidRPr="00E27D3D" w:rsidRDefault="00A7640C" w:rsidP="001B1932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 w:rsidRPr="00E27D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А.А.Лим</w:t>
            </w:r>
          </w:p>
        </w:tc>
      </w:tr>
    </w:tbl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Default="00A7640C" w:rsidP="00A7640C"/>
    <w:p w:rsidR="00A7640C" w:rsidRPr="00CA2596" w:rsidRDefault="00A7640C" w:rsidP="00A7640C"/>
    <w:p w:rsidR="00D9148C" w:rsidRPr="00891008" w:rsidRDefault="00D9148C" w:rsidP="00A7640C">
      <w:pPr>
        <w:ind w:firstLine="709"/>
        <w:jc w:val="both"/>
        <w:rPr>
          <w:bCs/>
        </w:rPr>
      </w:pPr>
    </w:p>
    <w:p w:rsidR="00D9148C" w:rsidRPr="00891008" w:rsidRDefault="00D9148C" w:rsidP="00D9148C">
      <w:pPr>
        <w:pStyle w:val="a4"/>
        <w:rPr>
          <w:bCs/>
        </w:rPr>
      </w:pPr>
    </w:p>
    <w:p w:rsidR="00D9148C" w:rsidRPr="00891008" w:rsidRDefault="00D9148C" w:rsidP="00D9148C">
      <w:pPr>
        <w:pStyle w:val="a4"/>
        <w:rPr>
          <w:bCs/>
        </w:rPr>
      </w:pPr>
    </w:p>
    <w:p w:rsidR="00D9148C" w:rsidRPr="00891008" w:rsidRDefault="00D9148C" w:rsidP="00D9148C">
      <w:pPr>
        <w:pStyle w:val="a4"/>
        <w:rPr>
          <w:bCs/>
        </w:rPr>
      </w:pPr>
    </w:p>
    <w:p w:rsidR="00D9148C" w:rsidRPr="00891008" w:rsidRDefault="00D9148C" w:rsidP="00D9148C">
      <w:pPr>
        <w:pStyle w:val="a4"/>
        <w:rPr>
          <w:bCs/>
        </w:rPr>
      </w:pPr>
    </w:p>
    <w:p w:rsidR="00D9148C" w:rsidRPr="00891008" w:rsidRDefault="00D9148C" w:rsidP="00D9148C">
      <w:pPr>
        <w:pStyle w:val="a4"/>
        <w:rPr>
          <w:bCs/>
        </w:rPr>
      </w:pPr>
    </w:p>
    <w:p w:rsidR="00D9148C" w:rsidRPr="00891008" w:rsidRDefault="00D9148C" w:rsidP="00D9148C">
      <w:pPr>
        <w:pStyle w:val="a4"/>
        <w:rPr>
          <w:bCs/>
        </w:rPr>
      </w:pPr>
    </w:p>
    <w:p w:rsidR="00D9148C" w:rsidRPr="00891008" w:rsidRDefault="00D9148C" w:rsidP="00D9148C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D9148C" w:rsidRPr="00891008" w:rsidTr="001B1932">
        <w:trPr>
          <w:trHeight w:val="1849"/>
        </w:trPr>
        <w:tc>
          <w:tcPr>
            <w:tcW w:w="4781" w:type="dxa"/>
          </w:tcPr>
          <w:p w:rsidR="00D9148C" w:rsidRDefault="00D9148C" w:rsidP="001B1932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D9148C" w:rsidRPr="00891008" w:rsidRDefault="00D9148C" w:rsidP="001B1932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D9148C" w:rsidRPr="00891008" w:rsidRDefault="00D9148C" w:rsidP="001B1932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D9148C" w:rsidRPr="00891008" w:rsidRDefault="00D9148C" w:rsidP="001B1932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D9148C" w:rsidRPr="00891008" w:rsidRDefault="00D9148C" w:rsidP="001B1932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D9148C" w:rsidRPr="00891008" w:rsidRDefault="00D9148C" w:rsidP="001B1932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D9148C" w:rsidRPr="00891008" w:rsidRDefault="00D9148C" w:rsidP="00D9148C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D9148C" w:rsidRPr="00891008" w:rsidRDefault="00D9148C" w:rsidP="00D9148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9148C" w:rsidRPr="00891008" w:rsidRDefault="00D9148C" w:rsidP="00D9148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9148C" w:rsidRPr="00891008" w:rsidRDefault="00D9148C" w:rsidP="00D9148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9148C" w:rsidRPr="00891008" w:rsidRDefault="00D9148C" w:rsidP="00D9148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9148C" w:rsidRPr="00891008" w:rsidRDefault="00D9148C" w:rsidP="00D9148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D9148C" w:rsidRDefault="00D9148C" w:rsidP="00D9148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102C94" w:rsidRPr="00783B0F" w:rsidRDefault="00102C94" w:rsidP="00102C94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783B0F">
        <w:rPr>
          <w:b/>
          <w:szCs w:val="28"/>
        </w:rPr>
        <w:t>ПЛАН</w:t>
      </w:r>
    </w:p>
    <w:p w:rsidR="00102C94" w:rsidRPr="00783B0F" w:rsidRDefault="00102C94" w:rsidP="00102C94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  <w:r w:rsidRPr="00783B0F">
        <w:rPr>
          <w:b/>
          <w:bCs/>
          <w:szCs w:val="28"/>
        </w:rPr>
        <w:t xml:space="preserve">ограничительных мероприятий (карантина) </w:t>
      </w:r>
      <w:r>
        <w:rPr>
          <w:b/>
          <w:bCs/>
          <w:szCs w:val="28"/>
        </w:rPr>
        <w:t xml:space="preserve">по </w:t>
      </w:r>
      <w:r w:rsidRPr="00783B0F">
        <w:rPr>
          <w:b/>
          <w:bCs/>
          <w:szCs w:val="28"/>
        </w:rPr>
        <w:t>ликвидации эпизоотического очага инфекционной анемии лошадей и предотвращения распространения возбудителя болезни на территории Забайкальского края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1701"/>
        <w:gridCol w:w="3686"/>
      </w:tblGrid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783B0F" w:rsidRDefault="00102C94" w:rsidP="001B19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3B0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83B0F">
              <w:rPr>
                <w:b/>
                <w:sz w:val="24"/>
                <w:szCs w:val="24"/>
              </w:rPr>
              <w:t>п</w:t>
            </w:r>
            <w:proofErr w:type="gramEnd"/>
            <w:r w:rsidRPr="00783B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783B0F" w:rsidRDefault="00102C94" w:rsidP="001B19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3B0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783B0F" w:rsidRDefault="00102C94" w:rsidP="001B19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3B0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Pr="00783B0F" w:rsidRDefault="00102C94" w:rsidP="001B19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3B0F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4</w:t>
            </w: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3D25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2C94">
              <w:rPr>
                <w:sz w:val="24"/>
                <w:szCs w:val="24"/>
              </w:rPr>
              <w:t>Определить</w:t>
            </w:r>
            <w:r>
              <w:rPr>
                <w:sz w:val="24"/>
                <w:szCs w:val="24"/>
              </w:rPr>
              <w:t xml:space="preserve"> </w:t>
            </w:r>
            <w:r w:rsidRPr="00102C94">
              <w:rPr>
                <w:sz w:val="24"/>
                <w:szCs w:val="24"/>
              </w:rPr>
              <w:t xml:space="preserve">эпизоотическим очагом </w:t>
            </w:r>
            <w:r w:rsidR="003D25D0">
              <w:rPr>
                <w:sz w:val="24"/>
                <w:szCs w:val="24"/>
              </w:rPr>
              <w:t xml:space="preserve">и неблагополучным пунктом </w:t>
            </w:r>
            <w:r w:rsidRPr="00102C94">
              <w:rPr>
                <w:sz w:val="24"/>
                <w:szCs w:val="24"/>
              </w:rPr>
              <w:t xml:space="preserve">- </w:t>
            </w:r>
            <w:r w:rsidR="003D25D0" w:rsidRPr="003D25D0">
              <w:rPr>
                <w:bCs/>
                <w:sz w:val="24"/>
                <w:szCs w:val="24"/>
              </w:rPr>
              <w:t>крестьянско</w:t>
            </w:r>
            <w:r w:rsidR="003D25D0">
              <w:rPr>
                <w:bCs/>
                <w:sz w:val="24"/>
                <w:szCs w:val="24"/>
              </w:rPr>
              <w:t>е</w:t>
            </w:r>
            <w:r w:rsidR="003D25D0" w:rsidRPr="003D25D0">
              <w:rPr>
                <w:bCs/>
                <w:sz w:val="24"/>
                <w:szCs w:val="24"/>
              </w:rPr>
              <w:t xml:space="preserve"> (фермерско</w:t>
            </w:r>
            <w:r w:rsidR="003D25D0">
              <w:rPr>
                <w:bCs/>
                <w:sz w:val="24"/>
                <w:szCs w:val="24"/>
              </w:rPr>
              <w:t>е</w:t>
            </w:r>
            <w:r w:rsidR="003D25D0" w:rsidRPr="003D25D0">
              <w:rPr>
                <w:bCs/>
                <w:sz w:val="24"/>
                <w:szCs w:val="24"/>
              </w:rPr>
              <w:t>) хозяйств</w:t>
            </w:r>
            <w:r w:rsidR="003D25D0">
              <w:rPr>
                <w:bCs/>
                <w:sz w:val="24"/>
                <w:szCs w:val="24"/>
              </w:rPr>
              <w:t>о</w:t>
            </w:r>
            <w:r w:rsidR="003D25D0" w:rsidRPr="003D25D0">
              <w:rPr>
                <w:bCs/>
                <w:sz w:val="24"/>
                <w:szCs w:val="24"/>
              </w:rPr>
              <w:t xml:space="preserve"> Лиханова Зорига Баторовича, расположенного в пади «Кутанга» в 20 км северо-западнее от села Новотроицк Читинского района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немедленно, после установления диагноза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5D0" w:rsidRPr="00891008" w:rsidRDefault="003D25D0" w:rsidP="003D25D0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891008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bCs/>
                <w:sz w:val="24"/>
                <w:szCs w:val="24"/>
              </w:rPr>
              <w:t>Читинская</w:t>
            </w:r>
            <w:r w:rsidRPr="00891008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891008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ый</w:t>
            </w:r>
            <w:r w:rsidRPr="00891008">
              <w:rPr>
                <w:bCs/>
                <w:sz w:val="24"/>
                <w:szCs w:val="24"/>
              </w:rPr>
              <w:t xml:space="preserve"> врач </w:t>
            </w:r>
            <w:r>
              <w:rPr>
                <w:bCs/>
                <w:sz w:val="24"/>
                <w:szCs w:val="24"/>
              </w:rPr>
              <w:t>Читинского</w:t>
            </w:r>
            <w:r w:rsidRPr="00891008">
              <w:rPr>
                <w:bCs/>
                <w:sz w:val="24"/>
                <w:szCs w:val="24"/>
              </w:rPr>
              <w:t xml:space="preserve"> района (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Нордопов</w:t>
            </w:r>
            <w:r w:rsidRPr="00891008">
              <w:rPr>
                <w:bCs/>
                <w:sz w:val="24"/>
                <w:szCs w:val="24"/>
              </w:rPr>
              <w:t>)</w:t>
            </w:r>
            <w:r w:rsidRPr="00891008">
              <w:rPr>
                <w:sz w:val="24"/>
                <w:szCs w:val="24"/>
              </w:rPr>
              <w:t xml:space="preserve"> (далее – ГБУ «</w:t>
            </w:r>
            <w:r>
              <w:rPr>
                <w:bCs/>
                <w:sz w:val="24"/>
                <w:szCs w:val="24"/>
              </w:rPr>
              <w:t>Читинская</w:t>
            </w:r>
            <w:r w:rsidRPr="00891008">
              <w:rPr>
                <w:sz w:val="24"/>
                <w:szCs w:val="24"/>
              </w:rPr>
              <w:t xml:space="preserve"> СББЖ»);</w:t>
            </w:r>
            <w:r>
              <w:rPr>
                <w:sz w:val="24"/>
                <w:szCs w:val="24"/>
              </w:rPr>
              <w:t xml:space="preserve"> </w:t>
            </w:r>
          </w:p>
          <w:p w:rsidR="00102C94" w:rsidRPr="0065195E" w:rsidRDefault="003D25D0" w:rsidP="00CD47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1008">
              <w:rPr>
                <w:bCs/>
                <w:sz w:val="24"/>
                <w:szCs w:val="24"/>
              </w:rPr>
              <w:t xml:space="preserve">Глава крестьянского (фермерского) хозяйства </w:t>
            </w:r>
            <w:r>
              <w:rPr>
                <w:bCs/>
                <w:sz w:val="24"/>
                <w:szCs w:val="24"/>
              </w:rPr>
              <w:t xml:space="preserve">Лиханов </w:t>
            </w:r>
            <w:proofErr w:type="spellStart"/>
            <w:r>
              <w:rPr>
                <w:bCs/>
                <w:sz w:val="24"/>
                <w:szCs w:val="24"/>
              </w:rPr>
              <w:t>Зориг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Баторович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(далее – Глава КФХ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Лиханов</w:t>
            </w:r>
            <w:r w:rsidR="00CD47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З.Б.</w:t>
            </w:r>
            <w:r w:rsidRPr="00891008">
              <w:rPr>
                <w:sz w:val="24"/>
                <w:szCs w:val="24"/>
              </w:rPr>
              <w:t>)</w:t>
            </w: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Ограничительные мероприятия в эпизоотическом очаге: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Запретить: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Ввод (ввоз) на территорию хозяйства и вывод (вывоз) за его пределы восприимчивых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Default="00CD47B3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Глава КФХ</w:t>
            </w:r>
            <w:r>
              <w:rPr>
                <w:sz w:val="24"/>
                <w:szCs w:val="24"/>
              </w:rPr>
              <w:t xml:space="preserve"> Лиханов З.Б.</w:t>
            </w:r>
            <w:r w:rsidR="00102C94" w:rsidRPr="0065195E">
              <w:rPr>
                <w:sz w:val="24"/>
                <w:szCs w:val="24"/>
              </w:rPr>
              <w:t xml:space="preserve">; </w:t>
            </w:r>
          </w:p>
          <w:p w:rsidR="00102C94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D47B3">
              <w:rPr>
                <w:sz w:val="24"/>
                <w:szCs w:val="24"/>
              </w:rPr>
              <w:t>Читинская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 xml:space="preserve">Управление МВД России по </w:t>
            </w:r>
            <w:r>
              <w:rPr>
                <w:sz w:val="24"/>
                <w:szCs w:val="24"/>
              </w:rPr>
              <w:t>Забайкальскому краю (по согласованию)</w:t>
            </w:r>
            <w:r w:rsidRPr="0065195E">
              <w:rPr>
                <w:sz w:val="24"/>
                <w:szCs w:val="24"/>
              </w:rPr>
              <w:t xml:space="preserve">; Управление Россельхознадзора по </w:t>
            </w:r>
            <w:r>
              <w:rPr>
                <w:sz w:val="24"/>
                <w:szCs w:val="24"/>
              </w:rPr>
              <w:t>Забайкальскому</w:t>
            </w:r>
            <w:r w:rsidRPr="0065195E">
              <w:rPr>
                <w:sz w:val="24"/>
                <w:szCs w:val="24"/>
              </w:rPr>
              <w:t xml:space="preserve"> краю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Перемещение и перегруппировка восприимчивых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Pr="0065195E" w:rsidRDefault="00CD47B3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Глава КФХ</w:t>
            </w:r>
            <w:r>
              <w:rPr>
                <w:sz w:val="24"/>
                <w:szCs w:val="24"/>
              </w:rPr>
              <w:t xml:space="preserve"> Лиханов З.Б.</w:t>
            </w: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</w:t>
            </w:r>
            <w:r w:rsidRPr="0065195E">
              <w:rPr>
                <w:sz w:val="24"/>
                <w:szCs w:val="24"/>
              </w:rPr>
              <w:lastRenderedPageBreak/>
              <w:t>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определенной эпизоотическим очагом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lastRenderedPageBreak/>
              <w:t>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Default="00CD47B3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Глава КФХ</w:t>
            </w:r>
            <w:r>
              <w:rPr>
                <w:sz w:val="24"/>
                <w:szCs w:val="24"/>
              </w:rPr>
              <w:t xml:space="preserve"> Лиханов З.Б.</w:t>
            </w:r>
            <w:r w:rsidR="00102C94" w:rsidRPr="0065195E">
              <w:rPr>
                <w:sz w:val="24"/>
                <w:szCs w:val="24"/>
              </w:rPr>
              <w:t xml:space="preserve">; </w:t>
            </w:r>
          </w:p>
          <w:p w:rsidR="00102C94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D47B3">
              <w:rPr>
                <w:sz w:val="24"/>
                <w:szCs w:val="24"/>
              </w:rPr>
              <w:t>Читинская</w:t>
            </w:r>
            <w:r>
              <w:rPr>
                <w:sz w:val="24"/>
                <w:szCs w:val="24"/>
              </w:rPr>
              <w:t xml:space="preserve"> СББЖ»</w:t>
            </w:r>
          </w:p>
          <w:p w:rsidR="00102C94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02C94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Убой восприимчивых животных, реализацию восприимчивых животных и продуктов их убоя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Pr="0065195E" w:rsidRDefault="00CD47B3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Глава КФХ</w:t>
            </w:r>
            <w:r>
              <w:rPr>
                <w:sz w:val="24"/>
                <w:szCs w:val="24"/>
              </w:rPr>
              <w:t xml:space="preserve"> Лиханов З.Б.</w:t>
            </w: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Вывоз кормов, с которыми могли иметь контакт больные восприимчивые 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Pr="0065195E" w:rsidRDefault="00CD47B3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Глава КФХ</w:t>
            </w:r>
            <w:r>
              <w:rPr>
                <w:sz w:val="24"/>
                <w:szCs w:val="24"/>
              </w:rPr>
              <w:t xml:space="preserve"> Лиханов З.Б.</w:t>
            </w: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 xml:space="preserve">Проведение случки и искусственного осеменения восприимчивых животных. </w:t>
            </w:r>
            <w:proofErr w:type="gramStart"/>
            <w:r w:rsidRPr="0065195E">
              <w:rPr>
                <w:sz w:val="24"/>
                <w:szCs w:val="24"/>
              </w:rPr>
              <w:t>Вывоз молока и спермы, полученных от восприимчивых животных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карантина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Pr="0065195E" w:rsidRDefault="00CD47B3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Глава КФХ</w:t>
            </w:r>
            <w:r>
              <w:rPr>
                <w:sz w:val="24"/>
                <w:szCs w:val="24"/>
              </w:rPr>
              <w:t xml:space="preserve"> Лиханов З.Б.</w:t>
            </w: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Осуществить: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Всех восприимчивых животных эпизоотического очага, не подвергнутых идентификации, подвергнуть идентификации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ограничений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Pr="0065195E" w:rsidRDefault="00CD47B3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Глава КФХ</w:t>
            </w:r>
            <w:r>
              <w:rPr>
                <w:sz w:val="24"/>
                <w:szCs w:val="24"/>
              </w:rPr>
              <w:t xml:space="preserve"> Лиханов З.Б.</w:t>
            </w: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Изолировать больных и подозрительных по заболеванию восприимчивых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немедленно, на весь период ограничений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Pr="0065195E" w:rsidRDefault="00CD47B3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Глава КФХ</w:t>
            </w:r>
            <w:r>
              <w:rPr>
                <w:sz w:val="24"/>
                <w:szCs w:val="24"/>
              </w:rPr>
              <w:t xml:space="preserve"> Лиханов З.Б.</w:t>
            </w: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CD47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Осуществлять осмотр, термометрию всего поголовья восприимчивых животных и исследование на ИНАН методом РДП (за исключением</w:t>
            </w:r>
            <w:r w:rsidR="00CD47B3">
              <w:rPr>
                <w:sz w:val="24"/>
                <w:szCs w:val="24"/>
              </w:rPr>
              <w:t xml:space="preserve"> </w:t>
            </w:r>
            <w:r w:rsidRPr="0065195E">
              <w:rPr>
                <w:sz w:val="24"/>
                <w:szCs w:val="24"/>
              </w:rPr>
              <w:t>восприимчивых животных в возрасте до 6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ограничений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Default="00CD47B3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Глава КФХ</w:t>
            </w:r>
            <w:r>
              <w:rPr>
                <w:sz w:val="24"/>
                <w:szCs w:val="24"/>
              </w:rPr>
              <w:t xml:space="preserve"> Лиханов З.Б.</w:t>
            </w:r>
            <w:r w:rsidR="00102C94" w:rsidRPr="0065195E">
              <w:rPr>
                <w:sz w:val="24"/>
                <w:szCs w:val="24"/>
              </w:rPr>
              <w:t xml:space="preserve">; </w:t>
            </w:r>
          </w:p>
          <w:p w:rsidR="00102C94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D47B3">
              <w:rPr>
                <w:sz w:val="24"/>
                <w:szCs w:val="24"/>
              </w:rPr>
              <w:t>Читинская</w:t>
            </w:r>
            <w:r>
              <w:rPr>
                <w:sz w:val="24"/>
                <w:szCs w:val="24"/>
              </w:rPr>
              <w:t xml:space="preserve"> СББЖ»</w:t>
            </w:r>
          </w:p>
          <w:p w:rsidR="00102C94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02C94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2.2.4.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Направить на убой больных восприимчивых животных на предприятие по убою и переработке животных или оборудованные для этих целей убойные пункты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немедленно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Default="00CD47B3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Глава КФХ</w:t>
            </w:r>
            <w:r>
              <w:rPr>
                <w:sz w:val="24"/>
                <w:szCs w:val="24"/>
              </w:rPr>
              <w:t xml:space="preserve"> Лиханов З.Б.</w:t>
            </w:r>
            <w:r w:rsidR="00102C94" w:rsidRPr="0065195E">
              <w:rPr>
                <w:sz w:val="24"/>
                <w:szCs w:val="24"/>
              </w:rPr>
              <w:t xml:space="preserve">; </w:t>
            </w:r>
          </w:p>
          <w:p w:rsidR="00102C94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D47B3">
              <w:rPr>
                <w:sz w:val="24"/>
                <w:szCs w:val="24"/>
              </w:rPr>
              <w:t>Читинская</w:t>
            </w:r>
            <w:r>
              <w:rPr>
                <w:sz w:val="24"/>
                <w:szCs w:val="24"/>
              </w:rPr>
              <w:t xml:space="preserve"> СББЖ»</w:t>
            </w:r>
          </w:p>
          <w:p w:rsidR="00102C94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2.2.5.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 xml:space="preserve">Оборудовать дезинфекционные коврики на входе (выходе) и </w:t>
            </w:r>
            <w:r w:rsidRPr="0065195E">
              <w:rPr>
                <w:sz w:val="24"/>
                <w:szCs w:val="24"/>
              </w:rPr>
              <w:lastRenderedPageBreak/>
              <w:t>дезинфекционные барьеры на въезде (выезде) на территорию (с территории) эпизоотического очага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lastRenderedPageBreak/>
              <w:t>постоянно в период ограничений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Pr="0065195E" w:rsidRDefault="00CD47B3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Глава КФХ</w:t>
            </w:r>
            <w:r>
              <w:rPr>
                <w:sz w:val="24"/>
                <w:szCs w:val="24"/>
              </w:rPr>
              <w:t xml:space="preserve"> Лиханов З.Б.</w:t>
            </w: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Осуществлять дезинфекционную обработку любых транспортных сре</w:t>
            </w:r>
            <w:proofErr w:type="gramStart"/>
            <w:r w:rsidRPr="0065195E">
              <w:rPr>
                <w:sz w:val="24"/>
                <w:szCs w:val="24"/>
              </w:rPr>
              <w:t>дств пр</w:t>
            </w:r>
            <w:proofErr w:type="gramEnd"/>
            <w:r w:rsidRPr="0065195E">
              <w:rPr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65195E">
              <w:rPr>
                <w:sz w:val="24"/>
                <w:szCs w:val="24"/>
              </w:rPr>
              <w:t>ный</w:t>
            </w:r>
            <w:proofErr w:type="spellEnd"/>
            <w:r w:rsidRPr="0065195E">
              <w:rPr>
                <w:sz w:val="24"/>
                <w:szCs w:val="24"/>
              </w:rPr>
              <w:t xml:space="preserve"> формальдегид, 3%-</w:t>
            </w:r>
            <w:proofErr w:type="spellStart"/>
            <w:r w:rsidRPr="0065195E">
              <w:rPr>
                <w:sz w:val="24"/>
                <w:szCs w:val="24"/>
              </w:rPr>
              <w:t>ный</w:t>
            </w:r>
            <w:proofErr w:type="spellEnd"/>
            <w:r w:rsidRPr="0065195E">
              <w:rPr>
                <w:sz w:val="24"/>
                <w:szCs w:val="24"/>
              </w:rPr>
              <w:t xml:space="preserve"> </w:t>
            </w:r>
            <w:proofErr w:type="spellStart"/>
            <w:r w:rsidRPr="0065195E">
              <w:rPr>
                <w:sz w:val="24"/>
                <w:szCs w:val="24"/>
              </w:rPr>
              <w:t>фоспар</w:t>
            </w:r>
            <w:proofErr w:type="spellEnd"/>
            <w:r w:rsidRPr="0065195E">
              <w:rPr>
                <w:sz w:val="24"/>
                <w:szCs w:val="24"/>
              </w:rPr>
              <w:t xml:space="preserve"> или </w:t>
            </w:r>
            <w:proofErr w:type="spellStart"/>
            <w:r w:rsidRPr="0065195E">
              <w:rPr>
                <w:sz w:val="24"/>
                <w:szCs w:val="24"/>
              </w:rPr>
              <w:t>парасод</w:t>
            </w:r>
            <w:proofErr w:type="spellEnd"/>
            <w:r w:rsidRPr="0065195E">
              <w:rPr>
                <w:sz w:val="24"/>
                <w:szCs w:val="24"/>
              </w:rPr>
              <w:t>, 1,5%-</w:t>
            </w:r>
            <w:proofErr w:type="spellStart"/>
            <w:r w:rsidRPr="0065195E">
              <w:rPr>
                <w:sz w:val="24"/>
                <w:szCs w:val="24"/>
              </w:rPr>
              <w:t>ный</w:t>
            </w:r>
            <w:proofErr w:type="spellEnd"/>
            <w:r w:rsidRPr="0065195E">
              <w:rPr>
                <w:sz w:val="24"/>
                <w:szCs w:val="24"/>
              </w:rPr>
              <w:t xml:space="preserve"> </w:t>
            </w:r>
            <w:proofErr w:type="spellStart"/>
            <w:r w:rsidRPr="0065195E">
              <w:rPr>
                <w:sz w:val="24"/>
                <w:szCs w:val="24"/>
              </w:rPr>
              <w:t>параформ</w:t>
            </w:r>
            <w:proofErr w:type="spellEnd"/>
            <w:r w:rsidRPr="0065195E">
              <w:rPr>
                <w:sz w:val="24"/>
                <w:szCs w:val="24"/>
              </w:rPr>
              <w:t>, приготовленный на 0,5%-ном растворе едкого натра, 5%-</w:t>
            </w:r>
            <w:proofErr w:type="spellStart"/>
            <w:r w:rsidRPr="0065195E">
              <w:rPr>
                <w:sz w:val="24"/>
                <w:szCs w:val="24"/>
              </w:rPr>
              <w:t>ный</w:t>
            </w:r>
            <w:proofErr w:type="spellEnd"/>
            <w:r w:rsidRPr="0065195E">
              <w:rPr>
                <w:sz w:val="24"/>
                <w:szCs w:val="24"/>
              </w:rPr>
              <w:t xml:space="preserve"> хлорамин и другие дезинфицирующие растворы с высокой активностью в отношении возбудителя (согласно инструкции по применению)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ограничений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Default="00CD47B3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Глава КФХ</w:t>
            </w:r>
            <w:r>
              <w:rPr>
                <w:sz w:val="24"/>
                <w:szCs w:val="24"/>
              </w:rPr>
              <w:t xml:space="preserve"> Лиханов З.Б.</w:t>
            </w:r>
            <w:r w:rsidR="00102C94" w:rsidRPr="0065195E">
              <w:rPr>
                <w:sz w:val="24"/>
                <w:szCs w:val="24"/>
              </w:rPr>
              <w:t xml:space="preserve">; </w:t>
            </w:r>
          </w:p>
          <w:p w:rsidR="00102C94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D47B3">
              <w:rPr>
                <w:sz w:val="24"/>
                <w:szCs w:val="24"/>
              </w:rPr>
              <w:t>Читинская</w:t>
            </w:r>
            <w:r>
              <w:rPr>
                <w:sz w:val="24"/>
                <w:szCs w:val="24"/>
              </w:rPr>
              <w:t xml:space="preserve"> СББЖ»</w:t>
            </w:r>
          </w:p>
          <w:p w:rsidR="00102C94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02C94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2.2.7.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Уничтожать молоко и сперму, полученную от больных восприимчивых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ограничений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Pr="0065195E" w:rsidRDefault="00CD47B3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Глава КФХ</w:t>
            </w:r>
            <w:r>
              <w:rPr>
                <w:sz w:val="24"/>
                <w:szCs w:val="24"/>
              </w:rPr>
              <w:t xml:space="preserve"> Лиханов З.Б.</w:t>
            </w: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2.2.8.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Убой больных восприимчивых животных осуществлять бескровным методом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немедленно, после выявления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Default="00CD47B3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Глава КФХ</w:t>
            </w:r>
            <w:r>
              <w:rPr>
                <w:sz w:val="24"/>
                <w:szCs w:val="24"/>
              </w:rPr>
              <w:t xml:space="preserve"> Лиханов З.Б.</w:t>
            </w:r>
            <w:r w:rsidR="00102C94" w:rsidRPr="0065195E">
              <w:rPr>
                <w:sz w:val="24"/>
                <w:szCs w:val="24"/>
              </w:rPr>
              <w:t xml:space="preserve">; </w:t>
            </w:r>
          </w:p>
          <w:p w:rsidR="00102C94" w:rsidRPr="0065195E" w:rsidRDefault="00102C94" w:rsidP="00CD47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D47B3">
              <w:rPr>
                <w:sz w:val="24"/>
                <w:szCs w:val="24"/>
              </w:rPr>
              <w:t>Читинская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2.2.9.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 xml:space="preserve">Продукты убоя, полученные от больных восприимчивых животных с клиническими признаками ИНАН, а также продукты убоя, полученные от больных восприимчивых животных без проявления клинических признаков ИНАН, направить на утилизацию в соответствии с </w:t>
            </w:r>
            <w:hyperlink r:id="rId8" w:history="1">
              <w:r w:rsidRPr="002C2C33">
                <w:rPr>
                  <w:sz w:val="24"/>
                  <w:szCs w:val="24"/>
                </w:rPr>
                <w:t>Ветеринарно-санитарными правилами</w:t>
              </w:r>
            </w:hyperlink>
            <w:r w:rsidRPr="0065195E">
              <w:rPr>
                <w:sz w:val="24"/>
                <w:szCs w:val="24"/>
              </w:rPr>
              <w:t xml:space="preserve"> сбора, утилизации и уничтожения биологических отходов</w:t>
            </w:r>
            <w:r>
              <w:rPr>
                <w:sz w:val="24"/>
                <w:szCs w:val="24"/>
              </w:rPr>
              <w:t xml:space="preserve">, </w:t>
            </w:r>
            <w:r w:rsidRPr="0065195E">
              <w:rPr>
                <w:sz w:val="24"/>
                <w:szCs w:val="24"/>
              </w:rPr>
              <w:t>утвержденны</w:t>
            </w:r>
            <w:r>
              <w:rPr>
                <w:sz w:val="24"/>
                <w:szCs w:val="24"/>
              </w:rPr>
              <w:t>ми</w:t>
            </w:r>
            <w:r w:rsidRPr="0065195E">
              <w:rPr>
                <w:sz w:val="24"/>
                <w:szCs w:val="24"/>
              </w:rPr>
              <w:t xml:space="preserve"> приказом Минсельхозпрода России от 4 декабря 1995 года </w:t>
            </w:r>
            <w:r w:rsidR="00CD47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№</w:t>
            </w:r>
            <w:r w:rsidRPr="0065195E">
              <w:rPr>
                <w:sz w:val="24"/>
                <w:szCs w:val="24"/>
              </w:rPr>
              <w:t xml:space="preserve"> 13-7-2/469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lastRenderedPageBreak/>
              <w:t>сразу после убоя животных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Default="00CD47B3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Глава КФХ</w:t>
            </w:r>
            <w:r>
              <w:rPr>
                <w:sz w:val="24"/>
                <w:szCs w:val="24"/>
              </w:rPr>
              <w:t xml:space="preserve"> Лиханов З.Б.</w:t>
            </w:r>
            <w:r w:rsidR="00102C94" w:rsidRPr="0065195E">
              <w:rPr>
                <w:sz w:val="24"/>
                <w:szCs w:val="24"/>
              </w:rPr>
              <w:t xml:space="preserve">; </w:t>
            </w:r>
          </w:p>
          <w:p w:rsidR="00102C94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 w:rsidR="00CD47B3">
              <w:rPr>
                <w:sz w:val="24"/>
                <w:szCs w:val="24"/>
              </w:rPr>
              <w:t>Чтинская</w:t>
            </w:r>
            <w:proofErr w:type="spellEnd"/>
            <w:r>
              <w:rPr>
                <w:sz w:val="24"/>
                <w:szCs w:val="24"/>
              </w:rPr>
              <w:t xml:space="preserve"> СББЖ»</w:t>
            </w:r>
          </w:p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lastRenderedPageBreak/>
              <w:t>2.2.10.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Потомство, полученное от положительно реагирующих на ИНАН воспр</w:t>
            </w:r>
            <w:r>
              <w:rPr>
                <w:sz w:val="24"/>
                <w:szCs w:val="24"/>
              </w:rPr>
              <w:t>иимчивых животных, исследовать в</w:t>
            </w:r>
            <w:r w:rsidRPr="0065195E">
              <w:rPr>
                <w:sz w:val="24"/>
                <w:szCs w:val="24"/>
              </w:rPr>
              <w:t xml:space="preserve"> 6-месячном возрасте методом РДП двукратно с интервалом в 30 дней. При отрицательных результатах двукратного исследования потомство признается здоровым. Потомство восприимчивых животных, реагирующих положительно, подлежит убою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ограничений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Default="00CD47B3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Глава КФХ</w:t>
            </w:r>
            <w:r>
              <w:rPr>
                <w:sz w:val="24"/>
                <w:szCs w:val="24"/>
              </w:rPr>
              <w:t xml:space="preserve"> Лиханов З.Б.</w:t>
            </w:r>
            <w:r w:rsidR="00102C94" w:rsidRPr="0065195E">
              <w:rPr>
                <w:sz w:val="24"/>
                <w:szCs w:val="24"/>
              </w:rPr>
              <w:t xml:space="preserve">; </w:t>
            </w:r>
          </w:p>
          <w:p w:rsidR="00102C94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D47B3">
              <w:rPr>
                <w:sz w:val="24"/>
                <w:szCs w:val="24"/>
              </w:rPr>
              <w:t>Читинская</w:t>
            </w:r>
            <w:r>
              <w:rPr>
                <w:sz w:val="24"/>
                <w:szCs w:val="24"/>
              </w:rPr>
              <w:t xml:space="preserve"> СББЖ»</w:t>
            </w:r>
          </w:p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2.2.11.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Осуществить в эпизоотическом очаге дезинфекцию территории хозяйства, помещений по содержанию восприимчивых животных, транспортных средств, используемых для перевозки восприимчивых животных и другие объекты, с которыми контактировали больные восприимчивые животные. Дезинфекцию помещений и других мест, где содержались больные восприимчивые животные, проводить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 Для дезинфекции применять 4%-</w:t>
            </w:r>
            <w:proofErr w:type="spellStart"/>
            <w:r w:rsidRPr="0065195E">
              <w:rPr>
                <w:sz w:val="24"/>
                <w:szCs w:val="24"/>
              </w:rPr>
              <w:t>ный</w:t>
            </w:r>
            <w:proofErr w:type="spellEnd"/>
            <w:r w:rsidRPr="0065195E">
              <w:rPr>
                <w:sz w:val="24"/>
                <w:szCs w:val="24"/>
              </w:rPr>
              <w:t xml:space="preserve"> горячий едкий натр, 3%-ная хлорная известь, 3%-</w:t>
            </w:r>
            <w:proofErr w:type="spellStart"/>
            <w:r w:rsidRPr="0065195E">
              <w:rPr>
                <w:sz w:val="24"/>
                <w:szCs w:val="24"/>
              </w:rPr>
              <w:t>ный</w:t>
            </w:r>
            <w:proofErr w:type="spellEnd"/>
            <w:r w:rsidRPr="0065195E">
              <w:rPr>
                <w:sz w:val="24"/>
                <w:szCs w:val="24"/>
              </w:rPr>
              <w:t xml:space="preserve"> нейтральный гипохлорит кальция, 1%-</w:t>
            </w:r>
            <w:proofErr w:type="spellStart"/>
            <w:r w:rsidRPr="0065195E">
              <w:rPr>
                <w:sz w:val="24"/>
                <w:szCs w:val="24"/>
              </w:rPr>
              <w:t>ный</w:t>
            </w:r>
            <w:proofErr w:type="spellEnd"/>
            <w:r w:rsidRPr="0065195E">
              <w:rPr>
                <w:sz w:val="24"/>
                <w:szCs w:val="24"/>
              </w:rPr>
              <w:t xml:space="preserve"> </w:t>
            </w:r>
            <w:proofErr w:type="spellStart"/>
            <w:r w:rsidRPr="0065195E">
              <w:rPr>
                <w:sz w:val="24"/>
                <w:szCs w:val="24"/>
              </w:rPr>
              <w:t>глутаровый</w:t>
            </w:r>
            <w:proofErr w:type="spellEnd"/>
            <w:r w:rsidRPr="0065195E">
              <w:rPr>
                <w:sz w:val="24"/>
                <w:szCs w:val="24"/>
              </w:rPr>
              <w:t xml:space="preserve"> альдегид, 5%-</w:t>
            </w:r>
            <w:proofErr w:type="spellStart"/>
            <w:r w:rsidRPr="0065195E">
              <w:rPr>
                <w:sz w:val="24"/>
                <w:szCs w:val="24"/>
              </w:rPr>
              <w:t>ный</w:t>
            </w:r>
            <w:proofErr w:type="spellEnd"/>
            <w:r w:rsidRPr="0065195E">
              <w:rPr>
                <w:sz w:val="24"/>
                <w:szCs w:val="24"/>
              </w:rPr>
              <w:t xml:space="preserve"> однохлористый йод, 2%-</w:t>
            </w:r>
            <w:proofErr w:type="spellStart"/>
            <w:r w:rsidRPr="0065195E">
              <w:rPr>
                <w:sz w:val="24"/>
                <w:szCs w:val="24"/>
              </w:rPr>
              <w:t>ные</w:t>
            </w:r>
            <w:proofErr w:type="spellEnd"/>
            <w:r w:rsidRPr="0065195E">
              <w:rPr>
                <w:sz w:val="24"/>
                <w:szCs w:val="24"/>
              </w:rPr>
              <w:t xml:space="preserve"> формалин (</w:t>
            </w:r>
            <w:proofErr w:type="spellStart"/>
            <w:r w:rsidRPr="0065195E">
              <w:rPr>
                <w:sz w:val="24"/>
                <w:szCs w:val="24"/>
              </w:rPr>
              <w:t>параформальдегид</w:t>
            </w:r>
            <w:proofErr w:type="spellEnd"/>
            <w:r w:rsidRPr="0065195E">
              <w:rPr>
                <w:sz w:val="24"/>
                <w:szCs w:val="24"/>
              </w:rPr>
              <w:t xml:space="preserve">), </w:t>
            </w:r>
            <w:r w:rsidRPr="0065195E">
              <w:rPr>
                <w:sz w:val="24"/>
                <w:szCs w:val="24"/>
              </w:rPr>
              <w:lastRenderedPageBreak/>
              <w:t>хлорамин из расчета 0,3 - 0,5 дм3/м</w:t>
            </w:r>
            <w:proofErr w:type="gramStart"/>
            <w:r w:rsidRPr="0065195E">
              <w:rPr>
                <w:sz w:val="24"/>
                <w:szCs w:val="24"/>
              </w:rPr>
              <w:t>2</w:t>
            </w:r>
            <w:proofErr w:type="gramEnd"/>
            <w:r w:rsidRPr="0065195E">
              <w:rPr>
                <w:sz w:val="24"/>
                <w:szCs w:val="24"/>
              </w:rPr>
              <w:t xml:space="preserve"> и другие дезинфицирующие растворы с высокой активностью в отношении возбудителя (согласно инструкции по применению)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lastRenderedPageBreak/>
              <w:t>на весь период ограничений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Pr="0065195E" w:rsidRDefault="00CD47B3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Глава КФХ</w:t>
            </w:r>
            <w:r>
              <w:rPr>
                <w:sz w:val="24"/>
                <w:szCs w:val="24"/>
              </w:rPr>
              <w:t xml:space="preserve"> Лиханов З.Б.</w:t>
            </w: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lastRenderedPageBreak/>
              <w:t>2.2.12.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Организовать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ограничений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Администрация</w:t>
            </w:r>
          </w:p>
          <w:p w:rsidR="00102C94" w:rsidRPr="0065195E" w:rsidRDefault="00102C94" w:rsidP="00CD47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 «</w:t>
            </w:r>
            <w:r w:rsidR="00CD47B3">
              <w:rPr>
                <w:sz w:val="24"/>
                <w:szCs w:val="24"/>
              </w:rPr>
              <w:t>Читинский</w:t>
            </w:r>
            <w:r>
              <w:rPr>
                <w:sz w:val="24"/>
                <w:szCs w:val="24"/>
              </w:rPr>
              <w:t xml:space="preserve"> район» Забайкальского края (по согласованию);  ГБУ «</w:t>
            </w:r>
            <w:proofErr w:type="gramStart"/>
            <w:r w:rsidR="00CD47B3">
              <w:rPr>
                <w:sz w:val="24"/>
                <w:szCs w:val="24"/>
              </w:rPr>
              <w:t>Читинская</w:t>
            </w:r>
            <w:proofErr w:type="gramEnd"/>
            <w:r>
              <w:rPr>
                <w:sz w:val="24"/>
                <w:szCs w:val="24"/>
              </w:rPr>
              <w:t xml:space="preserve"> СББЖ»;</w:t>
            </w:r>
            <w:r w:rsidR="00CD47B3">
              <w:rPr>
                <w:sz w:val="24"/>
                <w:szCs w:val="24"/>
              </w:rPr>
              <w:t xml:space="preserve"> </w:t>
            </w:r>
            <w:r w:rsidRPr="0065195E">
              <w:rPr>
                <w:sz w:val="24"/>
                <w:szCs w:val="24"/>
              </w:rPr>
              <w:t xml:space="preserve">Управление МВД России по </w:t>
            </w:r>
            <w:r>
              <w:rPr>
                <w:sz w:val="24"/>
                <w:szCs w:val="24"/>
              </w:rPr>
              <w:t xml:space="preserve">Забайкальскому </w:t>
            </w:r>
            <w:r w:rsidRPr="0065195E">
              <w:rPr>
                <w:sz w:val="24"/>
                <w:szCs w:val="24"/>
              </w:rPr>
              <w:t>краю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 неблагополучном пункте: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Запретить: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3.1.1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Ввод (ввоз) на территорию неблагополучного пункта, вывод (вывоз) за его пределы восприимчивых животных (за исключением вывоза восприимчивых животных на убой на предприятия по убою и переработке животных или оборудованных для этих целей убойные пункты)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ограничений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D47B3">
              <w:rPr>
                <w:sz w:val="24"/>
                <w:szCs w:val="24"/>
              </w:rPr>
              <w:t>Читинская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 xml:space="preserve">Управление МВД России по </w:t>
            </w:r>
            <w:r>
              <w:rPr>
                <w:sz w:val="24"/>
                <w:szCs w:val="24"/>
              </w:rPr>
              <w:t>Забайкальскому краю (по согласованию)</w:t>
            </w:r>
            <w:r w:rsidRPr="0065195E">
              <w:rPr>
                <w:sz w:val="24"/>
                <w:szCs w:val="24"/>
              </w:rPr>
              <w:t xml:space="preserve">; Управление Россельхознадзора по </w:t>
            </w:r>
            <w:r>
              <w:rPr>
                <w:sz w:val="24"/>
                <w:szCs w:val="24"/>
              </w:rPr>
              <w:t>Забайкальскому краю (по согласованию)</w:t>
            </w: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3.1.2.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Реализация восприимчивых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ограничений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D47B3">
              <w:rPr>
                <w:sz w:val="24"/>
                <w:szCs w:val="24"/>
              </w:rPr>
              <w:t>Читинская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 xml:space="preserve">Управление МВД России по </w:t>
            </w:r>
            <w:r>
              <w:rPr>
                <w:sz w:val="24"/>
                <w:szCs w:val="24"/>
              </w:rPr>
              <w:t>Забайкальскому краю (по согласованию)</w:t>
            </w:r>
            <w:r w:rsidRPr="0065195E">
              <w:rPr>
                <w:sz w:val="24"/>
                <w:szCs w:val="24"/>
              </w:rPr>
              <w:t xml:space="preserve">; Управление Россельхознадзора по </w:t>
            </w:r>
            <w:r>
              <w:rPr>
                <w:sz w:val="24"/>
                <w:szCs w:val="24"/>
              </w:rPr>
              <w:t>Забайкальскому краю (по согласованию)</w:t>
            </w: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3.1.3.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 xml:space="preserve">Проведение сельскохозяйственных ярмарок, выставок (аукционов) и других мероприятий, связанных с передвижением, </w:t>
            </w:r>
            <w:r w:rsidRPr="0065195E">
              <w:rPr>
                <w:sz w:val="24"/>
                <w:szCs w:val="24"/>
              </w:rPr>
              <w:lastRenderedPageBreak/>
              <w:t>перемещением и скоплением восприимчивых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lastRenderedPageBreak/>
              <w:t>на весь период ограничений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Администрация</w:t>
            </w:r>
          </w:p>
          <w:p w:rsidR="00102C94" w:rsidRPr="0065195E" w:rsidRDefault="00102C94" w:rsidP="00CD47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 «</w:t>
            </w:r>
            <w:r w:rsidR="00CD47B3">
              <w:rPr>
                <w:sz w:val="24"/>
                <w:szCs w:val="24"/>
              </w:rPr>
              <w:t>Читинский</w:t>
            </w:r>
            <w:r>
              <w:rPr>
                <w:sz w:val="24"/>
                <w:szCs w:val="24"/>
              </w:rPr>
              <w:t xml:space="preserve"> район» Забайкальского края (по согласованию)  </w:t>
            </w: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Осуществить: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Обработку восприимчивых животных репеллентом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на весь период ограничений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D47B3">
              <w:rPr>
                <w:sz w:val="24"/>
                <w:szCs w:val="24"/>
              </w:rPr>
              <w:t>Читинская</w:t>
            </w:r>
            <w:r>
              <w:rPr>
                <w:sz w:val="24"/>
                <w:szCs w:val="24"/>
              </w:rPr>
              <w:t xml:space="preserve"> СББЖ»</w:t>
            </w:r>
          </w:p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Отмена карантина: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D25D0" w:rsidRPr="0065195E" w:rsidTr="00CD47B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 xml:space="preserve">Отмена карантина осуществляется после убоя больных восприимчивых животных и получения двукратных с интервалом в 30 дней отрицательных результатов исследований методом РДП остального поголовья восприимчивых животных в эпизоотическом очаге и проведения других мероприятий, предусмотренных </w:t>
            </w:r>
            <w:hyperlink r:id="rId9" w:history="1">
              <w:r>
                <w:rPr>
                  <w:sz w:val="24"/>
                  <w:szCs w:val="24"/>
                </w:rPr>
                <w:t>В</w:t>
              </w:r>
              <w:r w:rsidRPr="002C2C33">
                <w:rPr>
                  <w:sz w:val="24"/>
                  <w:szCs w:val="24"/>
                </w:rPr>
                <w:t>етеринарными правилами</w:t>
              </w:r>
            </w:hyperlink>
            <w:r w:rsidRPr="002C2C33">
              <w:rPr>
                <w:sz w:val="24"/>
                <w:szCs w:val="24"/>
              </w:rPr>
              <w:t xml:space="preserve"> </w:t>
            </w:r>
            <w:r w:rsidRPr="0065195E">
              <w:rPr>
                <w:sz w:val="24"/>
                <w:szCs w:val="24"/>
              </w:rPr>
              <w:t>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ликвидации очагов инфекционной анемии лошадей (ИНАН), утвержденным</w:t>
            </w:r>
            <w:r w:rsidRPr="002C2C33">
              <w:rPr>
                <w:sz w:val="24"/>
                <w:szCs w:val="24"/>
              </w:rPr>
              <w:t xml:space="preserve">и </w:t>
            </w:r>
            <w:hyperlink r:id="rId10" w:history="1">
              <w:r w:rsidRPr="002C2C33">
                <w:rPr>
                  <w:sz w:val="24"/>
                  <w:szCs w:val="24"/>
                </w:rPr>
                <w:t>приказом</w:t>
              </w:r>
            </w:hyperlink>
            <w:r w:rsidRPr="0065195E">
              <w:rPr>
                <w:sz w:val="24"/>
                <w:szCs w:val="24"/>
              </w:rPr>
              <w:t xml:space="preserve"> Минсельхоза России от </w:t>
            </w:r>
            <w:r w:rsidR="00CD47B3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Pr="0065195E">
              <w:rPr>
                <w:sz w:val="24"/>
                <w:szCs w:val="24"/>
              </w:rPr>
              <w:t xml:space="preserve">10 мая 2017 года </w:t>
            </w:r>
            <w:r>
              <w:rPr>
                <w:sz w:val="24"/>
                <w:szCs w:val="24"/>
              </w:rPr>
              <w:t>№ 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после выполнения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C94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D47B3">
              <w:rPr>
                <w:sz w:val="24"/>
                <w:szCs w:val="24"/>
              </w:rPr>
              <w:t>Читинская</w:t>
            </w:r>
            <w:r>
              <w:rPr>
                <w:sz w:val="24"/>
                <w:szCs w:val="24"/>
              </w:rPr>
              <w:t xml:space="preserve"> СББЖ»</w:t>
            </w:r>
          </w:p>
          <w:p w:rsidR="00102C94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02C94" w:rsidRPr="0065195E" w:rsidRDefault="00102C94" w:rsidP="001B19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02C94" w:rsidRPr="0065195E" w:rsidRDefault="00102C94" w:rsidP="00102C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02C94" w:rsidRDefault="00102C94" w:rsidP="00102C94">
      <w:pPr>
        <w:rPr>
          <w:sz w:val="24"/>
          <w:szCs w:val="24"/>
        </w:rPr>
      </w:pPr>
    </w:p>
    <w:p w:rsidR="00102C94" w:rsidRPr="005726A4" w:rsidRDefault="00102C94" w:rsidP="00102C9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D56333" w:rsidRDefault="00CD47B3" w:rsidP="00102C94">
      <w:pPr>
        <w:tabs>
          <w:tab w:val="left" w:pos="6795"/>
          <w:tab w:val="right" w:pos="9525"/>
        </w:tabs>
        <w:suppressAutoHyphens/>
        <w:jc w:val="center"/>
      </w:pPr>
    </w:p>
    <w:sectPr w:rsidR="00D56333" w:rsidSect="003D25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1E"/>
    <w:rsid w:val="000751D4"/>
    <w:rsid w:val="00083FC4"/>
    <w:rsid w:val="00102C94"/>
    <w:rsid w:val="003D25D0"/>
    <w:rsid w:val="00864086"/>
    <w:rsid w:val="00A7640C"/>
    <w:rsid w:val="00AB5A34"/>
    <w:rsid w:val="00C0651E"/>
    <w:rsid w:val="00CD47B3"/>
    <w:rsid w:val="00D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8C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148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9148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48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148C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D9148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9148C"/>
  </w:style>
  <w:style w:type="character" w:styleId="a3">
    <w:name w:val="Hyperlink"/>
    <w:basedOn w:val="a0"/>
    <w:uiPriority w:val="99"/>
    <w:semiHidden/>
    <w:unhideWhenUsed/>
    <w:rsid w:val="00D9148C"/>
    <w:rPr>
      <w:color w:val="0000FF"/>
      <w:u w:val="single"/>
    </w:rPr>
  </w:style>
  <w:style w:type="paragraph" w:styleId="a4">
    <w:name w:val="Body Text"/>
    <w:basedOn w:val="a"/>
    <w:link w:val="a5"/>
    <w:rsid w:val="00D9148C"/>
    <w:pPr>
      <w:jc w:val="both"/>
    </w:pPr>
  </w:style>
  <w:style w:type="character" w:customStyle="1" w:styleId="a5">
    <w:name w:val="Основной текст Знак"/>
    <w:basedOn w:val="a0"/>
    <w:link w:val="a4"/>
    <w:rsid w:val="00D9148C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D9148C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14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4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8C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148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9148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48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148C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D9148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9148C"/>
  </w:style>
  <w:style w:type="character" w:styleId="a3">
    <w:name w:val="Hyperlink"/>
    <w:basedOn w:val="a0"/>
    <w:uiPriority w:val="99"/>
    <w:semiHidden/>
    <w:unhideWhenUsed/>
    <w:rsid w:val="00D9148C"/>
    <w:rPr>
      <w:color w:val="0000FF"/>
      <w:u w:val="single"/>
    </w:rPr>
  </w:style>
  <w:style w:type="paragraph" w:styleId="a4">
    <w:name w:val="Body Text"/>
    <w:basedOn w:val="a"/>
    <w:link w:val="a5"/>
    <w:rsid w:val="00D9148C"/>
    <w:pPr>
      <w:jc w:val="both"/>
    </w:pPr>
  </w:style>
  <w:style w:type="character" w:customStyle="1" w:styleId="a5">
    <w:name w:val="Основной текст Знак"/>
    <w:basedOn w:val="a0"/>
    <w:link w:val="a4"/>
    <w:rsid w:val="00D9148C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D9148C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14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4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795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164498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64498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DE33-1E2F-467C-9020-644F7C7D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2020-12-11T06:41:00Z</cp:lastPrinted>
  <dcterms:created xsi:type="dcterms:W3CDTF">2020-12-11T05:38:00Z</dcterms:created>
  <dcterms:modified xsi:type="dcterms:W3CDTF">2020-12-11T06:42:00Z</dcterms:modified>
</cp:coreProperties>
</file>