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26" w:rsidRPr="00920333" w:rsidRDefault="00A36EEB" w:rsidP="00920333">
      <w:pPr>
        <w:shd w:val="clear" w:color="auto" w:fill="FFFFFF"/>
        <w:ind w:firstLine="0"/>
        <w:jc w:val="center"/>
        <w:rPr>
          <w:rFonts w:ascii="Times New Roman" w:hAnsi="Times New Roman" w:cs="Times New Roman"/>
          <w:sz w:val="2"/>
          <w:szCs w:val="2"/>
        </w:rPr>
      </w:pPr>
      <w:bookmarkStart w:id="0" w:name="OLE_LINK4"/>
      <w:bookmarkStart w:id="1" w:name="sub_1000"/>
      <w:r>
        <w:rPr>
          <w:rFonts w:ascii="Times New Roman" w:hAnsi="Times New Roman" w:cs="Times New Roman"/>
          <w:noProof/>
        </w:rPr>
        <w:drawing>
          <wp:inline distT="0" distB="0" distL="0" distR="0" wp14:anchorId="0AE1E736" wp14:editId="176FC156">
            <wp:extent cx="80010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437126" w:rsidRPr="00920333" w:rsidRDefault="00437126" w:rsidP="00920333">
      <w:pPr>
        <w:shd w:val="clear" w:color="auto" w:fill="FFFFFF"/>
        <w:ind w:firstLine="0"/>
        <w:jc w:val="center"/>
        <w:rPr>
          <w:rFonts w:ascii="Times New Roman" w:hAnsi="Times New Roman" w:cs="Times New Roman"/>
          <w:sz w:val="2"/>
          <w:szCs w:val="2"/>
        </w:rPr>
      </w:pPr>
    </w:p>
    <w:p w:rsidR="00437126" w:rsidRPr="00920333" w:rsidRDefault="00437126" w:rsidP="00920333">
      <w:pPr>
        <w:shd w:val="clear" w:color="auto" w:fill="FFFFFF"/>
        <w:ind w:firstLine="0"/>
        <w:jc w:val="center"/>
        <w:rPr>
          <w:rFonts w:ascii="Times New Roman" w:hAnsi="Times New Roman" w:cs="Times New Roman"/>
          <w:sz w:val="2"/>
          <w:szCs w:val="2"/>
        </w:rPr>
      </w:pPr>
    </w:p>
    <w:p w:rsidR="00437126" w:rsidRPr="00920333" w:rsidRDefault="00437126" w:rsidP="00920333">
      <w:pPr>
        <w:shd w:val="clear" w:color="auto" w:fill="FFFFFF"/>
        <w:ind w:firstLine="0"/>
        <w:jc w:val="center"/>
        <w:rPr>
          <w:rFonts w:ascii="Times New Roman" w:hAnsi="Times New Roman" w:cs="Times New Roman"/>
          <w:sz w:val="2"/>
          <w:szCs w:val="2"/>
        </w:rPr>
      </w:pPr>
    </w:p>
    <w:p w:rsidR="00437126" w:rsidRPr="00920333" w:rsidRDefault="00437126" w:rsidP="00920333">
      <w:pPr>
        <w:shd w:val="clear" w:color="auto" w:fill="FFFFFF"/>
        <w:ind w:firstLine="0"/>
        <w:jc w:val="center"/>
        <w:rPr>
          <w:rFonts w:ascii="Times New Roman" w:hAnsi="Times New Roman" w:cs="Times New Roman"/>
          <w:sz w:val="2"/>
          <w:szCs w:val="2"/>
        </w:rPr>
      </w:pPr>
    </w:p>
    <w:p w:rsidR="00437126" w:rsidRPr="00920333" w:rsidRDefault="00437126" w:rsidP="00920333">
      <w:pPr>
        <w:shd w:val="clear" w:color="auto" w:fill="FFFFFF"/>
        <w:ind w:firstLine="0"/>
        <w:jc w:val="center"/>
        <w:rPr>
          <w:rFonts w:ascii="Times New Roman" w:hAnsi="Times New Roman" w:cs="Times New Roman"/>
          <w:sz w:val="2"/>
          <w:szCs w:val="2"/>
        </w:rPr>
      </w:pPr>
    </w:p>
    <w:p w:rsidR="00437126" w:rsidRPr="00920333" w:rsidRDefault="00437126" w:rsidP="00920333">
      <w:pPr>
        <w:shd w:val="clear" w:color="auto" w:fill="FFFFFF"/>
        <w:ind w:firstLine="0"/>
        <w:jc w:val="center"/>
        <w:rPr>
          <w:rFonts w:ascii="Times New Roman" w:hAnsi="Times New Roman" w:cs="Times New Roman"/>
          <w:sz w:val="2"/>
          <w:szCs w:val="2"/>
        </w:rPr>
      </w:pPr>
    </w:p>
    <w:p w:rsidR="00437126" w:rsidRPr="00920333" w:rsidRDefault="00437126" w:rsidP="00920333">
      <w:pPr>
        <w:shd w:val="clear" w:color="auto" w:fill="FFFFFF"/>
        <w:ind w:firstLine="0"/>
        <w:jc w:val="center"/>
        <w:rPr>
          <w:rFonts w:ascii="Times New Roman" w:hAnsi="Times New Roman" w:cs="Times New Roman"/>
          <w:sz w:val="2"/>
          <w:szCs w:val="2"/>
        </w:rPr>
      </w:pPr>
    </w:p>
    <w:p w:rsidR="00437126" w:rsidRPr="00920333" w:rsidRDefault="00437126" w:rsidP="00920333">
      <w:pPr>
        <w:shd w:val="clear" w:color="auto" w:fill="FFFFFF"/>
        <w:ind w:firstLine="0"/>
        <w:jc w:val="center"/>
        <w:rPr>
          <w:rFonts w:ascii="Times New Roman" w:hAnsi="Times New Roman" w:cs="Times New Roman"/>
          <w:sz w:val="2"/>
          <w:szCs w:val="2"/>
        </w:rPr>
      </w:pPr>
    </w:p>
    <w:p w:rsidR="00437126" w:rsidRPr="00920333" w:rsidRDefault="00437126" w:rsidP="00920333">
      <w:pPr>
        <w:shd w:val="clear" w:color="auto" w:fill="FFFFFF"/>
        <w:ind w:firstLine="0"/>
        <w:jc w:val="center"/>
        <w:rPr>
          <w:rFonts w:ascii="Times New Roman" w:hAnsi="Times New Roman" w:cs="Times New Roman"/>
          <w:b/>
          <w:spacing w:val="-11"/>
          <w:sz w:val="2"/>
          <w:szCs w:val="2"/>
        </w:rPr>
      </w:pPr>
    </w:p>
    <w:p w:rsidR="00437126" w:rsidRPr="00DE108A" w:rsidRDefault="00437126" w:rsidP="00920333">
      <w:pPr>
        <w:shd w:val="clear" w:color="auto" w:fill="FFFFFF"/>
        <w:ind w:firstLine="0"/>
        <w:jc w:val="center"/>
        <w:rPr>
          <w:rFonts w:ascii="Times New Roman" w:hAnsi="Times New Roman" w:cs="Times New Roman"/>
          <w:b/>
          <w:spacing w:val="-11"/>
          <w:sz w:val="2"/>
          <w:szCs w:val="2"/>
        </w:rPr>
      </w:pPr>
      <w:r w:rsidRPr="00DE108A">
        <w:rPr>
          <w:rFonts w:ascii="Times New Roman" w:hAnsi="Times New Roman" w:cs="Times New Roman"/>
          <w:b/>
          <w:spacing w:val="-11"/>
          <w:sz w:val="33"/>
          <w:szCs w:val="33"/>
        </w:rPr>
        <w:t>ПРАВИТЕЛЬСТВО ЗАБАЙКАЛЬСКОГО КРАЯ</w:t>
      </w:r>
    </w:p>
    <w:p w:rsidR="00437126" w:rsidRPr="00DE108A" w:rsidRDefault="00437126" w:rsidP="00920333">
      <w:pPr>
        <w:shd w:val="clear" w:color="auto" w:fill="FFFFFF"/>
        <w:ind w:firstLine="0"/>
        <w:jc w:val="center"/>
        <w:rPr>
          <w:rFonts w:ascii="Times New Roman" w:hAnsi="Times New Roman" w:cs="Times New Roman"/>
          <w:b/>
          <w:spacing w:val="-11"/>
          <w:sz w:val="2"/>
          <w:szCs w:val="2"/>
        </w:rPr>
      </w:pPr>
    </w:p>
    <w:p w:rsidR="00437126" w:rsidRPr="00DE108A" w:rsidRDefault="00437126" w:rsidP="00920333">
      <w:pPr>
        <w:shd w:val="clear" w:color="auto" w:fill="FFFFFF"/>
        <w:ind w:firstLine="0"/>
        <w:jc w:val="center"/>
        <w:rPr>
          <w:rFonts w:ascii="Times New Roman" w:hAnsi="Times New Roman" w:cs="Times New Roman"/>
          <w:b/>
          <w:spacing w:val="-11"/>
          <w:sz w:val="2"/>
          <w:szCs w:val="2"/>
        </w:rPr>
      </w:pPr>
    </w:p>
    <w:p w:rsidR="00437126" w:rsidRPr="00DE108A" w:rsidRDefault="00437126" w:rsidP="00920333">
      <w:pPr>
        <w:shd w:val="clear" w:color="auto" w:fill="FFFFFF"/>
        <w:ind w:firstLine="0"/>
        <w:jc w:val="center"/>
        <w:rPr>
          <w:rFonts w:ascii="Times New Roman" w:hAnsi="Times New Roman" w:cs="Times New Roman"/>
          <w:b/>
          <w:spacing w:val="-11"/>
          <w:sz w:val="2"/>
          <w:szCs w:val="2"/>
        </w:rPr>
      </w:pPr>
    </w:p>
    <w:p w:rsidR="00437126" w:rsidRPr="00DE108A" w:rsidRDefault="00437126" w:rsidP="00920333">
      <w:pPr>
        <w:shd w:val="clear" w:color="auto" w:fill="FFFFFF"/>
        <w:ind w:firstLine="0"/>
        <w:jc w:val="center"/>
        <w:rPr>
          <w:rFonts w:ascii="Times New Roman" w:hAnsi="Times New Roman" w:cs="Times New Roman"/>
          <w:b/>
          <w:spacing w:val="-11"/>
          <w:sz w:val="2"/>
          <w:szCs w:val="2"/>
        </w:rPr>
      </w:pPr>
    </w:p>
    <w:p w:rsidR="00437126" w:rsidRPr="00DE108A" w:rsidRDefault="00437126" w:rsidP="00920333">
      <w:pPr>
        <w:shd w:val="clear" w:color="auto" w:fill="FFFFFF"/>
        <w:ind w:firstLine="0"/>
        <w:jc w:val="center"/>
        <w:rPr>
          <w:rFonts w:ascii="Times New Roman" w:hAnsi="Times New Roman" w:cs="Times New Roman"/>
          <w:bCs/>
          <w:spacing w:val="-14"/>
        </w:rPr>
      </w:pPr>
      <w:r w:rsidRPr="00DE108A">
        <w:rPr>
          <w:rFonts w:ascii="Times New Roman" w:hAnsi="Times New Roman" w:cs="Times New Roman"/>
          <w:bCs/>
          <w:spacing w:val="-14"/>
          <w:sz w:val="35"/>
          <w:szCs w:val="35"/>
        </w:rPr>
        <w:t>ПОСТАНОВЛЕНИЕ</w:t>
      </w:r>
    </w:p>
    <w:p w:rsidR="00437126" w:rsidRPr="00DE108A" w:rsidRDefault="00437126" w:rsidP="00920333">
      <w:pPr>
        <w:shd w:val="clear" w:color="auto" w:fill="FFFFFF"/>
        <w:ind w:firstLine="0"/>
        <w:jc w:val="center"/>
        <w:rPr>
          <w:rFonts w:ascii="Times New Roman" w:hAnsi="Times New Roman" w:cs="Times New Roman"/>
          <w:bCs/>
          <w:spacing w:val="-6"/>
          <w:sz w:val="35"/>
          <w:szCs w:val="35"/>
        </w:rPr>
      </w:pPr>
    </w:p>
    <w:p w:rsidR="00437126" w:rsidRPr="00DE108A" w:rsidRDefault="00437126" w:rsidP="00920333">
      <w:pPr>
        <w:shd w:val="clear" w:color="auto" w:fill="FFFFFF"/>
        <w:ind w:firstLine="0"/>
        <w:jc w:val="center"/>
        <w:rPr>
          <w:rFonts w:ascii="Times New Roman" w:hAnsi="Times New Roman" w:cs="Times New Roman"/>
          <w:bCs/>
          <w:spacing w:val="-14"/>
          <w:sz w:val="6"/>
          <w:szCs w:val="6"/>
        </w:rPr>
      </w:pPr>
      <w:r w:rsidRPr="00DE108A">
        <w:rPr>
          <w:rFonts w:ascii="Times New Roman" w:hAnsi="Times New Roman" w:cs="Times New Roman"/>
          <w:bCs/>
          <w:spacing w:val="-6"/>
          <w:sz w:val="35"/>
          <w:szCs w:val="35"/>
        </w:rPr>
        <w:t>г. Чита</w:t>
      </w:r>
    </w:p>
    <w:bookmarkEnd w:id="0"/>
    <w:p w:rsidR="00437126" w:rsidRPr="00DE108A" w:rsidRDefault="00437126" w:rsidP="00901633">
      <w:pPr>
        <w:jc w:val="center"/>
        <w:rPr>
          <w:rFonts w:ascii="Times New Roman" w:hAnsi="Times New Roman" w:cs="Times New Roman"/>
          <w:b/>
          <w:bCs/>
          <w:sz w:val="28"/>
          <w:szCs w:val="28"/>
        </w:rPr>
      </w:pPr>
    </w:p>
    <w:p w:rsidR="001158BA" w:rsidRPr="001158BA" w:rsidRDefault="004C05F5" w:rsidP="001158BA">
      <w:pPr>
        <w:jc w:val="center"/>
        <w:rPr>
          <w:rFonts w:ascii="Times New Roman" w:hAnsi="Times New Roman" w:cs="Times New Roman"/>
          <w:b/>
          <w:sz w:val="28"/>
          <w:szCs w:val="28"/>
        </w:rPr>
      </w:pPr>
      <w:r w:rsidRPr="001158BA">
        <w:rPr>
          <w:rFonts w:ascii="Times New Roman" w:hAnsi="Times New Roman" w:cs="Times New Roman"/>
          <w:b/>
          <w:sz w:val="28"/>
          <w:szCs w:val="28"/>
        </w:rPr>
        <w:t xml:space="preserve">Об утверждении Положения </w:t>
      </w:r>
      <w:r w:rsidR="00F56BEE" w:rsidRPr="001158BA">
        <w:rPr>
          <w:rFonts w:ascii="Times New Roman" w:hAnsi="Times New Roman" w:cs="Times New Roman"/>
          <w:b/>
          <w:sz w:val="28"/>
          <w:szCs w:val="28"/>
        </w:rPr>
        <w:t>о региональном государственном</w:t>
      </w:r>
    </w:p>
    <w:p w:rsidR="001158BA" w:rsidRPr="001158BA" w:rsidRDefault="00533331" w:rsidP="001158BA">
      <w:pPr>
        <w:ind w:firstLine="0"/>
        <w:jc w:val="center"/>
        <w:rPr>
          <w:rFonts w:ascii="Times New Roman" w:hAnsi="Times New Roman" w:cs="Times New Roman"/>
          <w:b/>
          <w:sz w:val="28"/>
          <w:szCs w:val="28"/>
        </w:rPr>
      </w:pPr>
      <w:r>
        <w:rPr>
          <w:rFonts w:ascii="Times New Roman" w:hAnsi="Times New Roman" w:cs="Times New Roman"/>
          <w:b/>
          <w:sz w:val="28"/>
          <w:szCs w:val="28"/>
        </w:rPr>
        <w:t>н</w:t>
      </w:r>
      <w:r w:rsidR="001158BA">
        <w:rPr>
          <w:rFonts w:ascii="Times New Roman" w:hAnsi="Times New Roman" w:cs="Times New Roman"/>
          <w:b/>
          <w:sz w:val="28"/>
          <w:szCs w:val="28"/>
        </w:rPr>
        <w:t>адзоре за</w:t>
      </w:r>
      <w:r w:rsidR="001158BA" w:rsidRPr="001158BA">
        <w:rPr>
          <w:rFonts w:ascii="Times New Roman" w:hAnsi="Times New Roman" w:cs="Times New Roman"/>
          <w:b/>
          <w:bCs/>
          <w:sz w:val="28"/>
          <w:szCs w:val="28"/>
        </w:rPr>
        <w:t xml:space="preserve"> состоянием, содержанием, сохранением, </w:t>
      </w:r>
      <w:r w:rsidR="001158BA">
        <w:rPr>
          <w:rFonts w:ascii="Times New Roman" w:hAnsi="Times New Roman" w:cs="Times New Roman"/>
          <w:b/>
          <w:bCs/>
          <w:sz w:val="28"/>
          <w:szCs w:val="28"/>
        </w:rPr>
        <w:t>ис</w:t>
      </w:r>
      <w:r w:rsidR="001158BA" w:rsidRPr="001158BA">
        <w:rPr>
          <w:rFonts w:ascii="Times New Roman" w:hAnsi="Times New Roman" w:cs="Times New Roman"/>
          <w:b/>
          <w:bCs/>
          <w:sz w:val="28"/>
          <w:szCs w:val="28"/>
        </w:rPr>
        <w:t>пользованием, популяризацией и государственной охраной объектов культурного наследия регионального значения,</w:t>
      </w:r>
      <w:r w:rsidR="001158BA" w:rsidRPr="001158BA">
        <w:rPr>
          <w:rFonts w:ascii="Times New Roman" w:hAnsi="Times New Roman" w:cs="Times New Roman"/>
          <w:b/>
          <w:sz w:val="28"/>
          <w:szCs w:val="28"/>
        </w:rPr>
        <w:t xml:space="preserve"> объектов культурного наследия местного (муниципального) значения, выявленных объектов культурного наследия</w:t>
      </w:r>
    </w:p>
    <w:p w:rsidR="001158BA" w:rsidRDefault="001158BA" w:rsidP="00F56BEE">
      <w:pPr>
        <w:jc w:val="center"/>
      </w:pPr>
    </w:p>
    <w:p w:rsidR="001158BA" w:rsidRDefault="001158BA" w:rsidP="00F56BEE">
      <w:pPr>
        <w:jc w:val="center"/>
      </w:pPr>
    </w:p>
    <w:p w:rsidR="00437126" w:rsidRPr="00DE108A" w:rsidRDefault="00B93F43" w:rsidP="007C420F">
      <w:pPr>
        <w:ind w:firstLine="709"/>
        <w:rPr>
          <w:rFonts w:ascii="Times New Roman" w:hAnsi="Times New Roman" w:cs="Times New Roman"/>
          <w:b/>
          <w:bCs/>
          <w:sz w:val="28"/>
          <w:szCs w:val="28"/>
        </w:rPr>
      </w:pPr>
      <w:r w:rsidRPr="00DE108A">
        <w:rPr>
          <w:rFonts w:ascii="PT Astra Serif" w:hAnsi="PT Astra Serif"/>
          <w:sz w:val="28"/>
          <w:szCs w:val="28"/>
        </w:rPr>
        <w:t xml:space="preserve">В соответствии с </w:t>
      </w:r>
      <w:r w:rsidRPr="00DE108A">
        <w:rPr>
          <w:rFonts w:ascii="PT Astra Serif" w:hAnsi="PT Astra Serif" w:cs="Times New Roman"/>
          <w:sz w:val="28"/>
          <w:szCs w:val="28"/>
        </w:rPr>
        <w:t>подпунктом 4</w:t>
      </w:r>
      <w:r w:rsidR="00533331">
        <w:rPr>
          <w:rFonts w:ascii="PT Astra Serif" w:hAnsi="PT Astra Serif" w:cs="Times New Roman"/>
          <w:sz w:val="28"/>
          <w:szCs w:val="28"/>
        </w:rPr>
        <w:t>.</w:t>
      </w:r>
      <w:r w:rsidR="00533331">
        <w:rPr>
          <w:rFonts w:ascii="PT Astra Serif" w:hAnsi="PT Astra Serif" w:cs="Times New Roman"/>
          <w:sz w:val="28"/>
          <w:szCs w:val="28"/>
          <w:vertAlign w:val="superscript"/>
        </w:rPr>
        <w:t xml:space="preserve">2 </w:t>
      </w:r>
      <w:r w:rsidRPr="00DE108A">
        <w:rPr>
          <w:rFonts w:ascii="PT Astra Serif" w:hAnsi="PT Astra Serif" w:cs="Times New Roman"/>
          <w:sz w:val="28"/>
          <w:szCs w:val="28"/>
        </w:rPr>
        <w:t>статьи 9.</w:t>
      </w:r>
      <w:r w:rsidRPr="0042693D">
        <w:rPr>
          <w:rFonts w:ascii="PT Astra Serif" w:hAnsi="PT Astra Serif" w:cs="Times New Roman"/>
          <w:sz w:val="28"/>
          <w:szCs w:val="28"/>
          <w:vertAlign w:val="superscript"/>
        </w:rPr>
        <w:t>2</w:t>
      </w:r>
      <w:r w:rsidRPr="00DE108A">
        <w:rPr>
          <w:rFonts w:ascii="PT Astra Serif" w:hAnsi="PT Astra Serif"/>
          <w:sz w:val="28"/>
          <w:szCs w:val="28"/>
        </w:rPr>
        <w:t xml:space="preserve">, подпункта 2 </w:t>
      </w:r>
      <w:r w:rsidRPr="00DE108A">
        <w:rPr>
          <w:rFonts w:ascii="PT Astra Serif" w:hAnsi="PT Astra Serif" w:cs="Times New Roman"/>
          <w:sz w:val="28"/>
          <w:szCs w:val="28"/>
        </w:rPr>
        <w:t>пункта 1 статьи 11</w:t>
      </w:r>
      <w:r w:rsidRPr="00DE108A">
        <w:rPr>
          <w:rFonts w:ascii="PT Astra Serif" w:hAnsi="PT Astra Serif"/>
          <w:sz w:val="28"/>
          <w:szCs w:val="28"/>
        </w:rPr>
        <w:t xml:space="preserve"> Федерально</w:t>
      </w:r>
      <w:r w:rsidR="00533331">
        <w:rPr>
          <w:rFonts w:ascii="PT Astra Serif" w:hAnsi="PT Astra Serif"/>
          <w:sz w:val="28"/>
          <w:szCs w:val="28"/>
        </w:rPr>
        <w:t>го закона от 25 июня 2002 года № 7</w:t>
      </w:r>
      <w:r w:rsidRPr="00DE108A">
        <w:rPr>
          <w:rFonts w:ascii="PT Astra Serif" w:hAnsi="PT Astra Serif"/>
          <w:sz w:val="28"/>
          <w:szCs w:val="28"/>
        </w:rPr>
        <w:t xml:space="preserve">3-ФЗ «Об объектах культурного наследия (памятниках истории и культуры) народов Российской Федерации», пунктом 3 части 2 статьи 3 </w:t>
      </w:r>
      <w:r w:rsidRPr="00DE108A">
        <w:rPr>
          <w:rFonts w:ascii="PT Astra Serif" w:hAnsi="PT Astra Serif" w:cs="PT Astra Serif"/>
          <w:sz w:val="28"/>
          <w:szCs w:val="28"/>
        </w:rPr>
        <w:t>Федерального закона от 31 июля 2020 года № 248-ФЗ</w:t>
      </w:r>
      <w:r w:rsidR="0037694B">
        <w:rPr>
          <w:rFonts w:ascii="PT Astra Serif" w:hAnsi="PT Astra Serif" w:cs="PT Astra Serif"/>
          <w:sz w:val="28"/>
          <w:szCs w:val="28"/>
        </w:rPr>
        <w:t xml:space="preserve"> </w:t>
      </w:r>
      <w:r w:rsidRPr="00DE108A">
        <w:rPr>
          <w:rFonts w:ascii="PT Astra Serif" w:hAnsi="PT Astra Serif" w:cs="PT Astra Serif"/>
          <w:sz w:val="28"/>
          <w:szCs w:val="28"/>
        </w:rPr>
        <w:t>«О государственном контроле (надзоре) и муниципальном контроле в Российской Федерации»</w:t>
      </w:r>
      <w:r w:rsidR="00437126" w:rsidRPr="00DE108A">
        <w:rPr>
          <w:rFonts w:ascii="Times New Roman" w:hAnsi="Times New Roman" w:cs="Times New Roman"/>
          <w:bCs/>
          <w:sz w:val="28"/>
          <w:szCs w:val="28"/>
        </w:rPr>
        <w:t>,</w:t>
      </w:r>
      <w:r w:rsidR="00437126" w:rsidRPr="00DE108A">
        <w:rPr>
          <w:rFonts w:ascii="Times New Roman" w:hAnsi="Times New Roman" w:cs="Times New Roman"/>
          <w:b/>
          <w:bCs/>
          <w:sz w:val="28"/>
          <w:szCs w:val="28"/>
        </w:rPr>
        <w:t xml:space="preserve"> </w:t>
      </w:r>
      <w:r w:rsidR="00437126" w:rsidRPr="00DE108A">
        <w:rPr>
          <w:rFonts w:ascii="Times New Roman" w:hAnsi="Times New Roman" w:cs="Times New Roman"/>
          <w:spacing w:val="-6"/>
          <w:sz w:val="28"/>
          <w:szCs w:val="28"/>
        </w:rPr>
        <w:t xml:space="preserve">Правительство Забайкальского края, </w:t>
      </w:r>
      <w:r w:rsidR="00437126" w:rsidRPr="00DE108A">
        <w:rPr>
          <w:rFonts w:ascii="Times New Roman" w:hAnsi="Times New Roman" w:cs="Times New Roman"/>
          <w:b/>
          <w:bCs/>
          <w:spacing w:val="40"/>
          <w:sz w:val="28"/>
          <w:szCs w:val="28"/>
        </w:rPr>
        <w:t>постановляет</w:t>
      </w:r>
      <w:r w:rsidR="00437126" w:rsidRPr="00DE108A">
        <w:rPr>
          <w:rFonts w:ascii="Times New Roman" w:hAnsi="Times New Roman" w:cs="Times New Roman"/>
          <w:spacing w:val="40"/>
          <w:sz w:val="28"/>
          <w:szCs w:val="28"/>
        </w:rPr>
        <w:t>:</w:t>
      </w:r>
    </w:p>
    <w:p w:rsidR="00437126" w:rsidRPr="00DE108A" w:rsidRDefault="00437126" w:rsidP="007E74F2">
      <w:pPr>
        <w:ind w:firstLine="709"/>
        <w:rPr>
          <w:rFonts w:ascii="Times New Roman" w:hAnsi="Times New Roman" w:cs="Times New Roman"/>
          <w:sz w:val="20"/>
        </w:rPr>
      </w:pPr>
    </w:p>
    <w:p w:rsidR="00533331" w:rsidRDefault="00533331" w:rsidP="00533331">
      <w:pPr>
        <w:rPr>
          <w:rFonts w:ascii="Times New Roman" w:hAnsi="Times New Roman" w:cs="Times New Roman"/>
          <w:sz w:val="28"/>
          <w:szCs w:val="28"/>
        </w:rPr>
      </w:pPr>
      <w:r w:rsidRPr="00533331">
        <w:rPr>
          <w:rFonts w:ascii="PT Astra Serif" w:hAnsi="PT Astra Serif" w:cs="PT Astra Serif"/>
          <w:sz w:val="28"/>
          <w:szCs w:val="28"/>
        </w:rPr>
        <w:t>1.</w:t>
      </w:r>
      <w:r>
        <w:rPr>
          <w:rFonts w:ascii="PT Astra Serif" w:hAnsi="PT Astra Serif" w:cs="PT Astra Serif"/>
          <w:sz w:val="28"/>
          <w:szCs w:val="28"/>
        </w:rPr>
        <w:t xml:space="preserve"> </w:t>
      </w:r>
      <w:r w:rsidRPr="00533331">
        <w:rPr>
          <w:rFonts w:ascii="PT Astra Serif" w:hAnsi="PT Astra Serif" w:cs="PT Astra Serif"/>
          <w:sz w:val="28"/>
          <w:szCs w:val="28"/>
        </w:rPr>
        <w:t>У</w:t>
      </w:r>
      <w:r w:rsidR="00F56BEE" w:rsidRPr="00533331">
        <w:rPr>
          <w:rFonts w:ascii="PT Astra Serif" w:hAnsi="PT Astra Serif" w:cs="PT Astra Serif"/>
          <w:sz w:val="28"/>
          <w:szCs w:val="28"/>
        </w:rPr>
        <w:t xml:space="preserve">твердить прилагаемое </w:t>
      </w:r>
      <w:r w:rsidRPr="00533331">
        <w:rPr>
          <w:rFonts w:ascii="PT Astra Serif" w:hAnsi="PT Astra Serif" w:cs="PT Astra Serif"/>
          <w:sz w:val="28"/>
          <w:szCs w:val="28"/>
        </w:rPr>
        <w:t xml:space="preserve"> </w:t>
      </w:r>
      <w:r w:rsidR="00EE565C" w:rsidRPr="00533331">
        <w:rPr>
          <w:rFonts w:ascii="PT Astra Serif" w:hAnsi="PT Astra Serif" w:cs="PT Astra Serif"/>
          <w:sz w:val="28"/>
          <w:szCs w:val="28"/>
        </w:rPr>
        <w:t xml:space="preserve">Положение </w:t>
      </w:r>
      <w:r w:rsidR="00F56BEE" w:rsidRPr="00533331">
        <w:rPr>
          <w:rFonts w:ascii="PT Astra Serif" w:hAnsi="PT Astra Serif"/>
          <w:sz w:val="28"/>
          <w:szCs w:val="28"/>
        </w:rPr>
        <w:t xml:space="preserve">о </w:t>
      </w:r>
      <w:r w:rsidRPr="00533331">
        <w:rPr>
          <w:rFonts w:ascii="Times New Roman" w:hAnsi="Times New Roman" w:cs="Times New Roman"/>
          <w:sz w:val="28"/>
          <w:szCs w:val="28"/>
        </w:rPr>
        <w:t>региональном государственном</w:t>
      </w:r>
      <w:r>
        <w:rPr>
          <w:rFonts w:ascii="Times New Roman" w:hAnsi="Times New Roman" w:cs="Times New Roman"/>
          <w:sz w:val="28"/>
          <w:szCs w:val="28"/>
        </w:rPr>
        <w:t xml:space="preserve"> н</w:t>
      </w:r>
      <w:r w:rsidRPr="00533331">
        <w:rPr>
          <w:rFonts w:ascii="Times New Roman" w:hAnsi="Times New Roman" w:cs="Times New Roman"/>
          <w:sz w:val="28"/>
          <w:szCs w:val="28"/>
        </w:rPr>
        <w:t>адзоре за</w:t>
      </w:r>
      <w:r w:rsidRPr="00533331">
        <w:rPr>
          <w:rFonts w:ascii="Times New Roman" w:hAnsi="Times New Roman" w:cs="Times New Roman"/>
          <w:bCs/>
          <w:sz w:val="28"/>
          <w:szCs w:val="28"/>
        </w:rPr>
        <w:t xml:space="preserve"> состоянием, содержанием, сохранением, использованием, популяризацией и государственной охраной объектов культурного наследия регионального значения,</w:t>
      </w:r>
      <w:r w:rsidRPr="00533331">
        <w:rPr>
          <w:rFonts w:ascii="Times New Roman" w:hAnsi="Times New Roman" w:cs="Times New Roman"/>
          <w:sz w:val="28"/>
          <w:szCs w:val="28"/>
        </w:rPr>
        <w:t xml:space="preserve"> объектов культурного наследия местного (муниципального) значения, выявленных объектов культурного наследия</w:t>
      </w:r>
      <w:r>
        <w:rPr>
          <w:rFonts w:ascii="Times New Roman" w:hAnsi="Times New Roman" w:cs="Times New Roman"/>
          <w:sz w:val="28"/>
          <w:szCs w:val="28"/>
        </w:rPr>
        <w:t>.</w:t>
      </w:r>
    </w:p>
    <w:p w:rsidR="00533331" w:rsidRDefault="00533331" w:rsidP="00533331">
      <w:pPr>
        <w:rPr>
          <w:rFonts w:ascii="Times New Roman" w:hAnsi="Times New Roman" w:cs="Times New Roman"/>
          <w:sz w:val="28"/>
          <w:szCs w:val="28"/>
        </w:rPr>
      </w:pPr>
      <w:r>
        <w:rPr>
          <w:rFonts w:ascii="Times New Roman" w:hAnsi="Times New Roman" w:cs="Times New Roman"/>
          <w:sz w:val="28"/>
          <w:szCs w:val="28"/>
        </w:rPr>
        <w:t>2. Признать утратившим силу:</w:t>
      </w:r>
    </w:p>
    <w:p w:rsidR="00533331" w:rsidRDefault="00533331" w:rsidP="00533331">
      <w:pPr>
        <w:rPr>
          <w:rFonts w:ascii="Times New Roman" w:hAnsi="Times New Roman" w:cs="Times New Roman"/>
          <w:sz w:val="28"/>
          <w:szCs w:val="28"/>
        </w:rPr>
      </w:pPr>
      <w:r w:rsidRPr="00533331">
        <w:rPr>
          <w:rFonts w:ascii="Times New Roman" w:hAnsi="Times New Roman" w:cs="Times New Roman"/>
          <w:sz w:val="28"/>
          <w:szCs w:val="28"/>
        </w:rPr>
        <w:t>-  постановление   Правительства Забайкальского края от 23</w:t>
      </w:r>
      <w:r w:rsidR="0087706C">
        <w:rPr>
          <w:rFonts w:ascii="Times New Roman" w:hAnsi="Times New Roman" w:cs="Times New Roman"/>
          <w:sz w:val="28"/>
          <w:szCs w:val="28"/>
        </w:rPr>
        <w:t xml:space="preserve"> декабря </w:t>
      </w:r>
      <w:r w:rsidRPr="00533331">
        <w:rPr>
          <w:rFonts w:ascii="Times New Roman" w:hAnsi="Times New Roman" w:cs="Times New Roman"/>
          <w:sz w:val="28"/>
          <w:szCs w:val="28"/>
        </w:rPr>
        <w:t>2015 г. № 617 «Об утверждении Положения о региональном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r>
        <w:rPr>
          <w:rFonts w:ascii="Times New Roman" w:hAnsi="Times New Roman" w:cs="Times New Roman"/>
          <w:sz w:val="28"/>
          <w:szCs w:val="28"/>
        </w:rPr>
        <w:t>;</w:t>
      </w:r>
    </w:p>
    <w:p w:rsidR="00E337AC" w:rsidRPr="00E337AC" w:rsidRDefault="00E337AC" w:rsidP="00533331">
      <w:pPr>
        <w:rPr>
          <w:rFonts w:ascii="Times New Roman" w:hAnsi="Times New Roman" w:cs="Times New Roman"/>
          <w:sz w:val="28"/>
          <w:szCs w:val="28"/>
        </w:rPr>
      </w:pPr>
      <w:bookmarkStart w:id="2" w:name="_GoBack"/>
      <w:r w:rsidRPr="00E337AC">
        <w:rPr>
          <w:rFonts w:ascii="Times New Roman" w:hAnsi="Times New Roman" w:cs="Times New Roman"/>
          <w:sz w:val="28"/>
          <w:szCs w:val="28"/>
          <w:highlight w:val="yellow"/>
        </w:rPr>
        <w:t xml:space="preserve">- постановление </w:t>
      </w:r>
      <w:r w:rsidRPr="00E337AC">
        <w:rPr>
          <w:rFonts w:ascii="Times New Roman" w:hAnsi="Times New Roman" w:cs="Times New Roman"/>
          <w:sz w:val="28"/>
          <w:szCs w:val="28"/>
          <w:highlight w:val="yellow"/>
        </w:rPr>
        <w:t>Правительства Забайкальского края</w:t>
      </w:r>
      <w:r w:rsidRPr="00E337AC">
        <w:rPr>
          <w:rFonts w:ascii="Times New Roman" w:hAnsi="Times New Roman" w:cs="Times New Roman"/>
          <w:sz w:val="28"/>
          <w:szCs w:val="28"/>
          <w:highlight w:val="yellow"/>
        </w:rPr>
        <w:t xml:space="preserve"> от 25 июля 2017 года № 306 «О внесении изменений в некоторые постановления Правительства Забайкальского края и признании </w:t>
      </w:r>
      <w:proofErr w:type="gramStart"/>
      <w:r w:rsidRPr="00E337AC">
        <w:rPr>
          <w:rFonts w:ascii="Times New Roman" w:hAnsi="Times New Roman" w:cs="Times New Roman"/>
          <w:sz w:val="28"/>
          <w:szCs w:val="28"/>
          <w:highlight w:val="yellow"/>
        </w:rPr>
        <w:t>утратившими</w:t>
      </w:r>
      <w:proofErr w:type="gramEnd"/>
      <w:r w:rsidRPr="00E337AC">
        <w:rPr>
          <w:rFonts w:ascii="Times New Roman" w:hAnsi="Times New Roman" w:cs="Times New Roman"/>
          <w:sz w:val="28"/>
          <w:szCs w:val="28"/>
          <w:highlight w:val="yellow"/>
        </w:rPr>
        <w:t xml:space="preserve"> силу некоторых постановлений Правительства Забайкальского края в сфере культуры»;</w:t>
      </w:r>
      <w:r w:rsidRPr="00E337AC">
        <w:rPr>
          <w:rFonts w:ascii="Times New Roman" w:hAnsi="Times New Roman" w:cs="Times New Roman"/>
          <w:sz w:val="28"/>
          <w:szCs w:val="28"/>
        </w:rPr>
        <w:t xml:space="preserve">  </w:t>
      </w:r>
    </w:p>
    <w:bookmarkEnd w:id="2"/>
    <w:p w:rsidR="00533331" w:rsidRPr="00533331" w:rsidRDefault="00533331" w:rsidP="00533331">
      <w:pPr>
        <w:rPr>
          <w:rFonts w:ascii="Times New Roman" w:hAnsi="Times New Roman" w:cs="Times New Roman"/>
          <w:sz w:val="28"/>
          <w:szCs w:val="28"/>
        </w:rPr>
      </w:pPr>
      <w:r>
        <w:rPr>
          <w:rFonts w:ascii="Times New Roman" w:hAnsi="Times New Roman" w:cs="Times New Roman"/>
          <w:sz w:val="28"/>
          <w:szCs w:val="28"/>
        </w:rPr>
        <w:lastRenderedPageBreak/>
        <w:t>- постановление Правительства Забайкальского края от 28</w:t>
      </w:r>
      <w:r w:rsidR="0087706C">
        <w:rPr>
          <w:rFonts w:ascii="Times New Roman" w:hAnsi="Times New Roman" w:cs="Times New Roman"/>
          <w:sz w:val="28"/>
          <w:szCs w:val="28"/>
        </w:rPr>
        <w:t xml:space="preserve"> декабря </w:t>
      </w:r>
      <w:r>
        <w:rPr>
          <w:rFonts w:ascii="Times New Roman" w:hAnsi="Times New Roman" w:cs="Times New Roman"/>
          <w:sz w:val="28"/>
          <w:szCs w:val="28"/>
        </w:rPr>
        <w:t xml:space="preserve">2018 года № 549 </w:t>
      </w:r>
      <w:r w:rsidRPr="00533331">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w:t>
      </w:r>
      <w:r w:rsidRPr="00533331">
        <w:rPr>
          <w:rFonts w:ascii="Times New Roman" w:hAnsi="Times New Roman" w:cs="Times New Roman"/>
          <w:sz w:val="28"/>
          <w:szCs w:val="28"/>
        </w:rPr>
        <w:t>Положени</w:t>
      </w:r>
      <w:r>
        <w:rPr>
          <w:rFonts w:ascii="Times New Roman" w:hAnsi="Times New Roman" w:cs="Times New Roman"/>
          <w:sz w:val="28"/>
          <w:szCs w:val="28"/>
        </w:rPr>
        <w:t>е</w:t>
      </w:r>
      <w:r w:rsidRPr="00533331">
        <w:rPr>
          <w:rFonts w:ascii="Times New Roman" w:hAnsi="Times New Roman" w:cs="Times New Roman"/>
          <w:sz w:val="28"/>
          <w:szCs w:val="28"/>
        </w:rPr>
        <w:t xml:space="preserve"> о региональном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r w:rsidR="0087706C">
        <w:rPr>
          <w:rFonts w:ascii="Times New Roman" w:hAnsi="Times New Roman" w:cs="Times New Roman"/>
          <w:sz w:val="28"/>
          <w:szCs w:val="28"/>
        </w:rPr>
        <w:t>.</w:t>
      </w:r>
    </w:p>
    <w:p w:rsidR="00570BE6" w:rsidRDefault="00DF1066" w:rsidP="0087706C">
      <w:pPr>
        <w:rPr>
          <w:rFonts w:ascii="Times New Roman" w:hAnsi="Times New Roman" w:cs="Times New Roman"/>
          <w:sz w:val="28"/>
          <w:szCs w:val="28"/>
        </w:rPr>
      </w:pPr>
      <w:r w:rsidRPr="00DE108A">
        <w:rPr>
          <w:rFonts w:ascii="PT Astra Serif" w:hAnsi="PT Astra Serif" w:cs="PT Astra Serif"/>
          <w:sz w:val="28"/>
          <w:szCs w:val="28"/>
        </w:rPr>
        <w:t xml:space="preserve"> </w:t>
      </w:r>
      <w:r w:rsidR="0087706C">
        <w:rPr>
          <w:rFonts w:ascii="Times New Roman" w:hAnsi="Times New Roman" w:cs="Times New Roman"/>
          <w:sz w:val="28"/>
          <w:szCs w:val="28"/>
        </w:rPr>
        <w:t xml:space="preserve">3. </w:t>
      </w:r>
      <w:r w:rsidR="00570BE6" w:rsidRPr="00DE108A">
        <w:rPr>
          <w:rFonts w:ascii="Times New Roman" w:hAnsi="Times New Roman" w:cs="Times New Roman"/>
          <w:sz w:val="28"/>
          <w:szCs w:val="28"/>
        </w:rPr>
        <w:t xml:space="preserve">Настоящее постановление вступает в силу с </w:t>
      </w:r>
      <w:r w:rsidR="0087706C">
        <w:rPr>
          <w:rFonts w:ascii="Times New Roman" w:hAnsi="Times New Roman" w:cs="Times New Roman"/>
          <w:sz w:val="28"/>
          <w:szCs w:val="28"/>
        </w:rPr>
        <w:t xml:space="preserve">1 января 2022 года. </w:t>
      </w:r>
    </w:p>
    <w:p w:rsidR="00DC0C85" w:rsidRPr="00DE108A" w:rsidRDefault="00DC0C85" w:rsidP="0087706C">
      <w:pPr>
        <w:rPr>
          <w:rFonts w:ascii="Times New Roman" w:hAnsi="Times New Roman" w:cs="Times New Roman"/>
          <w:sz w:val="28"/>
          <w:szCs w:val="28"/>
        </w:rPr>
      </w:pPr>
    </w:p>
    <w:p w:rsidR="00570BE6" w:rsidRPr="00DE108A" w:rsidRDefault="00570BE6" w:rsidP="00F56BEE">
      <w:pPr>
        <w:rPr>
          <w:rFonts w:ascii="PT Astra Serif" w:hAnsi="PT Astra Serif" w:cs="PT Astra Serif"/>
          <w:sz w:val="28"/>
          <w:szCs w:val="28"/>
        </w:rPr>
      </w:pPr>
    </w:p>
    <w:p w:rsidR="00437126" w:rsidRPr="00DE108A" w:rsidRDefault="00437126" w:rsidP="00FB3128">
      <w:pPr>
        <w:ind w:firstLine="0"/>
        <w:rPr>
          <w:rFonts w:ascii="Times New Roman" w:hAnsi="Times New Roman" w:cs="Times New Roman"/>
          <w:sz w:val="28"/>
          <w:szCs w:val="28"/>
        </w:rPr>
      </w:pPr>
      <w:r w:rsidRPr="00DE108A">
        <w:rPr>
          <w:rFonts w:ascii="Times New Roman" w:hAnsi="Times New Roman" w:cs="Times New Roman"/>
          <w:sz w:val="28"/>
          <w:szCs w:val="28"/>
        </w:rPr>
        <w:t xml:space="preserve">Губернатор Забайкальского края                                                        А.М.Осипов </w:t>
      </w:r>
    </w:p>
    <w:p w:rsidR="00437126" w:rsidRPr="00DE108A" w:rsidRDefault="00437126" w:rsidP="00FB3128">
      <w:pPr>
        <w:ind w:firstLine="0"/>
        <w:rPr>
          <w:rFonts w:ascii="Times New Roman" w:hAnsi="Times New Roman" w:cs="Times New Roman"/>
          <w:sz w:val="28"/>
          <w:szCs w:val="28"/>
        </w:rPr>
      </w:pPr>
    </w:p>
    <w:p w:rsidR="0087706C" w:rsidRDefault="005E45E3" w:rsidP="005E45E3">
      <w:pPr>
        <w:spacing w:line="360" w:lineRule="auto"/>
        <w:rPr>
          <w:rStyle w:val="a3"/>
          <w:rFonts w:ascii="Times New Roman" w:hAnsi="Times New Roman" w:cs="Times New Roman"/>
          <w:b w:val="0"/>
          <w:color w:val="auto"/>
          <w:sz w:val="28"/>
          <w:szCs w:val="28"/>
        </w:rPr>
      </w:pPr>
      <w:bookmarkStart w:id="3" w:name="sub_3"/>
      <w:r>
        <w:rPr>
          <w:rStyle w:val="a3"/>
          <w:rFonts w:ascii="Times New Roman" w:hAnsi="Times New Roman" w:cs="Times New Roman"/>
          <w:b w:val="0"/>
          <w:color w:val="auto"/>
          <w:sz w:val="28"/>
          <w:szCs w:val="28"/>
        </w:rPr>
        <w:t xml:space="preserve">                                                                              </w:t>
      </w: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87706C" w:rsidRDefault="0087706C" w:rsidP="005E45E3">
      <w:pPr>
        <w:spacing w:line="360" w:lineRule="auto"/>
        <w:rPr>
          <w:rStyle w:val="a3"/>
          <w:rFonts w:ascii="Times New Roman" w:hAnsi="Times New Roman" w:cs="Times New Roman"/>
          <w:b w:val="0"/>
          <w:color w:val="auto"/>
          <w:sz w:val="28"/>
          <w:szCs w:val="28"/>
        </w:rPr>
      </w:pPr>
    </w:p>
    <w:p w:rsidR="007C420F" w:rsidRDefault="0087706C" w:rsidP="005E45E3">
      <w:pPr>
        <w:spacing w:line="360" w:lineRule="auto"/>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                                                                          </w:t>
      </w:r>
    </w:p>
    <w:p w:rsidR="005E45E3" w:rsidRPr="005E45E3" w:rsidRDefault="007C420F" w:rsidP="005E45E3">
      <w:pPr>
        <w:spacing w:line="360" w:lineRule="auto"/>
        <w:rPr>
          <w:rFonts w:ascii="Times New Roman" w:hAnsi="Times New Roman" w:cs="Times New Roman"/>
          <w:sz w:val="28"/>
          <w:szCs w:val="28"/>
        </w:rPr>
      </w:pPr>
      <w:r>
        <w:rPr>
          <w:rStyle w:val="a3"/>
          <w:rFonts w:ascii="Times New Roman" w:hAnsi="Times New Roman" w:cs="Times New Roman"/>
          <w:b w:val="0"/>
          <w:color w:val="auto"/>
          <w:sz w:val="28"/>
          <w:szCs w:val="28"/>
        </w:rPr>
        <w:t xml:space="preserve">                                                                       </w:t>
      </w:r>
      <w:r w:rsidR="0087706C">
        <w:rPr>
          <w:rStyle w:val="a3"/>
          <w:rFonts w:ascii="Times New Roman" w:hAnsi="Times New Roman" w:cs="Times New Roman"/>
          <w:b w:val="0"/>
          <w:color w:val="auto"/>
          <w:sz w:val="28"/>
          <w:szCs w:val="28"/>
        </w:rPr>
        <w:t xml:space="preserve"> </w:t>
      </w:r>
      <w:r w:rsidR="005E45E3" w:rsidRPr="005E45E3">
        <w:rPr>
          <w:rFonts w:ascii="Times New Roman" w:hAnsi="Times New Roman" w:cs="Times New Roman"/>
          <w:sz w:val="28"/>
          <w:szCs w:val="28"/>
        </w:rPr>
        <w:t>УТВЕРЖДЕН</w:t>
      </w:r>
      <w:r w:rsidR="005E45E3">
        <w:rPr>
          <w:rFonts w:ascii="Times New Roman" w:hAnsi="Times New Roman" w:cs="Times New Roman"/>
          <w:sz w:val="28"/>
          <w:szCs w:val="28"/>
        </w:rPr>
        <w:t>О</w:t>
      </w:r>
    </w:p>
    <w:p w:rsidR="005E45E3" w:rsidRPr="005E45E3" w:rsidRDefault="005E45E3" w:rsidP="005E45E3">
      <w:pPr>
        <w:ind w:left="4253"/>
        <w:jc w:val="center"/>
        <w:rPr>
          <w:rFonts w:ascii="Times New Roman" w:hAnsi="Times New Roman" w:cs="Times New Roman"/>
          <w:sz w:val="28"/>
          <w:szCs w:val="28"/>
        </w:rPr>
      </w:pPr>
      <w:r w:rsidRPr="005E45E3">
        <w:rPr>
          <w:rFonts w:ascii="Times New Roman" w:hAnsi="Times New Roman" w:cs="Times New Roman"/>
          <w:sz w:val="28"/>
          <w:szCs w:val="28"/>
        </w:rPr>
        <w:t>постановлением Правительства</w:t>
      </w:r>
    </w:p>
    <w:p w:rsidR="005E45E3" w:rsidRPr="005E45E3" w:rsidRDefault="005E45E3" w:rsidP="005E45E3">
      <w:pPr>
        <w:ind w:left="4253"/>
        <w:jc w:val="center"/>
        <w:rPr>
          <w:rFonts w:ascii="Times New Roman" w:hAnsi="Times New Roman" w:cs="Times New Roman"/>
          <w:sz w:val="28"/>
          <w:szCs w:val="28"/>
        </w:rPr>
      </w:pPr>
      <w:r w:rsidRPr="005E45E3">
        <w:rPr>
          <w:rFonts w:ascii="Times New Roman" w:hAnsi="Times New Roman" w:cs="Times New Roman"/>
          <w:sz w:val="28"/>
          <w:szCs w:val="28"/>
        </w:rPr>
        <w:t>Забайкальского края</w:t>
      </w:r>
    </w:p>
    <w:p w:rsidR="005E45E3" w:rsidRPr="005E45E3" w:rsidRDefault="005E45E3" w:rsidP="005E45E3">
      <w:pPr>
        <w:ind w:left="4253"/>
        <w:jc w:val="center"/>
        <w:rPr>
          <w:rFonts w:ascii="Times New Roman" w:hAnsi="Times New Roman" w:cs="Times New Roman"/>
          <w:sz w:val="28"/>
          <w:szCs w:val="28"/>
        </w:rPr>
      </w:pPr>
      <w:r w:rsidRPr="005E45E3">
        <w:rPr>
          <w:rFonts w:ascii="Times New Roman" w:hAnsi="Times New Roman" w:cs="Times New Roman"/>
          <w:sz w:val="28"/>
          <w:szCs w:val="28"/>
        </w:rPr>
        <w:t xml:space="preserve">от </w:t>
      </w:r>
      <w:r>
        <w:rPr>
          <w:rFonts w:ascii="Times New Roman" w:hAnsi="Times New Roman" w:cs="Times New Roman"/>
          <w:sz w:val="28"/>
          <w:szCs w:val="28"/>
        </w:rPr>
        <w:t>….</w:t>
      </w:r>
      <w:r w:rsidRPr="005E45E3">
        <w:rPr>
          <w:rFonts w:ascii="Times New Roman" w:hAnsi="Times New Roman" w:cs="Times New Roman"/>
          <w:sz w:val="28"/>
          <w:szCs w:val="28"/>
        </w:rPr>
        <w:t xml:space="preserve"> </w:t>
      </w:r>
      <w:r w:rsidR="00EA6595">
        <w:rPr>
          <w:rFonts w:ascii="Times New Roman" w:hAnsi="Times New Roman" w:cs="Times New Roman"/>
          <w:sz w:val="28"/>
          <w:szCs w:val="28"/>
        </w:rPr>
        <w:t>ноября</w:t>
      </w:r>
      <w:r w:rsidRPr="005E45E3">
        <w:rPr>
          <w:rFonts w:ascii="Times New Roman" w:hAnsi="Times New Roman" w:cs="Times New Roman"/>
          <w:sz w:val="28"/>
          <w:szCs w:val="28"/>
        </w:rPr>
        <w:t xml:space="preserve"> 2021 года № </w:t>
      </w:r>
      <w:r>
        <w:rPr>
          <w:rFonts w:ascii="Times New Roman" w:hAnsi="Times New Roman" w:cs="Times New Roman"/>
          <w:sz w:val="28"/>
          <w:szCs w:val="28"/>
        </w:rPr>
        <w:t>…..</w:t>
      </w:r>
    </w:p>
    <w:p w:rsidR="00437126" w:rsidRPr="00DE108A" w:rsidRDefault="00437126" w:rsidP="005B07B6">
      <w:pPr>
        <w:jc w:val="center"/>
        <w:rPr>
          <w:rStyle w:val="a3"/>
          <w:rFonts w:ascii="Times New Roman" w:hAnsi="Times New Roman" w:cs="Times New Roman"/>
          <w:b w:val="0"/>
          <w:color w:val="auto"/>
          <w:sz w:val="28"/>
          <w:szCs w:val="28"/>
        </w:rPr>
      </w:pPr>
      <w:r w:rsidRPr="00DE108A">
        <w:rPr>
          <w:rStyle w:val="a3"/>
          <w:rFonts w:ascii="Times New Roman" w:hAnsi="Times New Roman" w:cs="Times New Roman"/>
          <w:b w:val="0"/>
          <w:color w:val="auto"/>
          <w:sz w:val="28"/>
          <w:szCs w:val="28"/>
        </w:rPr>
        <w:t xml:space="preserve">                 </w:t>
      </w:r>
    </w:p>
    <w:p w:rsidR="00437126" w:rsidRPr="00DE108A" w:rsidRDefault="00437126" w:rsidP="005B07B6">
      <w:pPr>
        <w:jc w:val="center"/>
        <w:rPr>
          <w:rStyle w:val="a3"/>
          <w:rFonts w:ascii="Times New Roman" w:hAnsi="Times New Roman" w:cs="Times New Roman"/>
          <w:b w:val="0"/>
          <w:color w:val="auto"/>
          <w:sz w:val="28"/>
          <w:szCs w:val="28"/>
        </w:rPr>
      </w:pPr>
      <w:r w:rsidRPr="00DE108A">
        <w:rPr>
          <w:rStyle w:val="a3"/>
          <w:rFonts w:ascii="Times New Roman" w:hAnsi="Times New Roman" w:cs="Times New Roman"/>
          <w:b w:val="0"/>
          <w:color w:val="auto"/>
          <w:sz w:val="28"/>
          <w:szCs w:val="28"/>
        </w:rPr>
        <w:t xml:space="preserve">                                            </w:t>
      </w:r>
    </w:p>
    <w:bookmarkEnd w:id="3"/>
    <w:p w:rsidR="00F56BEE" w:rsidRPr="000167D5" w:rsidRDefault="000E7CEE" w:rsidP="00DF5DC0">
      <w:pPr>
        <w:ind w:firstLine="0"/>
        <w:jc w:val="center"/>
        <w:rPr>
          <w:rFonts w:ascii="Times New Roman" w:hAnsi="Times New Roman" w:cs="Times New Roman"/>
          <w:b/>
          <w:sz w:val="28"/>
          <w:szCs w:val="28"/>
        </w:rPr>
      </w:pPr>
      <w:r w:rsidRPr="000167D5">
        <w:rPr>
          <w:rFonts w:ascii="Times New Roman" w:hAnsi="Times New Roman" w:cs="Times New Roman"/>
          <w:b/>
          <w:sz w:val="28"/>
          <w:szCs w:val="28"/>
        </w:rPr>
        <w:t>ПОЛОЖЕНИЕ</w:t>
      </w:r>
    </w:p>
    <w:p w:rsidR="000E7CEE" w:rsidRPr="000167D5" w:rsidRDefault="000E7CEE" w:rsidP="00DF5DC0">
      <w:pPr>
        <w:ind w:firstLine="0"/>
        <w:jc w:val="center"/>
        <w:rPr>
          <w:rFonts w:ascii="Times New Roman" w:hAnsi="Times New Roman" w:cs="Times New Roman"/>
          <w:b/>
          <w:sz w:val="28"/>
          <w:szCs w:val="28"/>
        </w:rPr>
      </w:pPr>
      <w:r w:rsidRPr="000167D5">
        <w:rPr>
          <w:rFonts w:ascii="Times New Roman" w:hAnsi="Times New Roman" w:cs="Times New Roman"/>
          <w:b/>
          <w:sz w:val="28"/>
          <w:szCs w:val="28"/>
        </w:rPr>
        <w:t>о региональном государственном надзоре за</w:t>
      </w:r>
      <w:r w:rsidRPr="000167D5">
        <w:rPr>
          <w:rFonts w:ascii="Times New Roman" w:hAnsi="Times New Roman" w:cs="Times New Roman"/>
          <w:b/>
          <w:bCs/>
          <w:sz w:val="28"/>
          <w:szCs w:val="28"/>
        </w:rPr>
        <w:t xml:space="preserve"> состоянием, содержанием, сохранением, использованием, популяризацией и государственной охраной объектов культурного наследия регионального значения,</w:t>
      </w:r>
      <w:r w:rsidRPr="000167D5">
        <w:rPr>
          <w:rFonts w:ascii="Times New Roman" w:hAnsi="Times New Roman" w:cs="Times New Roman"/>
          <w:b/>
          <w:sz w:val="28"/>
          <w:szCs w:val="28"/>
        </w:rPr>
        <w:t xml:space="preserve"> объектов культурного наследия местного (муниципального) значения, выявленных объектов культурного наследия</w:t>
      </w:r>
    </w:p>
    <w:p w:rsidR="00F56BEE" w:rsidRPr="000167D5" w:rsidRDefault="00F56BEE" w:rsidP="00635CF3">
      <w:pPr>
        <w:jc w:val="center"/>
        <w:rPr>
          <w:rFonts w:ascii="Times New Roman" w:hAnsi="Times New Roman" w:cs="Times New Roman"/>
          <w:b/>
          <w:sz w:val="28"/>
          <w:szCs w:val="28"/>
        </w:rPr>
      </w:pPr>
    </w:p>
    <w:p w:rsidR="008978CA" w:rsidRDefault="008978CA" w:rsidP="0002760D">
      <w:pPr>
        <w:ind w:firstLine="0"/>
        <w:jc w:val="center"/>
        <w:rPr>
          <w:rFonts w:ascii="Times New Roman" w:hAnsi="Times New Roman" w:cs="Times New Roman"/>
          <w:b/>
          <w:sz w:val="28"/>
          <w:szCs w:val="28"/>
        </w:rPr>
      </w:pPr>
      <w:r w:rsidRPr="008978CA">
        <w:rPr>
          <w:rFonts w:ascii="Times New Roman" w:hAnsi="Times New Roman" w:cs="Times New Roman"/>
          <w:b/>
          <w:sz w:val="28"/>
          <w:szCs w:val="28"/>
          <w:lang w:val="en-US"/>
        </w:rPr>
        <w:t>I</w:t>
      </w:r>
      <w:r w:rsidRPr="008978CA">
        <w:rPr>
          <w:rFonts w:ascii="Times New Roman" w:hAnsi="Times New Roman" w:cs="Times New Roman"/>
          <w:b/>
          <w:sz w:val="28"/>
          <w:szCs w:val="28"/>
        </w:rPr>
        <w:t>. Общие положения</w:t>
      </w:r>
    </w:p>
    <w:p w:rsidR="008978CA" w:rsidRPr="008978CA" w:rsidRDefault="008978CA" w:rsidP="008978CA">
      <w:pPr>
        <w:jc w:val="center"/>
        <w:rPr>
          <w:rFonts w:ascii="Times New Roman" w:hAnsi="Times New Roman" w:cs="Times New Roman"/>
          <w:b/>
          <w:sz w:val="28"/>
          <w:szCs w:val="28"/>
        </w:rPr>
      </w:pPr>
    </w:p>
    <w:p w:rsidR="00F56BEE" w:rsidRPr="000167D5" w:rsidRDefault="00F56BEE" w:rsidP="00207BD7">
      <w:pPr>
        <w:rPr>
          <w:rFonts w:ascii="Times New Roman" w:hAnsi="Times New Roman" w:cs="Times New Roman"/>
          <w:sz w:val="28"/>
          <w:szCs w:val="28"/>
        </w:rPr>
      </w:pPr>
      <w:r w:rsidRPr="000167D5">
        <w:rPr>
          <w:rFonts w:ascii="Times New Roman" w:hAnsi="Times New Roman" w:cs="Times New Roman"/>
          <w:sz w:val="28"/>
          <w:szCs w:val="28"/>
        </w:rPr>
        <w:t xml:space="preserve">1. </w:t>
      </w:r>
      <w:r w:rsidR="00456C14" w:rsidRPr="000167D5">
        <w:rPr>
          <w:rFonts w:ascii="Times New Roman" w:hAnsi="Times New Roman" w:cs="Times New Roman"/>
          <w:sz w:val="28"/>
          <w:szCs w:val="28"/>
        </w:rPr>
        <w:t xml:space="preserve">Настоящее Положение устанавливает порядок организации и осуществления регионального государственного надзора </w:t>
      </w:r>
      <w:r w:rsidR="00207BD7" w:rsidRPr="000167D5">
        <w:rPr>
          <w:rFonts w:ascii="Times New Roman" w:hAnsi="Times New Roman" w:cs="Times New Roman"/>
          <w:sz w:val="28"/>
          <w:szCs w:val="28"/>
        </w:rPr>
        <w:t>за</w:t>
      </w:r>
      <w:r w:rsidR="00207BD7" w:rsidRPr="000167D5">
        <w:rPr>
          <w:rFonts w:ascii="Times New Roman" w:hAnsi="Times New Roman" w:cs="Times New Roman"/>
          <w:bCs/>
          <w:sz w:val="28"/>
          <w:szCs w:val="28"/>
        </w:rPr>
        <w:t xml:space="preserve"> состоянием, содержанием, сохранением, использованием, популяризацией и государственной охраной объектов культурного наследия регионального значения,</w:t>
      </w:r>
      <w:r w:rsidR="00207BD7" w:rsidRPr="000167D5">
        <w:rPr>
          <w:rFonts w:ascii="Times New Roman" w:hAnsi="Times New Roman" w:cs="Times New Roman"/>
          <w:sz w:val="28"/>
          <w:szCs w:val="28"/>
        </w:rPr>
        <w:t xml:space="preserve"> объектов культурного наследия местного (муниципального) значения, выявленных объектов культурного наследия </w:t>
      </w:r>
      <w:r w:rsidR="00570BE6" w:rsidRPr="000167D5">
        <w:rPr>
          <w:rFonts w:ascii="Times New Roman" w:hAnsi="Times New Roman" w:cs="Times New Roman"/>
          <w:bCs/>
          <w:sz w:val="28"/>
          <w:szCs w:val="28"/>
        </w:rPr>
        <w:t>(далее – региональный г</w:t>
      </w:r>
      <w:r w:rsidR="008D113F" w:rsidRPr="000167D5">
        <w:rPr>
          <w:rFonts w:ascii="Times New Roman" w:hAnsi="Times New Roman" w:cs="Times New Roman"/>
          <w:bCs/>
          <w:sz w:val="28"/>
          <w:szCs w:val="28"/>
        </w:rPr>
        <w:t>осударственный контроль (надзор)</w:t>
      </w:r>
      <w:r w:rsidR="00570BE6" w:rsidRPr="000167D5">
        <w:rPr>
          <w:rFonts w:ascii="Times New Roman" w:hAnsi="Times New Roman" w:cs="Times New Roman"/>
          <w:bCs/>
          <w:sz w:val="28"/>
          <w:szCs w:val="28"/>
        </w:rPr>
        <w:t>)</w:t>
      </w:r>
      <w:r w:rsidR="00570BE6" w:rsidRPr="000167D5">
        <w:rPr>
          <w:rFonts w:ascii="Times New Roman" w:hAnsi="Times New Roman" w:cs="Times New Roman"/>
          <w:sz w:val="28"/>
          <w:szCs w:val="28"/>
        </w:rPr>
        <w:t>.</w:t>
      </w:r>
    </w:p>
    <w:p w:rsidR="00DB3ED1" w:rsidRPr="000167D5" w:rsidRDefault="00DB3ED1" w:rsidP="00F56BEE">
      <w:pPr>
        <w:ind w:firstLine="709"/>
        <w:rPr>
          <w:rFonts w:ascii="Times New Roman" w:hAnsi="Times New Roman" w:cs="Times New Roman"/>
          <w:sz w:val="28"/>
          <w:szCs w:val="28"/>
        </w:rPr>
      </w:pPr>
      <w:r w:rsidRPr="000167D5">
        <w:rPr>
          <w:rFonts w:ascii="Times New Roman" w:hAnsi="Times New Roman" w:cs="Times New Roman"/>
          <w:sz w:val="28"/>
          <w:szCs w:val="28"/>
        </w:rPr>
        <w:t>2</w:t>
      </w:r>
      <w:r w:rsidR="00DF1066" w:rsidRPr="000167D5">
        <w:rPr>
          <w:rFonts w:ascii="Times New Roman" w:hAnsi="Times New Roman" w:cs="Times New Roman"/>
          <w:sz w:val="28"/>
          <w:szCs w:val="28"/>
        </w:rPr>
        <w:t>.</w:t>
      </w:r>
      <w:r w:rsidRPr="000167D5">
        <w:rPr>
          <w:rFonts w:ascii="Times New Roman" w:hAnsi="Times New Roman" w:cs="Times New Roman"/>
          <w:sz w:val="28"/>
          <w:szCs w:val="28"/>
        </w:rPr>
        <w:t xml:space="preserve"> К отношениям, связанным с осуществлением государственного контроля (надзора), организацией и проведением профилактических мероприятий и контрольных (надзорных) мероприятий в отношении объектов государственного контроля (надзора) применяются положения Федерального закона от </w:t>
      </w:r>
      <w:r w:rsidR="00207BD7" w:rsidRPr="000167D5">
        <w:rPr>
          <w:rFonts w:ascii="Times New Roman" w:hAnsi="Times New Roman" w:cs="Times New Roman"/>
          <w:sz w:val="28"/>
          <w:szCs w:val="28"/>
        </w:rPr>
        <w:t xml:space="preserve">31 июля </w:t>
      </w:r>
      <w:r w:rsidRPr="000167D5">
        <w:rPr>
          <w:rFonts w:ascii="Times New Roman" w:hAnsi="Times New Roman" w:cs="Times New Roman"/>
          <w:sz w:val="28"/>
          <w:szCs w:val="28"/>
        </w:rPr>
        <w:t>2020</w:t>
      </w:r>
      <w:r w:rsidR="00207BD7" w:rsidRPr="000167D5">
        <w:rPr>
          <w:rFonts w:ascii="Times New Roman" w:hAnsi="Times New Roman" w:cs="Times New Roman"/>
          <w:sz w:val="28"/>
          <w:szCs w:val="28"/>
        </w:rPr>
        <w:t xml:space="preserve"> года</w:t>
      </w:r>
      <w:r w:rsidRPr="000167D5">
        <w:rPr>
          <w:rFonts w:ascii="Times New Roman" w:hAnsi="Times New Roman" w:cs="Times New Roman"/>
          <w:sz w:val="28"/>
          <w:szCs w:val="28"/>
        </w:rPr>
        <w:t xml:space="preserve"> № 248-ФЗ «О государственном контроле (надзоре) и муниципальном к</w:t>
      </w:r>
      <w:r w:rsidR="00207BD7" w:rsidRPr="000167D5">
        <w:rPr>
          <w:rFonts w:ascii="Times New Roman" w:hAnsi="Times New Roman" w:cs="Times New Roman"/>
          <w:sz w:val="28"/>
          <w:szCs w:val="28"/>
        </w:rPr>
        <w:t>онтроле в Российской Федерации» (далее – Федеральный закон № 248ФЗ).</w:t>
      </w:r>
    </w:p>
    <w:p w:rsidR="00456C14" w:rsidRPr="000167D5" w:rsidRDefault="00A6423B" w:rsidP="00456C14">
      <w:pPr>
        <w:ind w:firstLine="709"/>
        <w:rPr>
          <w:rFonts w:ascii="Times New Roman" w:hAnsi="Times New Roman" w:cs="Times New Roman"/>
          <w:sz w:val="28"/>
          <w:szCs w:val="28"/>
        </w:rPr>
      </w:pPr>
      <w:r w:rsidRPr="000167D5">
        <w:rPr>
          <w:rFonts w:ascii="Times New Roman" w:hAnsi="Times New Roman" w:cs="Times New Roman"/>
          <w:sz w:val="28"/>
          <w:szCs w:val="28"/>
        </w:rPr>
        <w:t>3</w:t>
      </w:r>
      <w:r w:rsidR="003E4132" w:rsidRPr="000167D5">
        <w:rPr>
          <w:rFonts w:ascii="Times New Roman" w:hAnsi="Times New Roman" w:cs="Times New Roman"/>
          <w:sz w:val="28"/>
          <w:szCs w:val="28"/>
        </w:rPr>
        <w:t>.</w:t>
      </w:r>
      <w:r w:rsidR="00456C14" w:rsidRPr="000167D5">
        <w:rPr>
          <w:rFonts w:ascii="Times New Roman" w:hAnsi="Times New Roman" w:cs="Times New Roman"/>
          <w:sz w:val="28"/>
          <w:szCs w:val="28"/>
        </w:rPr>
        <w:t xml:space="preserve"> Региональный государственный контроль (надзор) осуществляется Государственной службой по охране объектов культурного наследия Забайкальского края </w:t>
      </w:r>
      <w:r w:rsidR="00C15D26" w:rsidRPr="000167D5">
        <w:rPr>
          <w:rFonts w:ascii="Times New Roman" w:hAnsi="Times New Roman" w:cs="Times New Roman"/>
          <w:sz w:val="28"/>
          <w:szCs w:val="28"/>
        </w:rPr>
        <w:t xml:space="preserve">(далее – </w:t>
      </w:r>
      <w:r w:rsidR="00382B71" w:rsidRPr="000167D5">
        <w:rPr>
          <w:rFonts w:ascii="Times New Roman" w:hAnsi="Times New Roman" w:cs="Times New Roman"/>
          <w:sz w:val="28"/>
          <w:szCs w:val="28"/>
        </w:rPr>
        <w:t>Служба</w:t>
      </w:r>
      <w:r w:rsidR="00456C14" w:rsidRPr="000167D5">
        <w:rPr>
          <w:rFonts w:ascii="Times New Roman" w:hAnsi="Times New Roman" w:cs="Times New Roman"/>
          <w:sz w:val="28"/>
          <w:szCs w:val="28"/>
        </w:rPr>
        <w:t xml:space="preserve">). </w:t>
      </w:r>
    </w:p>
    <w:p w:rsidR="00456C14" w:rsidRPr="000167D5" w:rsidRDefault="00A6423B" w:rsidP="00456C14">
      <w:pPr>
        <w:ind w:firstLine="709"/>
        <w:rPr>
          <w:rFonts w:ascii="Times New Roman" w:hAnsi="Times New Roman" w:cs="Times New Roman"/>
          <w:bCs/>
          <w:sz w:val="28"/>
          <w:szCs w:val="28"/>
        </w:rPr>
      </w:pPr>
      <w:r w:rsidRPr="000167D5">
        <w:rPr>
          <w:rFonts w:ascii="Times New Roman" w:hAnsi="Times New Roman" w:cs="Times New Roman"/>
          <w:bCs/>
          <w:sz w:val="28"/>
          <w:szCs w:val="28"/>
        </w:rPr>
        <w:t>4</w:t>
      </w:r>
      <w:r w:rsidR="00456C14" w:rsidRPr="000167D5">
        <w:rPr>
          <w:rFonts w:ascii="Times New Roman" w:hAnsi="Times New Roman" w:cs="Times New Roman"/>
          <w:bCs/>
          <w:sz w:val="28"/>
          <w:szCs w:val="28"/>
        </w:rPr>
        <w:t>. Предметом регионального государственного контроля (надзора) является:</w:t>
      </w:r>
    </w:p>
    <w:p w:rsidR="00C15D26" w:rsidRPr="000167D5" w:rsidRDefault="00415F12" w:rsidP="00C15D26">
      <w:pPr>
        <w:pStyle w:val="Default"/>
        <w:ind w:firstLine="709"/>
        <w:jc w:val="both"/>
        <w:rPr>
          <w:sz w:val="28"/>
          <w:szCs w:val="28"/>
        </w:rPr>
      </w:pPr>
      <w:r>
        <w:rPr>
          <w:sz w:val="28"/>
          <w:szCs w:val="28"/>
        </w:rPr>
        <w:t>-</w:t>
      </w:r>
      <w:r w:rsidR="00456C14" w:rsidRPr="000167D5">
        <w:rPr>
          <w:sz w:val="28"/>
          <w:szCs w:val="28"/>
        </w:rPr>
        <w:t xml:space="preserve"> </w:t>
      </w:r>
      <w:r w:rsidR="00C15D26" w:rsidRPr="000167D5">
        <w:rPr>
          <w:sz w:val="28"/>
          <w:szCs w:val="28"/>
        </w:rPr>
        <w:t xml:space="preserve"> соблюдение органами государственной власти, органами местного самоуправления, юридическими лицами, резидентами</w:t>
      </w:r>
      <w:r w:rsidR="00C15D26" w:rsidRPr="000167D5">
        <w:rPr>
          <w:sz w:val="28"/>
          <w:szCs w:val="28"/>
          <w:shd w:val="clear" w:color="auto" w:fill="FFFFFF"/>
        </w:rPr>
        <w:t> территории опережающего развития</w:t>
      </w:r>
      <w:r w:rsidR="00382B71" w:rsidRPr="000167D5">
        <w:rPr>
          <w:sz w:val="28"/>
          <w:szCs w:val="28"/>
        </w:rPr>
        <w:t xml:space="preserve"> «Забайкалье» (далее – </w:t>
      </w:r>
      <w:r w:rsidR="00C15D26" w:rsidRPr="000167D5">
        <w:rPr>
          <w:sz w:val="28"/>
          <w:szCs w:val="28"/>
        </w:rPr>
        <w:t xml:space="preserve">ТОР «Забайкалье»), индивидуальными предпринимателями и физическими лицами (далее - контролируемые лица) обязательных требований, установленных </w:t>
      </w:r>
      <w:r w:rsidR="00C15D26" w:rsidRPr="000167D5">
        <w:rPr>
          <w:sz w:val="28"/>
          <w:szCs w:val="28"/>
        </w:rPr>
        <w:lastRenderedPageBreak/>
        <w:t>нормативными правовыми актами в отношении состояния, содержания, сохранения, использования, популяризации и государственной охраны объектов культурного наследия регионального значения, выявленных объектов культурного наследия и объектов, обладающих признаками объекта культурного наследия в соответствии со статьей 3 Федерального закона от 25 июня 2002 г. № 73-ФЗ «Об объектах культурного наследия (памятниках истории и культуры) народов Российской Федерации» (далее - Федеральный закон № 73-ФЗ), зон охраны объектов культурного наследия регионального значения, защитных зон объектов культурного наследия регионального значения, а также исторических поселений (за исключением расположенных на их территории отдельных объектов культурного федерального значения, перечень которых устанавливается Правительством Российской Федерации в соответствии с пунктом 1 статьи 9</w:t>
      </w:r>
      <w:r w:rsidR="006D4D41" w:rsidRPr="000167D5">
        <w:rPr>
          <w:sz w:val="28"/>
          <w:szCs w:val="28"/>
        </w:rPr>
        <w:t>.</w:t>
      </w:r>
      <w:r w:rsidR="00C15D26" w:rsidRPr="000167D5">
        <w:rPr>
          <w:sz w:val="28"/>
          <w:szCs w:val="28"/>
          <w:vertAlign w:val="superscript"/>
        </w:rPr>
        <w:t>1</w:t>
      </w:r>
      <w:r w:rsidR="00C15D26" w:rsidRPr="000167D5">
        <w:rPr>
          <w:sz w:val="28"/>
          <w:szCs w:val="28"/>
        </w:rPr>
        <w:t xml:space="preserve"> настоящего Федерального закона № 73-ФЗ), включая: </w:t>
      </w:r>
    </w:p>
    <w:p w:rsidR="00456C14" w:rsidRPr="000167D5" w:rsidRDefault="00456C14" w:rsidP="00456C14">
      <w:pPr>
        <w:ind w:right="-1" w:firstLine="709"/>
        <w:rPr>
          <w:rFonts w:ascii="Times New Roman" w:hAnsi="Times New Roman" w:cs="Times New Roman"/>
          <w:sz w:val="28"/>
          <w:szCs w:val="28"/>
        </w:rPr>
      </w:pPr>
      <w:r w:rsidRPr="000167D5">
        <w:rPr>
          <w:rFonts w:ascii="Times New Roman" w:hAnsi="Times New Roman" w:cs="Times New Roman"/>
          <w:sz w:val="28"/>
          <w:szCs w:val="28"/>
        </w:rPr>
        <w:t>- требования охранных обязательств собственников или иных законных владельцев объектов культурного наследия;</w:t>
      </w:r>
    </w:p>
    <w:p w:rsidR="0050479C" w:rsidRPr="000167D5" w:rsidRDefault="00456C14" w:rsidP="00456C14">
      <w:pPr>
        <w:ind w:right="-1" w:firstLine="709"/>
        <w:rPr>
          <w:rFonts w:ascii="Times New Roman" w:hAnsi="Times New Roman" w:cs="Times New Roman"/>
          <w:sz w:val="28"/>
          <w:szCs w:val="28"/>
        </w:rPr>
      </w:pPr>
      <w:r w:rsidRPr="000167D5">
        <w:rPr>
          <w:rFonts w:ascii="Times New Roman" w:hAnsi="Times New Roman" w:cs="Times New Roman"/>
          <w:sz w:val="28"/>
          <w:szCs w:val="28"/>
        </w:rPr>
        <w:t>- требования к содержанию и использованию объекта культурного наследия</w:t>
      </w:r>
      <w:r w:rsidR="00BE2966">
        <w:rPr>
          <w:rFonts w:ascii="Times New Roman" w:hAnsi="Times New Roman" w:cs="Times New Roman"/>
          <w:sz w:val="28"/>
          <w:szCs w:val="28"/>
        </w:rPr>
        <w:t>;</w:t>
      </w:r>
    </w:p>
    <w:p w:rsidR="00456C14" w:rsidRPr="000167D5" w:rsidRDefault="0050479C" w:rsidP="00456C14">
      <w:pPr>
        <w:ind w:right="-1" w:firstLine="709"/>
        <w:rPr>
          <w:rFonts w:ascii="Times New Roman" w:hAnsi="Times New Roman" w:cs="Times New Roman"/>
          <w:sz w:val="28"/>
          <w:szCs w:val="28"/>
        </w:rPr>
      </w:pPr>
      <w:r w:rsidRPr="000167D5">
        <w:rPr>
          <w:rFonts w:ascii="Times New Roman" w:hAnsi="Times New Roman" w:cs="Times New Roman"/>
          <w:sz w:val="28"/>
          <w:szCs w:val="28"/>
        </w:rPr>
        <w:t xml:space="preserve">- </w:t>
      </w:r>
      <w:r w:rsidR="00456C14" w:rsidRPr="000167D5">
        <w:rPr>
          <w:rFonts w:ascii="Times New Roman" w:hAnsi="Times New Roman" w:cs="Times New Roman"/>
          <w:sz w:val="28"/>
          <w:szCs w:val="28"/>
        </w:rPr>
        <w:t>требования к сохранению объекта культурного наследия, требования к обеспечению доступа к объекту культурного наследия;</w:t>
      </w:r>
    </w:p>
    <w:p w:rsidR="00456C14" w:rsidRPr="000167D5" w:rsidRDefault="00456C14" w:rsidP="00456C14">
      <w:pPr>
        <w:ind w:right="-1" w:firstLine="709"/>
        <w:rPr>
          <w:rFonts w:ascii="Times New Roman" w:hAnsi="Times New Roman" w:cs="Times New Roman"/>
          <w:sz w:val="28"/>
          <w:szCs w:val="28"/>
        </w:rPr>
      </w:pPr>
      <w:r w:rsidRPr="000167D5">
        <w:rPr>
          <w:rFonts w:ascii="Times New Roman" w:hAnsi="Times New Roman" w:cs="Times New Roman"/>
          <w:sz w:val="28"/>
          <w:szCs w:val="28"/>
        </w:rPr>
        <w:t xml:space="preserve">- 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w:t>
      </w:r>
      <w:r w:rsidR="008D113F" w:rsidRPr="000167D5">
        <w:rPr>
          <w:rFonts w:ascii="Times New Roman" w:hAnsi="Times New Roman" w:cs="Times New Roman"/>
          <w:sz w:val="28"/>
          <w:szCs w:val="28"/>
        </w:rPr>
        <w:t>учетом,</w:t>
      </w:r>
      <w:r w:rsidRPr="000167D5">
        <w:rPr>
          <w:rFonts w:ascii="Times New Roman" w:hAnsi="Times New Roman" w:cs="Times New Roman"/>
          <w:sz w:val="28"/>
          <w:szCs w:val="28"/>
        </w:rPr>
        <w:t xml:space="preserve"> установленных для этих территорий особых режимов использования земель;</w:t>
      </w:r>
    </w:p>
    <w:p w:rsidR="00456C14" w:rsidRPr="000167D5" w:rsidRDefault="00456C14" w:rsidP="00456C14">
      <w:pPr>
        <w:ind w:right="-1" w:firstLine="709"/>
        <w:rPr>
          <w:rFonts w:ascii="Times New Roman" w:hAnsi="Times New Roman" w:cs="Times New Roman"/>
          <w:sz w:val="28"/>
          <w:szCs w:val="28"/>
        </w:rPr>
      </w:pPr>
      <w:r w:rsidRPr="000167D5">
        <w:rPr>
          <w:rFonts w:ascii="Times New Roman" w:hAnsi="Times New Roman" w:cs="Times New Roman"/>
          <w:sz w:val="28"/>
          <w:szCs w:val="28"/>
        </w:rPr>
        <w:t xml:space="preserve">- требования, содержащиеся в разрешительных документах, выданных </w:t>
      </w:r>
      <w:r w:rsidR="00382B71" w:rsidRPr="000167D5">
        <w:rPr>
          <w:rFonts w:ascii="Times New Roman" w:hAnsi="Times New Roman" w:cs="Times New Roman"/>
          <w:sz w:val="28"/>
          <w:szCs w:val="28"/>
        </w:rPr>
        <w:t>Службой</w:t>
      </w:r>
      <w:r w:rsidRPr="000167D5">
        <w:rPr>
          <w:rFonts w:ascii="Times New Roman" w:hAnsi="Times New Roman" w:cs="Times New Roman"/>
          <w:sz w:val="28"/>
          <w:szCs w:val="28"/>
        </w:rPr>
        <w:t>, в соответствии с законодательством об охране объектов культурного наследия;</w:t>
      </w:r>
    </w:p>
    <w:p w:rsidR="00456C14" w:rsidRPr="000167D5" w:rsidRDefault="00456C14" w:rsidP="00456C14">
      <w:pPr>
        <w:ind w:right="-1" w:firstLine="709"/>
        <w:rPr>
          <w:rFonts w:ascii="Times New Roman" w:hAnsi="Times New Roman" w:cs="Times New Roman"/>
          <w:sz w:val="28"/>
          <w:szCs w:val="28"/>
        </w:rPr>
      </w:pPr>
      <w:r w:rsidRPr="000167D5">
        <w:rPr>
          <w:rFonts w:ascii="Times New Roman" w:hAnsi="Times New Roman" w:cs="Times New Roman"/>
          <w:sz w:val="28"/>
          <w:szCs w:val="28"/>
        </w:rPr>
        <w:t>- 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456C14" w:rsidRPr="000167D5" w:rsidRDefault="00456C14" w:rsidP="00456C14">
      <w:pPr>
        <w:ind w:right="-1" w:firstLine="709"/>
        <w:rPr>
          <w:rFonts w:ascii="Times New Roman" w:hAnsi="Times New Roman" w:cs="Times New Roman"/>
          <w:sz w:val="28"/>
          <w:szCs w:val="28"/>
        </w:rPr>
      </w:pPr>
      <w:r w:rsidRPr="000167D5">
        <w:rPr>
          <w:rFonts w:ascii="Times New Roman" w:hAnsi="Times New Roman" w:cs="Times New Roman"/>
          <w:sz w:val="28"/>
          <w:szCs w:val="28"/>
        </w:rPr>
        <w:t xml:space="preserve">- 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 </w:t>
      </w:r>
    </w:p>
    <w:p w:rsidR="00456C14" w:rsidRPr="000167D5" w:rsidRDefault="00456C14" w:rsidP="00456C14">
      <w:pPr>
        <w:ind w:right="-1" w:firstLine="709"/>
        <w:rPr>
          <w:rFonts w:ascii="Times New Roman" w:hAnsi="Times New Roman" w:cs="Times New Roman"/>
          <w:sz w:val="28"/>
          <w:szCs w:val="28"/>
        </w:rPr>
      </w:pPr>
      <w:r w:rsidRPr="000167D5">
        <w:rPr>
          <w:rFonts w:ascii="Times New Roman" w:hAnsi="Times New Roman" w:cs="Times New Roman"/>
          <w:sz w:val="28"/>
          <w:szCs w:val="28"/>
        </w:rPr>
        <w:t>- требования к обеспечению доступности для инвалидов объектов социальной, инженерной и транспортной инфраструктур и предоставляемых услуг;</w:t>
      </w:r>
    </w:p>
    <w:p w:rsidR="00456C14" w:rsidRPr="000167D5" w:rsidRDefault="00456C14" w:rsidP="00456C14">
      <w:pPr>
        <w:ind w:firstLine="709"/>
        <w:rPr>
          <w:rFonts w:ascii="Times New Roman" w:hAnsi="Times New Roman" w:cs="Times New Roman"/>
          <w:sz w:val="28"/>
          <w:szCs w:val="28"/>
        </w:rPr>
      </w:pPr>
      <w:r w:rsidRPr="000167D5">
        <w:rPr>
          <w:rFonts w:ascii="Times New Roman" w:hAnsi="Times New Roman" w:cs="Times New Roman"/>
          <w:sz w:val="28"/>
          <w:szCs w:val="28"/>
        </w:rPr>
        <w:t xml:space="preserve">- меры по обеспечению сохранности объекта культурного наследия, включенного в единый государственный реестр объектов культурного </w:t>
      </w:r>
      <w:r w:rsidRPr="000167D5">
        <w:rPr>
          <w:rFonts w:ascii="Times New Roman" w:hAnsi="Times New Roman" w:cs="Times New Roman"/>
          <w:sz w:val="28"/>
          <w:szCs w:val="28"/>
        </w:rPr>
        <w:lastRenderedPageBreak/>
        <w:t>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Федерального закона от 25 июня 2002 года № 73-ФЗ, обнаруженного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50479C" w:rsidRPr="000167D5" w:rsidRDefault="00A6423B" w:rsidP="0050479C">
      <w:pPr>
        <w:ind w:firstLine="709"/>
        <w:rPr>
          <w:rFonts w:ascii="Times New Roman" w:hAnsi="Times New Roman" w:cs="Times New Roman"/>
          <w:sz w:val="28"/>
          <w:szCs w:val="28"/>
        </w:rPr>
      </w:pPr>
      <w:r w:rsidRPr="000167D5">
        <w:rPr>
          <w:rFonts w:ascii="Times New Roman" w:hAnsi="Times New Roman" w:cs="Times New Roman"/>
          <w:sz w:val="28"/>
          <w:szCs w:val="28"/>
        </w:rPr>
        <w:t>5</w:t>
      </w:r>
      <w:r w:rsidR="0050479C" w:rsidRPr="000167D5">
        <w:rPr>
          <w:rFonts w:ascii="Times New Roman" w:hAnsi="Times New Roman" w:cs="Times New Roman"/>
          <w:sz w:val="28"/>
          <w:szCs w:val="28"/>
        </w:rPr>
        <w:t>. Объектом регионального государственного контроля (надзора) является:</w:t>
      </w:r>
    </w:p>
    <w:p w:rsidR="0050479C" w:rsidRPr="000167D5" w:rsidRDefault="00A527E9" w:rsidP="0050479C">
      <w:pPr>
        <w:ind w:firstLine="709"/>
        <w:rPr>
          <w:rFonts w:ascii="Times New Roman" w:hAnsi="Times New Roman" w:cs="Times New Roman"/>
          <w:sz w:val="28"/>
          <w:szCs w:val="28"/>
        </w:rPr>
      </w:pPr>
      <w:r>
        <w:rPr>
          <w:rFonts w:ascii="Times New Roman" w:hAnsi="Times New Roman" w:cs="Times New Roman"/>
          <w:sz w:val="28"/>
          <w:szCs w:val="28"/>
        </w:rPr>
        <w:t>-</w:t>
      </w:r>
      <w:r w:rsidR="0050479C" w:rsidRPr="000167D5">
        <w:rPr>
          <w:rFonts w:ascii="Times New Roman" w:hAnsi="Times New Roman" w:cs="Times New Roman"/>
          <w:sz w:val="28"/>
          <w:szCs w:val="28"/>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3438F" w:rsidRPr="000167D5" w:rsidRDefault="00A527E9" w:rsidP="00B3438F">
      <w:pPr>
        <w:ind w:firstLine="709"/>
        <w:rPr>
          <w:rFonts w:ascii="Times New Roman" w:hAnsi="Times New Roman" w:cs="Times New Roman"/>
          <w:sz w:val="28"/>
          <w:szCs w:val="28"/>
        </w:rPr>
      </w:pPr>
      <w:r>
        <w:rPr>
          <w:rFonts w:ascii="Times New Roman" w:hAnsi="Times New Roman" w:cs="Times New Roman"/>
          <w:sz w:val="28"/>
          <w:szCs w:val="28"/>
        </w:rPr>
        <w:t>-</w:t>
      </w:r>
      <w:r w:rsidR="00B3438F" w:rsidRPr="000167D5">
        <w:rPr>
          <w:rFonts w:ascii="Times New Roman" w:hAnsi="Times New Roman" w:cs="Times New Roman"/>
          <w:sz w:val="28"/>
          <w:szCs w:val="28"/>
        </w:rPr>
        <w:t xml:space="preserve"> объекты культурного наследия регионального значения, местного (муниципального) значения, выявленные объекты культурного наследия, объекты, обладающие признаками объекта культурного наследия в соответствии со статьей 3 Федерального закона № 73-ФЗ, а также исторические поселения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w:t>
      </w:r>
      <w:r w:rsidR="00B3438F" w:rsidRPr="000167D5">
        <w:rPr>
          <w:rFonts w:ascii="Times New Roman" w:hAnsi="Times New Roman" w:cs="Times New Roman"/>
          <w:sz w:val="28"/>
          <w:szCs w:val="28"/>
          <w:vertAlign w:val="superscript"/>
        </w:rPr>
        <w:t>1</w:t>
      </w:r>
      <w:r w:rsidR="00B3438F" w:rsidRPr="000167D5">
        <w:rPr>
          <w:rFonts w:ascii="Times New Roman" w:hAnsi="Times New Roman" w:cs="Times New Roman"/>
          <w:sz w:val="28"/>
          <w:szCs w:val="28"/>
        </w:rPr>
        <w:t xml:space="preserve"> Федерального закона № 73-ФЗ).</w:t>
      </w:r>
    </w:p>
    <w:p w:rsidR="0050479C" w:rsidRPr="000167D5" w:rsidRDefault="00A527E9" w:rsidP="0050479C">
      <w:pPr>
        <w:ind w:firstLine="709"/>
        <w:rPr>
          <w:rFonts w:ascii="Times New Roman" w:hAnsi="Times New Roman" w:cs="Times New Roman"/>
          <w:sz w:val="28"/>
          <w:szCs w:val="28"/>
        </w:rPr>
      </w:pPr>
      <w:r>
        <w:rPr>
          <w:rFonts w:ascii="Times New Roman" w:hAnsi="Times New Roman" w:cs="Times New Roman"/>
          <w:sz w:val="28"/>
          <w:szCs w:val="28"/>
        </w:rPr>
        <w:t>-</w:t>
      </w:r>
      <w:r w:rsidR="0050479C" w:rsidRPr="000167D5">
        <w:rPr>
          <w:rFonts w:ascii="Times New Roman" w:hAnsi="Times New Roman" w:cs="Times New Roman"/>
          <w:sz w:val="28"/>
          <w:szCs w:val="28"/>
        </w:rPr>
        <w:t xml:space="preserve"> результаты деятельности контролируемых лиц, в том числе </w:t>
      </w:r>
      <w:r w:rsidR="008D113F" w:rsidRPr="000167D5">
        <w:rPr>
          <w:rFonts w:ascii="Times New Roman" w:hAnsi="Times New Roman" w:cs="Times New Roman"/>
          <w:sz w:val="28"/>
          <w:szCs w:val="28"/>
        </w:rPr>
        <w:t>работы,</w:t>
      </w:r>
      <w:r w:rsidR="0050479C" w:rsidRPr="000167D5">
        <w:rPr>
          <w:rFonts w:ascii="Times New Roman" w:hAnsi="Times New Roman" w:cs="Times New Roman"/>
          <w:sz w:val="28"/>
          <w:szCs w:val="28"/>
        </w:rPr>
        <w:t xml:space="preserve"> к которым предъявляются обязательные требования;</w:t>
      </w:r>
    </w:p>
    <w:p w:rsidR="0050479C" w:rsidRPr="000167D5" w:rsidRDefault="00A527E9" w:rsidP="0050479C">
      <w:pPr>
        <w:ind w:firstLine="709"/>
        <w:rPr>
          <w:rFonts w:ascii="Times New Roman" w:hAnsi="Times New Roman" w:cs="Times New Roman"/>
          <w:sz w:val="28"/>
          <w:szCs w:val="28"/>
        </w:rPr>
      </w:pPr>
      <w:r>
        <w:rPr>
          <w:rFonts w:ascii="Times New Roman" w:hAnsi="Times New Roman" w:cs="Times New Roman"/>
          <w:sz w:val="28"/>
          <w:szCs w:val="28"/>
        </w:rPr>
        <w:t>-</w:t>
      </w:r>
      <w:r w:rsidR="0050479C" w:rsidRPr="000167D5">
        <w:rPr>
          <w:rFonts w:ascii="Times New Roman" w:hAnsi="Times New Roman" w:cs="Times New Roman"/>
          <w:sz w:val="28"/>
          <w:szCs w:val="28"/>
        </w:rPr>
        <w:t xml:space="preserve"> территории, включая водные, земельные и лесные участки, в границах которых располагаются объекты археологического наследия, которыми контролируемые лица владеют и (или) пользуются и к которым предъявляются</w:t>
      </w:r>
      <w:r w:rsidR="009A46FD" w:rsidRPr="000167D5">
        <w:rPr>
          <w:rFonts w:ascii="Times New Roman" w:hAnsi="Times New Roman" w:cs="Times New Roman"/>
          <w:sz w:val="28"/>
          <w:szCs w:val="28"/>
        </w:rPr>
        <w:t xml:space="preserve"> обязательные требования</w:t>
      </w:r>
      <w:r w:rsidR="0042693D">
        <w:rPr>
          <w:rFonts w:ascii="Times New Roman" w:hAnsi="Times New Roman" w:cs="Times New Roman"/>
          <w:sz w:val="28"/>
          <w:szCs w:val="28"/>
        </w:rPr>
        <w:t>.</w:t>
      </w:r>
      <w:r w:rsidR="009A46FD" w:rsidRPr="000167D5">
        <w:rPr>
          <w:rFonts w:ascii="Times New Roman" w:hAnsi="Times New Roman" w:cs="Times New Roman"/>
          <w:sz w:val="28"/>
          <w:szCs w:val="28"/>
        </w:rPr>
        <w:t xml:space="preserve"> </w:t>
      </w:r>
    </w:p>
    <w:p w:rsidR="00DB3ED1" w:rsidRPr="000167D5" w:rsidRDefault="00A6423B" w:rsidP="009A46FD">
      <w:pPr>
        <w:pStyle w:val="ConsPlusNormal"/>
        <w:jc w:val="both"/>
        <w:rPr>
          <w:rFonts w:ascii="Times New Roman" w:hAnsi="Times New Roman" w:cs="Times New Roman"/>
          <w:sz w:val="28"/>
          <w:szCs w:val="28"/>
        </w:rPr>
      </w:pPr>
      <w:r w:rsidRPr="000167D5">
        <w:rPr>
          <w:rFonts w:ascii="Times New Roman" w:hAnsi="Times New Roman" w:cs="Times New Roman"/>
          <w:sz w:val="28"/>
          <w:szCs w:val="28"/>
        </w:rPr>
        <w:t>6</w:t>
      </w:r>
      <w:r w:rsidR="00DB3ED1" w:rsidRPr="000167D5">
        <w:rPr>
          <w:rFonts w:ascii="Times New Roman" w:hAnsi="Times New Roman" w:cs="Times New Roman"/>
          <w:sz w:val="28"/>
          <w:szCs w:val="28"/>
        </w:rPr>
        <w:t>. Учет объектов контроля осуществляется в соответствии</w:t>
      </w:r>
      <w:r w:rsidR="009A46FD" w:rsidRPr="000167D5">
        <w:rPr>
          <w:rFonts w:ascii="Times New Roman" w:hAnsi="Times New Roman" w:cs="Times New Roman"/>
          <w:sz w:val="28"/>
          <w:szCs w:val="28"/>
        </w:rPr>
        <w:t xml:space="preserve"> с настоящим </w:t>
      </w:r>
      <w:r w:rsidR="00DB3ED1" w:rsidRPr="000167D5">
        <w:rPr>
          <w:rFonts w:ascii="Times New Roman" w:hAnsi="Times New Roman" w:cs="Times New Roman"/>
          <w:sz w:val="28"/>
          <w:szCs w:val="28"/>
        </w:rPr>
        <w:t xml:space="preserve">положением посредством: </w:t>
      </w:r>
    </w:p>
    <w:p w:rsidR="00DB3ED1" w:rsidRPr="000167D5" w:rsidRDefault="00570BE6" w:rsidP="00DB3ED1">
      <w:pPr>
        <w:pStyle w:val="ConsPlusNormal"/>
        <w:jc w:val="both"/>
        <w:rPr>
          <w:rFonts w:ascii="Times New Roman" w:hAnsi="Times New Roman" w:cs="Times New Roman"/>
          <w:sz w:val="28"/>
          <w:szCs w:val="28"/>
        </w:rPr>
      </w:pPr>
      <w:r w:rsidRPr="000167D5">
        <w:rPr>
          <w:rFonts w:ascii="Times New Roman" w:hAnsi="Times New Roman" w:cs="Times New Roman"/>
          <w:sz w:val="28"/>
          <w:szCs w:val="28"/>
        </w:rPr>
        <w:t xml:space="preserve"> - </w:t>
      </w:r>
      <w:r w:rsidR="00DB3ED1" w:rsidRPr="000167D5">
        <w:rPr>
          <w:rFonts w:ascii="Times New Roman" w:hAnsi="Times New Roman" w:cs="Times New Roman"/>
          <w:sz w:val="28"/>
          <w:szCs w:val="28"/>
        </w:rPr>
        <w:t>перечня объектов контроля, размещенном на официальном сайте в сети «Интернет»;</w:t>
      </w:r>
    </w:p>
    <w:p w:rsidR="00DB3ED1" w:rsidRPr="000167D5" w:rsidRDefault="00570BE6" w:rsidP="009A46FD">
      <w:pPr>
        <w:pStyle w:val="ConsPlusNormal"/>
        <w:jc w:val="both"/>
        <w:rPr>
          <w:rFonts w:ascii="Times New Roman" w:hAnsi="Times New Roman" w:cs="Times New Roman"/>
          <w:sz w:val="28"/>
          <w:szCs w:val="28"/>
        </w:rPr>
      </w:pPr>
      <w:r w:rsidRPr="000167D5">
        <w:rPr>
          <w:rFonts w:ascii="Times New Roman" w:hAnsi="Times New Roman" w:cs="Times New Roman"/>
          <w:sz w:val="28"/>
          <w:szCs w:val="28"/>
        </w:rPr>
        <w:t xml:space="preserve">- </w:t>
      </w:r>
      <w:r w:rsidR="00DB3ED1" w:rsidRPr="000167D5">
        <w:rPr>
          <w:rFonts w:ascii="Times New Roman" w:hAnsi="Times New Roman" w:cs="Times New Roman"/>
          <w:sz w:val="28"/>
          <w:szCs w:val="28"/>
        </w:rPr>
        <w:t xml:space="preserve">иных федеральных или региональных информационных систем, </w:t>
      </w:r>
      <w:r w:rsidR="009A46FD" w:rsidRPr="000167D5">
        <w:rPr>
          <w:rFonts w:ascii="Times New Roman" w:hAnsi="Times New Roman" w:cs="Times New Roman"/>
          <w:sz w:val="28"/>
          <w:szCs w:val="28"/>
        </w:rPr>
        <w:t>в том</w:t>
      </w:r>
      <w:r w:rsidR="009A46FD" w:rsidRPr="000167D5">
        <w:rPr>
          <w:rStyle w:val="af7"/>
          <w:rFonts w:ascii="Times New Roman" w:hAnsi="Times New Roman" w:cs="Times New Roman"/>
          <w:sz w:val="28"/>
          <w:szCs w:val="28"/>
        </w:rPr>
        <w:t xml:space="preserve"> </w:t>
      </w:r>
      <w:r w:rsidR="00A527E9">
        <w:rPr>
          <w:rStyle w:val="af7"/>
          <w:rFonts w:ascii="Times New Roman" w:hAnsi="Times New Roman" w:cs="Times New Roman"/>
          <w:sz w:val="28"/>
          <w:szCs w:val="28"/>
        </w:rPr>
        <w:t xml:space="preserve">числе </w:t>
      </w:r>
      <w:r w:rsidR="00DB3ED1" w:rsidRPr="000167D5">
        <w:rPr>
          <w:rFonts w:ascii="Times New Roman" w:hAnsi="Times New Roman" w:cs="Times New Roman"/>
          <w:sz w:val="28"/>
          <w:szCs w:val="28"/>
        </w:rPr>
        <w:t>в порядке межведомственного информационного взаимодействия.</w:t>
      </w:r>
    </w:p>
    <w:p w:rsidR="00B3438F" w:rsidRPr="000167D5" w:rsidRDefault="00B3438F" w:rsidP="00B3438F">
      <w:pPr>
        <w:ind w:firstLine="709"/>
        <w:rPr>
          <w:rFonts w:ascii="Times New Roman" w:hAnsi="Times New Roman" w:cs="Times New Roman"/>
          <w:sz w:val="28"/>
          <w:szCs w:val="28"/>
        </w:rPr>
      </w:pPr>
      <w:r w:rsidRPr="000167D5">
        <w:rPr>
          <w:rFonts w:ascii="Times New Roman" w:hAnsi="Times New Roman" w:cs="Times New Roman"/>
          <w:sz w:val="28"/>
          <w:szCs w:val="28"/>
        </w:rPr>
        <w:t>В части объектов контроля, являющихся:</w:t>
      </w:r>
    </w:p>
    <w:p w:rsidR="00B3438F" w:rsidRDefault="00A527E9" w:rsidP="00B3438F">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B3438F" w:rsidRPr="000167D5">
        <w:rPr>
          <w:rFonts w:ascii="Times New Roman" w:hAnsi="Times New Roman" w:cs="Times New Roman"/>
          <w:sz w:val="28"/>
          <w:szCs w:val="28"/>
        </w:rPr>
        <w:t xml:space="preserve">объектами культурного наследия регионального значения, местного (муниципального) значения, учет обеспечивается с помощью </w:t>
      </w:r>
      <w:r>
        <w:rPr>
          <w:rFonts w:ascii="Times New Roman" w:hAnsi="Times New Roman" w:cs="Times New Roman"/>
          <w:sz w:val="28"/>
          <w:szCs w:val="28"/>
        </w:rPr>
        <w:t>Единого государственного реестра объектов культурного наследия (памятников истории и культуры) народов Российской Федерации</w:t>
      </w:r>
      <w:r w:rsidR="00B3438F" w:rsidRPr="000167D5">
        <w:rPr>
          <w:rFonts w:ascii="Times New Roman" w:hAnsi="Times New Roman" w:cs="Times New Roman"/>
          <w:sz w:val="28"/>
          <w:szCs w:val="28"/>
        </w:rPr>
        <w:t>;</w:t>
      </w:r>
    </w:p>
    <w:p w:rsidR="00B3438F" w:rsidRPr="000167D5" w:rsidRDefault="00A527E9" w:rsidP="00B3438F">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B3438F" w:rsidRPr="000167D5">
        <w:rPr>
          <w:rFonts w:ascii="Times New Roman" w:hAnsi="Times New Roman" w:cs="Times New Roman"/>
          <w:sz w:val="28"/>
          <w:szCs w:val="28"/>
        </w:rPr>
        <w:t>выявленными объектами культурного наследия, учет обеспечивается</w:t>
      </w:r>
      <w:r>
        <w:rPr>
          <w:rFonts w:ascii="Times New Roman" w:hAnsi="Times New Roman" w:cs="Times New Roman"/>
          <w:sz w:val="28"/>
          <w:szCs w:val="28"/>
        </w:rPr>
        <w:t xml:space="preserve"> </w:t>
      </w:r>
      <w:r w:rsidR="00B3438F" w:rsidRPr="000167D5">
        <w:rPr>
          <w:rFonts w:ascii="Times New Roman" w:hAnsi="Times New Roman" w:cs="Times New Roman"/>
          <w:sz w:val="28"/>
          <w:szCs w:val="28"/>
        </w:rPr>
        <w:br/>
        <w:t>с помощью перечня</w:t>
      </w:r>
      <w:r>
        <w:rPr>
          <w:rFonts w:ascii="Times New Roman" w:hAnsi="Times New Roman" w:cs="Times New Roman"/>
          <w:sz w:val="28"/>
          <w:szCs w:val="28"/>
        </w:rPr>
        <w:t xml:space="preserve"> (списков)</w:t>
      </w:r>
      <w:r w:rsidR="00B3438F" w:rsidRPr="000167D5">
        <w:rPr>
          <w:rFonts w:ascii="Times New Roman" w:hAnsi="Times New Roman" w:cs="Times New Roman"/>
          <w:sz w:val="28"/>
          <w:szCs w:val="28"/>
        </w:rPr>
        <w:t xml:space="preserve"> выявленных объектов культурного наследия;</w:t>
      </w:r>
    </w:p>
    <w:p w:rsidR="00B3438F" w:rsidRPr="000167D5" w:rsidRDefault="00A527E9" w:rsidP="00B3438F">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B3438F" w:rsidRPr="000167D5">
        <w:rPr>
          <w:rFonts w:ascii="Times New Roman" w:hAnsi="Times New Roman" w:cs="Times New Roman"/>
          <w:sz w:val="28"/>
          <w:szCs w:val="28"/>
        </w:rPr>
        <w:t>объектами, обладающими признаками объекта культурного наследия</w:t>
      </w:r>
      <w:r w:rsidR="009A46FD" w:rsidRPr="000167D5">
        <w:rPr>
          <w:rStyle w:val="af7"/>
          <w:rFonts w:ascii="Times New Roman" w:hAnsi="Times New Roman" w:cs="Times New Roman"/>
          <w:sz w:val="28"/>
          <w:szCs w:val="28"/>
        </w:rPr>
        <w:t xml:space="preserve"> </w:t>
      </w:r>
      <w:r w:rsidR="009A46FD" w:rsidRPr="000167D5">
        <w:rPr>
          <w:rStyle w:val="af7"/>
          <w:rFonts w:ascii="Times New Roman" w:hAnsi="Times New Roman" w:cs="Times New Roman"/>
          <w:sz w:val="28"/>
          <w:szCs w:val="28"/>
        </w:rPr>
        <w:lastRenderedPageBreak/>
        <w:t>в</w:t>
      </w:r>
      <w:r w:rsidR="00B3438F" w:rsidRPr="000167D5">
        <w:rPr>
          <w:rFonts w:ascii="Times New Roman" w:hAnsi="Times New Roman" w:cs="Times New Roman"/>
          <w:sz w:val="28"/>
          <w:szCs w:val="28"/>
        </w:rPr>
        <w:t xml:space="preserve"> соответствии со статьей 3 Федерального закона № 73-ФЗ, учет обеспечивается с помощью списка объектов, обладающих признаками объектов культурного наследия;</w:t>
      </w:r>
    </w:p>
    <w:p w:rsidR="00B3438F" w:rsidRPr="000167D5" w:rsidRDefault="00A527E9" w:rsidP="00B3438F">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B3438F" w:rsidRPr="000167D5">
        <w:rPr>
          <w:rFonts w:ascii="Times New Roman" w:hAnsi="Times New Roman" w:cs="Times New Roman"/>
          <w:sz w:val="28"/>
          <w:szCs w:val="28"/>
        </w:rPr>
        <w:t xml:space="preserve">историческими поселениями (за исключением расположенных </w:t>
      </w:r>
      <w:r w:rsidR="009F057B" w:rsidRPr="000167D5">
        <w:rPr>
          <w:rFonts w:ascii="Times New Roman" w:hAnsi="Times New Roman" w:cs="Times New Roman"/>
          <w:sz w:val="28"/>
          <w:szCs w:val="28"/>
        </w:rPr>
        <w:t xml:space="preserve">на их </w:t>
      </w:r>
      <w:r w:rsidR="00B3438F" w:rsidRPr="000167D5">
        <w:rPr>
          <w:rFonts w:ascii="Times New Roman" w:hAnsi="Times New Roman" w:cs="Times New Roman"/>
          <w:sz w:val="28"/>
          <w:szCs w:val="28"/>
        </w:rPr>
        <w:t>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w:t>
      </w:r>
      <w:r w:rsidR="00B3438F" w:rsidRPr="000167D5">
        <w:rPr>
          <w:rFonts w:ascii="Times New Roman" w:hAnsi="Times New Roman" w:cs="Times New Roman"/>
          <w:sz w:val="28"/>
          <w:szCs w:val="28"/>
          <w:vertAlign w:val="superscript"/>
        </w:rPr>
        <w:t>1</w:t>
      </w:r>
      <w:r w:rsidR="009F057B" w:rsidRPr="000167D5">
        <w:rPr>
          <w:rFonts w:ascii="Times New Roman" w:hAnsi="Times New Roman" w:cs="Times New Roman"/>
          <w:sz w:val="28"/>
          <w:szCs w:val="28"/>
        </w:rPr>
        <w:t xml:space="preserve"> Федерального закона </w:t>
      </w:r>
      <w:r w:rsidR="00B3438F" w:rsidRPr="000167D5">
        <w:rPr>
          <w:rFonts w:ascii="Times New Roman" w:hAnsi="Times New Roman" w:cs="Times New Roman"/>
          <w:sz w:val="28"/>
          <w:szCs w:val="28"/>
        </w:rPr>
        <w:t>№ 73</w:t>
      </w:r>
      <w:r w:rsidR="009F057B" w:rsidRPr="000167D5">
        <w:rPr>
          <w:rFonts w:ascii="Times New Roman" w:hAnsi="Times New Roman" w:cs="Times New Roman"/>
          <w:sz w:val="28"/>
          <w:szCs w:val="28"/>
        </w:rPr>
        <w:t>-ФЗ</w:t>
      </w:r>
      <w:r w:rsidR="00B3438F" w:rsidRPr="000167D5">
        <w:rPr>
          <w:rFonts w:ascii="Times New Roman" w:hAnsi="Times New Roman" w:cs="Times New Roman"/>
          <w:sz w:val="28"/>
          <w:szCs w:val="28"/>
        </w:rPr>
        <w:t>, учет обеспечивается с помощью перечня исторических поселений, имеющих особое значение для истории и культуры субъекта Российской Федерации.</w:t>
      </w:r>
    </w:p>
    <w:p w:rsidR="00DB3ED1" w:rsidRPr="000167D5" w:rsidRDefault="00DC3CC0" w:rsidP="00415F12">
      <w:pPr>
        <w:pStyle w:val="ConsPlusNormal"/>
        <w:ind w:firstLine="709"/>
        <w:jc w:val="both"/>
        <w:rPr>
          <w:rFonts w:ascii="Times New Roman" w:hAnsi="Times New Roman" w:cs="Times New Roman"/>
          <w:sz w:val="28"/>
          <w:szCs w:val="28"/>
        </w:rPr>
      </w:pPr>
      <w:r w:rsidRPr="000167D5">
        <w:rPr>
          <w:rFonts w:ascii="Times New Roman" w:hAnsi="Times New Roman" w:cs="Times New Roman"/>
          <w:sz w:val="28"/>
          <w:szCs w:val="28"/>
        </w:rPr>
        <w:t>7</w:t>
      </w:r>
      <w:r w:rsidR="00DB3ED1" w:rsidRPr="000167D5">
        <w:rPr>
          <w:rFonts w:ascii="Times New Roman" w:hAnsi="Times New Roman" w:cs="Times New Roman"/>
          <w:sz w:val="28"/>
          <w:szCs w:val="28"/>
        </w:rPr>
        <w:t xml:space="preserve">. Государственный </w:t>
      </w:r>
      <w:r w:rsidR="00D32804" w:rsidRPr="000167D5">
        <w:rPr>
          <w:rFonts w:ascii="Times New Roman" w:hAnsi="Times New Roman" w:cs="Times New Roman"/>
          <w:sz w:val="28"/>
          <w:szCs w:val="28"/>
        </w:rPr>
        <w:t xml:space="preserve">региональный </w:t>
      </w:r>
      <w:r w:rsidR="00DB3ED1" w:rsidRPr="000167D5">
        <w:rPr>
          <w:rFonts w:ascii="Times New Roman" w:hAnsi="Times New Roman" w:cs="Times New Roman"/>
          <w:sz w:val="28"/>
          <w:szCs w:val="28"/>
        </w:rPr>
        <w:t>контроль (надзор) осуществляется посредством проведения:</w:t>
      </w:r>
    </w:p>
    <w:p w:rsidR="00DB3ED1" w:rsidRPr="000167D5" w:rsidRDefault="00A527E9" w:rsidP="00EB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B3ED1" w:rsidRPr="000167D5">
        <w:rPr>
          <w:rFonts w:ascii="Times New Roman" w:hAnsi="Times New Roman" w:cs="Times New Roman"/>
          <w:sz w:val="28"/>
          <w:szCs w:val="28"/>
        </w:rPr>
        <w:t xml:space="preserve"> профилактических мероприятий;</w:t>
      </w:r>
    </w:p>
    <w:p w:rsidR="00DB3ED1" w:rsidRPr="000167D5" w:rsidRDefault="00A527E9" w:rsidP="00EB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B3ED1" w:rsidRPr="000167D5">
        <w:rPr>
          <w:rFonts w:ascii="Times New Roman" w:hAnsi="Times New Roman" w:cs="Times New Roman"/>
          <w:sz w:val="28"/>
          <w:szCs w:val="28"/>
        </w:rPr>
        <w:t> мероприятий по контролю без взаимодействия с контролируемыми лицами;</w:t>
      </w:r>
    </w:p>
    <w:p w:rsidR="00993A5D" w:rsidRPr="000167D5" w:rsidRDefault="00A527E9" w:rsidP="00EB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B3ED1" w:rsidRPr="000167D5">
        <w:rPr>
          <w:rFonts w:ascii="Times New Roman" w:hAnsi="Times New Roman" w:cs="Times New Roman"/>
          <w:sz w:val="28"/>
          <w:szCs w:val="28"/>
        </w:rPr>
        <w:t xml:space="preserve"> контрольных (надзорных) мероприятий. </w:t>
      </w:r>
    </w:p>
    <w:p w:rsidR="00993A5D" w:rsidRPr="000167D5" w:rsidRDefault="00EB328C" w:rsidP="00EB328C">
      <w:pPr>
        <w:pStyle w:val="af6"/>
        <w:ind w:firstLine="709"/>
        <w:jc w:val="both"/>
        <w:rPr>
          <w:rFonts w:ascii="Times New Roman" w:hAnsi="Times New Roman"/>
          <w:sz w:val="28"/>
          <w:szCs w:val="28"/>
        </w:rPr>
      </w:pPr>
      <w:r w:rsidRPr="000167D5">
        <w:rPr>
          <w:rFonts w:ascii="Times New Roman" w:hAnsi="Times New Roman"/>
          <w:sz w:val="28"/>
          <w:szCs w:val="28"/>
        </w:rPr>
        <w:t>8. Н</w:t>
      </w:r>
      <w:r w:rsidR="00993A5D" w:rsidRPr="000167D5">
        <w:rPr>
          <w:rFonts w:ascii="Times New Roman" w:hAnsi="Times New Roman"/>
          <w:sz w:val="28"/>
          <w:szCs w:val="28"/>
        </w:rPr>
        <w:t xml:space="preserve">а территории </w:t>
      </w:r>
      <w:r w:rsidR="00382B71" w:rsidRPr="000167D5">
        <w:rPr>
          <w:rFonts w:ascii="Times New Roman" w:hAnsi="Times New Roman"/>
          <w:sz w:val="28"/>
          <w:szCs w:val="28"/>
        </w:rPr>
        <w:t xml:space="preserve">ТОР «Забайкалье» </w:t>
      </w:r>
      <w:r w:rsidRPr="000167D5">
        <w:rPr>
          <w:rFonts w:ascii="Times New Roman" w:hAnsi="Times New Roman"/>
          <w:sz w:val="28"/>
          <w:szCs w:val="28"/>
        </w:rPr>
        <w:t xml:space="preserve">государственный региональный контроль (надзор) осуществляется </w:t>
      </w:r>
      <w:r w:rsidR="00993A5D" w:rsidRPr="000167D5">
        <w:rPr>
          <w:rFonts w:ascii="Times New Roman" w:hAnsi="Times New Roman"/>
          <w:sz w:val="28"/>
          <w:szCs w:val="28"/>
        </w:rPr>
        <w:t>с учетом особенностей осуществления государственного контроля (надзора), установленных Правительством Российской Федерации.</w:t>
      </w:r>
    </w:p>
    <w:p w:rsidR="00DB3ED1" w:rsidRPr="000167D5" w:rsidRDefault="00DB3ED1" w:rsidP="00DB3ED1">
      <w:pPr>
        <w:pStyle w:val="ConsPlusNormal"/>
        <w:jc w:val="both"/>
        <w:rPr>
          <w:rFonts w:ascii="Times New Roman" w:hAnsi="Times New Roman" w:cs="Times New Roman"/>
          <w:color w:val="FF0000"/>
          <w:sz w:val="28"/>
          <w:szCs w:val="28"/>
        </w:rPr>
      </w:pPr>
      <w:r w:rsidRPr="000167D5">
        <w:rPr>
          <w:rFonts w:ascii="Times New Roman" w:hAnsi="Times New Roman" w:cs="Times New Roman"/>
          <w:color w:val="FF0000"/>
          <w:sz w:val="28"/>
          <w:szCs w:val="28"/>
        </w:rPr>
        <w:tab/>
      </w:r>
    </w:p>
    <w:p w:rsidR="0050479C" w:rsidRDefault="00CF750F" w:rsidP="0002760D">
      <w:pPr>
        <w:ind w:firstLine="0"/>
        <w:jc w:val="center"/>
        <w:rPr>
          <w:rFonts w:ascii="Times New Roman" w:hAnsi="Times New Roman" w:cs="Times New Roman"/>
          <w:b/>
          <w:sz w:val="28"/>
          <w:szCs w:val="28"/>
        </w:rPr>
      </w:pPr>
      <w:r w:rsidRPr="000167D5">
        <w:rPr>
          <w:rFonts w:ascii="Times New Roman" w:hAnsi="Times New Roman" w:cs="Times New Roman"/>
          <w:b/>
          <w:sz w:val="28"/>
          <w:szCs w:val="28"/>
          <w:lang w:val="en-US"/>
        </w:rPr>
        <w:t>II</w:t>
      </w:r>
      <w:r w:rsidRPr="000167D5">
        <w:rPr>
          <w:rFonts w:ascii="Times New Roman" w:hAnsi="Times New Roman" w:cs="Times New Roman"/>
          <w:b/>
          <w:sz w:val="28"/>
          <w:szCs w:val="28"/>
        </w:rPr>
        <w:t>. Полномочия на осуществление регионального государственного контроля (надзора)</w:t>
      </w:r>
    </w:p>
    <w:p w:rsidR="009C750D" w:rsidRDefault="009C750D" w:rsidP="00DC3CC0">
      <w:pPr>
        <w:jc w:val="center"/>
        <w:rPr>
          <w:rFonts w:ascii="Times New Roman" w:hAnsi="Times New Roman" w:cs="Times New Roman"/>
          <w:b/>
          <w:sz w:val="28"/>
          <w:szCs w:val="28"/>
        </w:rPr>
      </w:pPr>
    </w:p>
    <w:p w:rsidR="00CF750F" w:rsidRPr="000167D5" w:rsidRDefault="001A74EA" w:rsidP="00CF750F">
      <w:pPr>
        <w:ind w:firstLine="709"/>
        <w:rPr>
          <w:rFonts w:ascii="Times New Roman" w:hAnsi="Times New Roman" w:cs="Times New Roman"/>
          <w:sz w:val="28"/>
          <w:szCs w:val="28"/>
        </w:rPr>
      </w:pPr>
      <w:r w:rsidRPr="000167D5">
        <w:rPr>
          <w:rFonts w:ascii="Times New Roman" w:hAnsi="Times New Roman" w:cs="Times New Roman"/>
          <w:sz w:val="28"/>
          <w:szCs w:val="28"/>
        </w:rPr>
        <w:t>9</w:t>
      </w:r>
      <w:r w:rsidR="00EE565C" w:rsidRPr="000167D5">
        <w:rPr>
          <w:rFonts w:ascii="Times New Roman" w:hAnsi="Times New Roman" w:cs="Times New Roman"/>
          <w:sz w:val="28"/>
          <w:szCs w:val="28"/>
        </w:rPr>
        <w:t xml:space="preserve">. </w:t>
      </w:r>
      <w:r w:rsidR="00CF750F" w:rsidRPr="000167D5">
        <w:rPr>
          <w:rFonts w:ascii="Times New Roman" w:hAnsi="Times New Roman" w:cs="Times New Roman"/>
          <w:sz w:val="28"/>
          <w:szCs w:val="28"/>
        </w:rPr>
        <w:t>Должностным лиц</w:t>
      </w:r>
      <w:r w:rsidR="00570BE6" w:rsidRPr="000167D5">
        <w:rPr>
          <w:rFonts w:ascii="Times New Roman" w:hAnsi="Times New Roman" w:cs="Times New Roman"/>
          <w:sz w:val="28"/>
          <w:szCs w:val="28"/>
        </w:rPr>
        <w:t>ом</w:t>
      </w:r>
      <w:r w:rsidR="00CF750F" w:rsidRPr="000167D5">
        <w:rPr>
          <w:rFonts w:ascii="Times New Roman" w:hAnsi="Times New Roman" w:cs="Times New Roman"/>
          <w:sz w:val="28"/>
          <w:szCs w:val="28"/>
        </w:rPr>
        <w:t xml:space="preserve"> регионального органа охраны объектов культурного наследия, уполномоченным на принятие решения от имени </w:t>
      </w:r>
      <w:r w:rsidR="00382B71" w:rsidRPr="000167D5">
        <w:rPr>
          <w:rFonts w:ascii="Times New Roman" w:hAnsi="Times New Roman" w:cs="Times New Roman"/>
          <w:sz w:val="28"/>
          <w:szCs w:val="28"/>
        </w:rPr>
        <w:t>Службы</w:t>
      </w:r>
      <w:r w:rsidR="00CF750F" w:rsidRPr="000167D5">
        <w:rPr>
          <w:rFonts w:ascii="Times New Roman" w:hAnsi="Times New Roman" w:cs="Times New Roman"/>
          <w:sz w:val="28"/>
          <w:szCs w:val="28"/>
        </w:rPr>
        <w:t xml:space="preserve"> при осуществлении регионального государственного контроля (надзора) </w:t>
      </w:r>
      <w:r w:rsidR="00113EC7" w:rsidRPr="000167D5">
        <w:rPr>
          <w:rFonts w:ascii="Times New Roman" w:hAnsi="Times New Roman" w:cs="Times New Roman"/>
          <w:sz w:val="28"/>
          <w:szCs w:val="28"/>
        </w:rPr>
        <w:t>является</w:t>
      </w:r>
      <w:r w:rsidR="00CF750F" w:rsidRPr="000167D5">
        <w:rPr>
          <w:rFonts w:ascii="Times New Roman" w:hAnsi="Times New Roman" w:cs="Times New Roman"/>
          <w:sz w:val="28"/>
          <w:szCs w:val="28"/>
        </w:rPr>
        <w:t>:</w:t>
      </w:r>
    </w:p>
    <w:p w:rsidR="00CF750F" w:rsidRPr="000167D5" w:rsidRDefault="00CF750F" w:rsidP="00CF750F">
      <w:pPr>
        <w:ind w:firstLine="709"/>
        <w:rPr>
          <w:rFonts w:ascii="Times New Roman" w:hAnsi="Times New Roman" w:cs="Times New Roman"/>
          <w:sz w:val="28"/>
          <w:szCs w:val="28"/>
        </w:rPr>
      </w:pPr>
      <w:r w:rsidRPr="000167D5">
        <w:rPr>
          <w:rFonts w:ascii="Times New Roman" w:hAnsi="Times New Roman" w:cs="Times New Roman"/>
          <w:sz w:val="28"/>
          <w:szCs w:val="28"/>
        </w:rPr>
        <w:t>- руководитель</w:t>
      </w:r>
      <w:r w:rsidR="006C170A" w:rsidRPr="000167D5">
        <w:rPr>
          <w:rFonts w:ascii="Times New Roman" w:hAnsi="Times New Roman" w:cs="Times New Roman"/>
          <w:sz w:val="28"/>
          <w:szCs w:val="28"/>
        </w:rPr>
        <w:t>.</w:t>
      </w:r>
    </w:p>
    <w:p w:rsidR="00CF750F" w:rsidRPr="000167D5" w:rsidRDefault="00EE565C" w:rsidP="00CF750F">
      <w:pPr>
        <w:ind w:firstLine="709"/>
        <w:rPr>
          <w:rFonts w:ascii="Times New Roman" w:hAnsi="Times New Roman" w:cs="Times New Roman"/>
          <w:sz w:val="28"/>
          <w:szCs w:val="28"/>
        </w:rPr>
      </w:pPr>
      <w:r w:rsidRPr="000167D5">
        <w:rPr>
          <w:rFonts w:ascii="Times New Roman" w:hAnsi="Times New Roman" w:cs="Times New Roman"/>
          <w:sz w:val="28"/>
          <w:szCs w:val="28"/>
        </w:rPr>
        <w:t>1</w:t>
      </w:r>
      <w:r w:rsidR="001A74EA" w:rsidRPr="000167D5">
        <w:rPr>
          <w:rFonts w:ascii="Times New Roman" w:hAnsi="Times New Roman" w:cs="Times New Roman"/>
          <w:sz w:val="28"/>
          <w:szCs w:val="28"/>
        </w:rPr>
        <w:t>0</w:t>
      </w:r>
      <w:r w:rsidR="00EC64BF" w:rsidRPr="000167D5">
        <w:rPr>
          <w:rFonts w:ascii="Times New Roman" w:hAnsi="Times New Roman" w:cs="Times New Roman"/>
          <w:sz w:val="28"/>
          <w:szCs w:val="28"/>
        </w:rPr>
        <w:t>.</w:t>
      </w:r>
      <w:r w:rsidR="00452530" w:rsidRPr="000167D5">
        <w:rPr>
          <w:rFonts w:ascii="Times New Roman" w:hAnsi="Times New Roman" w:cs="Times New Roman"/>
          <w:sz w:val="28"/>
          <w:szCs w:val="28"/>
        </w:rPr>
        <w:t xml:space="preserve"> </w:t>
      </w:r>
      <w:r w:rsidR="00CF750F" w:rsidRPr="000167D5">
        <w:rPr>
          <w:rFonts w:ascii="Times New Roman" w:hAnsi="Times New Roman" w:cs="Times New Roman"/>
          <w:sz w:val="28"/>
          <w:szCs w:val="28"/>
        </w:rPr>
        <w:t xml:space="preserve">Должностными лицами </w:t>
      </w:r>
      <w:r w:rsidR="00382B71" w:rsidRPr="000167D5">
        <w:rPr>
          <w:rFonts w:ascii="Times New Roman" w:hAnsi="Times New Roman" w:cs="Times New Roman"/>
          <w:sz w:val="28"/>
          <w:szCs w:val="28"/>
        </w:rPr>
        <w:t>Службы</w:t>
      </w:r>
      <w:r w:rsidR="00CF750F" w:rsidRPr="000167D5">
        <w:rPr>
          <w:rFonts w:ascii="Times New Roman" w:hAnsi="Times New Roman" w:cs="Times New Roman"/>
          <w:sz w:val="28"/>
          <w:szCs w:val="28"/>
        </w:rPr>
        <w:t>, уполномоченными на осуществление регионального государственного контроля (надзора), производства по делам об административных правонарушениях в области охраны объектов культурного наследия, включая составление протоколов об административных правонарушениях являются:</w:t>
      </w:r>
    </w:p>
    <w:p w:rsidR="00DC3CC0" w:rsidRPr="000167D5" w:rsidRDefault="00382B71" w:rsidP="00382B71">
      <w:pPr>
        <w:pStyle w:val="ConsPlusNormal"/>
        <w:ind w:firstLine="709"/>
        <w:jc w:val="both"/>
        <w:rPr>
          <w:rFonts w:ascii="Times New Roman" w:hAnsi="Times New Roman" w:cs="Times New Roman"/>
          <w:sz w:val="28"/>
          <w:szCs w:val="28"/>
        </w:rPr>
      </w:pPr>
      <w:r w:rsidRPr="000167D5">
        <w:rPr>
          <w:rFonts w:ascii="Times New Roman" w:hAnsi="Times New Roman" w:cs="Times New Roman"/>
          <w:sz w:val="28"/>
          <w:szCs w:val="28"/>
        </w:rPr>
        <w:t xml:space="preserve">- </w:t>
      </w:r>
      <w:r w:rsidR="00DC3CC0" w:rsidRPr="000167D5">
        <w:rPr>
          <w:rFonts w:ascii="Times New Roman" w:hAnsi="Times New Roman" w:cs="Times New Roman"/>
          <w:sz w:val="28"/>
          <w:szCs w:val="28"/>
        </w:rPr>
        <w:t>руководитель;</w:t>
      </w:r>
    </w:p>
    <w:p w:rsidR="00CF750F" w:rsidRPr="000167D5" w:rsidRDefault="00452530" w:rsidP="00DC3CC0">
      <w:pPr>
        <w:pStyle w:val="ConsPlusNormal"/>
        <w:ind w:firstLine="709"/>
        <w:jc w:val="both"/>
        <w:rPr>
          <w:rFonts w:ascii="Times New Roman" w:hAnsi="Times New Roman" w:cs="Times New Roman"/>
          <w:sz w:val="28"/>
          <w:szCs w:val="28"/>
        </w:rPr>
      </w:pPr>
      <w:r w:rsidRPr="000167D5">
        <w:rPr>
          <w:rFonts w:ascii="Times New Roman" w:hAnsi="Times New Roman" w:cs="Times New Roman"/>
          <w:sz w:val="28"/>
          <w:szCs w:val="28"/>
        </w:rPr>
        <w:t xml:space="preserve">- </w:t>
      </w:r>
      <w:r w:rsidR="00CF750F" w:rsidRPr="000167D5">
        <w:rPr>
          <w:rFonts w:ascii="Times New Roman" w:hAnsi="Times New Roman" w:cs="Times New Roman"/>
          <w:sz w:val="28"/>
          <w:szCs w:val="28"/>
        </w:rPr>
        <w:t>заместитель руководителя – начальник отдела</w:t>
      </w:r>
      <w:r w:rsidRPr="000167D5">
        <w:rPr>
          <w:rFonts w:ascii="Times New Roman" w:hAnsi="Times New Roman" w:cs="Times New Roman"/>
          <w:sz w:val="28"/>
          <w:szCs w:val="28"/>
        </w:rPr>
        <w:t xml:space="preserve"> государственной охраны и сохранения объектов культурного наследия</w:t>
      </w:r>
      <w:r w:rsidR="00CF750F" w:rsidRPr="000167D5">
        <w:rPr>
          <w:rFonts w:ascii="Times New Roman" w:hAnsi="Times New Roman" w:cs="Times New Roman"/>
          <w:sz w:val="28"/>
          <w:szCs w:val="28"/>
        </w:rPr>
        <w:t>;</w:t>
      </w:r>
    </w:p>
    <w:p w:rsidR="00CF750F" w:rsidRPr="000167D5" w:rsidRDefault="00452530" w:rsidP="00DC3CC0">
      <w:pPr>
        <w:pStyle w:val="ConsPlusNormal"/>
        <w:ind w:firstLine="709"/>
        <w:jc w:val="both"/>
        <w:rPr>
          <w:rFonts w:ascii="Times New Roman" w:hAnsi="Times New Roman" w:cs="Times New Roman"/>
          <w:sz w:val="28"/>
          <w:szCs w:val="28"/>
        </w:rPr>
      </w:pPr>
      <w:r w:rsidRPr="000167D5">
        <w:rPr>
          <w:rFonts w:ascii="Times New Roman" w:hAnsi="Times New Roman" w:cs="Times New Roman"/>
          <w:sz w:val="28"/>
          <w:szCs w:val="28"/>
        </w:rPr>
        <w:t>- консультант отдела государственной охраны и сохранения объектов культурного наследия</w:t>
      </w:r>
      <w:r w:rsidR="009F00A3" w:rsidRPr="000167D5">
        <w:rPr>
          <w:rFonts w:ascii="Times New Roman" w:hAnsi="Times New Roman" w:cs="Times New Roman"/>
          <w:sz w:val="28"/>
          <w:szCs w:val="28"/>
        </w:rPr>
        <w:t>;</w:t>
      </w:r>
    </w:p>
    <w:p w:rsidR="00CF750F" w:rsidRPr="000167D5" w:rsidRDefault="00452530" w:rsidP="00DC3CC0">
      <w:pPr>
        <w:pStyle w:val="ConsPlusNormal"/>
        <w:ind w:firstLine="709"/>
        <w:jc w:val="both"/>
        <w:rPr>
          <w:rFonts w:ascii="Times New Roman" w:hAnsi="Times New Roman" w:cs="Times New Roman"/>
          <w:sz w:val="28"/>
          <w:szCs w:val="28"/>
        </w:rPr>
      </w:pPr>
      <w:r w:rsidRPr="000167D5">
        <w:rPr>
          <w:rFonts w:ascii="Times New Roman" w:hAnsi="Times New Roman" w:cs="Times New Roman"/>
          <w:sz w:val="28"/>
          <w:szCs w:val="28"/>
        </w:rPr>
        <w:t xml:space="preserve">- </w:t>
      </w:r>
      <w:r w:rsidR="00CF750F" w:rsidRPr="000167D5">
        <w:rPr>
          <w:rFonts w:ascii="Times New Roman" w:hAnsi="Times New Roman" w:cs="Times New Roman"/>
          <w:sz w:val="28"/>
          <w:szCs w:val="28"/>
        </w:rPr>
        <w:t xml:space="preserve">главный специалист </w:t>
      </w:r>
      <w:r w:rsidRPr="000167D5">
        <w:rPr>
          <w:rFonts w:ascii="Times New Roman" w:hAnsi="Times New Roman" w:cs="Times New Roman"/>
          <w:sz w:val="28"/>
          <w:szCs w:val="28"/>
        </w:rPr>
        <w:t>Государственной службы по охране объектов культурного наследия Забайкальского края.</w:t>
      </w:r>
    </w:p>
    <w:p w:rsidR="00D32804" w:rsidRPr="000167D5" w:rsidRDefault="00EE565C" w:rsidP="00452530">
      <w:pPr>
        <w:ind w:firstLine="709"/>
        <w:rPr>
          <w:rFonts w:ascii="Times New Roman" w:hAnsi="Times New Roman" w:cs="Times New Roman"/>
          <w:sz w:val="28"/>
          <w:szCs w:val="28"/>
        </w:rPr>
      </w:pPr>
      <w:r w:rsidRPr="000167D5">
        <w:rPr>
          <w:rFonts w:ascii="Times New Roman" w:hAnsi="Times New Roman" w:cs="Times New Roman"/>
          <w:sz w:val="28"/>
          <w:szCs w:val="28"/>
        </w:rPr>
        <w:t>1</w:t>
      </w:r>
      <w:r w:rsidR="001A74EA" w:rsidRPr="000167D5">
        <w:rPr>
          <w:rFonts w:ascii="Times New Roman" w:hAnsi="Times New Roman" w:cs="Times New Roman"/>
          <w:sz w:val="28"/>
          <w:szCs w:val="28"/>
        </w:rPr>
        <w:t>1</w:t>
      </w:r>
      <w:r w:rsidR="00452530" w:rsidRPr="000167D5">
        <w:rPr>
          <w:rFonts w:ascii="Times New Roman" w:hAnsi="Times New Roman" w:cs="Times New Roman"/>
          <w:sz w:val="28"/>
          <w:szCs w:val="28"/>
        </w:rPr>
        <w:t xml:space="preserve">. Должностные лица, указанные в пункте </w:t>
      </w:r>
      <w:r w:rsidRPr="000167D5">
        <w:rPr>
          <w:rFonts w:ascii="Times New Roman" w:hAnsi="Times New Roman" w:cs="Times New Roman"/>
          <w:sz w:val="28"/>
          <w:szCs w:val="28"/>
        </w:rPr>
        <w:t>1</w:t>
      </w:r>
      <w:r w:rsidR="001A74EA" w:rsidRPr="000167D5">
        <w:rPr>
          <w:rFonts w:ascii="Times New Roman" w:hAnsi="Times New Roman" w:cs="Times New Roman"/>
          <w:sz w:val="28"/>
          <w:szCs w:val="28"/>
        </w:rPr>
        <w:t>0</w:t>
      </w:r>
      <w:r w:rsidR="00452530" w:rsidRPr="000167D5">
        <w:rPr>
          <w:rFonts w:ascii="Times New Roman" w:hAnsi="Times New Roman" w:cs="Times New Roman"/>
          <w:sz w:val="28"/>
          <w:szCs w:val="28"/>
        </w:rPr>
        <w:t xml:space="preserve"> настоящего Положения, осуществляют региональный государственный контроль (надзор) в соответствии с Федеральным </w:t>
      </w:r>
      <w:hyperlink r:id="rId10" w:history="1">
        <w:r w:rsidR="00452530" w:rsidRPr="000167D5">
          <w:rPr>
            <w:rFonts w:ascii="Times New Roman" w:hAnsi="Times New Roman" w:cs="Times New Roman"/>
            <w:sz w:val="28"/>
            <w:szCs w:val="28"/>
          </w:rPr>
          <w:t>законом</w:t>
        </w:r>
      </w:hyperlink>
      <w:r w:rsidR="00452530" w:rsidRPr="000167D5">
        <w:rPr>
          <w:rFonts w:ascii="Times New Roman" w:hAnsi="Times New Roman" w:cs="Times New Roman"/>
          <w:sz w:val="28"/>
          <w:szCs w:val="28"/>
        </w:rPr>
        <w:t xml:space="preserve"> № 73-ФЗ. </w:t>
      </w:r>
    </w:p>
    <w:p w:rsidR="00452530" w:rsidRPr="000167D5" w:rsidRDefault="00452530" w:rsidP="00452530">
      <w:pPr>
        <w:ind w:firstLine="709"/>
        <w:rPr>
          <w:rFonts w:ascii="Times New Roman" w:hAnsi="Times New Roman" w:cs="Times New Roman"/>
          <w:sz w:val="28"/>
          <w:szCs w:val="28"/>
        </w:rPr>
      </w:pPr>
      <w:r w:rsidRPr="000167D5">
        <w:rPr>
          <w:rFonts w:ascii="Times New Roman" w:hAnsi="Times New Roman" w:cs="Times New Roman"/>
          <w:sz w:val="28"/>
          <w:szCs w:val="28"/>
        </w:rPr>
        <w:lastRenderedPageBreak/>
        <w:t>1</w:t>
      </w:r>
      <w:r w:rsidR="001A74EA" w:rsidRPr="000167D5">
        <w:rPr>
          <w:rFonts w:ascii="Times New Roman" w:hAnsi="Times New Roman" w:cs="Times New Roman"/>
          <w:sz w:val="28"/>
          <w:szCs w:val="28"/>
        </w:rPr>
        <w:t>2</w:t>
      </w:r>
      <w:r w:rsidRPr="000167D5">
        <w:rPr>
          <w:rFonts w:ascii="Times New Roman" w:hAnsi="Times New Roman" w:cs="Times New Roman"/>
          <w:sz w:val="28"/>
          <w:szCs w:val="28"/>
        </w:rPr>
        <w:t xml:space="preserve">. Должностные лица, указанные в пункте </w:t>
      </w:r>
      <w:r w:rsidR="00EE565C" w:rsidRPr="000167D5">
        <w:rPr>
          <w:rFonts w:ascii="Times New Roman" w:hAnsi="Times New Roman" w:cs="Times New Roman"/>
          <w:sz w:val="28"/>
          <w:szCs w:val="28"/>
        </w:rPr>
        <w:t>1</w:t>
      </w:r>
      <w:r w:rsidR="001A74EA" w:rsidRPr="000167D5">
        <w:rPr>
          <w:rFonts w:ascii="Times New Roman" w:hAnsi="Times New Roman" w:cs="Times New Roman"/>
          <w:sz w:val="28"/>
          <w:szCs w:val="28"/>
        </w:rPr>
        <w:t>0</w:t>
      </w:r>
      <w:r w:rsidRPr="000167D5">
        <w:rPr>
          <w:rFonts w:ascii="Times New Roman" w:hAnsi="Times New Roman" w:cs="Times New Roman"/>
          <w:sz w:val="28"/>
          <w:szCs w:val="28"/>
        </w:rPr>
        <w:t xml:space="preserve"> настоящего Положения, при проведении надзорных мероприятий в пределах своих полномочий и в объеме проводимых надзорных действий обладают правами и обязанностями в соответствии с Федеральным законом № 248-ФЗ.</w:t>
      </w:r>
    </w:p>
    <w:p w:rsidR="004273D4" w:rsidRPr="000167D5" w:rsidRDefault="004273D4" w:rsidP="00A2090C">
      <w:pPr>
        <w:pStyle w:val="ConsPlusNormal"/>
        <w:ind w:firstLine="709"/>
        <w:jc w:val="both"/>
        <w:rPr>
          <w:rFonts w:ascii="Times New Roman" w:hAnsi="Times New Roman" w:cs="Times New Roman"/>
          <w:sz w:val="28"/>
          <w:szCs w:val="28"/>
        </w:rPr>
      </w:pPr>
      <w:r w:rsidRPr="000167D5">
        <w:rPr>
          <w:rFonts w:ascii="Times New Roman" w:hAnsi="Times New Roman" w:cs="Times New Roman"/>
          <w:sz w:val="28"/>
          <w:szCs w:val="28"/>
        </w:rPr>
        <w:t>1</w:t>
      </w:r>
      <w:r w:rsidR="00411F96" w:rsidRPr="000167D5">
        <w:rPr>
          <w:rFonts w:ascii="Times New Roman" w:hAnsi="Times New Roman" w:cs="Times New Roman"/>
          <w:sz w:val="28"/>
          <w:szCs w:val="28"/>
        </w:rPr>
        <w:t>3.</w:t>
      </w:r>
      <w:r w:rsidRPr="000167D5">
        <w:rPr>
          <w:rFonts w:ascii="Times New Roman" w:hAnsi="Times New Roman" w:cs="Times New Roman"/>
          <w:sz w:val="28"/>
          <w:szCs w:val="28"/>
        </w:rPr>
        <w:t xml:space="preserve"> </w:t>
      </w:r>
      <w:r w:rsidR="00382B71" w:rsidRPr="000167D5">
        <w:rPr>
          <w:rFonts w:ascii="Times New Roman" w:hAnsi="Times New Roman" w:cs="Times New Roman"/>
          <w:sz w:val="28"/>
          <w:szCs w:val="28"/>
        </w:rPr>
        <w:t xml:space="preserve">До 31 декабря 2023 информирование контролируемого лица о совершаемых должностными лицами Службы и иными уполномоченными лицами действиях и принимаемых решениях, направление документов и сведений контролируемому лицу Службой в соответствии со статьей 21 Федерального закона № 248-ФЗ могут </w:t>
      </w:r>
      <w:r w:rsidR="00C54EF2" w:rsidRPr="000167D5">
        <w:rPr>
          <w:rFonts w:ascii="Times New Roman" w:hAnsi="Times New Roman" w:cs="Times New Roman"/>
          <w:sz w:val="28"/>
          <w:szCs w:val="28"/>
        </w:rPr>
        <w:t>осуществляться,</w:t>
      </w:r>
      <w:r w:rsidR="00382B71" w:rsidRPr="000167D5">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2090C" w:rsidRPr="000167D5" w:rsidRDefault="00A2090C" w:rsidP="00452530">
      <w:pPr>
        <w:ind w:firstLine="709"/>
        <w:rPr>
          <w:rFonts w:ascii="Times New Roman" w:hAnsi="Times New Roman" w:cs="Times New Roman"/>
          <w:sz w:val="28"/>
          <w:szCs w:val="28"/>
        </w:rPr>
      </w:pPr>
    </w:p>
    <w:p w:rsidR="001A74EA" w:rsidRDefault="001A74EA" w:rsidP="001A74EA">
      <w:pPr>
        <w:ind w:firstLine="0"/>
        <w:jc w:val="center"/>
        <w:rPr>
          <w:rFonts w:ascii="Times New Roman" w:hAnsi="Times New Roman" w:cs="Times New Roman"/>
          <w:b/>
          <w:sz w:val="28"/>
          <w:szCs w:val="28"/>
        </w:rPr>
      </w:pPr>
      <w:r w:rsidRPr="000167D5">
        <w:rPr>
          <w:rFonts w:ascii="Times New Roman" w:hAnsi="Times New Roman" w:cs="Times New Roman"/>
          <w:b/>
          <w:sz w:val="28"/>
          <w:szCs w:val="28"/>
          <w:lang w:val="en-US"/>
        </w:rPr>
        <w:t>I</w:t>
      </w:r>
      <w:r w:rsidR="00A2090C" w:rsidRPr="000167D5">
        <w:rPr>
          <w:rFonts w:ascii="Times New Roman" w:hAnsi="Times New Roman" w:cs="Times New Roman"/>
          <w:b/>
          <w:sz w:val="28"/>
          <w:szCs w:val="28"/>
          <w:lang w:val="en-US"/>
        </w:rPr>
        <w:t>II</w:t>
      </w:r>
      <w:r w:rsidR="00A2090C" w:rsidRPr="000167D5">
        <w:rPr>
          <w:rFonts w:ascii="Times New Roman" w:hAnsi="Times New Roman" w:cs="Times New Roman"/>
          <w:b/>
          <w:sz w:val="28"/>
          <w:szCs w:val="28"/>
        </w:rPr>
        <w:t xml:space="preserve">. </w:t>
      </w:r>
      <w:r w:rsidRPr="000167D5">
        <w:rPr>
          <w:rFonts w:ascii="Times New Roman" w:hAnsi="Times New Roman" w:cs="Times New Roman"/>
          <w:b/>
          <w:sz w:val="28"/>
          <w:szCs w:val="28"/>
        </w:rPr>
        <w:t xml:space="preserve">Управление рисками причинения вреда (ущерба) охраняемым </w:t>
      </w:r>
      <w:r w:rsidR="00D50EC9" w:rsidRPr="000167D5">
        <w:rPr>
          <w:rFonts w:ascii="Times New Roman" w:hAnsi="Times New Roman" w:cs="Times New Roman"/>
          <w:b/>
          <w:sz w:val="28"/>
          <w:szCs w:val="28"/>
        </w:rPr>
        <w:t>з</w:t>
      </w:r>
      <w:r w:rsidRPr="000167D5">
        <w:rPr>
          <w:rFonts w:ascii="Times New Roman" w:hAnsi="Times New Roman" w:cs="Times New Roman"/>
          <w:b/>
          <w:sz w:val="28"/>
          <w:szCs w:val="28"/>
        </w:rPr>
        <w:t xml:space="preserve">аконом ценностям при осуществлении регионального государственного </w:t>
      </w:r>
      <w:r w:rsidR="00D50EC9" w:rsidRPr="000167D5">
        <w:rPr>
          <w:rFonts w:ascii="Times New Roman" w:hAnsi="Times New Roman" w:cs="Times New Roman"/>
          <w:b/>
          <w:sz w:val="28"/>
          <w:szCs w:val="28"/>
        </w:rPr>
        <w:t>к</w:t>
      </w:r>
      <w:r w:rsidRPr="000167D5">
        <w:rPr>
          <w:rFonts w:ascii="Times New Roman" w:hAnsi="Times New Roman" w:cs="Times New Roman"/>
          <w:b/>
          <w:sz w:val="28"/>
          <w:szCs w:val="28"/>
        </w:rPr>
        <w:t>онтроля (надзора)</w:t>
      </w:r>
    </w:p>
    <w:p w:rsidR="009C750D" w:rsidRPr="000167D5" w:rsidRDefault="009C750D" w:rsidP="001A74EA">
      <w:pPr>
        <w:ind w:firstLine="0"/>
        <w:jc w:val="center"/>
        <w:rPr>
          <w:rFonts w:ascii="Times New Roman" w:hAnsi="Times New Roman" w:cs="Times New Roman"/>
          <w:b/>
          <w:sz w:val="28"/>
          <w:szCs w:val="28"/>
        </w:rPr>
      </w:pPr>
    </w:p>
    <w:p w:rsidR="00D42097" w:rsidRPr="000167D5" w:rsidRDefault="00D42097" w:rsidP="00D42097">
      <w:pPr>
        <w:pStyle w:val="ConsPlusNormal"/>
        <w:jc w:val="both"/>
        <w:rPr>
          <w:rFonts w:ascii="Times New Roman" w:hAnsi="Times New Roman" w:cs="Times New Roman"/>
          <w:sz w:val="28"/>
          <w:szCs w:val="28"/>
        </w:rPr>
      </w:pPr>
      <w:r w:rsidRPr="000167D5">
        <w:rPr>
          <w:rFonts w:ascii="Times New Roman" w:hAnsi="Times New Roman" w:cs="Times New Roman"/>
          <w:sz w:val="28"/>
          <w:szCs w:val="28"/>
        </w:rPr>
        <w:t>1</w:t>
      </w:r>
      <w:r w:rsidR="00411F96" w:rsidRPr="000167D5">
        <w:rPr>
          <w:rFonts w:ascii="Times New Roman" w:hAnsi="Times New Roman" w:cs="Times New Roman"/>
          <w:sz w:val="28"/>
          <w:szCs w:val="28"/>
        </w:rPr>
        <w:t>4</w:t>
      </w:r>
      <w:r w:rsidRPr="000167D5">
        <w:rPr>
          <w:rFonts w:ascii="Times New Roman" w:hAnsi="Times New Roman" w:cs="Times New Roman"/>
          <w:sz w:val="28"/>
          <w:szCs w:val="28"/>
        </w:rPr>
        <w:t xml:space="preserve">. </w:t>
      </w:r>
      <w:r w:rsidR="00012A68" w:rsidRPr="000167D5">
        <w:rPr>
          <w:rFonts w:ascii="Times New Roman" w:hAnsi="Times New Roman" w:cs="Times New Roman"/>
          <w:sz w:val="28"/>
          <w:szCs w:val="28"/>
        </w:rPr>
        <w:t>При осуществлении регионального государственного контроля (надзора) применяется система оценки и управления рисками.</w:t>
      </w:r>
    </w:p>
    <w:p w:rsidR="00D42097" w:rsidRPr="000167D5" w:rsidRDefault="00D42097" w:rsidP="00D42097">
      <w:pPr>
        <w:rPr>
          <w:rFonts w:ascii="Times New Roman" w:hAnsi="Times New Roman" w:cs="Times New Roman"/>
          <w:sz w:val="28"/>
          <w:szCs w:val="28"/>
        </w:rPr>
      </w:pPr>
      <w:r w:rsidRPr="000167D5">
        <w:rPr>
          <w:rFonts w:ascii="Times New Roman" w:hAnsi="Times New Roman" w:cs="Times New Roman"/>
          <w:sz w:val="28"/>
          <w:szCs w:val="28"/>
        </w:rPr>
        <w:t>1</w:t>
      </w:r>
      <w:r w:rsidR="00411F96" w:rsidRPr="000167D5">
        <w:rPr>
          <w:rFonts w:ascii="Times New Roman" w:hAnsi="Times New Roman" w:cs="Times New Roman"/>
          <w:sz w:val="28"/>
          <w:szCs w:val="28"/>
        </w:rPr>
        <w:t>5</w:t>
      </w:r>
      <w:r w:rsidRPr="000167D5">
        <w:rPr>
          <w:rFonts w:ascii="Times New Roman" w:hAnsi="Times New Roman" w:cs="Times New Roman"/>
          <w:sz w:val="28"/>
          <w:szCs w:val="28"/>
        </w:rPr>
        <w:t>. </w:t>
      </w:r>
      <w:r w:rsidR="00D50EC9" w:rsidRPr="000167D5">
        <w:rPr>
          <w:rFonts w:ascii="Times New Roman" w:hAnsi="Times New Roman" w:cs="Times New Roman"/>
          <w:sz w:val="28"/>
          <w:szCs w:val="28"/>
        </w:rPr>
        <w:t>Служба при осуществлении регионального государственного контроля (надзора) относит объекты контроля к одной из следующих категорий риска причинения вреда (ущерба) охраняемым законом ценностям (далее – категории риска):</w:t>
      </w:r>
    </w:p>
    <w:p w:rsidR="00960201" w:rsidRPr="000167D5" w:rsidRDefault="00777BF8" w:rsidP="00960201">
      <w:pPr>
        <w:ind w:firstLine="709"/>
        <w:rPr>
          <w:rFonts w:ascii="Times New Roman" w:hAnsi="Times New Roman" w:cs="Times New Roman"/>
          <w:sz w:val="28"/>
          <w:szCs w:val="28"/>
        </w:rPr>
      </w:pPr>
      <w:r>
        <w:rPr>
          <w:rFonts w:ascii="Times New Roman" w:hAnsi="Times New Roman" w:cs="Times New Roman"/>
          <w:sz w:val="28"/>
          <w:szCs w:val="28"/>
        </w:rPr>
        <w:t>-</w:t>
      </w:r>
      <w:r w:rsidR="00960201" w:rsidRPr="000167D5">
        <w:rPr>
          <w:rFonts w:ascii="Times New Roman" w:hAnsi="Times New Roman" w:cs="Times New Roman"/>
          <w:sz w:val="28"/>
          <w:szCs w:val="28"/>
        </w:rPr>
        <w:t xml:space="preserve"> высокий риск;</w:t>
      </w:r>
    </w:p>
    <w:p w:rsidR="00960201" w:rsidRPr="000167D5" w:rsidRDefault="00777BF8" w:rsidP="00960201">
      <w:pPr>
        <w:ind w:firstLine="709"/>
        <w:rPr>
          <w:rFonts w:ascii="Times New Roman" w:hAnsi="Times New Roman" w:cs="Times New Roman"/>
          <w:sz w:val="28"/>
          <w:szCs w:val="28"/>
        </w:rPr>
      </w:pPr>
      <w:r>
        <w:rPr>
          <w:rFonts w:ascii="Times New Roman" w:hAnsi="Times New Roman" w:cs="Times New Roman"/>
          <w:sz w:val="28"/>
          <w:szCs w:val="28"/>
        </w:rPr>
        <w:t>-</w:t>
      </w:r>
      <w:r w:rsidR="00960201" w:rsidRPr="000167D5">
        <w:rPr>
          <w:rFonts w:ascii="Times New Roman" w:hAnsi="Times New Roman" w:cs="Times New Roman"/>
          <w:sz w:val="28"/>
          <w:szCs w:val="28"/>
        </w:rPr>
        <w:t xml:space="preserve"> средний риск;</w:t>
      </w:r>
    </w:p>
    <w:p w:rsidR="00960201" w:rsidRPr="000167D5" w:rsidRDefault="00777BF8" w:rsidP="00960201">
      <w:pPr>
        <w:ind w:firstLine="709"/>
        <w:rPr>
          <w:rFonts w:ascii="Times New Roman" w:hAnsi="Times New Roman" w:cs="Times New Roman"/>
          <w:sz w:val="28"/>
          <w:szCs w:val="28"/>
        </w:rPr>
      </w:pPr>
      <w:r>
        <w:rPr>
          <w:rFonts w:ascii="Times New Roman" w:hAnsi="Times New Roman" w:cs="Times New Roman"/>
          <w:sz w:val="28"/>
          <w:szCs w:val="28"/>
        </w:rPr>
        <w:t>-</w:t>
      </w:r>
      <w:r w:rsidR="00960201" w:rsidRPr="000167D5">
        <w:rPr>
          <w:rFonts w:ascii="Times New Roman" w:hAnsi="Times New Roman" w:cs="Times New Roman"/>
          <w:sz w:val="28"/>
          <w:szCs w:val="28"/>
        </w:rPr>
        <w:t xml:space="preserve"> умеренный риск;</w:t>
      </w:r>
    </w:p>
    <w:p w:rsidR="00960201" w:rsidRPr="000167D5" w:rsidRDefault="00777BF8" w:rsidP="00960201">
      <w:pPr>
        <w:ind w:firstLine="709"/>
        <w:rPr>
          <w:rFonts w:ascii="Times New Roman" w:hAnsi="Times New Roman" w:cs="Times New Roman"/>
          <w:sz w:val="28"/>
          <w:szCs w:val="28"/>
        </w:rPr>
      </w:pPr>
      <w:r>
        <w:rPr>
          <w:rFonts w:ascii="Times New Roman" w:hAnsi="Times New Roman" w:cs="Times New Roman"/>
          <w:sz w:val="28"/>
          <w:szCs w:val="28"/>
        </w:rPr>
        <w:t>-</w:t>
      </w:r>
      <w:r w:rsidR="00960201" w:rsidRPr="000167D5">
        <w:rPr>
          <w:rFonts w:ascii="Times New Roman" w:hAnsi="Times New Roman" w:cs="Times New Roman"/>
          <w:sz w:val="28"/>
          <w:szCs w:val="28"/>
        </w:rPr>
        <w:t xml:space="preserve"> низкий риск.</w:t>
      </w:r>
    </w:p>
    <w:p w:rsidR="00411F96" w:rsidRPr="000167D5" w:rsidRDefault="008923D1" w:rsidP="00960201">
      <w:pPr>
        <w:pStyle w:val="ConsPlusNormal"/>
        <w:ind w:firstLine="709"/>
        <w:jc w:val="both"/>
        <w:rPr>
          <w:rFonts w:ascii="Times New Roman" w:hAnsi="Times New Roman" w:cs="Times New Roman"/>
          <w:sz w:val="28"/>
          <w:szCs w:val="28"/>
        </w:rPr>
      </w:pPr>
      <w:r w:rsidRPr="000167D5">
        <w:rPr>
          <w:rFonts w:ascii="Times New Roman" w:hAnsi="Times New Roman" w:cs="Times New Roman"/>
          <w:sz w:val="28"/>
          <w:szCs w:val="28"/>
        </w:rPr>
        <w:t>1</w:t>
      </w:r>
      <w:r w:rsidR="00411F96" w:rsidRPr="000167D5">
        <w:rPr>
          <w:rFonts w:ascii="Times New Roman" w:hAnsi="Times New Roman" w:cs="Times New Roman"/>
          <w:sz w:val="28"/>
          <w:szCs w:val="28"/>
        </w:rPr>
        <w:t>6</w:t>
      </w:r>
      <w:r w:rsidR="00777BF8">
        <w:rPr>
          <w:rFonts w:ascii="Times New Roman" w:hAnsi="Times New Roman" w:cs="Times New Roman"/>
          <w:sz w:val="28"/>
          <w:szCs w:val="28"/>
        </w:rPr>
        <w:t>.</w:t>
      </w:r>
      <w:r w:rsidR="00411F96" w:rsidRPr="000167D5">
        <w:rPr>
          <w:rFonts w:ascii="Times New Roman" w:hAnsi="Times New Roman" w:cs="Times New Roman"/>
          <w:sz w:val="28"/>
          <w:szCs w:val="28"/>
        </w:rPr>
        <w:t xml:space="preserve"> Отнесение объектов контроля к категории риска осуществляется руководителем Службы либо лицом, исполняющим его обязанности, в соответствии с критериями отнесения объектов контроля к категориям риска согласно приложению</w:t>
      </w:r>
      <w:r w:rsidR="00A660AC">
        <w:rPr>
          <w:rFonts w:ascii="Times New Roman" w:hAnsi="Times New Roman" w:cs="Times New Roman"/>
          <w:sz w:val="28"/>
          <w:szCs w:val="28"/>
        </w:rPr>
        <w:t xml:space="preserve"> № </w:t>
      </w:r>
      <w:r w:rsidR="0005033C">
        <w:rPr>
          <w:rFonts w:ascii="Times New Roman" w:hAnsi="Times New Roman" w:cs="Times New Roman"/>
          <w:sz w:val="28"/>
          <w:szCs w:val="28"/>
        </w:rPr>
        <w:t>1 и 3</w:t>
      </w:r>
      <w:r w:rsidR="00411F96" w:rsidRPr="000167D5">
        <w:rPr>
          <w:rFonts w:ascii="Times New Roman" w:hAnsi="Times New Roman" w:cs="Times New Roman"/>
          <w:sz w:val="28"/>
          <w:szCs w:val="28"/>
        </w:rPr>
        <w:t xml:space="preserve"> к настоящему Положению.</w:t>
      </w:r>
    </w:p>
    <w:p w:rsidR="00A2090C" w:rsidRPr="000167D5" w:rsidRDefault="00A2090C" w:rsidP="00A2090C">
      <w:pPr>
        <w:pStyle w:val="ConsPlusNormal"/>
        <w:ind w:firstLine="0"/>
        <w:jc w:val="center"/>
        <w:rPr>
          <w:rFonts w:ascii="Times New Roman" w:hAnsi="Times New Roman" w:cs="Times New Roman"/>
          <w:sz w:val="28"/>
          <w:szCs w:val="28"/>
        </w:rPr>
      </w:pPr>
    </w:p>
    <w:p w:rsidR="00C110A3" w:rsidRDefault="007F7AEB" w:rsidP="00F94CCD">
      <w:pPr>
        <w:pStyle w:val="ConsPlusNormal"/>
        <w:ind w:firstLine="0"/>
        <w:jc w:val="center"/>
        <w:rPr>
          <w:rFonts w:ascii="Times New Roman" w:hAnsi="Times New Roman" w:cs="Times New Roman"/>
          <w:b/>
          <w:sz w:val="28"/>
          <w:szCs w:val="28"/>
        </w:rPr>
      </w:pPr>
      <w:r w:rsidRPr="000167D5">
        <w:rPr>
          <w:rFonts w:ascii="Times New Roman" w:hAnsi="Times New Roman" w:cs="Times New Roman"/>
          <w:b/>
          <w:sz w:val="28"/>
          <w:szCs w:val="28"/>
          <w:lang w:val="en-US"/>
        </w:rPr>
        <w:t>IV</w:t>
      </w:r>
      <w:r w:rsidRPr="000167D5">
        <w:rPr>
          <w:rFonts w:ascii="Times New Roman" w:hAnsi="Times New Roman" w:cs="Times New Roman"/>
          <w:b/>
          <w:sz w:val="28"/>
          <w:szCs w:val="28"/>
        </w:rPr>
        <w:t xml:space="preserve">. </w:t>
      </w:r>
      <w:r w:rsidR="00D42097" w:rsidRPr="000167D5">
        <w:rPr>
          <w:rFonts w:ascii="Times New Roman" w:hAnsi="Times New Roman" w:cs="Times New Roman"/>
          <w:b/>
          <w:sz w:val="28"/>
          <w:szCs w:val="28"/>
        </w:rPr>
        <w:t>Профилактика рисков причинения вреда (ущерба) охраняемым законом ценностям</w:t>
      </w:r>
    </w:p>
    <w:p w:rsidR="009C750D" w:rsidRPr="000167D5" w:rsidRDefault="009C750D" w:rsidP="00F94CCD">
      <w:pPr>
        <w:pStyle w:val="ConsPlusNormal"/>
        <w:ind w:firstLine="0"/>
        <w:jc w:val="center"/>
        <w:rPr>
          <w:rFonts w:ascii="Times New Roman" w:hAnsi="Times New Roman" w:cs="Times New Roman"/>
          <w:b/>
          <w:sz w:val="28"/>
          <w:szCs w:val="28"/>
        </w:rPr>
      </w:pPr>
    </w:p>
    <w:p w:rsidR="00D42097" w:rsidRDefault="00EE3C0C" w:rsidP="00EE3C0C">
      <w:pPr>
        <w:ind w:firstLine="709"/>
        <w:rPr>
          <w:rFonts w:ascii="Times New Roman" w:hAnsi="Times New Roman" w:cs="Times New Roman"/>
          <w:sz w:val="28"/>
          <w:szCs w:val="28"/>
        </w:rPr>
      </w:pPr>
      <w:r w:rsidRPr="000167D5">
        <w:rPr>
          <w:rFonts w:ascii="Times New Roman" w:hAnsi="Times New Roman" w:cs="Times New Roman"/>
          <w:sz w:val="28"/>
          <w:szCs w:val="28"/>
        </w:rPr>
        <w:t>1</w:t>
      </w:r>
      <w:r w:rsidR="00415F12">
        <w:rPr>
          <w:rFonts w:ascii="Times New Roman" w:hAnsi="Times New Roman" w:cs="Times New Roman"/>
          <w:sz w:val="28"/>
          <w:szCs w:val="28"/>
        </w:rPr>
        <w:t>7</w:t>
      </w:r>
      <w:r w:rsidR="00D42097" w:rsidRPr="000167D5">
        <w:rPr>
          <w:rFonts w:ascii="Times New Roman" w:hAnsi="Times New Roman" w:cs="Times New Roman"/>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w:t>
      </w:r>
      <w:r w:rsidR="00C110A3" w:rsidRPr="000167D5">
        <w:rPr>
          <w:rFonts w:ascii="Times New Roman" w:hAnsi="Times New Roman" w:cs="Times New Roman"/>
          <w:sz w:val="28"/>
          <w:szCs w:val="28"/>
        </w:rPr>
        <w:t>регионального органа объектов культурного наследия</w:t>
      </w:r>
      <w:r w:rsidR="00D42097" w:rsidRPr="000167D5">
        <w:rPr>
          <w:rFonts w:ascii="Times New Roman" w:hAnsi="Times New Roman" w:cs="Times New Roman"/>
          <w:sz w:val="28"/>
          <w:szCs w:val="28"/>
        </w:rPr>
        <w:t>, прошедшей общественное обсуждение, и размещенной на официальном сайте в сети «Интернет».</w:t>
      </w:r>
    </w:p>
    <w:p w:rsidR="001D6781" w:rsidRDefault="001D6781" w:rsidP="001D6781">
      <w:pPr>
        <w:pStyle w:val="af8"/>
        <w:rPr>
          <w:rFonts w:ascii="Times New Roman" w:hAnsi="Times New Roman" w:cs="Times New Roman"/>
          <w:sz w:val="28"/>
          <w:szCs w:val="28"/>
        </w:rPr>
      </w:pPr>
      <w:r w:rsidRPr="001D6781">
        <w:rPr>
          <w:rFonts w:ascii="Times New Roman" w:hAnsi="Times New Roman" w:cs="Times New Roman"/>
          <w:sz w:val="28"/>
          <w:szCs w:val="28"/>
        </w:rPr>
        <w:t xml:space="preserve">Программа профилактики рисков причинения вреда разрабатывается и утверждается в соответствии с Правилами разработки и утверждения контрольными (надзорными) органами программы профилактики рисков </w:t>
      </w:r>
      <w:r w:rsidRPr="001D6781">
        <w:rPr>
          <w:rFonts w:ascii="Times New Roman" w:hAnsi="Times New Roman" w:cs="Times New Roman"/>
          <w:sz w:val="28"/>
          <w:szCs w:val="28"/>
        </w:rPr>
        <w:lastRenderedPageBreak/>
        <w:t>причинения вреда (ущерб</w:t>
      </w:r>
      <w:r>
        <w:rPr>
          <w:rFonts w:ascii="Times New Roman" w:hAnsi="Times New Roman" w:cs="Times New Roman"/>
          <w:sz w:val="28"/>
          <w:szCs w:val="28"/>
        </w:rPr>
        <w:t>а) охраняемым законом ценностям</w:t>
      </w:r>
      <w:r w:rsidRPr="001D6781">
        <w:rPr>
          <w:rFonts w:ascii="Times New Roman" w:hAnsi="Times New Roman" w:cs="Times New Roman"/>
          <w:sz w:val="28"/>
          <w:szCs w:val="28"/>
        </w:rPr>
        <w:t xml:space="preserve">, </w:t>
      </w:r>
      <w:r w:rsidR="00DA024C" w:rsidRPr="001D6781">
        <w:rPr>
          <w:rFonts w:ascii="Times New Roman" w:hAnsi="Times New Roman" w:cs="Times New Roman"/>
          <w:sz w:val="28"/>
          <w:szCs w:val="28"/>
        </w:rPr>
        <w:t>утв</w:t>
      </w:r>
      <w:r w:rsidR="00DA024C">
        <w:rPr>
          <w:rFonts w:ascii="Times New Roman" w:hAnsi="Times New Roman" w:cs="Times New Roman"/>
          <w:sz w:val="28"/>
          <w:szCs w:val="28"/>
        </w:rPr>
        <w:t>ерждённ</w:t>
      </w:r>
      <w:r w:rsidR="008A19F2">
        <w:rPr>
          <w:rFonts w:ascii="Times New Roman" w:hAnsi="Times New Roman" w:cs="Times New Roman"/>
          <w:sz w:val="28"/>
          <w:szCs w:val="28"/>
        </w:rPr>
        <w:t>ая</w:t>
      </w:r>
      <w:r w:rsidRPr="001D6781">
        <w:rPr>
          <w:rFonts w:ascii="Times New Roman" w:hAnsi="Times New Roman" w:cs="Times New Roman"/>
          <w:sz w:val="28"/>
          <w:szCs w:val="28"/>
        </w:rPr>
        <w:t xml:space="preserve"> постановлением Правительства Р</w:t>
      </w:r>
      <w:r>
        <w:rPr>
          <w:rFonts w:ascii="Times New Roman" w:hAnsi="Times New Roman" w:cs="Times New Roman"/>
          <w:sz w:val="28"/>
          <w:szCs w:val="28"/>
        </w:rPr>
        <w:t xml:space="preserve">оссийской Федерации </w:t>
      </w:r>
      <w:r w:rsidRPr="001D6781">
        <w:rPr>
          <w:rFonts w:ascii="Times New Roman" w:hAnsi="Times New Roman" w:cs="Times New Roman"/>
          <w:sz w:val="28"/>
          <w:szCs w:val="28"/>
        </w:rPr>
        <w:t>от 25</w:t>
      </w:r>
      <w:r>
        <w:rPr>
          <w:rFonts w:ascii="Times New Roman" w:hAnsi="Times New Roman" w:cs="Times New Roman"/>
          <w:sz w:val="28"/>
          <w:szCs w:val="28"/>
        </w:rPr>
        <w:t xml:space="preserve"> июня </w:t>
      </w:r>
      <w:r w:rsidRPr="001D6781">
        <w:rPr>
          <w:rFonts w:ascii="Times New Roman" w:hAnsi="Times New Roman" w:cs="Times New Roman"/>
          <w:sz w:val="28"/>
          <w:szCs w:val="28"/>
        </w:rPr>
        <w:t xml:space="preserve">2021 </w:t>
      </w:r>
      <w:r>
        <w:rPr>
          <w:rFonts w:ascii="Times New Roman" w:hAnsi="Times New Roman" w:cs="Times New Roman"/>
          <w:sz w:val="28"/>
          <w:szCs w:val="28"/>
        </w:rPr>
        <w:t>№</w:t>
      </w:r>
      <w:r w:rsidRPr="001D6781">
        <w:rPr>
          <w:rFonts w:ascii="Times New Roman" w:hAnsi="Times New Roman" w:cs="Times New Roman"/>
          <w:sz w:val="28"/>
          <w:szCs w:val="28"/>
        </w:rPr>
        <w:t xml:space="preserve"> 990</w:t>
      </w:r>
      <w:r>
        <w:rPr>
          <w:rFonts w:ascii="Times New Roman" w:hAnsi="Times New Roman" w:cs="Times New Roman"/>
          <w:sz w:val="28"/>
          <w:szCs w:val="28"/>
        </w:rPr>
        <w:t>.</w:t>
      </w:r>
    </w:p>
    <w:p w:rsidR="00D42097" w:rsidRDefault="00777BF8" w:rsidP="00D42097">
      <w:pPr>
        <w:rPr>
          <w:rFonts w:ascii="Times New Roman" w:hAnsi="Times New Roman" w:cs="Times New Roman"/>
          <w:sz w:val="28"/>
          <w:szCs w:val="28"/>
        </w:rPr>
      </w:pPr>
      <w:r>
        <w:rPr>
          <w:rFonts w:ascii="Times New Roman" w:hAnsi="Times New Roman" w:cs="Times New Roman"/>
          <w:sz w:val="28"/>
          <w:szCs w:val="28"/>
        </w:rPr>
        <w:t>1</w:t>
      </w:r>
      <w:r w:rsidR="00415F12">
        <w:rPr>
          <w:rFonts w:ascii="Times New Roman" w:hAnsi="Times New Roman" w:cs="Times New Roman"/>
          <w:sz w:val="28"/>
          <w:szCs w:val="28"/>
        </w:rPr>
        <w:t>8</w:t>
      </w:r>
      <w:r w:rsidR="00D42097" w:rsidRPr="000167D5">
        <w:rPr>
          <w:rFonts w:ascii="Times New Roman" w:hAnsi="Times New Roman" w:cs="Times New Roman"/>
          <w:sz w:val="28"/>
          <w:szCs w:val="28"/>
        </w:rPr>
        <w:t>. </w:t>
      </w:r>
      <w:r w:rsidR="006B7335">
        <w:rPr>
          <w:rFonts w:ascii="Times New Roman" w:hAnsi="Times New Roman" w:cs="Times New Roman"/>
          <w:sz w:val="28"/>
          <w:szCs w:val="28"/>
        </w:rPr>
        <w:t>Служба</w:t>
      </w:r>
      <w:r w:rsidR="00D42097" w:rsidRPr="000167D5">
        <w:rPr>
          <w:rFonts w:ascii="Times New Roman" w:hAnsi="Times New Roman" w:cs="Times New Roman"/>
          <w:sz w:val="28"/>
          <w:szCs w:val="28"/>
        </w:rPr>
        <w:t xml:space="preserve"> может проводить профилактические мероприятия, не предусмотренные программой профилактики рисков причинения вреда.</w:t>
      </w:r>
    </w:p>
    <w:p w:rsidR="005373CE" w:rsidRPr="002C7233" w:rsidRDefault="005373CE" w:rsidP="005373CE">
      <w:pPr>
        <w:ind w:firstLine="709"/>
        <w:rPr>
          <w:rFonts w:ascii="Times New Roman" w:hAnsi="Times New Roman" w:cs="Times New Roman"/>
          <w:sz w:val="28"/>
          <w:szCs w:val="28"/>
        </w:rPr>
      </w:pPr>
      <w:r w:rsidRPr="005373CE">
        <w:rPr>
          <w:rFonts w:ascii="Times New Roman" w:hAnsi="Times New Roman" w:cs="Times New Roman"/>
          <w:sz w:val="28"/>
          <w:szCs w:val="28"/>
        </w:rPr>
        <w:t>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проводивший профилактическое мероприятие, незамедлительно направляет информацию об этом руководителя Службы для принятия решения о проведении контрольного (надзорного) мероприятия</w:t>
      </w:r>
    </w:p>
    <w:p w:rsidR="00D42097" w:rsidRPr="000167D5" w:rsidRDefault="00A50305" w:rsidP="00D42097">
      <w:pPr>
        <w:rPr>
          <w:rFonts w:ascii="Times New Roman" w:hAnsi="Times New Roman" w:cs="Times New Roman"/>
          <w:sz w:val="28"/>
          <w:szCs w:val="28"/>
        </w:rPr>
      </w:pPr>
      <w:r w:rsidRPr="000167D5">
        <w:rPr>
          <w:rFonts w:ascii="Times New Roman" w:hAnsi="Times New Roman" w:cs="Times New Roman"/>
          <w:sz w:val="28"/>
          <w:szCs w:val="28"/>
        </w:rPr>
        <w:t xml:space="preserve"> </w:t>
      </w:r>
      <w:r w:rsidR="00415F12">
        <w:rPr>
          <w:rFonts w:ascii="Times New Roman" w:hAnsi="Times New Roman" w:cs="Times New Roman"/>
          <w:sz w:val="28"/>
          <w:szCs w:val="28"/>
        </w:rPr>
        <w:t>19</w:t>
      </w:r>
      <w:r w:rsidR="00D42097" w:rsidRPr="000167D5">
        <w:rPr>
          <w:rFonts w:ascii="Times New Roman" w:hAnsi="Times New Roman" w:cs="Times New Roman"/>
          <w:sz w:val="28"/>
          <w:szCs w:val="28"/>
        </w:rPr>
        <w:t>. </w:t>
      </w:r>
      <w:r w:rsidR="00D43146" w:rsidRPr="000167D5">
        <w:rPr>
          <w:rFonts w:ascii="Times New Roman" w:hAnsi="Times New Roman" w:cs="Times New Roman"/>
          <w:sz w:val="28"/>
          <w:szCs w:val="28"/>
        </w:rPr>
        <w:t>При осуществлении государственного контроля (надзора) Служба</w:t>
      </w:r>
      <w:r w:rsidR="00D42097" w:rsidRPr="000167D5">
        <w:rPr>
          <w:rFonts w:ascii="Times New Roman" w:hAnsi="Times New Roman" w:cs="Times New Roman"/>
          <w:sz w:val="28"/>
          <w:szCs w:val="28"/>
        </w:rPr>
        <w:t xml:space="preserve"> проводит следующие профилактические мероприятия:</w:t>
      </w:r>
    </w:p>
    <w:p w:rsidR="00D42097" w:rsidRPr="000167D5" w:rsidRDefault="00777BF8" w:rsidP="00D42097">
      <w:pPr>
        <w:rPr>
          <w:rFonts w:ascii="Times New Roman" w:hAnsi="Times New Roman" w:cs="Times New Roman"/>
          <w:sz w:val="28"/>
          <w:szCs w:val="28"/>
        </w:rPr>
      </w:pPr>
      <w:r>
        <w:rPr>
          <w:rFonts w:ascii="Times New Roman" w:hAnsi="Times New Roman" w:cs="Times New Roman"/>
          <w:sz w:val="28"/>
          <w:szCs w:val="28"/>
        </w:rPr>
        <w:t>-</w:t>
      </w:r>
      <w:r w:rsidR="00D42097" w:rsidRPr="000167D5">
        <w:rPr>
          <w:rFonts w:ascii="Times New Roman" w:hAnsi="Times New Roman" w:cs="Times New Roman"/>
          <w:sz w:val="28"/>
          <w:szCs w:val="28"/>
        </w:rPr>
        <w:t xml:space="preserve"> информирование;</w:t>
      </w:r>
    </w:p>
    <w:p w:rsidR="00D42097" w:rsidRPr="000167D5" w:rsidRDefault="00777BF8" w:rsidP="00D42097">
      <w:pPr>
        <w:rPr>
          <w:rFonts w:ascii="Times New Roman" w:hAnsi="Times New Roman" w:cs="Times New Roman"/>
          <w:sz w:val="28"/>
          <w:szCs w:val="28"/>
        </w:rPr>
      </w:pPr>
      <w:r>
        <w:rPr>
          <w:rFonts w:ascii="Times New Roman" w:hAnsi="Times New Roman" w:cs="Times New Roman"/>
          <w:sz w:val="28"/>
          <w:szCs w:val="28"/>
        </w:rPr>
        <w:t>-</w:t>
      </w:r>
      <w:r w:rsidR="00D42097" w:rsidRPr="000167D5">
        <w:rPr>
          <w:rFonts w:ascii="Times New Roman" w:hAnsi="Times New Roman" w:cs="Times New Roman"/>
          <w:sz w:val="28"/>
          <w:szCs w:val="28"/>
        </w:rPr>
        <w:t xml:space="preserve"> обобщение правоприменительной практики;</w:t>
      </w:r>
    </w:p>
    <w:p w:rsidR="00D42097" w:rsidRPr="000167D5" w:rsidRDefault="00777BF8" w:rsidP="00D42097">
      <w:pPr>
        <w:rPr>
          <w:rFonts w:ascii="Times New Roman" w:hAnsi="Times New Roman" w:cs="Times New Roman"/>
          <w:sz w:val="28"/>
          <w:szCs w:val="28"/>
        </w:rPr>
      </w:pPr>
      <w:r>
        <w:rPr>
          <w:rFonts w:ascii="Times New Roman" w:hAnsi="Times New Roman" w:cs="Times New Roman"/>
          <w:sz w:val="28"/>
          <w:szCs w:val="28"/>
        </w:rPr>
        <w:t>-</w:t>
      </w:r>
      <w:r w:rsidR="00D42097" w:rsidRPr="000167D5">
        <w:rPr>
          <w:rFonts w:ascii="Times New Roman" w:hAnsi="Times New Roman" w:cs="Times New Roman"/>
          <w:sz w:val="28"/>
          <w:szCs w:val="28"/>
        </w:rPr>
        <w:t xml:space="preserve"> объявление предостережения;</w:t>
      </w:r>
    </w:p>
    <w:p w:rsidR="00D42097" w:rsidRPr="000167D5" w:rsidRDefault="00777BF8" w:rsidP="00D42097">
      <w:pPr>
        <w:rPr>
          <w:rFonts w:ascii="Times New Roman" w:hAnsi="Times New Roman" w:cs="Times New Roman"/>
          <w:sz w:val="28"/>
          <w:szCs w:val="28"/>
        </w:rPr>
      </w:pPr>
      <w:r>
        <w:rPr>
          <w:rFonts w:ascii="Times New Roman" w:hAnsi="Times New Roman" w:cs="Times New Roman"/>
          <w:sz w:val="28"/>
          <w:szCs w:val="28"/>
        </w:rPr>
        <w:t>-</w:t>
      </w:r>
      <w:r w:rsidR="00D42097" w:rsidRPr="000167D5">
        <w:rPr>
          <w:rFonts w:ascii="Times New Roman" w:hAnsi="Times New Roman" w:cs="Times New Roman"/>
          <w:sz w:val="28"/>
          <w:szCs w:val="28"/>
        </w:rPr>
        <w:t xml:space="preserve"> консультирование;</w:t>
      </w:r>
    </w:p>
    <w:p w:rsidR="00D43146" w:rsidRDefault="00777BF8" w:rsidP="00D42097">
      <w:pPr>
        <w:rPr>
          <w:rFonts w:ascii="Times New Roman" w:hAnsi="Times New Roman" w:cs="Times New Roman"/>
          <w:sz w:val="28"/>
          <w:szCs w:val="28"/>
        </w:rPr>
      </w:pPr>
      <w:r w:rsidRPr="00F465D4">
        <w:rPr>
          <w:rFonts w:ascii="Times New Roman" w:hAnsi="Times New Roman" w:cs="Times New Roman"/>
          <w:sz w:val="28"/>
          <w:szCs w:val="28"/>
        </w:rPr>
        <w:t>-</w:t>
      </w:r>
      <w:r w:rsidR="00D43146" w:rsidRPr="00F465D4">
        <w:rPr>
          <w:rFonts w:ascii="Times New Roman" w:hAnsi="Times New Roman" w:cs="Times New Roman"/>
          <w:sz w:val="28"/>
          <w:szCs w:val="28"/>
        </w:rPr>
        <w:t xml:space="preserve"> самообследование</w:t>
      </w:r>
      <w:r w:rsidR="00B11A0F" w:rsidRPr="00F465D4">
        <w:rPr>
          <w:rFonts w:ascii="Times New Roman" w:hAnsi="Times New Roman" w:cs="Times New Roman"/>
          <w:sz w:val="28"/>
          <w:szCs w:val="28"/>
        </w:rPr>
        <w:t>;</w:t>
      </w:r>
    </w:p>
    <w:p w:rsidR="00B11A0F" w:rsidRPr="000167D5" w:rsidRDefault="00B11A0F" w:rsidP="00D42097">
      <w:pPr>
        <w:rPr>
          <w:rFonts w:ascii="Times New Roman" w:hAnsi="Times New Roman" w:cs="Times New Roman"/>
          <w:sz w:val="28"/>
          <w:szCs w:val="28"/>
        </w:rPr>
      </w:pPr>
      <w:r>
        <w:rPr>
          <w:rFonts w:ascii="Times New Roman" w:hAnsi="Times New Roman" w:cs="Times New Roman"/>
          <w:sz w:val="28"/>
          <w:szCs w:val="28"/>
        </w:rPr>
        <w:t xml:space="preserve">- </w:t>
      </w:r>
      <w:r w:rsidRPr="00471254">
        <w:rPr>
          <w:rFonts w:ascii="Times New Roman" w:hAnsi="Times New Roman" w:cs="Times New Roman"/>
          <w:sz w:val="28"/>
          <w:szCs w:val="28"/>
        </w:rPr>
        <w:t>стимулирование добросовестного соблюдения обязательных требований</w:t>
      </w:r>
      <w:r>
        <w:rPr>
          <w:rFonts w:ascii="Times New Roman" w:hAnsi="Times New Roman" w:cs="Times New Roman"/>
          <w:sz w:val="28"/>
          <w:szCs w:val="28"/>
        </w:rPr>
        <w:t>.</w:t>
      </w:r>
    </w:p>
    <w:p w:rsidR="00D42097" w:rsidRPr="000167D5" w:rsidRDefault="00D43146" w:rsidP="00D42097">
      <w:pPr>
        <w:rPr>
          <w:rFonts w:ascii="Times New Roman" w:hAnsi="Times New Roman" w:cs="Times New Roman"/>
          <w:sz w:val="28"/>
          <w:szCs w:val="28"/>
        </w:rPr>
      </w:pPr>
      <w:r w:rsidRPr="000167D5">
        <w:rPr>
          <w:rFonts w:ascii="Times New Roman" w:hAnsi="Times New Roman" w:cs="Times New Roman"/>
          <w:sz w:val="28"/>
          <w:szCs w:val="28"/>
        </w:rPr>
        <w:t>2</w:t>
      </w:r>
      <w:r w:rsidR="00415F12">
        <w:rPr>
          <w:rFonts w:ascii="Times New Roman" w:hAnsi="Times New Roman" w:cs="Times New Roman"/>
          <w:sz w:val="28"/>
          <w:szCs w:val="28"/>
        </w:rPr>
        <w:t>0</w:t>
      </w:r>
      <w:r w:rsidR="00D42097" w:rsidRPr="000167D5">
        <w:rPr>
          <w:rFonts w:ascii="Times New Roman" w:hAnsi="Times New Roman" w:cs="Times New Roman"/>
          <w:sz w:val="28"/>
          <w:szCs w:val="28"/>
        </w:rPr>
        <w:t xml:space="preserve">. Информирование </w:t>
      </w:r>
      <w:r w:rsidRPr="000167D5">
        <w:rPr>
          <w:rFonts w:ascii="Times New Roman" w:hAnsi="Times New Roman" w:cs="Times New Roman"/>
          <w:sz w:val="28"/>
          <w:szCs w:val="28"/>
        </w:rPr>
        <w:t xml:space="preserve">контролируемых лиц </w:t>
      </w:r>
      <w:r w:rsidR="00D42097" w:rsidRPr="000167D5">
        <w:rPr>
          <w:rFonts w:ascii="Times New Roman" w:hAnsi="Times New Roman" w:cs="Times New Roman"/>
          <w:sz w:val="28"/>
          <w:szCs w:val="28"/>
        </w:rPr>
        <w:t xml:space="preserve">осуществляется должностными лицами </w:t>
      </w:r>
      <w:r w:rsidRPr="000167D5">
        <w:rPr>
          <w:rFonts w:ascii="Times New Roman" w:hAnsi="Times New Roman" w:cs="Times New Roman"/>
          <w:sz w:val="28"/>
          <w:szCs w:val="28"/>
        </w:rPr>
        <w:t>путем размещения сведений, предусмотренных статьей 21</w:t>
      </w:r>
      <w:r w:rsidR="00777BF8">
        <w:rPr>
          <w:rFonts w:ascii="Times New Roman" w:hAnsi="Times New Roman" w:cs="Times New Roman"/>
          <w:sz w:val="28"/>
          <w:szCs w:val="28"/>
        </w:rPr>
        <w:t>,</w:t>
      </w:r>
      <w:r w:rsidRPr="000167D5">
        <w:rPr>
          <w:rFonts w:ascii="Times New Roman" w:hAnsi="Times New Roman" w:cs="Times New Roman"/>
          <w:sz w:val="28"/>
          <w:szCs w:val="28"/>
        </w:rPr>
        <w:t xml:space="preserve"> частью 3 статьи 46 Федерального закона № 248-ФЗ</w:t>
      </w:r>
      <w:r w:rsidR="00D42097" w:rsidRPr="000167D5">
        <w:rPr>
          <w:rFonts w:ascii="Times New Roman" w:hAnsi="Times New Roman" w:cs="Times New Roman"/>
          <w:sz w:val="28"/>
          <w:szCs w:val="28"/>
        </w:rPr>
        <w:t xml:space="preserve"> на официальном сайте </w:t>
      </w:r>
      <w:r w:rsidRPr="000167D5">
        <w:rPr>
          <w:rFonts w:ascii="Times New Roman" w:hAnsi="Times New Roman" w:cs="Times New Roman"/>
          <w:sz w:val="28"/>
          <w:szCs w:val="28"/>
        </w:rPr>
        <w:t xml:space="preserve">Службы </w:t>
      </w:r>
      <w:r w:rsidR="00D42097" w:rsidRPr="000167D5">
        <w:rPr>
          <w:rFonts w:ascii="Times New Roman" w:hAnsi="Times New Roman" w:cs="Times New Roman"/>
          <w:sz w:val="28"/>
          <w:szCs w:val="28"/>
        </w:rPr>
        <w:t xml:space="preserve"> в сети «Интер</w:t>
      </w:r>
      <w:r w:rsidRPr="000167D5">
        <w:rPr>
          <w:rFonts w:ascii="Times New Roman" w:hAnsi="Times New Roman" w:cs="Times New Roman"/>
          <w:sz w:val="28"/>
          <w:szCs w:val="28"/>
        </w:rPr>
        <w:t>нет».</w:t>
      </w:r>
      <w:r w:rsidR="00777BF8">
        <w:rPr>
          <w:rFonts w:ascii="Times New Roman" w:hAnsi="Times New Roman" w:cs="Times New Roman"/>
          <w:sz w:val="28"/>
          <w:szCs w:val="28"/>
        </w:rPr>
        <w:t xml:space="preserve"> </w:t>
      </w:r>
      <w:r w:rsidR="00D42097" w:rsidRPr="000167D5">
        <w:rPr>
          <w:rFonts w:ascii="Times New Roman" w:hAnsi="Times New Roman" w:cs="Times New Roman"/>
          <w:sz w:val="28"/>
          <w:szCs w:val="28"/>
        </w:rPr>
        <w:t xml:space="preserve">Размещенные сведения поддерживаются в актуальном состоянии и обновляются в срок не позднее </w:t>
      </w:r>
      <w:r w:rsidR="00D42097" w:rsidRPr="000167D5">
        <w:rPr>
          <w:rFonts w:ascii="Times New Roman" w:hAnsi="Times New Roman" w:cs="Times New Roman"/>
          <w:i/>
          <w:sz w:val="28"/>
          <w:szCs w:val="28"/>
        </w:rPr>
        <w:t xml:space="preserve">5 </w:t>
      </w:r>
      <w:r w:rsidR="00D42097" w:rsidRPr="000167D5">
        <w:rPr>
          <w:rFonts w:ascii="Times New Roman" w:hAnsi="Times New Roman" w:cs="Times New Roman"/>
          <w:sz w:val="28"/>
          <w:szCs w:val="28"/>
        </w:rPr>
        <w:t>рабочих дней с момента их изменения.</w:t>
      </w:r>
    </w:p>
    <w:p w:rsidR="000C6BBE" w:rsidRPr="000167D5" w:rsidRDefault="00D43146" w:rsidP="000C6BBE">
      <w:pPr>
        <w:rPr>
          <w:rFonts w:ascii="Times New Roman" w:hAnsi="Times New Roman" w:cs="Times New Roman"/>
          <w:sz w:val="28"/>
          <w:szCs w:val="28"/>
        </w:rPr>
      </w:pPr>
      <w:r w:rsidRPr="000167D5">
        <w:rPr>
          <w:rFonts w:ascii="Times New Roman" w:hAnsi="Times New Roman" w:cs="Times New Roman"/>
          <w:sz w:val="28"/>
          <w:szCs w:val="28"/>
        </w:rPr>
        <w:t>2</w:t>
      </w:r>
      <w:r w:rsidR="00415F12">
        <w:rPr>
          <w:rFonts w:ascii="Times New Roman" w:hAnsi="Times New Roman" w:cs="Times New Roman"/>
          <w:sz w:val="28"/>
          <w:szCs w:val="28"/>
        </w:rPr>
        <w:t>1</w:t>
      </w:r>
      <w:r w:rsidR="007F7AEB" w:rsidRPr="000167D5">
        <w:rPr>
          <w:rFonts w:ascii="Times New Roman" w:hAnsi="Times New Roman" w:cs="Times New Roman"/>
          <w:sz w:val="28"/>
          <w:szCs w:val="28"/>
        </w:rPr>
        <w:t xml:space="preserve">. </w:t>
      </w:r>
      <w:r w:rsidR="000C6BBE" w:rsidRPr="000167D5">
        <w:rPr>
          <w:rFonts w:ascii="Times New Roman" w:hAnsi="Times New Roman" w:cs="Times New Roman"/>
          <w:sz w:val="28"/>
          <w:szCs w:val="28"/>
        </w:rPr>
        <w:t xml:space="preserve">Обобщение правоприменительной практики осуществляется должностными лицами путем сбора и анализа данных о проведенных контрольных (надзорных) мероприятиях и их результатов, а также поступивших в </w:t>
      </w:r>
      <w:r w:rsidRPr="000167D5">
        <w:rPr>
          <w:rFonts w:ascii="Times New Roman" w:hAnsi="Times New Roman" w:cs="Times New Roman"/>
          <w:sz w:val="28"/>
          <w:szCs w:val="28"/>
        </w:rPr>
        <w:t>Службу</w:t>
      </w:r>
      <w:r w:rsidR="000C6BBE" w:rsidRPr="000167D5">
        <w:rPr>
          <w:rFonts w:ascii="Times New Roman" w:hAnsi="Times New Roman" w:cs="Times New Roman"/>
          <w:sz w:val="28"/>
          <w:szCs w:val="28"/>
        </w:rPr>
        <w:t xml:space="preserve"> обращений.</w:t>
      </w:r>
    </w:p>
    <w:p w:rsidR="00777BF8" w:rsidRDefault="000E5739" w:rsidP="000C6BBE">
      <w:pPr>
        <w:rPr>
          <w:rFonts w:ascii="Times New Roman" w:hAnsi="Times New Roman" w:cs="Times New Roman"/>
          <w:sz w:val="28"/>
          <w:szCs w:val="28"/>
        </w:rPr>
      </w:pPr>
      <w:r w:rsidRPr="000167D5">
        <w:rPr>
          <w:rFonts w:ascii="Times New Roman" w:hAnsi="Times New Roman" w:cs="Times New Roman"/>
          <w:sz w:val="28"/>
          <w:szCs w:val="28"/>
        </w:rPr>
        <w:t xml:space="preserve">По итогам обобщения правоприменительной практики </w:t>
      </w:r>
      <w:r w:rsidR="00D43146" w:rsidRPr="000167D5">
        <w:rPr>
          <w:rFonts w:ascii="Times New Roman" w:hAnsi="Times New Roman" w:cs="Times New Roman"/>
          <w:sz w:val="28"/>
          <w:szCs w:val="28"/>
        </w:rPr>
        <w:t xml:space="preserve">Служба </w:t>
      </w:r>
      <w:r w:rsidRPr="000167D5">
        <w:rPr>
          <w:rFonts w:ascii="Times New Roman" w:hAnsi="Times New Roman" w:cs="Times New Roman"/>
          <w:sz w:val="28"/>
          <w:szCs w:val="28"/>
        </w:rPr>
        <w:t>не реже 1 раза в год готовится доклад, содержащий результаты обобщения правоприменительной практики по осуществлению государственного контроля (надзора), который в обязательном порядке проходит публичные обсуждения</w:t>
      </w:r>
      <w:r w:rsidR="003946A1" w:rsidRPr="000167D5">
        <w:rPr>
          <w:rFonts w:ascii="Times New Roman" w:hAnsi="Times New Roman" w:cs="Times New Roman"/>
          <w:sz w:val="28"/>
          <w:szCs w:val="28"/>
        </w:rPr>
        <w:t xml:space="preserve">, а после </w:t>
      </w:r>
      <w:r w:rsidRPr="000167D5">
        <w:rPr>
          <w:rFonts w:ascii="Times New Roman" w:hAnsi="Times New Roman" w:cs="Times New Roman"/>
          <w:sz w:val="28"/>
          <w:szCs w:val="28"/>
        </w:rPr>
        <w:t xml:space="preserve">утверждается приказом руководителя </w:t>
      </w:r>
      <w:r w:rsidR="003946A1" w:rsidRPr="000167D5">
        <w:rPr>
          <w:rFonts w:ascii="Times New Roman" w:hAnsi="Times New Roman" w:cs="Times New Roman"/>
          <w:sz w:val="28"/>
          <w:szCs w:val="28"/>
        </w:rPr>
        <w:t>Службы</w:t>
      </w:r>
      <w:r w:rsidRPr="000167D5">
        <w:rPr>
          <w:rFonts w:ascii="Times New Roman" w:hAnsi="Times New Roman" w:cs="Times New Roman"/>
          <w:sz w:val="28"/>
          <w:szCs w:val="28"/>
        </w:rPr>
        <w:t>.</w:t>
      </w:r>
      <w:r w:rsidR="003946A1" w:rsidRPr="000167D5">
        <w:rPr>
          <w:rFonts w:ascii="Times New Roman" w:hAnsi="Times New Roman" w:cs="Times New Roman"/>
          <w:sz w:val="28"/>
          <w:szCs w:val="28"/>
        </w:rPr>
        <w:t xml:space="preserve"> </w:t>
      </w:r>
    </w:p>
    <w:p w:rsidR="000C6BBE" w:rsidRPr="000167D5" w:rsidRDefault="00415F12" w:rsidP="000C6BBE">
      <w:pPr>
        <w:rPr>
          <w:rFonts w:ascii="Times New Roman" w:hAnsi="Times New Roman" w:cs="Times New Roman"/>
          <w:sz w:val="28"/>
          <w:szCs w:val="28"/>
        </w:rPr>
      </w:pPr>
      <w:r>
        <w:rPr>
          <w:rFonts w:ascii="Times New Roman" w:hAnsi="Times New Roman" w:cs="Times New Roman"/>
          <w:sz w:val="28"/>
          <w:szCs w:val="28"/>
        </w:rPr>
        <w:t xml:space="preserve">22. </w:t>
      </w:r>
      <w:r w:rsidR="000C6BBE" w:rsidRPr="000167D5">
        <w:rPr>
          <w:rFonts w:ascii="Times New Roman" w:hAnsi="Times New Roman" w:cs="Times New Roman"/>
          <w:sz w:val="28"/>
          <w:szCs w:val="28"/>
        </w:rPr>
        <w:t xml:space="preserve">Доклад, содержащий результаты обобщения правоприменительной практики по осуществлению государственного контроля (надзора) размещается в срок до 1 </w:t>
      </w:r>
      <w:r w:rsidR="005373CE">
        <w:rPr>
          <w:rFonts w:ascii="Times New Roman" w:hAnsi="Times New Roman" w:cs="Times New Roman"/>
          <w:sz w:val="28"/>
          <w:szCs w:val="28"/>
        </w:rPr>
        <w:t>апреля</w:t>
      </w:r>
      <w:r w:rsidR="000C6BBE" w:rsidRPr="000167D5">
        <w:rPr>
          <w:rFonts w:ascii="Times New Roman" w:hAnsi="Times New Roman" w:cs="Times New Roman"/>
          <w:sz w:val="28"/>
          <w:szCs w:val="28"/>
        </w:rPr>
        <w:t xml:space="preserve">, на официальном сайте </w:t>
      </w:r>
      <w:r w:rsidR="003946A1" w:rsidRPr="000167D5">
        <w:rPr>
          <w:rFonts w:ascii="Times New Roman" w:hAnsi="Times New Roman" w:cs="Times New Roman"/>
          <w:sz w:val="28"/>
          <w:szCs w:val="28"/>
        </w:rPr>
        <w:t>Службы</w:t>
      </w:r>
      <w:r w:rsidR="000C6BBE" w:rsidRPr="000167D5">
        <w:rPr>
          <w:rFonts w:ascii="Times New Roman" w:hAnsi="Times New Roman" w:cs="Times New Roman"/>
          <w:sz w:val="28"/>
          <w:szCs w:val="28"/>
        </w:rPr>
        <w:t xml:space="preserve"> в сети «Интернет».</w:t>
      </w:r>
    </w:p>
    <w:p w:rsidR="00542F90" w:rsidRPr="00542F90" w:rsidRDefault="003946A1" w:rsidP="00542F90">
      <w:pPr>
        <w:widowControl/>
        <w:ind w:firstLine="709"/>
        <w:rPr>
          <w:rFonts w:ascii="Times New Roman" w:hAnsi="Times New Roman" w:cs="Times New Roman"/>
          <w:sz w:val="28"/>
          <w:szCs w:val="28"/>
        </w:rPr>
      </w:pPr>
      <w:r w:rsidRPr="00542F90">
        <w:rPr>
          <w:rFonts w:ascii="Times New Roman" w:hAnsi="Times New Roman" w:cs="Times New Roman"/>
          <w:sz w:val="28"/>
          <w:szCs w:val="28"/>
        </w:rPr>
        <w:t>2</w:t>
      </w:r>
      <w:r w:rsidR="00777BF8" w:rsidRPr="00542F90">
        <w:rPr>
          <w:rFonts w:ascii="Times New Roman" w:hAnsi="Times New Roman" w:cs="Times New Roman"/>
          <w:sz w:val="28"/>
          <w:szCs w:val="28"/>
        </w:rPr>
        <w:t>3</w:t>
      </w:r>
      <w:r w:rsidR="00471254" w:rsidRPr="00542F90">
        <w:rPr>
          <w:rFonts w:ascii="Times New Roman" w:hAnsi="Times New Roman" w:cs="Times New Roman"/>
          <w:sz w:val="28"/>
          <w:szCs w:val="28"/>
        </w:rPr>
        <w:t xml:space="preserve">. </w:t>
      </w:r>
      <w:r w:rsidR="00542F90" w:rsidRPr="00542F90">
        <w:rPr>
          <w:rFonts w:ascii="Times New Roman" w:hAnsi="Times New Roman" w:cs="Times New Roman"/>
          <w:sz w:val="28"/>
          <w:szCs w:val="28"/>
        </w:rPr>
        <w:t xml:space="preserve">Предостережение о недопустимости нарушения обязательных требований (далее - предостережение) объявляет контролируемому лицу Служба в случае получения им сведений о готовящихся нарушениях обязательных требований или признаках нарушений обязательных требований в срок, не превышающий 10 рабочих дней со дня получения </w:t>
      </w:r>
      <w:r w:rsidR="00542F90" w:rsidRPr="00542F90">
        <w:rPr>
          <w:rFonts w:ascii="Times New Roman" w:hAnsi="Times New Roman" w:cs="Times New Roman"/>
          <w:sz w:val="28"/>
          <w:szCs w:val="28"/>
        </w:rPr>
        <w:lastRenderedPageBreak/>
        <w:t xml:space="preserve">указанных сведений, и предлагает принять меры по обеспечению соблюдения обязательных требований. </w:t>
      </w:r>
      <w:r w:rsidR="005373CE">
        <w:rPr>
          <w:rFonts w:ascii="Times New Roman" w:hAnsi="Times New Roman" w:cs="Times New Roman"/>
          <w:sz w:val="28"/>
          <w:szCs w:val="28"/>
        </w:rPr>
        <w:t>Решение об объявлении предостережения принимается руководителем или заместителем руководителя Службы.</w:t>
      </w:r>
    </w:p>
    <w:p w:rsidR="00DC4D02" w:rsidRPr="00542F90" w:rsidRDefault="00542F90" w:rsidP="00542F90">
      <w:pPr>
        <w:widowControl/>
        <w:ind w:firstLine="709"/>
        <w:rPr>
          <w:rFonts w:ascii="Times New Roman" w:hAnsi="Times New Roman" w:cs="Times New Roman"/>
          <w:sz w:val="28"/>
          <w:szCs w:val="28"/>
        </w:rPr>
      </w:pPr>
      <w:r w:rsidRPr="00542F90">
        <w:rPr>
          <w:rFonts w:ascii="Times New Roman" w:hAnsi="Times New Roman" w:cs="Times New Roman"/>
          <w:sz w:val="28"/>
          <w:szCs w:val="28"/>
        </w:rPr>
        <w:t xml:space="preserve">Предостережение  </w:t>
      </w:r>
      <w:r>
        <w:rPr>
          <w:rFonts w:ascii="Times New Roman" w:hAnsi="Times New Roman" w:cs="Times New Roman"/>
          <w:sz w:val="28"/>
          <w:szCs w:val="28"/>
        </w:rPr>
        <w:t>о</w:t>
      </w:r>
      <w:r w:rsidRPr="00542F90">
        <w:rPr>
          <w:rFonts w:ascii="Times New Roman" w:hAnsi="Times New Roman" w:cs="Times New Roman"/>
          <w:sz w:val="28"/>
          <w:szCs w:val="28"/>
        </w:rPr>
        <w:t>формляется письменно или в форме электронного документа.</w:t>
      </w:r>
    </w:p>
    <w:p w:rsidR="005373CE" w:rsidRPr="005373CE" w:rsidRDefault="00777BF8" w:rsidP="005373CE">
      <w:pPr>
        <w:rPr>
          <w:rFonts w:ascii="Times New Roman" w:hAnsi="Times New Roman" w:cs="Times New Roman"/>
          <w:sz w:val="28"/>
          <w:szCs w:val="28"/>
        </w:rPr>
      </w:pPr>
      <w:r>
        <w:rPr>
          <w:rFonts w:ascii="Times New Roman" w:hAnsi="Times New Roman" w:cs="Times New Roman"/>
          <w:sz w:val="28"/>
          <w:szCs w:val="28"/>
        </w:rPr>
        <w:t>24.</w:t>
      </w:r>
      <w:r w:rsidR="00DC4D02" w:rsidRPr="000167D5">
        <w:rPr>
          <w:rFonts w:ascii="Times New Roman" w:hAnsi="Times New Roman" w:cs="Times New Roman"/>
          <w:sz w:val="28"/>
          <w:szCs w:val="28"/>
        </w:rPr>
        <w:t xml:space="preserve">Объявленное предостережение </w:t>
      </w:r>
      <w:r w:rsidR="00374D30" w:rsidRPr="000167D5">
        <w:rPr>
          <w:rFonts w:ascii="Times New Roman" w:hAnsi="Times New Roman" w:cs="Times New Roman"/>
          <w:sz w:val="28"/>
          <w:szCs w:val="28"/>
        </w:rPr>
        <w:t>Служба размещает в день вынесения в едином реестре контрольных (надзорных) мероприятий и в течение 3 рабочих дней с даты объявления направляет в адрес контролируемого лица через личные кабинет</w:t>
      </w:r>
      <w:r w:rsidR="005373CE">
        <w:rPr>
          <w:rFonts w:ascii="Times New Roman" w:hAnsi="Times New Roman" w:cs="Times New Roman"/>
          <w:sz w:val="28"/>
          <w:szCs w:val="28"/>
        </w:rPr>
        <w:t>ы проверяемого лица Портала КНД</w:t>
      </w:r>
      <w:r w:rsidR="005373CE" w:rsidRPr="005373CE">
        <w:rPr>
          <w:rFonts w:ascii="Times New Roman" w:hAnsi="Times New Roman" w:cs="Times New Roman"/>
          <w:sz w:val="28"/>
          <w:szCs w:val="28"/>
        </w:rPr>
        <w:t xml:space="preserve">, либо </w:t>
      </w:r>
      <w:r w:rsidR="005373CE" w:rsidRPr="005373CE">
        <w:rPr>
          <w:rFonts w:ascii="Times New Roman" w:hAnsi="Times New Roman"/>
          <w:sz w:val="28"/>
          <w:szCs w:val="28"/>
        </w:rPr>
        <w:t>в виде электронного документа на адрес его электронной почты</w:t>
      </w:r>
      <w:r w:rsidR="005373CE" w:rsidRPr="005373CE">
        <w:rPr>
          <w:rFonts w:ascii="Times New Roman" w:hAnsi="Times New Roman" w:cs="Times New Roman"/>
          <w:sz w:val="28"/>
          <w:szCs w:val="28"/>
        </w:rPr>
        <w:t>, либо почтовым отправлением (в случае направления на бумажном носителе).</w:t>
      </w:r>
    </w:p>
    <w:p w:rsidR="00DC4D02" w:rsidRPr="000167D5" w:rsidRDefault="00B917D5" w:rsidP="00DC4D02">
      <w:pPr>
        <w:rPr>
          <w:rFonts w:ascii="Times New Roman" w:hAnsi="Times New Roman" w:cs="Times New Roman"/>
          <w:sz w:val="28"/>
          <w:szCs w:val="28"/>
        </w:rPr>
      </w:pPr>
      <w:r w:rsidRPr="000167D5">
        <w:rPr>
          <w:rFonts w:ascii="Times New Roman" w:hAnsi="Times New Roman" w:cs="Times New Roman"/>
          <w:sz w:val="28"/>
          <w:szCs w:val="28"/>
        </w:rPr>
        <w:t>Служба</w:t>
      </w:r>
      <w:r w:rsidR="00DC4D02" w:rsidRPr="000167D5">
        <w:rPr>
          <w:rFonts w:ascii="Times New Roman" w:hAnsi="Times New Roman" w:cs="Times New Roman"/>
          <w:sz w:val="28"/>
          <w:szCs w:val="28"/>
        </w:rPr>
        <w:t xml:space="preserve"> регистрирует предостережение в журнале учета объявленных им предостережений с присвоением регистрационного номера.</w:t>
      </w:r>
    </w:p>
    <w:p w:rsidR="00B917D5" w:rsidRPr="000167D5" w:rsidRDefault="00923860" w:rsidP="00DC4D02">
      <w:pPr>
        <w:rPr>
          <w:rFonts w:ascii="Times New Roman" w:hAnsi="Times New Roman" w:cs="Times New Roman"/>
          <w:sz w:val="28"/>
          <w:szCs w:val="28"/>
        </w:rPr>
      </w:pPr>
      <w:r w:rsidRPr="000167D5">
        <w:rPr>
          <w:rFonts w:ascii="Times New Roman" w:hAnsi="Times New Roman" w:cs="Times New Roman"/>
          <w:sz w:val="28"/>
          <w:szCs w:val="28"/>
        </w:rPr>
        <w:t xml:space="preserve">25. </w:t>
      </w:r>
      <w:r w:rsidR="00B917D5" w:rsidRPr="000167D5">
        <w:rPr>
          <w:rFonts w:ascii="Times New Roman" w:hAnsi="Times New Roman" w:cs="Times New Roman"/>
          <w:sz w:val="28"/>
          <w:szCs w:val="28"/>
        </w:rPr>
        <w:t xml:space="preserve">Контролируемое лицо вправе после получения предостережения подать в Службу возражение в произвольной форме, </w:t>
      </w:r>
      <w:r w:rsidR="00542F90">
        <w:rPr>
          <w:rFonts w:ascii="Times New Roman" w:hAnsi="Times New Roman" w:cs="Times New Roman"/>
          <w:sz w:val="28"/>
          <w:szCs w:val="28"/>
        </w:rPr>
        <w:t>которое включает в него</w:t>
      </w:r>
      <w:r w:rsidR="00B917D5" w:rsidRPr="000167D5">
        <w:rPr>
          <w:rFonts w:ascii="Times New Roman" w:hAnsi="Times New Roman" w:cs="Times New Roman"/>
          <w:sz w:val="28"/>
          <w:szCs w:val="28"/>
        </w:rPr>
        <w:t xml:space="preserve"> следующую информацию:</w:t>
      </w:r>
    </w:p>
    <w:p w:rsidR="00B917D5" w:rsidRPr="000167D5" w:rsidRDefault="00542F90" w:rsidP="00B917D5">
      <w:pPr>
        <w:ind w:firstLine="709"/>
        <w:rPr>
          <w:rFonts w:ascii="Times New Roman" w:hAnsi="Times New Roman" w:cs="Times New Roman"/>
          <w:sz w:val="28"/>
          <w:szCs w:val="28"/>
        </w:rPr>
      </w:pPr>
      <w:r>
        <w:rPr>
          <w:rFonts w:ascii="Times New Roman" w:hAnsi="Times New Roman" w:cs="Times New Roman"/>
          <w:sz w:val="28"/>
          <w:szCs w:val="28"/>
        </w:rPr>
        <w:t>-</w:t>
      </w:r>
      <w:r w:rsidR="00B917D5" w:rsidRPr="000167D5">
        <w:rPr>
          <w:rFonts w:ascii="Times New Roman" w:hAnsi="Times New Roman" w:cs="Times New Roman"/>
          <w:sz w:val="28"/>
          <w:szCs w:val="28"/>
        </w:rPr>
        <w:t xml:space="preserve"> наименование контролируемого лица;</w:t>
      </w:r>
    </w:p>
    <w:p w:rsidR="00B917D5" w:rsidRPr="000167D5" w:rsidRDefault="00542F90" w:rsidP="00B917D5">
      <w:pPr>
        <w:ind w:firstLine="709"/>
        <w:rPr>
          <w:rFonts w:ascii="Times New Roman" w:hAnsi="Times New Roman" w:cs="Times New Roman"/>
          <w:sz w:val="28"/>
          <w:szCs w:val="28"/>
        </w:rPr>
      </w:pPr>
      <w:r>
        <w:rPr>
          <w:rFonts w:ascii="Times New Roman" w:hAnsi="Times New Roman" w:cs="Times New Roman"/>
          <w:sz w:val="28"/>
          <w:szCs w:val="28"/>
        </w:rPr>
        <w:t>-</w:t>
      </w:r>
      <w:r w:rsidR="00B917D5" w:rsidRPr="000167D5">
        <w:rPr>
          <w:rFonts w:ascii="Times New Roman" w:hAnsi="Times New Roman" w:cs="Times New Roman"/>
          <w:sz w:val="28"/>
          <w:szCs w:val="28"/>
        </w:rPr>
        <w:t> дату и номер предостережения, направленного в адрес контролируемого лица;</w:t>
      </w:r>
    </w:p>
    <w:p w:rsidR="00B917D5" w:rsidRPr="000167D5" w:rsidRDefault="00542F90" w:rsidP="00B917D5">
      <w:pPr>
        <w:ind w:firstLine="709"/>
        <w:rPr>
          <w:rFonts w:ascii="Times New Roman" w:hAnsi="Times New Roman" w:cs="Times New Roman"/>
          <w:sz w:val="28"/>
          <w:szCs w:val="28"/>
        </w:rPr>
      </w:pPr>
      <w:r>
        <w:rPr>
          <w:rFonts w:ascii="Times New Roman" w:hAnsi="Times New Roman" w:cs="Times New Roman"/>
          <w:sz w:val="28"/>
          <w:szCs w:val="28"/>
        </w:rPr>
        <w:t>-</w:t>
      </w:r>
      <w:r w:rsidR="00B917D5" w:rsidRPr="000167D5">
        <w:rPr>
          <w:rFonts w:ascii="Times New Roman" w:hAnsi="Times New Roman" w:cs="Times New Roman"/>
          <w:sz w:val="28"/>
          <w:szCs w:val="28"/>
        </w:rPr>
        <w:t>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B917D5" w:rsidRPr="000167D5" w:rsidRDefault="00542F90" w:rsidP="00B917D5">
      <w:pPr>
        <w:ind w:firstLine="709"/>
        <w:rPr>
          <w:rFonts w:ascii="Times New Roman" w:hAnsi="Times New Roman" w:cs="Times New Roman"/>
          <w:sz w:val="28"/>
          <w:szCs w:val="28"/>
        </w:rPr>
      </w:pPr>
      <w:r>
        <w:rPr>
          <w:rFonts w:ascii="Times New Roman" w:hAnsi="Times New Roman" w:cs="Times New Roman"/>
          <w:sz w:val="28"/>
          <w:szCs w:val="28"/>
        </w:rPr>
        <w:t>-</w:t>
      </w:r>
      <w:r w:rsidR="00B917D5" w:rsidRPr="000167D5">
        <w:rPr>
          <w:rFonts w:ascii="Times New Roman" w:hAnsi="Times New Roman" w:cs="Times New Roman"/>
          <w:sz w:val="28"/>
          <w:szCs w:val="28"/>
        </w:rPr>
        <w:t> желаемый способ получения ответа по итогам рассмотрения возражения;</w:t>
      </w:r>
    </w:p>
    <w:p w:rsidR="00B917D5" w:rsidRPr="000167D5" w:rsidRDefault="00542F90" w:rsidP="00B917D5">
      <w:pPr>
        <w:ind w:firstLine="709"/>
        <w:rPr>
          <w:rFonts w:ascii="Times New Roman" w:hAnsi="Times New Roman" w:cs="Times New Roman"/>
          <w:sz w:val="28"/>
          <w:szCs w:val="28"/>
        </w:rPr>
      </w:pPr>
      <w:r>
        <w:rPr>
          <w:rFonts w:ascii="Times New Roman" w:hAnsi="Times New Roman" w:cs="Times New Roman"/>
          <w:sz w:val="28"/>
          <w:szCs w:val="28"/>
        </w:rPr>
        <w:t>-</w:t>
      </w:r>
      <w:r w:rsidR="00B917D5" w:rsidRPr="000167D5">
        <w:rPr>
          <w:rFonts w:ascii="Times New Roman" w:hAnsi="Times New Roman" w:cs="Times New Roman"/>
          <w:sz w:val="28"/>
          <w:szCs w:val="28"/>
        </w:rPr>
        <w:t xml:space="preserve"> фамилию, имя, отчество (при наличии) направившего возражение;</w:t>
      </w:r>
    </w:p>
    <w:p w:rsidR="00B917D5" w:rsidRPr="000167D5" w:rsidRDefault="00542F90" w:rsidP="00B917D5">
      <w:pPr>
        <w:ind w:firstLine="709"/>
        <w:rPr>
          <w:rFonts w:ascii="Times New Roman" w:hAnsi="Times New Roman" w:cs="Times New Roman"/>
          <w:sz w:val="28"/>
          <w:szCs w:val="28"/>
        </w:rPr>
      </w:pPr>
      <w:r>
        <w:rPr>
          <w:rFonts w:ascii="Times New Roman" w:hAnsi="Times New Roman" w:cs="Times New Roman"/>
          <w:sz w:val="28"/>
          <w:szCs w:val="28"/>
        </w:rPr>
        <w:t>-</w:t>
      </w:r>
      <w:r w:rsidR="00B917D5" w:rsidRPr="000167D5">
        <w:rPr>
          <w:rFonts w:ascii="Times New Roman" w:hAnsi="Times New Roman" w:cs="Times New Roman"/>
          <w:sz w:val="28"/>
          <w:szCs w:val="28"/>
        </w:rPr>
        <w:t> дату направления возражения.</w:t>
      </w:r>
    </w:p>
    <w:p w:rsidR="0054233C" w:rsidRPr="000167D5" w:rsidRDefault="00DC4D02" w:rsidP="00DC4D02">
      <w:pPr>
        <w:rPr>
          <w:rFonts w:ascii="Times New Roman" w:hAnsi="Times New Roman" w:cs="Times New Roman"/>
          <w:sz w:val="28"/>
          <w:szCs w:val="28"/>
        </w:rPr>
      </w:pPr>
      <w:r w:rsidRPr="000167D5">
        <w:rPr>
          <w:rFonts w:ascii="Times New Roman" w:hAnsi="Times New Roman" w:cs="Times New Roman"/>
          <w:sz w:val="28"/>
          <w:szCs w:val="28"/>
        </w:rPr>
        <w:t>Возражение направляет</w:t>
      </w:r>
      <w:r w:rsidR="00B917D5" w:rsidRPr="000167D5">
        <w:rPr>
          <w:rFonts w:ascii="Times New Roman" w:hAnsi="Times New Roman" w:cs="Times New Roman"/>
          <w:sz w:val="28"/>
          <w:szCs w:val="28"/>
        </w:rPr>
        <w:t xml:space="preserve"> контролируемое лицо</w:t>
      </w:r>
      <w:r w:rsidRPr="000167D5">
        <w:rPr>
          <w:rFonts w:ascii="Times New Roman" w:hAnsi="Times New Roman" w:cs="Times New Roman"/>
          <w:sz w:val="28"/>
          <w:szCs w:val="28"/>
        </w:rPr>
        <w:t xml:space="preserve"> </w:t>
      </w:r>
      <w:r w:rsidR="00B917D5" w:rsidRPr="000167D5">
        <w:rPr>
          <w:rFonts w:ascii="Times New Roman" w:hAnsi="Times New Roman" w:cs="Times New Roman"/>
          <w:sz w:val="28"/>
          <w:szCs w:val="28"/>
        </w:rPr>
        <w:t>в Службу</w:t>
      </w:r>
      <w:r w:rsidRPr="000167D5">
        <w:rPr>
          <w:rFonts w:ascii="Times New Roman" w:hAnsi="Times New Roman" w:cs="Times New Roman"/>
          <w:sz w:val="28"/>
          <w:szCs w:val="28"/>
        </w:rPr>
        <w:t>, не позднее 15 календарных дней с момента получения предостережения</w:t>
      </w:r>
      <w:r w:rsidR="0054233C" w:rsidRPr="000167D5">
        <w:rPr>
          <w:rFonts w:ascii="Times New Roman" w:hAnsi="Times New Roman" w:cs="Times New Roman"/>
          <w:sz w:val="28"/>
          <w:szCs w:val="28"/>
        </w:rPr>
        <w:t xml:space="preserve"> одним из следующих способов:</w:t>
      </w:r>
    </w:p>
    <w:p w:rsidR="0054233C" w:rsidRPr="000167D5" w:rsidRDefault="00542F90" w:rsidP="00DC4D02">
      <w:pPr>
        <w:rPr>
          <w:rFonts w:ascii="Times New Roman" w:hAnsi="Times New Roman" w:cs="Times New Roman"/>
          <w:sz w:val="28"/>
          <w:szCs w:val="28"/>
        </w:rPr>
      </w:pPr>
      <w:r>
        <w:rPr>
          <w:rFonts w:ascii="Times New Roman" w:hAnsi="Times New Roman" w:cs="Times New Roman"/>
          <w:sz w:val="28"/>
          <w:szCs w:val="28"/>
        </w:rPr>
        <w:t>-</w:t>
      </w:r>
      <w:r w:rsidR="0054233C" w:rsidRPr="000167D5">
        <w:rPr>
          <w:rFonts w:ascii="Times New Roman" w:hAnsi="Times New Roman" w:cs="Times New Roman"/>
          <w:sz w:val="28"/>
          <w:szCs w:val="28"/>
        </w:rPr>
        <w:t xml:space="preserve"> лично, обратившись в Службу;</w:t>
      </w:r>
    </w:p>
    <w:p w:rsidR="0054233C" w:rsidRPr="000167D5" w:rsidRDefault="00542F90" w:rsidP="00DC4D02">
      <w:pPr>
        <w:rPr>
          <w:rFonts w:ascii="Times New Roman" w:hAnsi="Times New Roman" w:cs="Times New Roman"/>
          <w:sz w:val="28"/>
          <w:szCs w:val="28"/>
        </w:rPr>
      </w:pPr>
      <w:r>
        <w:rPr>
          <w:rFonts w:ascii="Times New Roman" w:hAnsi="Times New Roman" w:cs="Times New Roman"/>
          <w:sz w:val="28"/>
          <w:szCs w:val="28"/>
        </w:rPr>
        <w:t>-</w:t>
      </w:r>
      <w:r w:rsidR="0054233C" w:rsidRPr="000167D5">
        <w:rPr>
          <w:rFonts w:ascii="Times New Roman" w:hAnsi="Times New Roman" w:cs="Times New Roman"/>
          <w:sz w:val="28"/>
          <w:szCs w:val="28"/>
        </w:rPr>
        <w:t xml:space="preserve"> почтовой связью по адресу: 672000, г. Чита, ул. Богомягкова,23;</w:t>
      </w:r>
    </w:p>
    <w:p w:rsidR="0054233C" w:rsidRPr="000167D5" w:rsidRDefault="00542F90" w:rsidP="00DC4D02">
      <w:pPr>
        <w:rPr>
          <w:rFonts w:ascii="Times New Roman" w:hAnsi="Times New Roman" w:cs="Times New Roman"/>
          <w:sz w:val="28"/>
          <w:szCs w:val="28"/>
        </w:rPr>
      </w:pPr>
      <w:r>
        <w:rPr>
          <w:rFonts w:ascii="Times New Roman" w:hAnsi="Times New Roman" w:cs="Times New Roman"/>
          <w:sz w:val="28"/>
          <w:szCs w:val="28"/>
        </w:rPr>
        <w:t>-</w:t>
      </w:r>
      <w:r w:rsidR="0054233C" w:rsidRPr="000167D5">
        <w:rPr>
          <w:rFonts w:ascii="Times New Roman" w:hAnsi="Times New Roman" w:cs="Times New Roman"/>
          <w:sz w:val="28"/>
          <w:szCs w:val="28"/>
        </w:rPr>
        <w:t xml:space="preserve"> по адресу электронной почты: </w:t>
      </w:r>
      <w:r w:rsidR="0054233C" w:rsidRPr="000167D5">
        <w:rPr>
          <w:rFonts w:ascii="Times New Roman" w:hAnsi="Times New Roman" w:cs="Times New Roman"/>
          <w:sz w:val="28"/>
          <w:szCs w:val="28"/>
          <w:lang w:val="en-US"/>
        </w:rPr>
        <w:t>gsoknzk</w:t>
      </w:r>
      <w:r w:rsidR="0054233C" w:rsidRPr="000167D5">
        <w:rPr>
          <w:rFonts w:ascii="Times New Roman" w:hAnsi="Times New Roman" w:cs="Times New Roman"/>
          <w:sz w:val="28"/>
          <w:szCs w:val="28"/>
        </w:rPr>
        <w:t>@</w:t>
      </w:r>
      <w:r w:rsidR="0054233C" w:rsidRPr="000167D5">
        <w:rPr>
          <w:rFonts w:ascii="Times New Roman" w:hAnsi="Times New Roman" w:cs="Times New Roman"/>
          <w:sz w:val="28"/>
          <w:szCs w:val="28"/>
          <w:lang w:val="en-US"/>
        </w:rPr>
        <w:t>yandex</w:t>
      </w:r>
      <w:r w:rsidR="0054233C" w:rsidRPr="000167D5">
        <w:rPr>
          <w:rFonts w:ascii="Times New Roman" w:hAnsi="Times New Roman" w:cs="Times New Roman"/>
          <w:sz w:val="28"/>
          <w:szCs w:val="28"/>
        </w:rPr>
        <w:t>.</w:t>
      </w:r>
      <w:r w:rsidR="0054233C" w:rsidRPr="000167D5">
        <w:rPr>
          <w:rFonts w:ascii="Times New Roman" w:hAnsi="Times New Roman" w:cs="Times New Roman"/>
          <w:sz w:val="28"/>
          <w:szCs w:val="28"/>
          <w:lang w:val="en-US"/>
        </w:rPr>
        <w:t>ru</w:t>
      </w:r>
      <w:r w:rsidR="0054233C" w:rsidRPr="000167D5">
        <w:rPr>
          <w:rFonts w:ascii="Times New Roman" w:hAnsi="Times New Roman" w:cs="Times New Roman"/>
          <w:sz w:val="28"/>
          <w:szCs w:val="28"/>
        </w:rPr>
        <w:t>.</w:t>
      </w:r>
    </w:p>
    <w:p w:rsidR="00DC4D02" w:rsidRPr="000167D5" w:rsidRDefault="00DC4D02" w:rsidP="0054233C">
      <w:pPr>
        <w:ind w:firstLine="709"/>
        <w:rPr>
          <w:rFonts w:ascii="Times New Roman" w:hAnsi="Times New Roman" w:cs="Times New Roman"/>
          <w:sz w:val="28"/>
          <w:szCs w:val="28"/>
        </w:rPr>
      </w:pPr>
      <w:r w:rsidRPr="000167D5">
        <w:rPr>
          <w:rFonts w:ascii="Times New Roman" w:hAnsi="Times New Roman" w:cs="Times New Roman"/>
          <w:sz w:val="28"/>
          <w:szCs w:val="28"/>
        </w:rPr>
        <w:t>Возражение рассматривает</w:t>
      </w:r>
      <w:r w:rsidR="0054233C" w:rsidRPr="000167D5">
        <w:rPr>
          <w:rFonts w:ascii="Times New Roman" w:hAnsi="Times New Roman" w:cs="Times New Roman"/>
          <w:sz w:val="28"/>
          <w:szCs w:val="28"/>
        </w:rPr>
        <w:t xml:space="preserve"> Служба </w:t>
      </w:r>
      <w:r w:rsidRPr="000167D5">
        <w:rPr>
          <w:rFonts w:ascii="Times New Roman" w:hAnsi="Times New Roman" w:cs="Times New Roman"/>
          <w:sz w:val="28"/>
          <w:szCs w:val="28"/>
        </w:rPr>
        <w:t xml:space="preserve"> не позднее 30 дней с момента получения такого возражения.</w:t>
      </w:r>
    </w:p>
    <w:p w:rsidR="0054233C" w:rsidRPr="000167D5" w:rsidRDefault="0050281A" w:rsidP="00DC4D02">
      <w:pPr>
        <w:rPr>
          <w:rFonts w:ascii="Times New Roman" w:hAnsi="Times New Roman" w:cs="Times New Roman"/>
          <w:sz w:val="28"/>
          <w:szCs w:val="28"/>
        </w:rPr>
      </w:pPr>
      <w:r w:rsidRPr="000167D5">
        <w:rPr>
          <w:rFonts w:ascii="Times New Roman" w:hAnsi="Times New Roman" w:cs="Times New Roman"/>
          <w:sz w:val="28"/>
          <w:szCs w:val="28"/>
        </w:rPr>
        <w:t xml:space="preserve"> </w:t>
      </w:r>
      <w:r w:rsidR="00923860" w:rsidRPr="000167D5">
        <w:rPr>
          <w:rFonts w:ascii="Times New Roman" w:hAnsi="Times New Roman" w:cs="Times New Roman"/>
          <w:sz w:val="28"/>
          <w:szCs w:val="28"/>
        </w:rPr>
        <w:t>2</w:t>
      </w:r>
      <w:r w:rsidR="00415F12">
        <w:rPr>
          <w:rFonts w:ascii="Times New Roman" w:hAnsi="Times New Roman" w:cs="Times New Roman"/>
          <w:sz w:val="28"/>
          <w:szCs w:val="28"/>
        </w:rPr>
        <w:t>6</w:t>
      </w:r>
      <w:r w:rsidR="0054233C" w:rsidRPr="000167D5">
        <w:rPr>
          <w:rFonts w:ascii="Times New Roman" w:hAnsi="Times New Roman" w:cs="Times New Roman"/>
          <w:sz w:val="28"/>
          <w:szCs w:val="28"/>
        </w:rPr>
        <w:t>. По итогам рассмотрения возражения Служба принимает одно из указанных решений:</w:t>
      </w:r>
    </w:p>
    <w:p w:rsidR="00625144" w:rsidRPr="000167D5" w:rsidRDefault="00542F90" w:rsidP="00DC4D02">
      <w:pPr>
        <w:rPr>
          <w:rFonts w:ascii="Times New Roman" w:hAnsi="Times New Roman" w:cs="Times New Roman"/>
          <w:sz w:val="28"/>
          <w:szCs w:val="28"/>
        </w:rPr>
      </w:pPr>
      <w:r>
        <w:rPr>
          <w:rFonts w:ascii="Times New Roman" w:hAnsi="Times New Roman" w:cs="Times New Roman"/>
          <w:sz w:val="28"/>
          <w:szCs w:val="28"/>
        </w:rPr>
        <w:t>-</w:t>
      </w:r>
      <w:r w:rsidR="0054233C" w:rsidRPr="000167D5">
        <w:rPr>
          <w:rFonts w:ascii="Times New Roman" w:hAnsi="Times New Roman" w:cs="Times New Roman"/>
          <w:sz w:val="28"/>
          <w:szCs w:val="28"/>
        </w:rPr>
        <w:t xml:space="preserve"> в</w:t>
      </w:r>
      <w:r w:rsidR="00DC4D02" w:rsidRPr="000167D5">
        <w:rPr>
          <w:rFonts w:ascii="Times New Roman" w:hAnsi="Times New Roman" w:cs="Times New Roman"/>
          <w:sz w:val="28"/>
          <w:szCs w:val="28"/>
        </w:rPr>
        <w:t xml:space="preserve"> случае принятия доводов </w:t>
      </w:r>
      <w:r w:rsidR="0054233C" w:rsidRPr="000167D5">
        <w:rPr>
          <w:rFonts w:ascii="Times New Roman" w:hAnsi="Times New Roman" w:cs="Times New Roman"/>
          <w:sz w:val="28"/>
          <w:szCs w:val="28"/>
        </w:rPr>
        <w:t>контролируемого лица состоятельными – о недействительности направленного предостережения с соответствующей отметкой в журнале учёта объявленных предостережений</w:t>
      </w:r>
      <w:r w:rsidR="00625144" w:rsidRPr="000167D5">
        <w:rPr>
          <w:rFonts w:ascii="Times New Roman" w:hAnsi="Times New Roman" w:cs="Times New Roman"/>
          <w:sz w:val="28"/>
          <w:szCs w:val="28"/>
        </w:rPr>
        <w:t>, о чем уведомляет его в срок не позднее 3 рабочих дней с даты принятия такого решения.</w:t>
      </w:r>
    </w:p>
    <w:p w:rsidR="00625144" w:rsidRPr="000167D5" w:rsidRDefault="0054233C" w:rsidP="00DC4D02">
      <w:pPr>
        <w:rPr>
          <w:rFonts w:ascii="Times New Roman" w:hAnsi="Times New Roman" w:cs="Times New Roman"/>
          <w:sz w:val="28"/>
          <w:szCs w:val="28"/>
        </w:rPr>
      </w:pPr>
      <w:r w:rsidRPr="000167D5">
        <w:rPr>
          <w:rFonts w:ascii="Times New Roman" w:hAnsi="Times New Roman" w:cs="Times New Roman"/>
          <w:sz w:val="28"/>
          <w:szCs w:val="28"/>
        </w:rPr>
        <w:t xml:space="preserve"> </w:t>
      </w:r>
      <w:r w:rsidR="00542F90">
        <w:rPr>
          <w:rFonts w:ascii="Times New Roman" w:hAnsi="Times New Roman" w:cs="Times New Roman"/>
          <w:sz w:val="28"/>
          <w:szCs w:val="28"/>
        </w:rPr>
        <w:t>-</w:t>
      </w:r>
      <w:r w:rsidR="00625144" w:rsidRPr="000167D5">
        <w:rPr>
          <w:rFonts w:ascii="Times New Roman" w:hAnsi="Times New Roman" w:cs="Times New Roman"/>
          <w:sz w:val="28"/>
          <w:szCs w:val="28"/>
        </w:rPr>
        <w:t xml:space="preserve"> в случае признания доводов контролируемого лица несостоятельными – об оставлении возражения без удовлетворения, о чем уведомляет его Служба в срок не позднее 3 рабочих дней с даты принятия </w:t>
      </w:r>
      <w:r w:rsidR="00625144" w:rsidRPr="000167D5">
        <w:rPr>
          <w:rFonts w:ascii="Times New Roman" w:hAnsi="Times New Roman" w:cs="Times New Roman"/>
          <w:sz w:val="28"/>
          <w:szCs w:val="28"/>
        </w:rPr>
        <w:lastRenderedPageBreak/>
        <w:t xml:space="preserve">такого решения.  </w:t>
      </w:r>
    </w:p>
    <w:p w:rsidR="007F7AEB" w:rsidRPr="000167D5" w:rsidRDefault="00923860" w:rsidP="007F7AEB">
      <w:pPr>
        <w:ind w:firstLine="709"/>
        <w:rPr>
          <w:rFonts w:ascii="Times New Roman" w:hAnsi="Times New Roman" w:cs="Times New Roman"/>
          <w:sz w:val="28"/>
          <w:szCs w:val="28"/>
        </w:rPr>
      </w:pPr>
      <w:r w:rsidRPr="000167D5">
        <w:rPr>
          <w:rFonts w:ascii="Times New Roman" w:hAnsi="Times New Roman" w:cs="Times New Roman"/>
          <w:sz w:val="28"/>
          <w:szCs w:val="28"/>
        </w:rPr>
        <w:t>2</w:t>
      </w:r>
      <w:r w:rsidR="00415F12">
        <w:rPr>
          <w:rFonts w:ascii="Times New Roman" w:hAnsi="Times New Roman" w:cs="Times New Roman"/>
          <w:sz w:val="28"/>
          <w:szCs w:val="28"/>
        </w:rPr>
        <w:t>7</w:t>
      </w:r>
      <w:r w:rsidR="00625144" w:rsidRPr="000167D5">
        <w:rPr>
          <w:rFonts w:ascii="Times New Roman" w:hAnsi="Times New Roman" w:cs="Times New Roman"/>
          <w:sz w:val="28"/>
          <w:szCs w:val="28"/>
        </w:rPr>
        <w:t>.</w:t>
      </w:r>
      <w:r w:rsidR="007F7AEB" w:rsidRPr="000167D5">
        <w:rPr>
          <w:rFonts w:ascii="Times New Roman" w:hAnsi="Times New Roman" w:cs="Times New Roman"/>
          <w:sz w:val="28"/>
          <w:szCs w:val="28"/>
        </w:rPr>
        <w:t xml:space="preserve"> Повторное направление возражения по тем же основаниям не допускается.</w:t>
      </w:r>
    </w:p>
    <w:p w:rsidR="00625144" w:rsidRPr="000167D5" w:rsidRDefault="00923860" w:rsidP="00625144">
      <w:pPr>
        <w:widowControl/>
        <w:ind w:firstLine="709"/>
        <w:rPr>
          <w:rFonts w:ascii="Times New Roman" w:hAnsi="Times New Roman" w:cs="Times New Roman"/>
          <w:sz w:val="28"/>
          <w:szCs w:val="28"/>
        </w:rPr>
      </w:pPr>
      <w:r w:rsidRPr="000167D5">
        <w:rPr>
          <w:rFonts w:ascii="Times New Roman" w:hAnsi="Times New Roman" w:cs="Times New Roman"/>
          <w:sz w:val="28"/>
          <w:szCs w:val="28"/>
        </w:rPr>
        <w:t>2</w:t>
      </w:r>
      <w:r w:rsidR="00415F12">
        <w:rPr>
          <w:rFonts w:ascii="Times New Roman" w:hAnsi="Times New Roman" w:cs="Times New Roman"/>
          <w:sz w:val="28"/>
          <w:szCs w:val="28"/>
        </w:rPr>
        <w:t>8</w:t>
      </w:r>
      <w:r w:rsidR="00986DDC" w:rsidRPr="000167D5">
        <w:rPr>
          <w:rFonts w:ascii="Times New Roman" w:hAnsi="Times New Roman" w:cs="Times New Roman"/>
          <w:sz w:val="28"/>
          <w:szCs w:val="28"/>
        </w:rPr>
        <w:t>.</w:t>
      </w:r>
      <w:r w:rsidR="007F7AEB" w:rsidRPr="000167D5">
        <w:rPr>
          <w:rFonts w:ascii="Times New Roman" w:hAnsi="Times New Roman" w:cs="Times New Roman"/>
          <w:sz w:val="28"/>
          <w:szCs w:val="28"/>
        </w:rPr>
        <w:t xml:space="preserve"> </w:t>
      </w:r>
      <w:r w:rsidR="00625144" w:rsidRPr="000167D5">
        <w:rPr>
          <w:rFonts w:ascii="Times New Roman" w:hAnsi="Times New Roman" w:cs="Times New Roman"/>
          <w:sz w:val="28"/>
          <w:szCs w:val="28"/>
        </w:rPr>
        <w:t xml:space="preserve">Консультирование контролируемых лиц </w:t>
      </w:r>
      <w:r w:rsidR="007F7AEB" w:rsidRPr="000167D5">
        <w:rPr>
          <w:rFonts w:ascii="Times New Roman" w:hAnsi="Times New Roman" w:cs="Times New Roman"/>
          <w:sz w:val="28"/>
          <w:szCs w:val="28"/>
        </w:rPr>
        <w:t>и их представителей</w:t>
      </w:r>
      <w:r w:rsidR="00625144" w:rsidRPr="000167D5">
        <w:rPr>
          <w:rFonts w:ascii="Times New Roman" w:hAnsi="Times New Roman" w:cs="Times New Roman"/>
          <w:sz w:val="28"/>
          <w:szCs w:val="28"/>
        </w:rPr>
        <w:t xml:space="preserve"> проводит должностное лицо по вопросам, связанным с организацией и осуществлением государственного контроля (надзора), по телефону, путем видео-конференц-связи, на личном приеме либо в ходе проведения профилактических мероприятий, контрольных (надзорных) мероприятий. </w:t>
      </w:r>
      <w:r w:rsidR="007F7AEB" w:rsidRPr="000167D5">
        <w:rPr>
          <w:rFonts w:ascii="Times New Roman" w:hAnsi="Times New Roman" w:cs="Times New Roman"/>
          <w:sz w:val="28"/>
          <w:szCs w:val="28"/>
        </w:rPr>
        <w:t xml:space="preserve"> </w:t>
      </w:r>
    </w:p>
    <w:p w:rsidR="00841E4E" w:rsidRPr="000167D5" w:rsidRDefault="00415F12" w:rsidP="00841E4E">
      <w:pPr>
        <w:widowControl/>
        <w:ind w:firstLine="709"/>
        <w:rPr>
          <w:rFonts w:ascii="Times New Roman" w:hAnsi="Times New Roman" w:cs="Times New Roman"/>
          <w:sz w:val="28"/>
          <w:szCs w:val="28"/>
        </w:rPr>
      </w:pPr>
      <w:r>
        <w:rPr>
          <w:rFonts w:ascii="Times New Roman" w:hAnsi="Times New Roman" w:cs="Times New Roman"/>
          <w:sz w:val="28"/>
          <w:szCs w:val="28"/>
        </w:rPr>
        <w:t xml:space="preserve">29. </w:t>
      </w:r>
      <w:r w:rsidR="005373CE" w:rsidRPr="005373CE">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Консультируемое лицо вправе направить запрос о предоставлении письменного ответа в сроки, </w:t>
      </w:r>
      <w:r w:rsidR="00841E4E" w:rsidRPr="005373CE">
        <w:rPr>
          <w:rFonts w:ascii="Times New Roman" w:hAnsi="Times New Roman" w:cs="Times New Roman"/>
          <w:sz w:val="28"/>
          <w:szCs w:val="28"/>
        </w:rPr>
        <w:t xml:space="preserve"> уста</w:t>
      </w:r>
      <w:r w:rsidR="00841E4E" w:rsidRPr="000167D5">
        <w:rPr>
          <w:rFonts w:ascii="Times New Roman" w:hAnsi="Times New Roman" w:cs="Times New Roman"/>
          <w:sz w:val="28"/>
          <w:szCs w:val="28"/>
        </w:rPr>
        <w:t xml:space="preserve">новленные Федеральным законом от 2 мая 2006 года № 59-ФЗ «О порядке рассмотрения обращений граждан Российской Федерации», в следующих случаях: </w:t>
      </w:r>
    </w:p>
    <w:p w:rsidR="00841E4E" w:rsidRPr="000167D5" w:rsidRDefault="00542F90" w:rsidP="00841E4E">
      <w:pPr>
        <w:widowControl/>
        <w:ind w:firstLine="709"/>
        <w:rPr>
          <w:rFonts w:ascii="Times New Roman" w:hAnsi="Times New Roman" w:cs="Times New Roman"/>
          <w:sz w:val="28"/>
          <w:szCs w:val="28"/>
        </w:rPr>
      </w:pPr>
      <w:r>
        <w:rPr>
          <w:rFonts w:ascii="Times New Roman" w:hAnsi="Times New Roman" w:cs="Times New Roman"/>
          <w:sz w:val="28"/>
          <w:szCs w:val="28"/>
        </w:rPr>
        <w:t>-</w:t>
      </w:r>
      <w:r w:rsidR="00841E4E" w:rsidRPr="000167D5">
        <w:rPr>
          <w:rFonts w:ascii="Times New Roman" w:hAnsi="Times New Roman" w:cs="Times New Roman"/>
          <w:sz w:val="28"/>
          <w:szCs w:val="28"/>
        </w:rPr>
        <w:t xml:space="preserve"> контролируемое лицо представило письменный запрос;</w:t>
      </w:r>
    </w:p>
    <w:p w:rsidR="00841E4E" w:rsidRPr="000167D5" w:rsidRDefault="00542F90" w:rsidP="00841E4E">
      <w:pPr>
        <w:widowControl/>
        <w:ind w:firstLine="709"/>
        <w:rPr>
          <w:rFonts w:ascii="Times New Roman" w:hAnsi="Times New Roman" w:cs="Times New Roman"/>
          <w:sz w:val="28"/>
          <w:szCs w:val="28"/>
        </w:rPr>
      </w:pPr>
      <w:r>
        <w:rPr>
          <w:rFonts w:ascii="Times New Roman" w:hAnsi="Times New Roman" w:cs="Times New Roman"/>
          <w:sz w:val="28"/>
          <w:szCs w:val="28"/>
        </w:rPr>
        <w:t>-</w:t>
      </w:r>
      <w:r w:rsidR="00841E4E" w:rsidRPr="000167D5">
        <w:rPr>
          <w:rFonts w:ascii="Times New Roman" w:hAnsi="Times New Roman" w:cs="Times New Roman"/>
          <w:sz w:val="28"/>
          <w:szCs w:val="28"/>
        </w:rPr>
        <w:t xml:space="preserve"> о предоставлении письменного ответа на вопросы;</w:t>
      </w:r>
    </w:p>
    <w:p w:rsidR="00625144" w:rsidRPr="000167D5" w:rsidRDefault="00542F90" w:rsidP="00542F90">
      <w:pPr>
        <w:widowControl/>
        <w:ind w:firstLine="709"/>
        <w:rPr>
          <w:rFonts w:ascii="Times New Roman" w:hAnsi="Times New Roman" w:cs="Times New Roman"/>
          <w:sz w:val="28"/>
          <w:szCs w:val="28"/>
        </w:rPr>
      </w:pPr>
      <w:r>
        <w:rPr>
          <w:rFonts w:ascii="Times New Roman" w:hAnsi="Times New Roman" w:cs="Times New Roman"/>
          <w:sz w:val="28"/>
          <w:szCs w:val="28"/>
        </w:rPr>
        <w:t>-</w:t>
      </w:r>
      <w:r w:rsidR="00841E4E" w:rsidRPr="000167D5">
        <w:rPr>
          <w:rFonts w:ascii="Times New Roman" w:hAnsi="Times New Roman" w:cs="Times New Roman"/>
          <w:sz w:val="28"/>
          <w:szCs w:val="28"/>
        </w:rPr>
        <w:t xml:space="preserve"> за время консультирования предоставить ответ на поставленные</w:t>
      </w:r>
      <w:r>
        <w:rPr>
          <w:rFonts w:ascii="Times New Roman" w:hAnsi="Times New Roman" w:cs="Times New Roman"/>
          <w:sz w:val="28"/>
          <w:szCs w:val="28"/>
        </w:rPr>
        <w:t xml:space="preserve"> </w:t>
      </w:r>
      <w:r w:rsidR="00841E4E" w:rsidRPr="000167D5">
        <w:rPr>
          <w:rFonts w:ascii="Times New Roman" w:hAnsi="Times New Roman" w:cs="Times New Roman"/>
          <w:sz w:val="28"/>
          <w:szCs w:val="28"/>
        </w:rPr>
        <w:t>вопросы невозможно;</w:t>
      </w:r>
    </w:p>
    <w:p w:rsidR="00841E4E" w:rsidRPr="000167D5" w:rsidRDefault="00542F90" w:rsidP="00841E4E">
      <w:pPr>
        <w:ind w:firstLine="709"/>
        <w:rPr>
          <w:rFonts w:ascii="Times New Roman" w:hAnsi="Times New Roman" w:cs="Times New Roman"/>
          <w:sz w:val="28"/>
          <w:szCs w:val="28"/>
        </w:rPr>
      </w:pPr>
      <w:r>
        <w:rPr>
          <w:rFonts w:ascii="Times New Roman" w:hAnsi="Times New Roman" w:cs="Times New Roman"/>
          <w:sz w:val="28"/>
          <w:szCs w:val="28"/>
        </w:rPr>
        <w:t>-</w:t>
      </w:r>
      <w:r w:rsidR="00841E4E" w:rsidRPr="000167D5">
        <w:rPr>
          <w:rFonts w:ascii="Times New Roman" w:hAnsi="Times New Roman" w:cs="Times New Roman"/>
          <w:sz w:val="28"/>
          <w:szCs w:val="28"/>
        </w:rPr>
        <w:t xml:space="preserve"> ответ на поставленные вопросы требует дополнительного запроса</w:t>
      </w:r>
    </w:p>
    <w:p w:rsidR="00841E4E" w:rsidRPr="000167D5" w:rsidRDefault="00841E4E" w:rsidP="00841E4E">
      <w:pPr>
        <w:widowControl/>
        <w:ind w:firstLine="0"/>
        <w:jc w:val="left"/>
        <w:rPr>
          <w:rFonts w:ascii="Times New Roman" w:hAnsi="Times New Roman" w:cs="Times New Roman"/>
          <w:sz w:val="28"/>
          <w:szCs w:val="28"/>
        </w:rPr>
      </w:pPr>
      <w:r w:rsidRPr="000167D5">
        <w:rPr>
          <w:rFonts w:ascii="Times New Roman" w:hAnsi="Times New Roman" w:cs="Times New Roman"/>
          <w:sz w:val="28"/>
          <w:szCs w:val="28"/>
        </w:rPr>
        <w:t>сведений от иных органов власти или лиц.</w:t>
      </w:r>
    </w:p>
    <w:p w:rsidR="00841E4E" w:rsidRPr="000167D5" w:rsidRDefault="00841E4E" w:rsidP="00841E4E">
      <w:pPr>
        <w:widowControl/>
        <w:ind w:firstLine="0"/>
        <w:rPr>
          <w:rFonts w:ascii="Times New Roman" w:hAnsi="Times New Roman" w:cs="Times New Roman"/>
          <w:sz w:val="28"/>
          <w:szCs w:val="28"/>
        </w:rPr>
      </w:pPr>
      <w:r w:rsidRPr="000167D5">
        <w:rPr>
          <w:rFonts w:ascii="Times New Roman" w:hAnsi="Times New Roman" w:cs="Times New Roman"/>
          <w:sz w:val="28"/>
          <w:szCs w:val="28"/>
        </w:rPr>
        <w:t xml:space="preserve">Консультирование осуществляется по следующим вопросам: </w:t>
      </w:r>
    </w:p>
    <w:p w:rsidR="00841E4E" w:rsidRPr="000167D5" w:rsidRDefault="00542F90" w:rsidP="00841E4E">
      <w:pPr>
        <w:widowControl/>
        <w:ind w:firstLine="709"/>
        <w:rPr>
          <w:rFonts w:ascii="Times New Roman" w:hAnsi="Times New Roman" w:cs="Times New Roman"/>
          <w:sz w:val="28"/>
          <w:szCs w:val="28"/>
        </w:rPr>
      </w:pPr>
      <w:r>
        <w:rPr>
          <w:rFonts w:ascii="Times New Roman" w:hAnsi="Times New Roman" w:cs="Times New Roman"/>
          <w:sz w:val="28"/>
          <w:szCs w:val="28"/>
        </w:rPr>
        <w:t>-</w:t>
      </w:r>
      <w:r w:rsidR="00841E4E" w:rsidRPr="000167D5">
        <w:rPr>
          <w:rFonts w:ascii="Times New Roman" w:hAnsi="Times New Roman" w:cs="Times New Roman"/>
          <w:sz w:val="28"/>
          <w:szCs w:val="28"/>
        </w:rPr>
        <w:t xml:space="preserve"> организация и осуществление государственного контроля (надзора);</w:t>
      </w:r>
    </w:p>
    <w:p w:rsidR="00841E4E" w:rsidRPr="000167D5" w:rsidRDefault="00542F90" w:rsidP="00EB73B9">
      <w:pPr>
        <w:widowControl/>
        <w:ind w:firstLine="709"/>
        <w:rPr>
          <w:rFonts w:ascii="Times New Roman" w:hAnsi="Times New Roman" w:cs="Times New Roman"/>
          <w:sz w:val="28"/>
          <w:szCs w:val="28"/>
        </w:rPr>
      </w:pPr>
      <w:r>
        <w:rPr>
          <w:rFonts w:ascii="Times New Roman" w:hAnsi="Times New Roman" w:cs="Times New Roman"/>
          <w:sz w:val="28"/>
          <w:szCs w:val="28"/>
        </w:rPr>
        <w:t>-</w:t>
      </w:r>
      <w:r w:rsidR="00EB73B9" w:rsidRPr="000167D5">
        <w:rPr>
          <w:rFonts w:ascii="Times New Roman" w:hAnsi="Times New Roman" w:cs="Times New Roman"/>
          <w:sz w:val="28"/>
          <w:szCs w:val="28"/>
        </w:rPr>
        <w:t xml:space="preserve"> </w:t>
      </w:r>
      <w:r w:rsidR="00841E4E" w:rsidRPr="000167D5">
        <w:rPr>
          <w:rFonts w:ascii="Times New Roman" w:hAnsi="Times New Roman" w:cs="Times New Roman"/>
          <w:sz w:val="28"/>
          <w:szCs w:val="28"/>
        </w:rPr>
        <w:t>порядок осуществления контрольных (надзорных) мероприятий, установленных Положением;</w:t>
      </w:r>
    </w:p>
    <w:p w:rsidR="00841E4E" w:rsidRPr="000167D5" w:rsidRDefault="00542F90" w:rsidP="00EB73B9">
      <w:pPr>
        <w:widowControl/>
        <w:ind w:firstLine="709"/>
        <w:rPr>
          <w:rFonts w:ascii="Times New Roman" w:hAnsi="Times New Roman" w:cs="Times New Roman"/>
          <w:sz w:val="28"/>
          <w:szCs w:val="28"/>
        </w:rPr>
      </w:pPr>
      <w:r>
        <w:rPr>
          <w:rFonts w:ascii="Times New Roman" w:hAnsi="Times New Roman" w:cs="Times New Roman"/>
          <w:sz w:val="28"/>
          <w:szCs w:val="28"/>
        </w:rPr>
        <w:t>-</w:t>
      </w:r>
      <w:r w:rsidR="00841E4E" w:rsidRPr="000167D5">
        <w:rPr>
          <w:rFonts w:ascii="Times New Roman" w:hAnsi="Times New Roman" w:cs="Times New Roman"/>
          <w:sz w:val="28"/>
          <w:szCs w:val="28"/>
        </w:rPr>
        <w:t xml:space="preserve"> обязательные требования; </w:t>
      </w:r>
    </w:p>
    <w:p w:rsidR="00841E4E" w:rsidRPr="000167D5" w:rsidRDefault="00542F90" w:rsidP="00EB73B9">
      <w:pPr>
        <w:widowControl/>
        <w:ind w:firstLine="709"/>
        <w:rPr>
          <w:rFonts w:ascii="Times New Roman" w:hAnsi="Times New Roman" w:cs="Times New Roman"/>
          <w:sz w:val="28"/>
          <w:szCs w:val="28"/>
        </w:rPr>
      </w:pPr>
      <w:r>
        <w:rPr>
          <w:rFonts w:ascii="Times New Roman" w:hAnsi="Times New Roman" w:cs="Times New Roman"/>
          <w:sz w:val="28"/>
          <w:szCs w:val="28"/>
        </w:rPr>
        <w:t>-</w:t>
      </w:r>
      <w:r w:rsidR="00841E4E" w:rsidRPr="000167D5">
        <w:rPr>
          <w:rFonts w:ascii="Times New Roman" w:hAnsi="Times New Roman" w:cs="Times New Roman"/>
          <w:sz w:val="28"/>
          <w:szCs w:val="28"/>
        </w:rPr>
        <w:t xml:space="preserve"> исполнение обязательных требований.</w:t>
      </w:r>
    </w:p>
    <w:p w:rsidR="00841E4E" w:rsidRPr="000167D5" w:rsidRDefault="00841E4E" w:rsidP="00841E4E">
      <w:pPr>
        <w:widowControl/>
        <w:ind w:firstLine="567"/>
        <w:rPr>
          <w:rFonts w:ascii="Times New Roman" w:hAnsi="Times New Roman" w:cs="Times New Roman"/>
          <w:sz w:val="28"/>
          <w:szCs w:val="28"/>
        </w:rPr>
      </w:pPr>
      <w:r w:rsidRPr="000167D5">
        <w:rPr>
          <w:rFonts w:ascii="Times New Roman" w:hAnsi="Times New Roman" w:cs="Times New Roman"/>
          <w:sz w:val="28"/>
          <w:szCs w:val="28"/>
        </w:rPr>
        <w:t>Время консультирования не должно превышать 15 минут.</w:t>
      </w:r>
    </w:p>
    <w:p w:rsidR="00841E4E" w:rsidRPr="000167D5" w:rsidRDefault="00841E4E" w:rsidP="00841E4E">
      <w:pPr>
        <w:widowControl/>
        <w:ind w:firstLine="567"/>
        <w:rPr>
          <w:rFonts w:ascii="Times New Roman" w:hAnsi="Times New Roman" w:cs="Times New Roman"/>
          <w:sz w:val="28"/>
          <w:szCs w:val="28"/>
        </w:rPr>
      </w:pPr>
      <w:r w:rsidRPr="000167D5">
        <w:rPr>
          <w:rFonts w:ascii="Times New Roman" w:hAnsi="Times New Roman" w:cs="Times New Roman"/>
          <w:sz w:val="28"/>
          <w:szCs w:val="28"/>
        </w:rPr>
        <w:t>Личный прием контролируемых лиц и их представителей проводит руководитель или заместители руководителя Службы.</w:t>
      </w:r>
    </w:p>
    <w:p w:rsidR="00986DDC" w:rsidRPr="000167D5" w:rsidRDefault="00923860" w:rsidP="00841E4E">
      <w:pPr>
        <w:ind w:firstLine="709"/>
        <w:rPr>
          <w:rFonts w:ascii="Times New Roman" w:hAnsi="Times New Roman" w:cs="Times New Roman"/>
          <w:sz w:val="28"/>
          <w:szCs w:val="28"/>
        </w:rPr>
      </w:pPr>
      <w:r w:rsidRPr="000167D5">
        <w:rPr>
          <w:rFonts w:ascii="Times New Roman" w:hAnsi="Times New Roman" w:cs="Times New Roman"/>
          <w:sz w:val="28"/>
          <w:szCs w:val="28"/>
        </w:rPr>
        <w:t xml:space="preserve">30. </w:t>
      </w:r>
      <w:r w:rsidR="00DC4D02" w:rsidRPr="000167D5">
        <w:rPr>
          <w:rFonts w:ascii="Times New Roman" w:hAnsi="Times New Roman" w:cs="Times New Roman"/>
          <w:sz w:val="28"/>
          <w:szCs w:val="28"/>
        </w:rPr>
        <w:t xml:space="preserve">Информация о месте </w:t>
      </w:r>
      <w:r w:rsidR="00841E4E" w:rsidRPr="000167D5">
        <w:rPr>
          <w:rFonts w:ascii="Times New Roman" w:hAnsi="Times New Roman" w:cs="Times New Roman"/>
          <w:sz w:val="28"/>
          <w:szCs w:val="28"/>
        </w:rPr>
        <w:t xml:space="preserve">личного </w:t>
      </w:r>
      <w:r w:rsidR="00DC4D02" w:rsidRPr="000167D5">
        <w:rPr>
          <w:rFonts w:ascii="Times New Roman" w:hAnsi="Times New Roman" w:cs="Times New Roman"/>
          <w:sz w:val="28"/>
          <w:szCs w:val="28"/>
        </w:rPr>
        <w:t>приема, об установленных для приема днях и часах</w:t>
      </w:r>
      <w:r w:rsidR="00841E4E" w:rsidRPr="000167D5">
        <w:rPr>
          <w:rFonts w:ascii="Times New Roman" w:hAnsi="Times New Roman" w:cs="Times New Roman"/>
          <w:sz w:val="28"/>
          <w:szCs w:val="28"/>
        </w:rPr>
        <w:t xml:space="preserve"> Служба </w:t>
      </w:r>
      <w:r w:rsidR="00DC4D02" w:rsidRPr="000167D5">
        <w:rPr>
          <w:rFonts w:ascii="Times New Roman" w:hAnsi="Times New Roman" w:cs="Times New Roman"/>
          <w:sz w:val="28"/>
          <w:szCs w:val="28"/>
        </w:rPr>
        <w:t xml:space="preserve"> размещается на официальном сайте в сети «Интернет».</w:t>
      </w:r>
      <w:r w:rsidR="00E53184" w:rsidRPr="000167D5">
        <w:rPr>
          <w:rFonts w:ascii="Times New Roman" w:hAnsi="Times New Roman" w:cs="Times New Roman"/>
          <w:sz w:val="28"/>
          <w:szCs w:val="28"/>
        </w:rPr>
        <w:t xml:space="preserve"> </w:t>
      </w:r>
    </w:p>
    <w:p w:rsidR="00841E4E" w:rsidRPr="000167D5" w:rsidRDefault="00841E4E" w:rsidP="00841E4E">
      <w:pPr>
        <w:widowControl/>
        <w:ind w:firstLine="709"/>
        <w:rPr>
          <w:rFonts w:ascii="Times New Roman" w:hAnsi="Times New Roman" w:cs="Times New Roman"/>
          <w:sz w:val="28"/>
          <w:szCs w:val="28"/>
        </w:rPr>
      </w:pPr>
      <w:r w:rsidRPr="000167D5">
        <w:rPr>
          <w:rFonts w:ascii="Times New Roman" w:hAnsi="Times New Roman" w:cs="Times New Roman"/>
          <w:sz w:val="28"/>
          <w:szCs w:val="28"/>
        </w:rPr>
        <w:t>Если поставленные во время консультирования вопросы не относятся к осуществляемому виду государственного контроля (надзора) контролируемым лицам и их представителям даются необходимые разъяснения по обращению в соответствующие органы государственной власти или к соответствующим должностным лицам.</w:t>
      </w:r>
    </w:p>
    <w:p w:rsidR="00841E4E" w:rsidRPr="000167D5" w:rsidRDefault="00841E4E" w:rsidP="00841E4E">
      <w:pPr>
        <w:widowControl/>
        <w:ind w:firstLine="709"/>
        <w:rPr>
          <w:rFonts w:ascii="Times New Roman" w:hAnsi="Times New Roman" w:cs="Times New Roman"/>
          <w:sz w:val="28"/>
          <w:szCs w:val="28"/>
        </w:rPr>
      </w:pPr>
      <w:r w:rsidRPr="000167D5">
        <w:rPr>
          <w:rFonts w:ascii="Times New Roman" w:hAnsi="Times New Roman" w:cs="Times New Roman"/>
          <w:sz w:val="28"/>
          <w:szCs w:val="28"/>
        </w:rPr>
        <w:t xml:space="preserve">Служба осуществляет учет консультирований в журнале консультирования. </w:t>
      </w:r>
    </w:p>
    <w:p w:rsidR="00841E4E" w:rsidRPr="000167D5" w:rsidRDefault="00841E4E" w:rsidP="00841E4E">
      <w:pPr>
        <w:widowControl/>
        <w:ind w:firstLine="709"/>
        <w:rPr>
          <w:rFonts w:ascii="Times New Roman" w:hAnsi="Times New Roman" w:cs="Times New Roman"/>
          <w:sz w:val="28"/>
          <w:szCs w:val="28"/>
        </w:rPr>
      </w:pPr>
      <w:r w:rsidRPr="000167D5">
        <w:rPr>
          <w:rFonts w:ascii="Times New Roman" w:hAnsi="Times New Roman" w:cs="Times New Roman"/>
          <w:sz w:val="28"/>
          <w:szCs w:val="28"/>
        </w:rPr>
        <w:t xml:space="preserve">Если в течение календарного года поступило 2 и более однотипных (по одним и тем же вопросам) обращений контролируемых лиц и их представителей, консультирование по таким обращениям осуществляется путем размещения на официальном сайте Службы в информационно-телекоммуникационной сети «Интернет» письменного разъяснения, </w:t>
      </w:r>
      <w:r w:rsidRPr="000167D5">
        <w:rPr>
          <w:rFonts w:ascii="Times New Roman" w:hAnsi="Times New Roman" w:cs="Times New Roman"/>
          <w:sz w:val="28"/>
          <w:szCs w:val="28"/>
        </w:rPr>
        <w:lastRenderedPageBreak/>
        <w:t>подписанного уполномоченным должностным лицом, без указания в нем сведений, отнесенных к категории ограниченного доступа.</w:t>
      </w:r>
    </w:p>
    <w:p w:rsidR="00E53184" w:rsidRDefault="00923860" w:rsidP="00E53184">
      <w:pPr>
        <w:rPr>
          <w:rFonts w:ascii="Times New Roman" w:hAnsi="Times New Roman" w:cs="Times New Roman"/>
          <w:sz w:val="28"/>
          <w:szCs w:val="28"/>
        </w:rPr>
      </w:pPr>
      <w:r w:rsidRPr="000167D5">
        <w:rPr>
          <w:rFonts w:ascii="Times New Roman" w:hAnsi="Times New Roman" w:cs="Times New Roman"/>
          <w:sz w:val="28"/>
          <w:szCs w:val="28"/>
        </w:rPr>
        <w:t>31</w:t>
      </w:r>
      <w:r w:rsidR="00986DDC" w:rsidRPr="000167D5">
        <w:rPr>
          <w:rFonts w:ascii="Times New Roman" w:hAnsi="Times New Roman" w:cs="Times New Roman"/>
          <w:sz w:val="28"/>
          <w:szCs w:val="28"/>
        </w:rPr>
        <w:t xml:space="preserve">. </w:t>
      </w:r>
      <w:r w:rsidR="00E53184" w:rsidRPr="000167D5">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проверки.</w:t>
      </w:r>
    </w:p>
    <w:p w:rsidR="009A610C" w:rsidRPr="009A610C" w:rsidRDefault="009A610C" w:rsidP="009A610C">
      <w:pPr>
        <w:tabs>
          <w:tab w:val="left" w:pos="1134"/>
        </w:tabs>
        <w:rPr>
          <w:rFonts w:ascii="Times New Roman" w:hAnsi="Times New Roman"/>
          <w:sz w:val="28"/>
          <w:szCs w:val="28"/>
        </w:rPr>
      </w:pPr>
      <w:r w:rsidRPr="009A610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Службы, иных участников контрольного (надзорного) мероприятия. При осуществлении консультирования должностное лицо Службы обязано соблюдать конфиденциальность информации, доступ к которой ограничен в соответствии с законодательством Российской Федерации.</w:t>
      </w:r>
    </w:p>
    <w:p w:rsidR="00EB73B9" w:rsidRPr="000167D5" w:rsidRDefault="00EB73B9" w:rsidP="00EB73B9">
      <w:pPr>
        <w:ind w:firstLine="709"/>
        <w:rPr>
          <w:rFonts w:ascii="Times New Roman" w:hAnsi="Times New Roman" w:cs="Times New Roman"/>
          <w:sz w:val="28"/>
          <w:szCs w:val="28"/>
        </w:rPr>
      </w:pPr>
      <w:r w:rsidRPr="000167D5">
        <w:rPr>
          <w:rFonts w:ascii="Times New Roman" w:hAnsi="Times New Roman" w:cs="Times New Roman"/>
          <w:sz w:val="28"/>
          <w:szCs w:val="28"/>
        </w:rPr>
        <w:t>3</w:t>
      </w:r>
      <w:r w:rsidR="00087CD4" w:rsidRPr="000167D5">
        <w:rPr>
          <w:rFonts w:ascii="Times New Roman" w:hAnsi="Times New Roman" w:cs="Times New Roman"/>
          <w:sz w:val="28"/>
          <w:szCs w:val="28"/>
        </w:rPr>
        <w:t>2</w:t>
      </w:r>
      <w:r w:rsidRPr="000167D5">
        <w:rPr>
          <w:rFonts w:ascii="Times New Roman" w:hAnsi="Times New Roman" w:cs="Times New Roman"/>
          <w:sz w:val="28"/>
          <w:szCs w:val="28"/>
        </w:rPr>
        <w:t>. Самообследование проводится контролируемыми лицами самостоятельно в целях добровольного определения уровня соблюдения ими обязательных требований (проведение указанного профилактического мероприятия является не обязательным).</w:t>
      </w:r>
    </w:p>
    <w:p w:rsidR="00EB73B9" w:rsidRPr="000167D5" w:rsidRDefault="00EB73B9" w:rsidP="00EB73B9">
      <w:pPr>
        <w:rPr>
          <w:rFonts w:ascii="Times New Roman" w:hAnsi="Times New Roman" w:cs="Times New Roman"/>
          <w:sz w:val="28"/>
          <w:szCs w:val="28"/>
        </w:rPr>
      </w:pPr>
      <w:r w:rsidRPr="000167D5">
        <w:rPr>
          <w:rFonts w:ascii="Times New Roman" w:hAnsi="Times New Roman" w:cs="Times New Roman"/>
          <w:sz w:val="28"/>
          <w:szCs w:val="28"/>
        </w:rPr>
        <w:t xml:space="preserve"> В рамках самообследования обеспечивается возможность получения контролируемыми лицами сведений о соответствии принадлежащих им объектов контроля критериям риска.</w:t>
      </w:r>
    </w:p>
    <w:p w:rsidR="00EB73B9" w:rsidRPr="000167D5" w:rsidRDefault="00EB73B9" w:rsidP="00EB73B9">
      <w:pPr>
        <w:rPr>
          <w:rFonts w:ascii="Times New Roman" w:hAnsi="Times New Roman" w:cs="Times New Roman"/>
          <w:sz w:val="28"/>
          <w:szCs w:val="28"/>
        </w:rPr>
      </w:pPr>
      <w:r w:rsidRPr="000167D5">
        <w:rPr>
          <w:rFonts w:ascii="Times New Roman" w:hAnsi="Times New Roman" w:cs="Times New Roman"/>
          <w:sz w:val="28"/>
          <w:szCs w:val="28"/>
        </w:rPr>
        <w:t xml:space="preserve"> 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rsidR="00EB73B9" w:rsidRPr="000167D5" w:rsidRDefault="00EB73B9" w:rsidP="00415F12">
      <w:pPr>
        <w:ind w:firstLine="709"/>
        <w:rPr>
          <w:rFonts w:ascii="Times New Roman" w:hAnsi="Times New Roman" w:cs="Times New Roman"/>
          <w:sz w:val="28"/>
          <w:szCs w:val="28"/>
        </w:rPr>
      </w:pPr>
      <w:r w:rsidRPr="000167D5">
        <w:rPr>
          <w:rFonts w:ascii="Times New Roman" w:hAnsi="Times New Roman" w:cs="Times New Roman"/>
          <w:sz w:val="28"/>
          <w:szCs w:val="28"/>
        </w:rPr>
        <w:t>3</w:t>
      </w:r>
      <w:r w:rsidR="00087CD4" w:rsidRPr="000167D5">
        <w:rPr>
          <w:rFonts w:ascii="Times New Roman" w:hAnsi="Times New Roman" w:cs="Times New Roman"/>
          <w:sz w:val="28"/>
          <w:szCs w:val="28"/>
        </w:rPr>
        <w:t>3</w:t>
      </w:r>
      <w:r w:rsidRPr="000167D5">
        <w:rPr>
          <w:rFonts w:ascii="Times New Roman" w:hAnsi="Times New Roman" w:cs="Times New Roman"/>
          <w:sz w:val="28"/>
          <w:szCs w:val="28"/>
        </w:rPr>
        <w:t>. Декларация соблюдения обязательных требований направляется контролируемым лицом в Службу,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B73B9" w:rsidRPr="000167D5" w:rsidRDefault="00087CD4" w:rsidP="00EB73B9">
      <w:pPr>
        <w:rPr>
          <w:rFonts w:ascii="Times New Roman" w:hAnsi="Times New Roman" w:cs="Times New Roman"/>
          <w:sz w:val="28"/>
          <w:szCs w:val="28"/>
        </w:rPr>
      </w:pPr>
      <w:r w:rsidRPr="000167D5">
        <w:rPr>
          <w:rFonts w:ascii="Times New Roman" w:hAnsi="Times New Roman" w:cs="Times New Roman"/>
          <w:sz w:val="28"/>
          <w:szCs w:val="28"/>
        </w:rPr>
        <w:t xml:space="preserve">34. </w:t>
      </w:r>
      <w:r w:rsidR="00EB73B9" w:rsidRPr="000167D5">
        <w:rPr>
          <w:rFonts w:ascii="Times New Roman" w:hAnsi="Times New Roman" w:cs="Times New Roman"/>
          <w:sz w:val="28"/>
          <w:szCs w:val="28"/>
        </w:rPr>
        <w:t>Срок действия декларации соблюдения о</w:t>
      </w:r>
      <w:r w:rsidR="009C750D">
        <w:rPr>
          <w:rFonts w:ascii="Times New Roman" w:hAnsi="Times New Roman" w:cs="Times New Roman"/>
          <w:sz w:val="28"/>
          <w:szCs w:val="28"/>
        </w:rPr>
        <w:t>бязательных требований один год</w:t>
      </w:r>
      <w:r w:rsidR="00EB73B9" w:rsidRPr="000167D5">
        <w:rPr>
          <w:rFonts w:ascii="Times New Roman" w:hAnsi="Times New Roman" w:cs="Times New Roman"/>
          <w:sz w:val="28"/>
          <w:szCs w:val="28"/>
        </w:rPr>
        <w:t xml:space="preserve"> с момента регистрации указанной декларации контрольным (надзорным) органом.</w:t>
      </w:r>
    </w:p>
    <w:p w:rsidR="00EB73B9" w:rsidRPr="000167D5" w:rsidRDefault="00087CD4" w:rsidP="00EB73B9">
      <w:pPr>
        <w:rPr>
          <w:rFonts w:ascii="Times New Roman" w:hAnsi="Times New Roman" w:cs="Times New Roman"/>
          <w:sz w:val="28"/>
          <w:szCs w:val="28"/>
        </w:rPr>
      </w:pPr>
      <w:r w:rsidRPr="000167D5">
        <w:rPr>
          <w:rFonts w:ascii="Times New Roman" w:hAnsi="Times New Roman" w:cs="Times New Roman"/>
          <w:sz w:val="28"/>
          <w:szCs w:val="28"/>
        </w:rPr>
        <w:t xml:space="preserve">35. </w:t>
      </w:r>
      <w:r w:rsidR="00EB73B9" w:rsidRPr="000167D5">
        <w:rPr>
          <w:rFonts w:ascii="Times New Roman" w:hAnsi="Times New Roman" w:cs="Times New Roman"/>
          <w:sz w:val="28"/>
          <w:szCs w:val="28"/>
        </w:rPr>
        <w:t xml:space="preserve">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Службу в течение </w:t>
      </w:r>
      <w:r w:rsidR="0038683C">
        <w:rPr>
          <w:rFonts w:ascii="Times New Roman" w:hAnsi="Times New Roman" w:cs="Times New Roman"/>
          <w:sz w:val="28"/>
          <w:szCs w:val="28"/>
        </w:rPr>
        <w:t>1</w:t>
      </w:r>
      <w:r w:rsidR="00EB73B9" w:rsidRPr="000167D5">
        <w:rPr>
          <w:rFonts w:ascii="Times New Roman" w:hAnsi="Times New Roman" w:cs="Times New Roman"/>
          <w:sz w:val="28"/>
          <w:szCs w:val="28"/>
        </w:rPr>
        <w:t xml:space="preserve"> месяца со дня изменения содержащихся в ней сведений.</w:t>
      </w:r>
    </w:p>
    <w:p w:rsidR="00EB73B9" w:rsidRDefault="00087CD4" w:rsidP="00415F12">
      <w:pPr>
        <w:ind w:firstLine="709"/>
        <w:rPr>
          <w:rFonts w:ascii="Times New Roman" w:hAnsi="Times New Roman" w:cs="Times New Roman"/>
          <w:sz w:val="28"/>
          <w:szCs w:val="28"/>
        </w:rPr>
      </w:pPr>
      <w:r w:rsidRPr="000167D5">
        <w:rPr>
          <w:rFonts w:ascii="Times New Roman" w:hAnsi="Times New Roman" w:cs="Times New Roman"/>
          <w:sz w:val="28"/>
          <w:szCs w:val="28"/>
        </w:rPr>
        <w:t xml:space="preserve">36. </w:t>
      </w:r>
      <w:r w:rsidR="00EB73B9" w:rsidRPr="000167D5">
        <w:rPr>
          <w:rFonts w:ascii="Times New Roman" w:hAnsi="Times New Roman" w:cs="Times New Roman"/>
          <w:sz w:val="28"/>
          <w:szCs w:val="28"/>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Не ранее, чем по истечении </w:t>
      </w:r>
      <w:r w:rsidR="0038683C">
        <w:rPr>
          <w:rFonts w:ascii="Times New Roman" w:hAnsi="Times New Roman" w:cs="Times New Roman"/>
          <w:sz w:val="28"/>
          <w:szCs w:val="28"/>
        </w:rPr>
        <w:t>3</w:t>
      </w:r>
      <w:r w:rsidR="00EB73B9" w:rsidRPr="000167D5">
        <w:rPr>
          <w:rFonts w:ascii="Times New Roman" w:hAnsi="Times New Roman" w:cs="Times New Roman"/>
          <w:sz w:val="28"/>
          <w:szCs w:val="28"/>
        </w:rPr>
        <w:t xml:space="preserve"> лет  с момента выявления нарушений обязательных требований либо фактов предоставления недостоверных сведений при самообследовании, </w:t>
      </w:r>
      <w:r w:rsidR="00EB73B9" w:rsidRPr="000167D5">
        <w:rPr>
          <w:rFonts w:ascii="Times New Roman" w:hAnsi="Times New Roman" w:cs="Times New Roman"/>
          <w:sz w:val="28"/>
          <w:szCs w:val="28"/>
        </w:rPr>
        <w:lastRenderedPageBreak/>
        <w:t>контролируемое лицо может вновь принять декларацию соблюдения обязательных требований по результатам самообследования.</w:t>
      </w:r>
    </w:p>
    <w:p w:rsidR="00B11A0F" w:rsidRPr="00B11A0F" w:rsidRDefault="00B11A0F" w:rsidP="00B11A0F">
      <w:pPr>
        <w:pStyle w:val="af3"/>
        <w:shd w:val="clear" w:color="auto" w:fill="FDFDFD"/>
        <w:spacing w:before="0" w:beforeAutospacing="0" w:after="0" w:afterAutospacing="0"/>
        <w:ind w:firstLine="709"/>
        <w:jc w:val="both"/>
        <w:textAlignment w:val="baseline"/>
        <w:rPr>
          <w:color w:val="111111"/>
          <w:sz w:val="28"/>
          <w:szCs w:val="28"/>
        </w:rPr>
      </w:pPr>
      <w:r>
        <w:rPr>
          <w:color w:val="111111"/>
          <w:sz w:val="28"/>
          <w:szCs w:val="28"/>
        </w:rPr>
        <w:t>37</w:t>
      </w:r>
      <w:r w:rsidRPr="00B11A0F">
        <w:rPr>
          <w:color w:val="111111"/>
          <w:sz w:val="28"/>
          <w:szCs w:val="28"/>
        </w:rPr>
        <w:t xml:space="preserve">. В целях мотивации контролируемых лиц к соблюдению обязательных требований </w:t>
      </w:r>
      <w:r>
        <w:rPr>
          <w:color w:val="111111"/>
          <w:sz w:val="28"/>
          <w:szCs w:val="28"/>
        </w:rPr>
        <w:t xml:space="preserve">Служба </w:t>
      </w:r>
      <w:r w:rsidRPr="00B11A0F">
        <w:rPr>
          <w:color w:val="111111"/>
          <w:sz w:val="28"/>
          <w:szCs w:val="28"/>
        </w:rPr>
        <w:t xml:space="preserve"> провод</w:t>
      </w:r>
      <w:r>
        <w:rPr>
          <w:color w:val="111111"/>
          <w:sz w:val="28"/>
          <w:szCs w:val="28"/>
        </w:rPr>
        <w:t>и</w:t>
      </w:r>
      <w:r w:rsidRPr="00B11A0F">
        <w:rPr>
          <w:color w:val="111111"/>
          <w:sz w:val="28"/>
          <w:szCs w:val="28"/>
        </w:rPr>
        <w:t>т мероприятия, направленные на нематериальное поощрение добросовестных контролируемых лиц (далее - меры с</w:t>
      </w:r>
      <w:r w:rsidR="00D512BA">
        <w:rPr>
          <w:color w:val="111111"/>
          <w:sz w:val="28"/>
          <w:szCs w:val="28"/>
        </w:rPr>
        <w:t xml:space="preserve">тимулирования добросовестности), </w:t>
      </w:r>
      <w:r w:rsidR="00D512BA" w:rsidRPr="000167D5">
        <w:rPr>
          <w:sz w:val="28"/>
          <w:szCs w:val="28"/>
        </w:rPr>
        <w:t>(проведение указанного профилактического мероприятия является не обязательным)</w:t>
      </w:r>
      <w:r w:rsidR="00D512BA">
        <w:rPr>
          <w:sz w:val="28"/>
          <w:szCs w:val="28"/>
        </w:rPr>
        <w:t>.</w:t>
      </w:r>
    </w:p>
    <w:p w:rsidR="00B11A0F" w:rsidRPr="00B11A0F" w:rsidRDefault="00B11A0F" w:rsidP="00B11A0F">
      <w:pPr>
        <w:pStyle w:val="af3"/>
        <w:shd w:val="clear" w:color="auto" w:fill="FDFDFD"/>
        <w:spacing w:before="0" w:beforeAutospacing="0" w:after="0" w:afterAutospacing="0"/>
        <w:ind w:firstLine="709"/>
        <w:jc w:val="both"/>
        <w:textAlignment w:val="baseline"/>
        <w:rPr>
          <w:color w:val="111111"/>
          <w:sz w:val="28"/>
          <w:szCs w:val="28"/>
        </w:rPr>
      </w:pPr>
      <w:r>
        <w:rPr>
          <w:color w:val="111111"/>
          <w:sz w:val="28"/>
          <w:szCs w:val="28"/>
        </w:rPr>
        <w:t>38</w:t>
      </w:r>
      <w:r w:rsidRPr="00B11A0F">
        <w:rPr>
          <w:color w:val="111111"/>
          <w:sz w:val="28"/>
          <w:szCs w:val="28"/>
        </w:rPr>
        <w:t>. В случае соответствия контролируемого лица критериям добросовестности присвоенная категория риска понижается на одну категорию.</w:t>
      </w:r>
    </w:p>
    <w:p w:rsidR="00B11A0F" w:rsidRPr="00170FFD" w:rsidRDefault="00B11A0F" w:rsidP="00A660AC">
      <w:pPr>
        <w:pStyle w:val="af3"/>
        <w:shd w:val="clear" w:color="auto" w:fill="FDFDFD"/>
        <w:spacing w:before="0" w:beforeAutospacing="0" w:after="0" w:afterAutospacing="0"/>
        <w:ind w:firstLine="709"/>
        <w:jc w:val="both"/>
        <w:textAlignment w:val="baseline"/>
        <w:rPr>
          <w:sz w:val="28"/>
          <w:szCs w:val="28"/>
        </w:rPr>
      </w:pPr>
      <w:r>
        <w:rPr>
          <w:color w:val="111111"/>
          <w:sz w:val="28"/>
          <w:szCs w:val="28"/>
        </w:rPr>
        <w:t>39</w:t>
      </w:r>
      <w:r w:rsidRPr="00B11A0F">
        <w:rPr>
          <w:color w:val="111111"/>
          <w:sz w:val="28"/>
          <w:szCs w:val="28"/>
        </w:rPr>
        <w:t xml:space="preserve">. Оценка добросовестности контролируемых лиц проводится с учетом сведений (при наличии), установленных </w:t>
      </w:r>
      <w:r w:rsidRPr="00170FFD">
        <w:rPr>
          <w:sz w:val="28"/>
          <w:szCs w:val="28"/>
        </w:rPr>
        <w:t>частью 7 статьи 23 Федерального закона № 248-ФЗ.</w:t>
      </w:r>
      <w:r w:rsidR="0068533A" w:rsidRPr="0068533A">
        <w:rPr>
          <w:sz w:val="28"/>
          <w:szCs w:val="28"/>
        </w:rPr>
        <w:t xml:space="preserve"> </w:t>
      </w:r>
    </w:p>
    <w:p w:rsidR="00B11A0F" w:rsidRPr="00B11A0F" w:rsidRDefault="00170FFD" w:rsidP="00A660AC">
      <w:pPr>
        <w:pStyle w:val="af3"/>
        <w:shd w:val="clear" w:color="auto" w:fill="FDFDFD"/>
        <w:spacing w:before="0" w:beforeAutospacing="0" w:after="0" w:afterAutospacing="0"/>
        <w:ind w:firstLine="709"/>
        <w:jc w:val="both"/>
        <w:textAlignment w:val="baseline"/>
        <w:rPr>
          <w:color w:val="111111"/>
          <w:sz w:val="28"/>
          <w:szCs w:val="28"/>
        </w:rPr>
      </w:pPr>
      <w:r>
        <w:rPr>
          <w:color w:val="111111"/>
          <w:sz w:val="28"/>
          <w:szCs w:val="28"/>
        </w:rPr>
        <w:t>40</w:t>
      </w:r>
      <w:r w:rsidR="00B11A0F" w:rsidRPr="00B11A0F">
        <w:rPr>
          <w:color w:val="111111"/>
          <w:sz w:val="28"/>
          <w:szCs w:val="28"/>
        </w:rPr>
        <w:t>. Критериями добросовестности контролируемого лица являются:</w:t>
      </w:r>
    </w:p>
    <w:p w:rsidR="00B11A0F" w:rsidRPr="00B11A0F" w:rsidRDefault="00B11A0F" w:rsidP="00A660AC">
      <w:pPr>
        <w:pStyle w:val="af3"/>
        <w:shd w:val="clear" w:color="auto" w:fill="FDFDFD"/>
        <w:spacing w:before="0" w:beforeAutospacing="0" w:after="0" w:afterAutospacing="0"/>
        <w:ind w:firstLine="709"/>
        <w:jc w:val="both"/>
        <w:textAlignment w:val="baseline"/>
        <w:rPr>
          <w:color w:val="111111"/>
          <w:sz w:val="28"/>
          <w:szCs w:val="28"/>
        </w:rPr>
      </w:pPr>
      <w:r>
        <w:rPr>
          <w:color w:val="111111"/>
          <w:sz w:val="28"/>
          <w:szCs w:val="28"/>
        </w:rPr>
        <w:t>-</w:t>
      </w:r>
      <w:r w:rsidRPr="00B11A0F">
        <w:rPr>
          <w:color w:val="111111"/>
          <w:sz w:val="28"/>
          <w:szCs w:val="28"/>
        </w:rPr>
        <w:t xml:space="preserve"> добровольное участие контролируемого лица в проведении в отношении его деятельности мониторинга и заключение соглашения о мониторинге между </w:t>
      </w:r>
      <w:r>
        <w:rPr>
          <w:color w:val="111111"/>
          <w:sz w:val="28"/>
          <w:szCs w:val="28"/>
        </w:rPr>
        <w:t>Службой</w:t>
      </w:r>
      <w:r w:rsidRPr="00B11A0F">
        <w:rPr>
          <w:color w:val="111111"/>
          <w:sz w:val="28"/>
          <w:szCs w:val="28"/>
        </w:rPr>
        <w:t xml:space="preserve"> и контролируемым лицом;</w:t>
      </w:r>
    </w:p>
    <w:p w:rsidR="00B11A0F" w:rsidRPr="00B11A0F" w:rsidRDefault="00B11A0F" w:rsidP="00A660AC">
      <w:pPr>
        <w:pStyle w:val="af3"/>
        <w:shd w:val="clear" w:color="auto" w:fill="FDFDFD"/>
        <w:spacing w:before="0" w:beforeAutospacing="0" w:after="0" w:afterAutospacing="0"/>
        <w:ind w:firstLine="709"/>
        <w:jc w:val="both"/>
        <w:textAlignment w:val="baseline"/>
        <w:rPr>
          <w:color w:val="111111"/>
          <w:sz w:val="28"/>
          <w:szCs w:val="28"/>
        </w:rPr>
      </w:pPr>
      <w:r>
        <w:rPr>
          <w:color w:val="111111"/>
          <w:sz w:val="28"/>
          <w:szCs w:val="28"/>
        </w:rPr>
        <w:t>-</w:t>
      </w:r>
      <w:r w:rsidRPr="00B11A0F">
        <w:rPr>
          <w:color w:val="111111"/>
          <w:sz w:val="28"/>
          <w:szCs w:val="28"/>
        </w:rPr>
        <w:t xml:space="preserve"> принятие и представление контролируемым лицом в </w:t>
      </w:r>
      <w:r>
        <w:rPr>
          <w:color w:val="111111"/>
          <w:sz w:val="28"/>
          <w:szCs w:val="28"/>
        </w:rPr>
        <w:t>Службу</w:t>
      </w:r>
      <w:r w:rsidRPr="00B11A0F">
        <w:rPr>
          <w:color w:val="111111"/>
          <w:sz w:val="28"/>
          <w:szCs w:val="28"/>
        </w:rPr>
        <w:t xml:space="preserve"> декларации соблюдения обязательных требований, основанной на проведенной оценке соблюдения обязательных требований;</w:t>
      </w:r>
    </w:p>
    <w:p w:rsidR="00B11A0F" w:rsidRPr="00B11A0F" w:rsidRDefault="00B11A0F" w:rsidP="00B11A0F">
      <w:pPr>
        <w:pStyle w:val="af3"/>
        <w:shd w:val="clear" w:color="auto" w:fill="FDFDFD"/>
        <w:spacing w:before="0" w:beforeAutospacing="0" w:after="0" w:afterAutospacing="0"/>
        <w:ind w:firstLine="709"/>
        <w:jc w:val="both"/>
        <w:textAlignment w:val="baseline"/>
        <w:rPr>
          <w:color w:val="111111"/>
          <w:sz w:val="28"/>
          <w:szCs w:val="28"/>
        </w:rPr>
      </w:pPr>
      <w:r>
        <w:rPr>
          <w:color w:val="111111"/>
          <w:sz w:val="28"/>
          <w:szCs w:val="28"/>
        </w:rPr>
        <w:t>-</w:t>
      </w:r>
      <w:r w:rsidRPr="00B11A0F">
        <w:rPr>
          <w:color w:val="111111"/>
          <w:sz w:val="28"/>
          <w:szCs w:val="28"/>
        </w:rPr>
        <w:t> принятие контролируемым лицом мер, направленных на повышение уровня безопасности охраняемых законом ценностей посредством заключения договора добровольного страхования рисков причинения вреда (ущерба) охраняемым законом ценностям, вследствие нарушения контролируемым лицом обязательных требований.</w:t>
      </w:r>
    </w:p>
    <w:p w:rsidR="00B11A0F" w:rsidRPr="00B11A0F" w:rsidRDefault="00170FFD" w:rsidP="00B11A0F">
      <w:pPr>
        <w:pStyle w:val="af3"/>
        <w:shd w:val="clear" w:color="auto" w:fill="FDFDFD"/>
        <w:spacing w:before="0" w:beforeAutospacing="0" w:after="0" w:afterAutospacing="0"/>
        <w:ind w:firstLine="709"/>
        <w:jc w:val="both"/>
        <w:textAlignment w:val="baseline"/>
        <w:rPr>
          <w:color w:val="111111"/>
          <w:sz w:val="28"/>
          <w:szCs w:val="28"/>
        </w:rPr>
      </w:pPr>
      <w:r>
        <w:rPr>
          <w:color w:val="111111"/>
          <w:sz w:val="28"/>
          <w:szCs w:val="28"/>
        </w:rPr>
        <w:t>41</w:t>
      </w:r>
      <w:r w:rsidR="00B11A0F" w:rsidRPr="00B11A0F">
        <w:rPr>
          <w:color w:val="111111"/>
          <w:sz w:val="28"/>
          <w:szCs w:val="28"/>
        </w:rPr>
        <w:t xml:space="preserve">. Оценка добросовестности контролируемого лица осуществляется при рассмотрении </w:t>
      </w:r>
      <w:r w:rsidR="00B11A0F">
        <w:rPr>
          <w:color w:val="111111"/>
          <w:sz w:val="28"/>
          <w:szCs w:val="28"/>
        </w:rPr>
        <w:t>Службой</w:t>
      </w:r>
      <w:r w:rsidR="00B11A0F" w:rsidRPr="00B11A0F">
        <w:rPr>
          <w:color w:val="111111"/>
          <w:sz w:val="28"/>
          <w:szCs w:val="28"/>
        </w:rPr>
        <w:t xml:space="preserve"> копий документов, подтверждающих выполнение </w:t>
      </w:r>
      <w:r w:rsidRPr="00B11A0F">
        <w:rPr>
          <w:color w:val="111111"/>
          <w:sz w:val="28"/>
          <w:szCs w:val="28"/>
        </w:rPr>
        <w:t>соблюдения обязательных требований</w:t>
      </w:r>
      <w:r w:rsidR="00B11A0F" w:rsidRPr="00B11A0F">
        <w:rPr>
          <w:color w:val="111111"/>
          <w:sz w:val="28"/>
          <w:szCs w:val="28"/>
        </w:rPr>
        <w:t>.</w:t>
      </w:r>
    </w:p>
    <w:p w:rsidR="00B11A0F" w:rsidRPr="00B11A0F" w:rsidRDefault="00B11A0F" w:rsidP="00B11A0F">
      <w:pPr>
        <w:pStyle w:val="af3"/>
        <w:shd w:val="clear" w:color="auto" w:fill="FDFDFD"/>
        <w:spacing w:before="0" w:beforeAutospacing="0" w:after="0" w:afterAutospacing="0"/>
        <w:ind w:firstLine="709"/>
        <w:jc w:val="both"/>
        <w:textAlignment w:val="baseline"/>
        <w:rPr>
          <w:color w:val="111111"/>
          <w:sz w:val="28"/>
          <w:szCs w:val="28"/>
        </w:rPr>
      </w:pPr>
      <w:r w:rsidRPr="00B11A0F">
        <w:rPr>
          <w:color w:val="111111"/>
          <w:sz w:val="28"/>
          <w:szCs w:val="28"/>
        </w:rPr>
        <w:t>Копии документов представляются на бумажных носителях или по электронной почте. Копии документов, предоставляемые на бумажных носителях, подписываются руководителем контролируемого лица и заверяются печатью (при наличии) организации.</w:t>
      </w:r>
    </w:p>
    <w:p w:rsidR="00B11A0F" w:rsidRPr="00B11A0F" w:rsidRDefault="00170FFD" w:rsidP="00B11A0F">
      <w:pPr>
        <w:pStyle w:val="af3"/>
        <w:shd w:val="clear" w:color="auto" w:fill="FDFDFD"/>
        <w:spacing w:before="0" w:beforeAutospacing="0" w:after="0" w:afterAutospacing="0"/>
        <w:ind w:firstLine="709"/>
        <w:jc w:val="both"/>
        <w:textAlignment w:val="baseline"/>
        <w:rPr>
          <w:color w:val="111111"/>
          <w:sz w:val="28"/>
          <w:szCs w:val="28"/>
        </w:rPr>
      </w:pPr>
      <w:r>
        <w:rPr>
          <w:color w:val="111111"/>
          <w:sz w:val="28"/>
          <w:szCs w:val="28"/>
        </w:rPr>
        <w:t>42</w:t>
      </w:r>
      <w:r w:rsidR="00B11A0F" w:rsidRPr="00B11A0F">
        <w:rPr>
          <w:color w:val="111111"/>
          <w:sz w:val="28"/>
          <w:szCs w:val="28"/>
        </w:rPr>
        <w:t>. </w:t>
      </w:r>
      <w:r w:rsidR="00B11A0F">
        <w:rPr>
          <w:color w:val="111111"/>
          <w:sz w:val="28"/>
          <w:szCs w:val="28"/>
        </w:rPr>
        <w:t>Служба</w:t>
      </w:r>
      <w:r w:rsidR="00B11A0F" w:rsidRPr="00B11A0F">
        <w:rPr>
          <w:color w:val="111111"/>
          <w:sz w:val="28"/>
          <w:szCs w:val="28"/>
        </w:rPr>
        <w:t xml:space="preserve"> в течение 3 рабочих дней рассматривает представленные документы и направляет мотивированное решение о соответствии либо несоответствии контролируемого лица критериям добросовестности.</w:t>
      </w:r>
    </w:p>
    <w:p w:rsidR="00B11A0F" w:rsidRPr="00B11A0F" w:rsidRDefault="00170FFD" w:rsidP="00B11A0F">
      <w:pPr>
        <w:pStyle w:val="af3"/>
        <w:shd w:val="clear" w:color="auto" w:fill="FDFDFD"/>
        <w:spacing w:before="0" w:beforeAutospacing="0" w:after="0" w:afterAutospacing="0"/>
        <w:ind w:firstLine="709"/>
        <w:jc w:val="both"/>
        <w:textAlignment w:val="baseline"/>
        <w:rPr>
          <w:color w:val="111111"/>
          <w:sz w:val="28"/>
          <w:szCs w:val="28"/>
        </w:rPr>
      </w:pPr>
      <w:r>
        <w:rPr>
          <w:color w:val="111111"/>
          <w:sz w:val="28"/>
          <w:szCs w:val="28"/>
        </w:rPr>
        <w:t>43</w:t>
      </w:r>
      <w:r w:rsidR="00B11A0F" w:rsidRPr="00B11A0F">
        <w:rPr>
          <w:color w:val="111111"/>
          <w:sz w:val="28"/>
          <w:szCs w:val="28"/>
        </w:rPr>
        <w:t xml:space="preserve">. Понижение или отказ в понижении категории риска оформляется распоряжением </w:t>
      </w:r>
      <w:r w:rsidR="00B11A0F">
        <w:rPr>
          <w:color w:val="111111"/>
          <w:sz w:val="28"/>
          <w:szCs w:val="28"/>
        </w:rPr>
        <w:t>Службы</w:t>
      </w:r>
      <w:r w:rsidR="00B11A0F" w:rsidRPr="00B11A0F">
        <w:rPr>
          <w:color w:val="111111"/>
          <w:sz w:val="28"/>
          <w:szCs w:val="28"/>
        </w:rPr>
        <w:t>.</w:t>
      </w:r>
    </w:p>
    <w:p w:rsidR="00B11A0F" w:rsidRPr="00B11A0F" w:rsidRDefault="00B11A0F" w:rsidP="00B11A0F">
      <w:pPr>
        <w:pStyle w:val="af3"/>
        <w:shd w:val="clear" w:color="auto" w:fill="FDFDFD"/>
        <w:spacing w:before="0" w:beforeAutospacing="0" w:after="0" w:afterAutospacing="0"/>
        <w:ind w:firstLine="709"/>
        <w:jc w:val="both"/>
        <w:textAlignment w:val="baseline"/>
        <w:rPr>
          <w:color w:val="111111"/>
          <w:sz w:val="28"/>
          <w:szCs w:val="28"/>
        </w:rPr>
      </w:pPr>
      <w:r w:rsidRPr="00B11A0F">
        <w:rPr>
          <w:color w:val="111111"/>
          <w:sz w:val="28"/>
          <w:szCs w:val="28"/>
        </w:rPr>
        <w:t>Распоряжение направляется контролируемому лицу в течение одного рабочего дня.</w:t>
      </w:r>
    </w:p>
    <w:p w:rsidR="00CF750F" w:rsidRPr="000167D5" w:rsidRDefault="00CF750F" w:rsidP="00CF750F">
      <w:pPr>
        <w:ind w:firstLine="709"/>
        <w:rPr>
          <w:rFonts w:ascii="Times New Roman" w:hAnsi="Times New Roman" w:cs="Times New Roman"/>
          <w:sz w:val="28"/>
          <w:szCs w:val="28"/>
        </w:rPr>
      </w:pPr>
    </w:p>
    <w:p w:rsidR="00C3485D" w:rsidRPr="000167D5" w:rsidRDefault="00C3485D" w:rsidP="0002760D">
      <w:pPr>
        <w:pStyle w:val="ConsPlusNormal"/>
        <w:ind w:firstLine="0"/>
        <w:jc w:val="center"/>
        <w:rPr>
          <w:rFonts w:ascii="Times New Roman" w:hAnsi="Times New Roman" w:cs="Times New Roman"/>
          <w:sz w:val="28"/>
          <w:szCs w:val="28"/>
        </w:rPr>
      </w:pPr>
      <w:r w:rsidRPr="000167D5">
        <w:rPr>
          <w:rFonts w:ascii="Times New Roman" w:hAnsi="Times New Roman" w:cs="Times New Roman"/>
          <w:sz w:val="28"/>
          <w:szCs w:val="28"/>
          <w:lang w:val="en-US"/>
        </w:rPr>
        <w:t>V</w:t>
      </w:r>
      <w:r w:rsidRPr="000167D5">
        <w:rPr>
          <w:rFonts w:ascii="Times New Roman" w:hAnsi="Times New Roman" w:cs="Times New Roman"/>
          <w:sz w:val="28"/>
          <w:szCs w:val="28"/>
        </w:rPr>
        <w:t xml:space="preserve">. </w:t>
      </w:r>
      <w:r w:rsidR="001E7804" w:rsidRPr="000167D5">
        <w:rPr>
          <w:rFonts w:ascii="Times New Roman" w:hAnsi="Times New Roman" w:cs="Times New Roman"/>
          <w:b/>
          <w:sz w:val="28"/>
          <w:szCs w:val="28"/>
        </w:rPr>
        <w:t>Осуществление государственного контроля (надзора)</w:t>
      </w:r>
    </w:p>
    <w:p w:rsidR="00F031FC" w:rsidRPr="000167D5" w:rsidRDefault="00F031FC" w:rsidP="00C3485D">
      <w:pPr>
        <w:pStyle w:val="ConsPlusNormal"/>
        <w:ind w:firstLine="0"/>
        <w:jc w:val="center"/>
        <w:rPr>
          <w:rFonts w:ascii="Times New Roman" w:hAnsi="Times New Roman" w:cs="Times New Roman"/>
          <w:sz w:val="28"/>
          <w:szCs w:val="28"/>
        </w:rPr>
      </w:pPr>
    </w:p>
    <w:p w:rsidR="009753F5" w:rsidRPr="000167D5" w:rsidRDefault="002328D0" w:rsidP="009753F5">
      <w:pPr>
        <w:widowControl/>
        <w:ind w:firstLine="709"/>
        <w:rPr>
          <w:rFonts w:ascii="Times New Roman" w:hAnsi="Times New Roman" w:cs="Times New Roman"/>
          <w:sz w:val="28"/>
          <w:szCs w:val="28"/>
        </w:rPr>
      </w:pPr>
      <w:r w:rsidRPr="002328D0">
        <w:rPr>
          <w:rFonts w:ascii="Times New Roman" w:hAnsi="Times New Roman" w:cs="Times New Roman"/>
          <w:sz w:val="28"/>
          <w:szCs w:val="28"/>
        </w:rPr>
        <w:lastRenderedPageBreak/>
        <w:t>44</w:t>
      </w:r>
      <w:r w:rsidR="003113B6" w:rsidRPr="002328D0">
        <w:rPr>
          <w:rFonts w:ascii="Times New Roman" w:hAnsi="Times New Roman" w:cs="Times New Roman"/>
          <w:sz w:val="28"/>
          <w:szCs w:val="28"/>
        </w:rPr>
        <w:t>.</w:t>
      </w:r>
      <w:r w:rsidR="003113B6" w:rsidRPr="000167D5">
        <w:rPr>
          <w:rFonts w:ascii="Times New Roman" w:hAnsi="Times New Roman" w:cs="Times New Roman"/>
          <w:sz w:val="28"/>
          <w:szCs w:val="28"/>
        </w:rPr>
        <w:t xml:space="preserve"> </w:t>
      </w:r>
      <w:r w:rsidR="009753F5" w:rsidRPr="000167D5">
        <w:rPr>
          <w:rFonts w:ascii="Times New Roman" w:hAnsi="Times New Roman" w:cs="Times New Roman"/>
          <w:sz w:val="28"/>
          <w:szCs w:val="28"/>
        </w:rPr>
        <w:t>Государственный контроль (надзор) с взаимодействием с контролируемым лицом осуществляется при проведении следующих контрольных (надзорных) мероприятий:</w:t>
      </w:r>
    </w:p>
    <w:p w:rsidR="00947C6E" w:rsidRPr="000167D5" w:rsidRDefault="009C750D" w:rsidP="00D56E8D">
      <w:pPr>
        <w:widowControl/>
        <w:ind w:firstLine="709"/>
        <w:rPr>
          <w:rFonts w:ascii="Times New Roman" w:hAnsi="Times New Roman" w:cs="Times New Roman"/>
          <w:sz w:val="28"/>
          <w:szCs w:val="28"/>
        </w:rPr>
      </w:pPr>
      <w:r>
        <w:rPr>
          <w:rFonts w:ascii="Times New Roman" w:hAnsi="Times New Roman" w:cs="Times New Roman"/>
          <w:sz w:val="28"/>
          <w:szCs w:val="28"/>
        </w:rPr>
        <w:t>-</w:t>
      </w:r>
      <w:r w:rsidR="00947C6E" w:rsidRPr="000167D5">
        <w:rPr>
          <w:rFonts w:ascii="Times New Roman" w:hAnsi="Times New Roman" w:cs="Times New Roman"/>
          <w:sz w:val="28"/>
          <w:szCs w:val="28"/>
        </w:rPr>
        <w:t xml:space="preserve"> инспекционный визит;</w:t>
      </w:r>
    </w:p>
    <w:p w:rsidR="00947C6E" w:rsidRPr="000167D5" w:rsidRDefault="009C750D" w:rsidP="00D56E8D">
      <w:pPr>
        <w:widowControl/>
        <w:ind w:firstLine="709"/>
        <w:rPr>
          <w:rFonts w:ascii="Times New Roman" w:hAnsi="Times New Roman" w:cs="Times New Roman"/>
          <w:sz w:val="28"/>
          <w:szCs w:val="28"/>
        </w:rPr>
      </w:pPr>
      <w:r>
        <w:rPr>
          <w:rFonts w:ascii="Times New Roman" w:hAnsi="Times New Roman" w:cs="Times New Roman"/>
          <w:sz w:val="28"/>
          <w:szCs w:val="28"/>
        </w:rPr>
        <w:t>-</w:t>
      </w:r>
      <w:r w:rsidR="00947C6E" w:rsidRPr="000167D5">
        <w:rPr>
          <w:rFonts w:ascii="Times New Roman" w:hAnsi="Times New Roman" w:cs="Times New Roman"/>
          <w:sz w:val="28"/>
          <w:szCs w:val="28"/>
        </w:rPr>
        <w:t xml:space="preserve"> рейдовый осмотр;</w:t>
      </w:r>
    </w:p>
    <w:p w:rsidR="00947C6E" w:rsidRPr="000167D5" w:rsidRDefault="009C750D" w:rsidP="00D56E8D">
      <w:pPr>
        <w:widowControl/>
        <w:ind w:firstLine="709"/>
        <w:rPr>
          <w:rFonts w:ascii="Times New Roman" w:hAnsi="Times New Roman" w:cs="Times New Roman"/>
          <w:sz w:val="28"/>
          <w:szCs w:val="28"/>
        </w:rPr>
      </w:pPr>
      <w:r>
        <w:rPr>
          <w:rFonts w:ascii="Times New Roman" w:hAnsi="Times New Roman" w:cs="Times New Roman"/>
          <w:sz w:val="28"/>
          <w:szCs w:val="28"/>
        </w:rPr>
        <w:t>-</w:t>
      </w:r>
      <w:r w:rsidR="00947C6E" w:rsidRPr="000167D5">
        <w:rPr>
          <w:rFonts w:ascii="Times New Roman" w:hAnsi="Times New Roman" w:cs="Times New Roman"/>
          <w:sz w:val="28"/>
          <w:szCs w:val="28"/>
        </w:rPr>
        <w:t xml:space="preserve"> документарная проверка;</w:t>
      </w:r>
    </w:p>
    <w:p w:rsidR="00947C6E" w:rsidRPr="000167D5" w:rsidRDefault="009C750D" w:rsidP="00D56E8D">
      <w:pPr>
        <w:widowControl/>
        <w:ind w:firstLine="709"/>
        <w:rPr>
          <w:rFonts w:ascii="Times New Roman" w:hAnsi="Times New Roman" w:cs="Times New Roman"/>
          <w:sz w:val="28"/>
          <w:szCs w:val="28"/>
        </w:rPr>
      </w:pPr>
      <w:r>
        <w:rPr>
          <w:rFonts w:ascii="Times New Roman" w:hAnsi="Times New Roman" w:cs="Times New Roman"/>
          <w:sz w:val="28"/>
          <w:szCs w:val="28"/>
        </w:rPr>
        <w:t>-</w:t>
      </w:r>
      <w:r w:rsidR="00947C6E" w:rsidRPr="000167D5">
        <w:rPr>
          <w:rFonts w:ascii="Times New Roman" w:hAnsi="Times New Roman" w:cs="Times New Roman"/>
          <w:sz w:val="28"/>
          <w:szCs w:val="28"/>
        </w:rPr>
        <w:t xml:space="preserve"> выездная проверка</w:t>
      </w:r>
      <w:r>
        <w:rPr>
          <w:rFonts w:ascii="Times New Roman" w:hAnsi="Times New Roman" w:cs="Times New Roman"/>
          <w:sz w:val="28"/>
          <w:szCs w:val="28"/>
        </w:rPr>
        <w:t>.</w:t>
      </w:r>
    </w:p>
    <w:p w:rsidR="009753F5" w:rsidRPr="000167D5" w:rsidRDefault="002328D0" w:rsidP="009753F5">
      <w:pPr>
        <w:widowControl/>
        <w:ind w:firstLine="709"/>
        <w:rPr>
          <w:rFonts w:ascii="Times New Roman" w:hAnsi="Times New Roman" w:cs="Times New Roman"/>
          <w:sz w:val="28"/>
          <w:szCs w:val="28"/>
        </w:rPr>
      </w:pPr>
      <w:r>
        <w:rPr>
          <w:rFonts w:ascii="Times New Roman" w:hAnsi="Times New Roman" w:cs="Times New Roman"/>
          <w:sz w:val="28"/>
          <w:szCs w:val="28"/>
        </w:rPr>
        <w:t>45</w:t>
      </w:r>
      <w:r w:rsidR="009753F5" w:rsidRPr="000167D5">
        <w:rPr>
          <w:rFonts w:ascii="Times New Roman" w:hAnsi="Times New Roman" w:cs="Times New Roman"/>
          <w:sz w:val="28"/>
          <w:szCs w:val="28"/>
        </w:rPr>
        <w:t>. По требованию контролируемого лица должностные лица обязаны представить информацию об экспертах и иных лицах, привлекаемых для проведения контрольного (надзорного) мероприятия, в целях подтверждения полномочий.</w:t>
      </w:r>
    </w:p>
    <w:p w:rsidR="009753F5" w:rsidRPr="000167D5" w:rsidRDefault="002328D0" w:rsidP="009753F5">
      <w:pPr>
        <w:widowControl/>
        <w:ind w:firstLine="709"/>
        <w:rPr>
          <w:rFonts w:ascii="Times New Roman" w:hAnsi="Times New Roman" w:cs="Times New Roman"/>
          <w:sz w:val="28"/>
          <w:szCs w:val="28"/>
        </w:rPr>
      </w:pPr>
      <w:r>
        <w:rPr>
          <w:rFonts w:ascii="Times New Roman" w:hAnsi="Times New Roman" w:cs="Times New Roman"/>
          <w:sz w:val="28"/>
          <w:szCs w:val="28"/>
        </w:rPr>
        <w:t>46</w:t>
      </w:r>
      <w:r w:rsidR="009753F5" w:rsidRPr="000167D5">
        <w:rPr>
          <w:rFonts w:ascii="Times New Roman" w:hAnsi="Times New Roman" w:cs="Times New Roman"/>
          <w:sz w:val="28"/>
          <w:szCs w:val="28"/>
        </w:rPr>
        <w:t xml:space="preserve">. Контрольные (надзорные) мероприятия со взаимодействием с контролируемым лицом (далее - проверка) Служба осуществляет на основании программы проверок и на внеплановой основе. </w:t>
      </w:r>
    </w:p>
    <w:p w:rsidR="009753F5" w:rsidRPr="000167D5" w:rsidRDefault="009753F5" w:rsidP="009753F5">
      <w:pPr>
        <w:widowControl/>
        <w:ind w:firstLine="709"/>
        <w:rPr>
          <w:rFonts w:ascii="Times New Roman" w:hAnsi="Times New Roman" w:cs="Times New Roman"/>
          <w:sz w:val="28"/>
          <w:szCs w:val="28"/>
        </w:rPr>
      </w:pPr>
      <w:r w:rsidRPr="000167D5">
        <w:rPr>
          <w:rFonts w:ascii="Times New Roman" w:hAnsi="Times New Roman" w:cs="Times New Roman"/>
          <w:sz w:val="28"/>
          <w:szCs w:val="28"/>
        </w:rPr>
        <w:t>Проверки проводятся в соответствии со статьями 70 – 73 Федерального закона № 248-ФЗ.</w:t>
      </w:r>
    </w:p>
    <w:p w:rsidR="00117030" w:rsidRPr="000167D5" w:rsidRDefault="009753F5" w:rsidP="00415F12">
      <w:pPr>
        <w:widowControl/>
        <w:ind w:firstLine="709"/>
        <w:rPr>
          <w:rFonts w:ascii="Times New Roman" w:hAnsi="Times New Roman" w:cs="Times New Roman"/>
          <w:sz w:val="28"/>
          <w:szCs w:val="28"/>
        </w:rPr>
      </w:pPr>
      <w:r w:rsidRPr="000167D5">
        <w:rPr>
          <w:rFonts w:ascii="Times New Roman" w:hAnsi="Times New Roman" w:cs="Times New Roman"/>
          <w:sz w:val="28"/>
          <w:szCs w:val="28"/>
        </w:rPr>
        <w:t>4</w:t>
      </w:r>
      <w:r w:rsidR="002328D0">
        <w:rPr>
          <w:rFonts w:ascii="Times New Roman" w:hAnsi="Times New Roman" w:cs="Times New Roman"/>
          <w:sz w:val="28"/>
          <w:szCs w:val="28"/>
        </w:rPr>
        <w:t>7</w:t>
      </w:r>
      <w:r w:rsidRPr="000167D5">
        <w:rPr>
          <w:rFonts w:ascii="Times New Roman" w:hAnsi="Times New Roman" w:cs="Times New Roman"/>
          <w:sz w:val="28"/>
          <w:szCs w:val="28"/>
        </w:rPr>
        <w:t>. Программу проверок формирует Служба в каждом конкретном случае на основании:</w:t>
      </w:r>
    </w:p>
    <w:p w:rsidR="00117030" w:rsidRPr="000167D5" w:rsidRDefault="009C750D" w:rsidP="00117030">
      <w:pPr>
        <w:widowControl/>
        <w:ind w:firstLine="709"/>
        <w:rPr>
          <w:rFonts w:ascii="Times New Roman" w:hAnsi="Times New Roman" w:cs="Times New Roman"/>
          <w:sz w:val="28"/>
          <w:szCs w:val="28"/>
        </w:rPr>
      </w:pPr>
      <w:r>
        <w:rPr>
          <w:rFonts w:ascii="Times New Roman" w:hAnsi="Times New Roman" w:cs="Times New Roman"/>
          <w:sz w:val="28"/>
          <w:szCs w:val="28"/>
        </w:rPr>
        <w:t>-</w:t>
      </w:r>
      <w:r w:rsidR="00117030" w:rsidRPr="000167D5">
        <w:rPr>
          <w:rFonts w:ascii="Times New Roman" w:hAnsi="Times New Roman" w:cs="Times New Roman"/>
          <w:sz w:val="28"/>
          <w:szCs w:val="28"/>
        </w:rPr>
        <w:t xml:space="preserve"> </w:t>
      </w:r>
      <w:r w:rsidR="009753F5" w:rsidRPr="000167D5">
        <w:rPr>
          <w:rFonts w:ascii="Times New Roman" w:hAnsi="Times New Roman" w:cs="Times New Roman"/>
          <w:sz w:val="28"/>
          <w:szCs w:val="28"/>
        </w:rPr>
        <w:t>разрешения на проведение работ по сохранению объекта культурного</w:t>
      </w:r>
      <w:r w:rsidR="00117030" w:rsidRPr="000167D5">
        <w:rPr>
          <w:rFonts w:ascii="Times New Roman" w:hAnsi="Times New Roman" w:cs="Times New Roman"/>
          <w:sz w:val="28"/>
          <w:szCs w:val="28"/>
        </w:rPr>
        <w:t xml:space="preserve"> </w:t>
      </w:r>
      <w:r w:rsidR="009753F5" w:rsidRPr="000167D5">
        <w:rPr>
          <w:rFonts w:ascii="Times New Roman" w:hAnsi="Times New Roman" w:cs="Times New Roman"/>
          <w:sz w:val="28"/>
          <w:szCs w:val="28"/>
        </w:rPr>
        <w:t>наследия, выданного Службой;</w:t>
      </w:r>
    </w:p>
    <w:p w:rsidR="009753F5" w:rsidRPr="000167D5" w:rsidRDefault="009C750D" w:rsidP="00117030">
      <w:pPr>
        <w:widowControl/>
        <w:ind w:firstLine="709"/>
        <w:rPr>
          <w:rFonts w:ascii="Times New Roman" w:hAnsi="Times New Roman" w:cs="Times New Roman"/>
          <w:sz w:val="28"/>
          <w:szCs w:val="28"/>
        </w:rPr>
      </w:pPr>
      <w:r>
        <w:rPr>
          <w:rFonts w:ascii="Times New Roman" w:hAnsi="Times New Roman" w:cs="Times New Roman"/>
          <w:sz w:val="28"/>
          <w:szCs w:val="28"/>
        </w:rPr>
        <w:t>-</w:t>
      </w:r>
      <w:r w:rsidR="00117030" w:rsidRPr="000167D5">
        <w:rPr>
          <w:rFonts w:ascii="Times New Roman" w:hAnsi="Times New Roman" w:cs="Times New Roman"/>
          <w:sz w:val="28"/>
          <w:szCs w:val="28"/>
        </w:rPr>
        <w:t xml:space="preserve"> </w:t>
      </w:r>
      <w:r w:rsidR="009753F5" w:rsidRPr="000167D5">
        <w:rPr>
          <w:rFonts w:ascii="Times New Roman" w:hAnsi="Times New Roman" w:cs="Times New Roman"/>
          <w:sz w:val="28"/>
          <w:szCs w:val="28"/>
        </w:rPr>
        <w:t>истечения срока (завершения периода) проведения работ по</w:t>
      </w:r>
      <w:r w:rsidR="00117030" w:rsidRPr="000167D5">
        <w:rPr>
          <w:rFonts w:ascii="Times New Roman" w:hAnsi="Times New Roman" w:cs="Times New Roman"/>
          <w:sz w:val="28"/>
          <w:szCs w:val="28"/>
        </w:rPr>
        <w:t xml:space="preserve">  с</w:t>
      </w:r>
      <w:r w:rsidR="009753F5" w:rsidRPr="000167D5">
        <w:rPr>
          <w:rFonts w:ascii="Times New Roman" w:hAnsi="Times New Roman" w:cs="Times New Roman"/>
          <w:sz w:val="28"/>
          <w:szCs w:val="28"/>
        </w:rPr>
        <w:t>охранению объекта культурного наследия, установленного охранным</w:t>
      </w:r>
      <w:r w:rsidR="00117030" w:rsidRPr="000167D5">
        <w:rPr>
          <w:rFonts w:ascii="Times New Roman" w:hAnsi="Times New Roman" w:cs="Times New Roman"/>
          <w:sz w:val="28"/>
          <w:szCs w:val="28"/>
        </w:rPr>
        <w:t xml:space="preserve"> </w:t>
      </w:r>
      <w:r w:rsidR="009753F5" w:rsidRPr="000167D5">
        <w:rPr>
          <w:rFonts w:ascii="Times New Roman" w:hAnsi="Times New Roman" w:cs="Times New Roman"/>
          <w:sz w:val="28"/>
          <w:szCs w:val="28"/>
        </w:rPr>
        <w:t>обязательством собственника или иного законного владельца объекта</w:t>
      </w:r>
      <w:r w:rsidR="00117030" w:rsidRPr="000167D5">
        <w:rPr>
          <w:rFonts w:ascii="Times New Roman" w:hAnsi="Times New Roman" w:cs="Times New Roman"/>
          <w:sz w:val="28"/>
          <w:szCs w:val="28"/>
        </w:rPr>
        <w:t xml:space="preserve"> </w:t>
      </w:r>
      <w:r w:rsidR="009753F5" w:rsidRPr="000167D5">
        <w:rPr>
          <w:rFonts w:ascii="Times New Roman" w:hAnsi="Times New Roman" w:cs="Times New Roman"/>
          <w:sz w:val="28"/>
          <w:szCs w:val="28"/>
        </w:rPr>
        <w:t>культурного наследия (далее - охранное обязательство, правообладатель</w:t>
      </w:r>
      <w:r w:rsidR="00117030" w:rsidRPr="000167D5">
        <w:rPr>
          <w:rFonts w:ascii="Times New Roman" w:hAnsi="Times New Roman" w:cs="Times New Roman"/>
          <w:sz w:val="28"/>
          <w:szCs w:val="28"/>
        </w:rPr>
        <w:t xml:space="preserve"> </w:t>
      </w:r>
      <w:r w:rsidR="009753F5" w:rsidRPr="000167D5">
        <w:rPr>
          <w:rFonts w:ascii="Times New Roman" w:hAnsi="Times New Roman" w:cs="Times New Roman"/>
          <w:sz w:val="28"/>
          <w:szCs w:val="28"/>
        </w:rPr>
        <w:t>объекта культурного наследия).</w:t>
      </w:r>
    </w:p>
    <w:p w:rsidR="00117030" w:rsidRPr="000167D5" w:rsidRDefault="00117030" w:rsidP="00117030">
      <w:pPr>
        <w:widowControl/>
        <w:ind w:firstLine="709"/>
        <w:rPr>
          <w:rFonts w:ascii="Times New Roman" w:hAnsi="Times New Roman" w:cs="Times New Roman"/>
          <w:sz w:val="28"/>
          <w:szCs w:val="28"/>
        </w:rPr>
      </w:pPr>
      <w:r w:rsidRPr="000167D5">
        <w:rPr>
          <w:rFonts w:ascii="Times New Roman" w:hAnsi="Times New Roman" w:cs="Times New Roman"/>
          <w:sz w:val="28"/>
          <w:szCs w:val="28"/>
        </w:rPr>
        <w:t>4</w:t>
      </w:r>
      <w:r w:rsidR="002328D0">
        <w:rPr>
          <w:rFonts w:ascii="Times New Roman" w:hAnsi="Times New Roman" w:cs="Times New Roman"/>
          <w:sz w:val="28"/>
          <w:szCs w:val="28"/>
        </w:rPr>
        <w:t>8</w:t>
      </w:r>
      <w:r w:rsidRPr="000167D5">
        <w:rPr>
          <w:rFonts w:ascii="Times New Roman" w:hAnsi="Times New Roman" w:cs="Times New Roman"/>
          <w:sz w:val="28"/>
          <w:szCs w:val="28"/>
        </w:rPr>
        <w:t>. Программа проверок, а также изменения в нее, утверждает приказом руководитель Службы и в течение 1 рабочего дня после утверждения она подлежит размещению на официальном сайте Службы в сети «Интернет». Копия приказа об утверждении программы проверок, а также копия приказа о внесении изменений в него, в течение 3 рабочих дней со дня утверждения подлежит направлению контролируемому лицу по адресу электронной почты или почтовым отправлением (в случае направления на бумажном носителе).</w:t>
      </w:r>
    </w:p>
    <w:p w:rsidR="00117030" w:rsidRPr="000167D5" w:rsidRDefault="00117030" w:rsidP="00117030">
      <w:pPr>
        <w:widowControl/>
        <w:ind w:firstLine="709"/>
        <w:rPr>
          <w:rFonts w:ascii="Times New Roman" w:hAnsi="Times New Roman" w:cs="Times New Roman"/>
          <w:sz w:val="28"/>
          <w:szCs w:val="28"/>
        </w:rPr>
      </w:pPr>
      <w:r w:rsidRPr="000167D5">
        <w:rPr>
          <w:rFonts w:ascii="Times New Roman" w:hAnsi="Times New Roman" w:cs="Times New Roman"/>
          <w:sz w:val="28"/>
          <w:szCs w:val="28"/>
        </w:rPr>
        <w:t>4</w:t>
      </w:r>
      <w:r w:rsidR="002328D0">
        <w:rPr>
          <w:rFonts w:ascii="Times New Roman" w:hAnsi="Times New Roman" w:cs="Times New Roman"/>
          <w:sz w:val="28"/>
          <w:szCs w:val="28"/>
        </w:rPr>
        <w:t>9</w:t>
      </w:r>
      <w:r w:rsidRPr="000167D5">
        <w:rPr>
          <w:rFonts w:ascii="Times New Roman" w:hAnsi="Times New Roman" w:cs="Times New Roman"/>
          <w:sz w:val="28"/>
          <w:szCs w:val="28"/>
        </w:rPr>
        <w:t>. При проведении проверок применяются проверочные листы, которые должностное лицо заполняет в электронной форме посредством внесения ответов на контрольные вопросы и заверяет своей усиленной квалифицированной электронной подписью, в случаях обязательного их применения, установленных Правительством Российской Федерации в соответствии со статьей 53 Федерального закона № 248-ФЗ.</w:t>
      </w:r>
    </w:p>
    <w:p w:rsidR="00117030" w:rsidRPr="000167D5" w:rsidRDefault="002328D0" w:rsidP="00117030">
      <w:pPr>
        <w:widowControl/>
        <w:ind w:firstLine="709"/>
        <w:rPr>
          <w:rFonts w:ascii="Times New Roman" w:hAnsi="Times New Roman" w:cs="Times New Roman"/>
          <w:sz w:val="28"/>
          <w:szCs w:val="28"/>
        </w:rPr>
      </w:pPr>
      <w:r>
        <w:rPr>
          <w:rFonts w:ascii="Times New Roman" w:hAnsi="Times New Roman" w:cs="Times New Roman"/>
          <w:sz w:val="28"/>
          <w:szCs w:val="28"/>
        </w:rPr>
        <w:t>50</w:t>
      </w:r>
      <w:r w:rsidR="00117030" w:rsidRPr="000167D5">
        <w:rPr>
          <w:rFonts w:ascii="Times New Roman" w:hAnsi="Times New Roman" w:cs="Times New Roman"/>
          <w:sz w:val="28"/>
          <w:szCs w:val="28"/>
        </w:rPr>
        <w:t>.</w:t>
      </w:r>
      <w:r w:rsidR="005A62B7" w:rsidRPr="000167D5">
        <w:rPr>
          <w:rFonts w:ascii="Times New Roman" w:hAnsi="Times New Roman" w:cs="Times New Roman"/>
          <w:sz w:val="28"/>
          <w:szCs w:val="28"/>
        </w:rPr>
        <w:t xml:space="preserve"> </w:t>
      </w:r>
      <w:r w:rsidR="00117030" w:rsidRPr="000167D5">
        <w:rPr>
          <w:rFonts w:ascii="Times New Roman" w:hAnsi="Times New Roman" w:cs="Times New Roman"/>
          <w:sz w:val="28"/>
          <w:szCs w:val="28"/>
        </w:rPr>
        <w:t>Внеплановые</w:t>
      </w:r>
      <w:r w:rsidR="005A62B7" w:rsidRPr="000167D5">
        <w:rPr>
          <w:rFonts w:ascii="Times New Roman" w:hAnsi="Times New Roman" w:cs="Times New Roman"/>
          <w:sz w:val="28"/>
          <w:szCs w:val="28"/>
        </w:rPr>
        <w:t xml:space="preserve"> </w:t>
      </w:r>
      <w:r w:rsidR="00117030" w:rsidRPr="000167D5">
        <w:rPr>
          <w:rFonts w:ascii="Times New Roman" w:hAnsi="Times New Roman" w:cs="Times New Roman"/>
          <w:sz w:val="28"/>
          <w:szCs w:val="28"/>
        </w:rPr>
        <w:t>проверки</w:t>
      </w:r>
      <w:r w:rsidR="005A62B7" w:rsidRPr="000167D5">
        <w:rPr>
          <w:rFonts w:ascii="Times New Roman" w:hAnsi="Times New Roman" w:cs="Times New Roman"/>
          <w:sz w:val="28"/>
          <w:szCs w:val="28"/>
        </w:rPr>
        <w:t xml:space="preserve"> </w:t>
      </w:r>
      <w:r w:rsidR="00117030" w:rsidRPr="000167D5">
        <w:rPr>
          <w:rFonts w:ascii="Times New Roman" w:hAnsi="Times New Roman" w:cs="Times New Roman"/>
          <w:sz w:val="28"/>
          <w:szCs w:val="28"/>
        </w:rPr>
        <w:t>проводятся по основан</w:t>
      </w:r>
      <w:r w:rsidR="009C750D">
        <w:rPr>
          <w:rFonts w:ascii="Times New Roman" w:hAnsi="Times New Roman" w:cs="Times New Roman"/>
          <w:sz w:val="28"/>
          <w:szCs w:val="28"/>
        </w:rPr>
        <w:t>иям, предусмотренным пунктами 1</w:t>
      </w:r>
      <w:r w:rsidR="00117030" w:rsidRPr="000167D5">
        <w:rPr>
          <w:rFonts w:ascii="Times New Roman" w:hAnsi="Times New Roman" w:cs="Times New Roman"/>
          <w:sz w:val="28"/>
          <w:szCs w:val="28"/>
        </w:rPr>
        <w:t>, 3 - 6 части 1 статьи 57 Федерального закона № 248-ФЗ.</w:t>
      </w:r>
    </w:p>
    <w:p w:rsidR="005A62B7" w:rsidRPr="000167D5" w:rsidRDefault="002328D0" w:rsidP="005A62B7">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51</w:t>
      </w:r>
      <w:r w:rsidR="005A62B7" w:rsidRPr="000167D5">
        <w:rPr>
          <w:rFonts w:ascii="Times New Roman" w:hAnsi="Times New Roman" w:cs="Times New Roman"/>
          <w:sz w:val="28"/>
          <w:szCs w:val="28"/>
        </w:rPr>
        <w:t xml:space="preserve">. При принятии решения о проведении и выборе вида внеплановой проверки Служба применяет индикаторы риска нарушения обязательных требований в соответствии с </w:t>
      </w:r>
      <w:r w:rsidR="00A660AC">
        <w:rPr>
          <w:rFonts w:ascii="Times New Roman" w:hAnsi="Times New Roman" w:cs="Times New Roman"/>
          <w:sz w:val="28"/>
          <w:szCs w:val="28"/>
        </w:rPr>
        <w:t xml:space="preserve">приложением № </w:t>
      </w:r>
      <w:r w:rsidR="004F6DBF" w:rsidRPr="00AA3E57">
        <w:rPr>
          <w:rFonts w:ascii="Times New Roman" w:hAnsi="Times New Roman" w:cs="Times New Roman"/>
          <w:sz w:val="28"/>
          <w:szCs w:val="28"/>
        </w:rPr>
        <w:t xml:space="preserve">2 </w:t>
      </w:r>
      <w:r w:rsidR="005A62B7" w:rsidRPr="000167D5">
        <w:rPr>
          <w:rFonts w:ascii="Times New Roman" w:hAnsi="Times New Roman" w:cs="Times New Roman"/>
          <w:sz w:val="28"/>
          <w:szCs w:val="28"/>
        </w:rPr>
        <w:t>Положения.</w:t>
      </w:r>
    </w:p>
    <w:p w:rsidR="005A62B7" w:rsidRDefault="002328D0" w:rsidP="005A62B7">
      <w:pPr>
        <w:widowControl/>
        <w:ind w:firstLine="709"/>
        <w:rPr>
          <w:rFonts w:ascii="Times New Roman" w:hAnsi="Times New Roman" w:cs="Times New Roman"/>
          <w:sz w:val="28"/>
          <w:szCs w:val="28"/>
        </w:rPr>
      </w:pPr>
      <w:r>
        <w:rPr>
          <w:rFonts w:ascii="Times New Roman" w:hAnsi="Times New Roman" w:cs="Times New Roman"/>
          <w:sz w:val="28"/>
          <w:szCs w:val="28"/>
        </w:rPr>
        <w:t>52</w:t>
      </w:r>
      <w:r w:rsidR="005A62B7" w:rsidRPr="000167D5">
        <w:rPr>
          <w:rFonts w:ascii="Times New Roman" w:hAnsi="Times New Roman" w:cs="Times New Roman"/>
          <w:sz w:val="28"/>
          <w:szCs w:val="28"/>
        </w:rPr>
        <w:t>. Для проведения контрольного (надзорного) мероприятия, предусматривающего взаимодействие с контролируемым лицом, а также документарной проверки Служба принимает решение о его проведении, в котором указывает сведения, предусмотренные частью 1 статьи 64</w:t>
      </w:r>
      <w:r w:rsidR="00B520AC">
        <w:rPr>
          <w:rFonts w:ascii="Times New Roman" w:hAnsi="Times New Roman" w:cs="Times New Roman"/>
          <w:sz w:val="28"/>
          <w:szCs w:val="28"/>
        </w:rPr>
        <w:t xml:space="preserve"> </w:t>
      </w:r>
      <w:r w:rsidR="005A62B7" w:rsidRPr="000167D5">
        <w:rPr>
          <w:rFonts w:ascii="Times New Roman" w:hAnsi="Times New Roman" w:cs="Times New Roman"/>
          <w:sz w:val="28"/>
          <w:szCs w:val="28"/>
        </w:rPr>
        <w:t>Федерального закона№ 248-ФЗ.</w:t>
      </w:r>
    </w:p>
    <w:p w:rsidR="00F72505" w:rsidRPr="00F72505" w:rsidRDefault="00F72505" w:rsidP="00F72505">
      <w:pPr>
        <w:pStyle w:val="Default"/>
        <w:tabs>
          <w:tab w:val="left" w:pos="1134"/>
        </w:tabs>
        <w:ind w:firstLine="709"/>
        <w:jc w:val="both"/>
        <w:rPr>
          <w:color w:val="auto"/>
          <w:sz w:val="28"/>
          <w:szCs w:val="28"/>
        </w:rPr>
      </w:pPr>
      <w:r>
        <w:rPr>
          <w:color w:val="auto"/>
          <w:sz w:val="28"/>
          <w:szCs w:val="28"/>
        </w:rPr>
        <w:t>5</w:t>
      </w:r>
      <w:r w:rsidR="00D95C54">
        <w:rPr>
          <w:color w:val="auto"/>
          <w:sz w:val="28"/>
          <w:szCs w:val="28"/>
        </w:rPr>
        <w:t>3</w:t>
      </w:r>
      <w:r>
        <w:rPr>
          <w:color w:val="auto"/>
          <w:sz w:val="28"/>
          <w:szCs w:val="28"/>
        </w:rPr>
        <w:t>.</w:t>
      </w:r>
      <w:r w:rsidRPr="00F72505">
        <w:rPr>
          <w:color w:val="auto"/>
          <w:sz w:val="28"/>
          <w:szCs w:val="28"/>
        </w:rPr>
        <w:t xml:space="preserve">Уведомление контролируемого лица о проведении контрольного (надзорного) мероприятия осуществляется в порядке, предусмотренном частями 4 и 5 статьи 21 Федерального закона № 248-ФЗ. </w:t>
      </w:r>
    </w:p>
    <w:p w:rsidR="00F72505" w:rsidRDefault="00F72505" w:rsidP="00F72505">
      <w:pPr>
        <w:pStyle w:val="Default"/>
        <w:tabs>
          <w:tab w:val="left" w:pos="1134"/>
        </w:tabs>
        <w:ind w:firstLine="709"/>
        <w:jc w:val="both"/>
        <w:rPr>
          <w:color w:val="auto"/>
          <w:sz w:val="28"/>
          <w:szCs w:val="28"/>
        </w:rPr>
      </w:pPr>
      <w:r>
        <w:rPr>
          <w:color w:val="auto"/>
          <w:sz w:val="28"/>
          <w:szCs w:val="28"/>
        </w:rPr>
        <w:t>5</w:t>
      </w:r>
      <w:r w:rsidR="00D95C54">
        <w:rPr>
          <w:color w:val="auto"/>
          <w:sz w:val="28"/>
          <w:szCs w:val="28"/>
        </w:rPr>
        <w:t>4</w:t>
      </w:r>
      <w:r>
        <w:rPr>
          <w:color w:val="auto"/>
          <w:sz w:val="28"/>
          <w:szCs w:val="28"/>
        </w:rPr>
        <w:t xml:space="preserve">. </w:t>
      </w:r>
      <w:r w:rsidRPr="00F72505">
        <w:rPr>
          <w:color w:val="auto"/>
          <w:sz w:val="28"/>
          <w:szCs w:val="28"/>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w:t>
      </w:r>
      <w:r w:rsidRPr="00F72505">
        <w:rPr>
          <w:sz w:val="28"/>
          <w:szCs w:val="28"/>
        </w:rPr>
        <w:t xml:space="preserve"> </w:t>
      </w:r>
      <w:r w:rsidRPr="00F72505">
        <w:rPr>
          <w:color w:val="auto"/>
          <w:sz w:val="28"/>
          <w:szCs w:val="28"/>
        </w:rPr>
        <w:t xml:space="preserve">составляет акт о невозможности проведения контрольного (надзорного) мероприятия с указанием причин по форме, утвержденной приказом </w:t>
      </w:r>
      <w:r w:rsidRPr="00F72505">
        <w:rPr>
          <w:sz w:val="28"/>
          <w:szCs w:val="28"/>
        </w:rPr>
        <w:t>Службы</w:t>
      </w:r>
      <w:r w:rsidRPr="00F72505">
        <w:rPr>
          <w:color w:val="auto"/>
          <w:sz w:val="28"/>
          <w:szCs w:val="28"/>
        </w:rPr>
        <w:t xml:space="preserve">. </w:t>
      </w:r>
    </w:p>
    <w:p w:rsidR="00F72505" w:rsidRPr="00F72505" w:rsidRDefault="00F72505" w:rsidP="00F72505">
      <w:pPr>
        <w:pStyle w:val="Default"/>
        <w:tabs>
          <w:tab w:val="left" w:pos="1134"/>
        </w:tabs>
        <w:ind w:firstLine="709"/>
        <w:jc w:val="both"/>
        <w:rPr>
          <w:color w:val="auto"/>
          <w:sz w:val="28"/>
          <w:szCs w:val="28"/>
        </w:rPr>
      </w:pPr>
      <w:r>
        <w:rPr>
          <w:color w:val="auto"/>
          <w:sz w:val="28"/>
          <w:szCs w:val="28"/>
        </w:rPr>
        <w:t>5</w:t>
      </w:r>
      <w:r w:rsidR="00D95C54">
        <w:rPr>
          <w:color w:val="auto"/>
          <w:sz w:val="28"/>
          <w:szCs w:val="28"/>
        </w:rPr>
        <w:t>5</w:t>
      </w:r>
      <w:r>
        <w:rPr>
          <w:color w:val="auto"/>
          <w:sz w:val="28"/>
          <w:szCs w:val="28"/>
        </w:rPr>
        <w:t xml:space="preserve">. </w:t>
      </w:r>
      <w:r w:rsidRPr="00F72505">
        <w:rPr>
          <w:color w:val="auto"/>
          <w:sz w:val="28"/>
          <w:szCs w:val="28"/>
        </w:rPr>
        <w:t>Контролируемое лицо уведомляется о невозможности проведения контрольного (надзорного) мероприятия в порядке, предусмотренном частями 4 и 5 статьи 21 Федерального закона № 248-ФЗ.</w:t>
      </w:r>
    </w:p>
    <w:p w:rsidR="00F72505" w:rsidRPr="00F72505" w:rsidRDefault="00F72505" w:rsidP="00F72505">
      <w:pPr>
        <w:pStyle w:val="Default"/>
        <w:tabs>
          <w:tab w:val="left" w:pos="1134"/>
        </w:tabs>
        <w:ind w:firstLine="709"/>
        <w:jc w:val="both"/>
        <w:rPr>
          <w:color w:val="auto"/>
          <w:sz w:val="28"/>
          <w:szCs w:val="28"/>
        </w:rPr>
      </w:pPr>
      <w:r>
        <w:rPr>
          <w:color w:val="auto"/>
          <w:sz w:val="28"/>
          <w:szCs w:val="28"/>
        </w:rPr>
        <w:t>5</w:t>
      </w:r>
      <w:r w:rsidR="00D95C54">
        <w:rPr>
          <w:color w:val="auto"/>
          <w:sz w:val="28"/>
          <w:szCs w:val="28"/>
        </w:rPr>
        <w:t>6</w:t>
      </w:r>
      <w:r>
        <w:rPr>
          <w:color w:val="auto"/>
          <w:sz w:val="28"/>
          <w:szCs w:val="28"/>
        </w:rPr>
        <w:t xml:space="preserve">. </w:t>
      </w:r>
      <w:r w:rsidRPr="00F72505">
        <w:rPr>
          <w:color w:val="auto"/>
          <w:sz w:val="28"/>
          <w:szCs w:val="28"/>
        </w:rPr>
        <w:t xml:space="preserve">Руководитель Службы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прокуратурой Забайкальского края. </w:t>
      </w:r>
    </w:p>
    <w:p w:rsidR="00F72505" w:rsidRPr="00F72505" w:rsidRDefault="00F72505" w:rsidP="00F72505">
      <w:pPr>
        <w:pStyle w:val="Default"/>
        <w:tabs>
          <w:tab w:val="left" w:pos="1134"/>
        </w:tabs>
        <w:ind w:firstLine="709"/>
        <w:jc w:val="both"/>
        <w:rPr>
          <w:color w:val="auto"/>
          <w:sz w:val="28"/>
          <w:szCs w:val="28"/>
        </w:rPr>
      </w:pPr>
      <w:r>
        <w:rPr>
          <w:color w:val="auto"/>
          <w:sz w:val="28"/>
          <w:szCs w:val="28"/>
        </w:rPr>
        <w:t>5</w:t>
      </w:r>
      <w:r w:rsidR="00D95C54">
        <w:rPr>
          <w:color w:val="auto"/>
          <w:sz w:val="28"/>
          <w:szCs w:val="28"/>
        </w:rPr>
        <w:t>7</w:t>
      </w:r>
      <w:r>
        <w:rPr>
          <w:color w:val="auto"/>
          <w:sz w:val="28"/>
          <w:szCs w:val="28"/>
        </w:rPr>
        <w:t xml:space="preserve">. </w:t>
      </w:r>
      <w:r w:rsidRPr="00F72505">
        <w:rPr>
          <w:color w:val="auto"/>
          <w:sz w:val="28"/>
          <w:szCs w:val="28"/>
        </w:rPr>
        <w:t xml:space="preserve">В случае, когда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w:t>
      </w:r>
      <w:r w:rsidRPr="00F72505">
        <w:rPr>
          <w:sz w:val="28"/>
          <w:szCs w:val="28"/>
        </w:rPr>
        <w:t xml:space="preserve">Служба </w:t>
      </w:r>
      <w:r w:rsidRPr="00F72505">
        <w:rPr>
          <w:color w:val="auto"/>
          <w:sz w:val="28"/>
          <w:szCs w:val="28"/>
        </w:rPr>
        <w:t xml:space="preserve">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24 часов после получения соответствующих сведений) с извещением об этом прокуратуры Забайкальского края посредством направления в тот же срок сведений о внеплановом контрольном (надзорном) мероприятии с приложением копии решения о его проведении и документов, которые содержат сведения, послужившие основанием для проведения указанного мероприятия. </w:t>
      </w:r>
    </w:p>
    <w:p w:rsidR="00F72505" w:rsidRPr="00F72505" w:rsidRDefault="00F72505" w:rsidP="00F72505">
      <w:pPr>
        <w:pStyle w:val="Default"/>
        <w:tabs>
          <w:tab w:val="left" w:pos="1134"/>
        </w:tabs>
        <w:ind w:firstLine="709"/>
        <w:jc w:val="both"/>
        <w:rPr>
          <w:color w:val="auto"/>
          <w:sz w:val="28"/>
          <w:szCs w:val="28"/>
        </w:rPr>
      </w:pPr>
      <w:r w:rsidRPr="00F72505">
        <w:rPr>
          <w:color w:val="auto"/>
          <w:sz w:val="28"/>
          <w:szCs w:val="28"/>
        </w:rPr>
        <w:t xml:space="preserve">В этом случае уведомление контролируемого лица о проведении внепланового контрольного (надзорного) мероприятия не осуществляется. </w:t>
      </w:r>
    </w:p>
    <w:p w:rsidR="00F72505" w:rsidRPr="00F72505" w:rsidRDefault="00F72505" w:rsidP="00F72505">
      <w:pPr>
        <w:tabs>
          <w:tab w:val="left" w:pos="1134"/>
        </w:tabs>
        <w:ind w:right="-1"/>
        <w:rPr>
          <w:rFonts w:ascii="Times New Roman" w:hAnsi="Times New Roman"/>
          <w:sz w:val="28"/>
        </w:rPr>
      </w:pPr>
      <w:r>
        <w:rPr>
          <w:rFonts w:ascii="Times New Roman" w:hAnsi="Times New Roman"/>
          <w:sz w:val="28"/>
        </w:rPr>
        <w:t>5</w:t>
      </w:r>
      <w:r w:rsidR="00D95C54">
        <w:rPr>
          <w:rFonts w:ascii="Times New Roman" w:hAnsi="Times New Roman"/>
          <w:sz w:val="28"/>
        </w:rPr>
        <w:t>8</w:t>
      </w:r>
      <w:r>
        <w:rPr>
          <w:rFonts w:ascii="Times New Roman" w:hAnsi="Times New Roman"/>
          <w:sz w:val="28"/>
        </w:rPr>
        <w:t xml:space="preserve">. </w:t>
      </w:r>
      <w:r w:rsidRPr="00F72505">
        <w:rPr>
          <w:rFonts w:ascii="Times New Roman" w:hAnsi="Times New Roman"/>
          <w:sz w:val="28"/>
        </w:rPr>
        <w:t xml:space="preserve">Уполномоченные должностные лица </w:t>
      </w:r>
      <w:r w:rsidRPr="00F72505">
        <w:rPr>
          <w:rFonts w:ascii="Times New Roman" w:hAnsi="Times New Roman"/>
          <w:sz w:val="28"/>
          <w:szCs w:val="28"/>
        </w:rPr>
        <w:t xml:space="preserve">Службы </w:t>
      </w:r>
      <w:r w:rsidRPr="00F72505">
        <w:rPr>
          <w:rFonts w:ascii="Times New Roman" w:hAnsi="Times New Roman"/>
          <w:sz w:val="28"/>
        </w:rPr>
        <w:t xml:space="preserve">в рамках контроля обеспечивают внесение в единый реестр контрольных (надзорных) мероприятий сведений, состав которых предусмотрен правилами формирования и ведения единого реестра контрольных (надзорных) </w:t>
      </w:r>
      <w:r w:rsidRPr="00F72505">
        <w:rPr>
          <w:rFonts w:ascii="Times New Roman" w:hAnsi="Times New Roman"/>
          <w:sz w:val="28"/>
        </w:rPr>
        <w:lastRenderedPageBreak/>
        <w:t>мероприятий, утвержденными постановлением Правительства Российской Федерации от 16 апреля 2021 года № 604.</w:t>
      </w:r>
    </w:p>
    <w:p w:rsidR="005A62B7" w:rsidRPr="000167D5" w:rsidRDefault="00D95C54" w:rsidP="00415F12">
      <w:pPr>
        <w:widowControl/>
        <w:ind w:firstLine="709"/>
        <w:rPr>
          <w:rFonts w:ascii="Times New Roman" w:hAnsi="Times New Roman" w:cs="Times New Roman"/>
          <w:sz w:val="28"/>
          <w:szCs w:val="28"/>
        </w:rPr>
      </w:pPr>
      <w:r>
        <w:rPr>
          <w:rFonts w:ascii="Times New Roman" w:hAnsi="Times New Roman" w:cs="Times New Roman"/>
          <w:sz w:val="28"/>
          <w:szCs w:val="28"/>
        </w:rPr>
        <w:t>59</w:t>
      </w:r>
      <w:r w:rsidR="005A62B7" w:rsidRPr="000167D5">
        <w:rPr>
          <w:rFonts w:ascii="Times New Roman" w:hAnsi="Times New Roman" w:cs="Times New Roman"/>
          <w:sz w:val="28"/>
          <w:szCs w:val="28"/>
        </w:rPr>
        <w:t xml:space="preserve">. При проведении проверки должностное лицо: </w:t>
      </w:r>
    </w:p>
    <w:p w:rsidR="005A62B7" w:rsidRPr="000167D5" w:rsidRDefault="009C750D" w:rsidP="005A62B7">
      <w:pPr>
        <w:widowControl/>
        <w:ind w:firstLine="709"/>
        <w:rPr>
          <w:rFonts w:ascii="Times New Roman" w:hAnsi="Times New Roman" w:cs="Times New Roman"/>
          <w:sz w:val="28"/>
          <w:szCs w:val="28"/>
        </w:rPr>
      </w:pPr>
      <w:r>
        <w:rPr>
          <w:rFonts w:ascii="Times New Roman" w:hAnsi="Times New Roman" w:cs="Times New Roman"/>
          <w:sz w:val="28"/>
          <w:szCs w:val="28"/>
        </w:rPr>
        <w:t>-</w:t>
      </w:r>
      <w:r w:rsidR="005A62B7" w:rsidRPr="000167D5">
        <w:rPr>
          <w:rFonts w:ascii="Times New Roman" w:hAnsi="Times New Roman" w:cs="Times New Roman"/>
          <w:sz w:val="28"/>
          <w:szCs w:val="28"/>
        </w:rPr>
        <w:t xml:space="preserve"> совершает действия, предусмотренные частью 2 статьи 29 Федерального закона № 248-ФЗ;</w:t>
      </w:r>
    </w:p>
    <w:p w:rsidR="005A62B7" w:rsidRPr="000167D5" w:rsidRDefault="009C750D" w:rsidP="005A62B7">
      <w:pPr>
        <w:widowControl/>
        <w:ind w:firstLine="709"/>
        <w:rPr>
          <w:rFonts w:ascii="Times New Roman" w:hAnsi="Times New Roman" w:cs="Times New Roman"/>
          <w:sz w:val="28"/>
          <w:szCs w:val="28"/>
        </w:rPr>
      </w:pPr>
      <w:r>
        <w:rPr>
          <w:rFonts w:ascii="Times New Roman" w:hAnsi="Times New Roman" w:cs="Times New Roman"/>
          <w:sz w:val="28"/>
          <w:szCs w:val="28"/>
        </w:rPr>
        <w:t>-</w:t>
      </w:r>
      <w:r w:rsidR="005A62B7" w:rsidRPr="000167D5">
        <w:rPr>
          <w:rFonts w:ascii="Times New Roman" w:hAnsi="Times New Roman" w:cs="Times New Roman"/>
          <w:sz w:val="28"/>
          <w:szCs w:val="28"/>
        </w:rPr>
        <w:t xml:space="preserve"> принимает решения, предусмотренные частью 2 статьи 90 Федерального закона № 248-ФЗ.</w:t>
      </w:r>
    </w:p>
    <w:p w:rsidR="005A62B7" w:rsidRPr="000167D5" w:rsidRDefault="00F72505" w:rsidP="005A62B7">
      <w:pPr>
        <w:widowControl/>
        <w:ind w:firstLine="709"/>
        <w:rPr>
          <w:rFonts w:ascii="Times New Roman" w:hAnsi="Times New Roman" w:cs="Times New Roman"/>
          <w:sz w:val="28"/>
          <w:szCs w:val="28"/>
        </w:rPr>
      </w:pPr>
      <w:r>
        <w:rPr>
          <w:rFonts w:ascii="Times New Roman" w:hAnsi="Times New Roman" w:cs="Times New Roman"/>
          <w:sz w:val="28"/>
          <w:szCs w:val="28"/>
        </w:rPr>
        <w:t>6</w:t>
      </w:r>
      <w:r w:rsidR="00D95C54">
        <w:rPr>
          <w:rFonts w:ascii="Times New Roman" w:hAnsi="Times New Roman" w:cs="Times New Roman"/>
          <w:sz w:val="28"/>
          <w:szCs w:val="28"/>
        </w:rPr>
        <w:t>0</w:t>
      </w:r>
      <w:r w:rsidR="005A62B7" w:rsidRPr="000167D5">
        <w:rPr>
          <w:rFonts w:ascii="Times New Roman" w:hAnsi="Times New Roman" w:cs="Times New Roman"/>
          <w:sz w:val="28"/>
          <w:szCs w:val="28"/>
        </w:rPr>
        <w:t>. Исчерпывающий перечень сведений, которые Служба запрашивает у контролируемого лица, Служба размещает на своем официальном сайте в информационно-телекоммуникационной сети «Интернет».</w:t>
      </w:r>
    </w:p>
    <w:p w:rsidR="005A62B7" w:rsidRPr="000167D5" w:rsidRDefault="00F72505" w:rsidP="005A62B7">
      <w:pPr>
        <w:widowControl/>
        <w:ind w:firstLine="709"/>
        <w:rPr>
          <w:rFonts w:ascii="Times New Roman" w:hAnsi="Times New Roman" w:cs="Times New Roman"/>
          <w:sz w:val="28"/>
          <w:szCs w:val="28"/>
        </w:rPr>
      </w:pPr>
      <w:r>
        <w:rPr>
          <w:rFonts w:ascii="Times New Roman" w:hAnsi="Times New Roman" w:cs="Times New Roman"/>
          <w:sz w:val="28"/>
          <w:szCs w:val="28"/>
        </w:rPr>
        <w:t>6</w:t>
      </w:r>
      <w:r w:rsidR="00D95C54">
        <w:rPr>
          <w:rFonts w:ascii="Times New Roman" w:hAnsi="Times New Roman" w:cs="Times New Roman"/>
          <w:sz w:val="28"/>
          <w:szCs w:val="28"/>
        </w:rPr>
        <w:t>1</w:t>
      </w:r>
      <w:r w:rsidR="005A62B7" w:rsidRPr="000167D5">
        <w:rPr>
          <w:rFonts w:ascii="Times New Roman" w:hAnsi="Times New Roman" w:cs="Times New Roman"/>
          <w:sz w:val="28"/>
          <w:szCs w:val="28"/>
        </w:rPr>
        <w:t>. В ходе инспекционного визита Служба совершает одно (или несколько) из следующих контрольных (надзорных) действий:</w:t>
      </w:r>
    </w:p>
    <w:p w:rsidR="005A62B7" w:rsidRPr="000167D5" w:rsidRDefault="009C750D" w:rsidP="005A62B7">
      <w:pPr>
        <w:widowControl/>
        <w:ind w:firstLine="709"/>
        <w:rPr>
          <w:rFonts w:ascii="Times New Roman" w:hAnsi="Times New Roman" w:cs="Times New Roman"/>
          <w:sz w:val="28"/>
          <w:szCs w:val="28"/>
        </w:rPr>
      </w:pPr>
      <w:r>
        <w:rPr>
          <w:rFonts w:ascii="Times New Roman" w:hAnsi="Times New Roman" w:cs="Times New Roman"/>
          <w:sz w:val="28"/>
          <w:szCs w:val="28"/>
        </w:rPr>
        <w:t>-</w:t>
      </w:r>
      <w:r w:rsidR="005A62B7" w:rsidRPr="000167D5">
        <w:rPr>
          <w:rFonts w:ascii="Times New Roman" w:hAnsi="Times New Roman" w:cs="Times New Roman"/>
          <w:sz w:val="28"/>
          <w:szCs w:val="28"/>
        </w:rPr>
        <w:t xml:space="preserve"> осмотр;</w:t>
      </w:r>
    </w:p>
    <w:p w:rsidR="005A62B7" w:rsidRPr="000167D5" w:rsidRDefault="009C750D" w:rsidP="005A62B7">
      <w:pPr>
        <w:widowControl/>
        <w:ind w:firstLine="709"/>
        <w:rPr>
          <w:rFonts w:ascii="Times New Roman" w:hAnsi="Times New Roman" w:cs="Times New Roman"/>
          <w:sz w:val="28"/>
          <w:szCs w:val="28"/>
        </w:rPr>
      </w:pPr>
      <w:r>
        <w:rPr>
          <w:rFonts w:ascii="Times New Roman" w:hAnsi="Times New Roman" w:cs="Times New Roman"/>
          <w:sz w:val="28"/>
          <w:szCs w:val="28"/>
        </w:rPr>
        <w:t>-</w:t>
      </w:r>
      <w:r w:rsidR="005A62B7" w:rsidRPr="000167D5">
        <w:rPr>
          <w:rFonts w:ascii="Times New Roman" w:hAnsi="Times New Roman" w:cs="Times New Roman"/>
          <w:sz w:val="28"/>
          <w:szCs w:val="28"/>
        </w:rPr>
        <w:t xml:space="preserve"> опрос;</w:t>
      </w:r>
    </w:p>
    <w:p w:rsidR="005A62B7" w:rsidRPr="000167D5" w:rsidRDefault="009C750D" w:rsidP="005A62B7">
      <w:pPr>
        <w:widowControl/>
        <w:ind w:firstLine="709"/>
        <w:rPr>
          <w:rFonts w:ascii="Times New Roman" w:hAnsi="Times New Roman" w:cs="Times New Roman"/>
          <w:sz w:val="28"/>
          <w:szCs w:val="28"/>
        </w:rPr>
      </w:pPr>
      <w:r>
        <w:rPr>
          <w:rFonts w:ascii="Times New Roman" w:hAnsi="Times New Roman" w:cs="Times New Roman"/>
          <w:sz w:val="28"/>
          <w:szCs w:val="28"/>
        </w:rPr>
        <w:t>-</w:t>
      </w:r>
      <w:r w:rsidR="005A62B7" w:rsidRPr="000167D5">
        <w:rPr>
          <w:rFonts w:ascii="Times New Roman" w:hAnsi="Times New Roman" w:cs="Times New Roman"/>
          <w:sz w:val="28"/>
          <w:szCs w:val="28"/>
        </w:rPr>
        <w:t xml:space="preserve"> получение письменных объяснений;</w:t>
      </w:r>
    </w:p>
    <w:p w:rsidR="005A62B7" w:rsidRPr="000167D5" w:rsidRDefault="009C750D" w:rsidP="005A62B7">
      <w:pPr>
        <w:widowControl/>
        <w:ind w:firstLine="709"/>
        <w:rPr>
          <w:rFonts w:ascii="Times New Roman" w:hAnsi="Times New Roman" w:cs="Times New Roman"/>
          <w:sz w:val="28"/>
          <w:szCs w:val="28"/>
        </w:rPr>
      </w:pPr>
      <w:r>
        <w:rPr>
          <w:rFonts w:ascii="Times New Roman" w:hAnsi="Times New Roman" w:cs="Times New Roman"/>
          <w:sz w:val="28"/>
          <w:szCs w:val="28"/>
        </w:rPr>
        <w:t>-</w:t>
      </w:r>
      <w:r w:rsidR="005A62B7" w:rsidRPr="000167D5">
        <w:rPr>
          <w:rFonts w:ascii="Times New Roman" w:hAnsi="Times New Roman" w:cs="Times New Roman"/>
          <w:sz w:val="28"/>
          <w:szCs w:val="28"/>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62B7" w:rsidRPr="000167D5" w:rsidRDefault="009C750D" w:rsidP="005A62B7">
      <w:pPr>
        <w:widowControl/>
        <w:ind w:firstLine="709"/>
        <w:rPr>
          <w:rFonts w:ascii="Times New Roman" w:hAnsi="Times New Roman" w:cs="Times New Roman"/>
          <w:sz w:val="28"/>
          <w:szCs w:val="28"/>
        </w:rPr>
      </w:pPr>
      <w:r>
        <w:rPr>
          <w:rFonts w:ascii="Times New Roman" w:hAnsi="Times New Roman" w:cs="Times New Roman"/>
          <w:sz w:val="28"/>
          <w:szCs w:val="28"/>
        </w:rPr>
        <w:t>-</w:t>
      </w:r>
      <w:r w:rsidR="005A62B7" w:rsidRPr="000167D5">
        <w:rPr>
          <w:rFonts w:ascii="Times New Roman" w:hAnsi="Times New Roman" w:cs="Times New Roman"/>
          <w:sz w:val="28"/>
          <w:szCs w:val="28"/>
        </w:rPr>
        <w:t xml:space="preserve"> инструментальное обследование; </w:t>
      </w:r>
    </w:p>
    <w:p w:rsidR="005A62B7" w:rsidRPr="000167D5" w:rsidRDefault="009C750D" w:rsidP="005A62B7">
      <w:pPr>
        <w:widowControl/>
        <w:ind w:firstLine="709"/>
        <w:rPr>
          <w:rFonts w:ascii="Times New Roman" w:hAnsi="Times New Roman" w:cs="Times New Roman"/>
          <w:sz w:val="28"/>
          <w:szCs w:val="28"/>
        </w:rPr>
      </w:pPr>
      <w:r>
        <w:rPr>
          <w:rFonts w:ascii="Times New Roman" w:hAnsi="Times New Roman" w:cs="Times New Roman"/>
          <w:sz w:val="28"/>
          <w:szCs w:val="28"/>
        </w:rPr>
        <w:t>-</w:t>
      </w:r>
      <w:r w:rsidR="005A62B7" w:rsidRPr="000167D5">
        <w:rPr>
          <w:rFonts w:ascii="Times New Roman" w:hAnsi="Times New Roman" w:cs="Times New Roman"/>
          <w:sz w:val="28"/>
          <w:szCs w:val="28"/>
        </w:rPr>
        <w:t xml:space="preserve"> экспертиза.</w:t>
      </w:r>
    </w:p>
    <w:p w:rsidR="005A62B7" w:rsidRPr="000167D5" w:rsidRDefault="00F72505" w:rsidP="005A62B7">
      <w:pPr>
        <w:widowControl/>
        <w:ind w:firstLine="709"/>
        <w:rPr>
          <w:rFonts w:ascii="Times New Roman" w:hAnsi="Times New Roman" w:cs="Times New Roman"/>
          <w:sz w:val="28"/>
          <w:szCs w:val="28"/>
        </w:rPr>
      </w:pPr>
      <w:r>
        <w:rPr>
          <w:rFonts w:ascii="Times New Roman" w:hAnsi="Times New Roman" w:cs="Times New Roman"/>
          <w:sz w:val="28"/>
          <w:szCs w:val="28"/>
        </w:rPr>
        <w:t>6</w:t>
      </w:r>
      <w:r w:rsidR="00D95C54">
        <w:rPr>
          <w:rFonts w:ascii="Times New Roman" w:hAnsi="Times New Roman" w:cs="Times New Roman"/>
          <w:sz w:val="28"/>
          <w:szCs w:val="28"/>
        </w:rPr>
        <w:t>2</w:t>
      </w:r>
      <w:r w:rsidR="005A62B7" w:rsidRPr="000167D5">
        <w:rPr>
          <w:rFonts w:ascii="Times New Roman" w:hAnsi="Times New Roman" w:cs="Times New Roman"/>
          <w:sz w:val="28"/>
          <w:szCs w:val="28"/>
        </w:rPr>
        <w:t>. В ходе рейдового осмотра Служба совершает одно (или несколько) из следующих контрольных (надзорных) действий:</w:t>
      </w:r>
    </w:p>
    <w:p w:rsidR="005A62B7" w:rsidRPr="000167D5" w:rsidRDefault="009C750D" w:rsidP="005A62B7">
      <w:pPr>
        <w:widowControl/>
        <w:ind w:firstLine="709"/>
        <w:jc w:val="left"/>
        <w:rPr>
          <w:rFonts w:ascii="Times New Roman" w:hAnsi="Times New Roman" w:cs="Times New Roman"/>
          <w:sz w:val="28"/>
          <w:szCs w:val="28"/>
        </w:rPr>
      </w:pPr>
      <w:r>
        <w:rPr>
          <w:rFonts w:ascii="Times New Roman" w:hAnsi="Times New Roman" w:cs="Times New Roman"/>
          <w:sz w:val="28"/>
          <w:szCs w:val="28"/>
        </w:rPr>
        <w:t>-</w:t>
      </w:r>
      <w:r w:rsidR="005A62B7" w:rsidRPr="000167D5">
        <w:rPr>
          <w:rFonts w:ascii="Times New Roman" w:hAnsi="Times New Roman" w:cs="Times New Roman"/>
          <w:sz w:val="28"/>
          <w:szCs w:val="28"/>
        </w:rPr>
        <w:t xml:space="preserve"> осмотр;</w:t>
      </w:r>
    </w:p>
    <w:p w:rsidR="005A62B7" w:rsidRPr="000167D5" w:rsidRDefault="009C750D" w:rsidP="005A62B7">
      <w:pPr>
        <w:widowControl/>
        <w:ind w:firstLine="709"/>
        <w:jc w:val="left"/>
        <w:rPr>
          <w:rFonts w:ascii="Times New Roman" w:hAnsi="Times New Roman" w:cs="Times New Roman"/>
          <w:sz w:val="28"/>
          <w:szCs w:val="28"/>
        </w:rPr>
      </w:pPr>
      <w:r>
        <w:rPr>
          <w:rFonts w:ascii="Times New Roman" w:hAnsi="Times New Roman" w:cs="Times New Roman"/>
          <w:sz w:val="28"/>
          <w:szCs w:val="28"/>
        </w:rPr>
        <w:t>-</w:t>
      </w:r>
      <w:r w:rsidR="005A62B7" w:rsidRPr="000167D5">
        <w:rPr>
          <w:rFonts w:ascii="Times New Roman" w:hAnsi="Times New Roman" w:cs="Times New Roman"/>
          <w:sz w:val="28"/>
          <w:szCs w:val="28"/>
        </w:rPr>
        <w:t xml:space="preserve"> опрос;</w:t>
      </w:r>
    </w:p>
    <w:p w:rsidR="005A62B7" w:rsidRPr="000167D5" w:rsidRDefault="009C750D" w:rsidP="005A62B7">
      <w:pPr>
        <w:widowControl/>
        <w:ind w:firstLine="709"/>
        <w:jc w:val="left"/>
        <w:rPr>
          <w:rFonts w:ascii="Times New Roman" w:hAnsi="Times New Roman" w:cs="Times New Roman"/>
          <w:sz w:val="28"/>
          <w:szCs w:val="28"/>
        </w:rPr>
      </w:pPr>
      <w:r>
        <w:rPr>
          <w:rFonts w:ascii="Times New Roman" w:hAnsi="Times New Roman" w:cs="Times New Roman"/>
          <w:sz w:val="28"/>
          <w:szCs w:val="28"/>
        </w:rPr>
        <w:t>-</w:t>
      </w:r>
      <w:r w:rsidR="005A62B7" w:rsidRPr="000167D5">
        <w:rPr>
          <w:rFonts w:ascii="Times New Roman" w:hAnsi="Times New Roman" w:cs="Times New Roman"/>
          <w:sz w:val="28"/>
          <w:szCs w:val="28"/>
        </w:rPr>
        <w:t xml:space="preserve"> получение письменных объяснений;</w:t>
      </w:r>
    </w:p>
    <w:p w:rsidR="005A62B7" w:rsidRPr="000167D5" w:rsidRDefault="009C750D" w:rsidP="005A62B7">
      <w:pPr>
        <w:widowControl/>
        <w:ind w:firstLine="709"/>
        <w:jc w:val="left"/>
        <w:rPr>
          <w:rFonts w:ascii="Times New Roman" w:hAnsi="Times New Roman" w:cs="Times New Roman"/>
          <w:sz w:val="28"/>
          <w:szCs w:val="28"/>
        </w:rPr>
      </w:pPr>
      <w:r>
        <w:rPr>
          <w:rFonts w:ascii="Times New Roman" w:hAnsi="Times New Roman" w:cs="Times New Roman"/>
          <w:sz w:val="28"/>
          <w:szCs w:val="28"/>
        </w:rPr>
        <w:t>-</w:t>
      </w:r>
      <w:r w:rsidR="005A62B7" w:rsidRPr="000167D5">
        <w:rPr>
          <w:rFonts w:ascii="Times New Roman" w:hAnsi="Times New Roman" w:cs="Times New Roman"/>
          <w:sz w:val="28"/>
          <w:szCs w:val="28"/>
        </w:rPr>
        <w:t xml:space="preserve"> истребование документов;</w:t>
      </w:r>
    </w:p>
    <w:p w:rsidR="005A62B7" w:rsidRPr="000167D5" w:rsidRDefault="009C750D" w:rsidP="005A62B7">
      <w:pPr>
        <w:widowControl/>
        <w:ind w:firstLine="709"/>
        <w:jc w:val="left"/>
        <w:rPr>
          <w:rFonts w:ascii="Times New Roman" w:hAnsi="Times New Roman" w:cs="Times New Roman"/>
          <w:sz w:val="28"/>
          <w:szCs w:val="28"/>
        </w:rPr>
      </w:pPr>
      <w:r>
        <w:rPr>
          <w:rFonts w:ascii="Times New Roman" w:hAnsi="Times New Roman" w:cs="Times New Roman"/>
          <w:sz w:val="28"/>
          <w:szCs w:val="28"/>
        </w:rPr>
        <w:t>-</w:t>
      </w:r>
      <w:r w:rsidR="005A62B7" w:rsidRPr="000167D5">
        <w:rPr>
          <w:rFonts w:ascii="Times New Roman" w:hAnsi="Times New Roman" w:cs="Times New Roman"/>
          <w:sz w:val="28"/>
          <w:szCs w:val="28"/>
        </w:rPr>
        <w:t xml:space="preserve"> инструментальное обследование;</w:t>
      </w:r>
    </w:p>
    <w:p w:rsidR="005A62B7" w:rsidRPr="000167D5" w:rsidRDefault="009C750D" w:rsidP="005A62B7">
      <w:pPr>
        <w:widowControl/>
        <w:ind w:firstLine="709"/>
        <w:rPr>
          <w:rFonts w:ascii="Times New Roman" w:hAnsi="Times New Roman" w:cs="Times New Roman"/>
          <w:sz w:val="28"/>
          <w:szCs w:val="28"/>
        </w:rPr>
      </w:pPr>
      <w:r>
        <w:rPr>
          <w:rFonts w:ascii="Times New Roman" w:hAnsi="Times New Roman" w:cs="Times New Roman"/>
          <w:sz w:val="28"/>
          <w:szCs w:val="28"/>
        </w:rPr>
        <w:t>-</w:t>
      </w:r>
      <w:r w:rsidR="005A62B7" w:rsidRPr="000167D5">
        <w:rPr>
          <w:rFonts w:ascii="Times New Roman" w:hAnsi="Times New Roman" w:cs="Times New Roman"/>
          <w:sz w:val="28"/>
          <w:szCs w:val="28"/>
        </w:rPr>
        <w:t xml:space="preserve"> экспертиза.</w:t>
      </w:r>
    </w:p>
    <w:p w:rsidR="00E85C16" w:rsidRPr="000167D5" w:rsidRDefault="00F72505" w:rsidP="00E85C16">
      <w:pPr>
        <w:widowControl/>
        <w:ind w:firstLine="709"/>
        <w:rPr>
          <w:rFonts w:ascii="Times New Roman" w:hAnsi="Times New Roman" w:cs="Times New Roman"/>
          <w:sz w:val="28"/>
          <w:szCs w:val="28"/>
        </w:rPr>
      </w:pPr>
      <w:r>
        <w:rPr>
          <w:rFonts w:ascii="Times New Roman" w:hAnsi="Times New Roman" w:cs="Times New Roman"/>
          <w:sz w:val="28"/>
          <w:szCs w:val="28"/>
        </w:rPr>
        <w:t>6</w:t>
      </w:r>
      <w:r w:rsidR="00D95C54">
        <w:rPr>
          <w:rFonts w:ascii="Times New Roman" w:hAnsi="Times New Roman" w:cs="Times New Roman"/>
          <w:sz w:val="28"/>
          <w:szCs w:val="28"/>
        </w:rPr>
        <w:t>3</w:t>
      </w:r>
      <w:r w:rsidR="00E85C16" w:rsidRPr="000167D5">
        <w:rPr>
          <w:rFonts w:ascii="Times New Roman" w:hAnsi="Times New Roman" w:cs="Times New Roman"/>
          <w:sz w:val="28"/>
          <w:szCs w:val="28"/>
        </w:rPr>
        <w:t xml:space="preserve">. В ходе документарной проверки Служба совершает одно (или несколько) из следующих контрольных (надзорных) действий: </w:t>
      </w:r>
    </w:p>
    <w:p w:rsidR="00E85C16" w:rsidRPr="000167D5" w:rsidRDefault="009C750D" w:rsidP="00E85C16">
      <w:pPr>
        <w:widowControl/>
        <w:ind w:firstLine="709"/>
        <w:rPr>
          <w:rFonts w:ascii="Times New Roman" w:hAnsi="Times New Roman" w:cs="Times New Roman"/>
          <w:sz w:val="28"/>
          <w:szCs w:val="28"/>
        </w:rPr>
      </w:pPr>
      <w:r>
        <w:rPr>
          <w:rFonts w:ascii="Times New Roman" w:hAnsi="Times New Roman" w:cs="Times New Roman"/>
          <w:sz w:val="28"/>
          <w:szCs w:val="28"/>
        </w:rPr>
        <w:t>-</w:t>
      </w:r>
      <w:r w:rsidR="00E85C16" w:rsidRPr="000167D5">
        <w:rPr>
          <w:rFonts w:ascii="Times New Roman" w:hAnsi="Times New Roman" w:cs="Times New Roman"/>
          <w:sz w:val="28"/>
          <w:szCs w:val="28"/>
        </w:rPr>
        <w:t xml:space="preserve"> получение письменных объяснений;</w:t>
      </w:r>
    </w:p>
    <w:p w:rsidR="00E85C16" w:rsidRPr="000167D5" w:rsidRDefault="009C750D" w:rsidP="00E85C16">
      <w:pPr>
        <w:widowControl/>
        <w:ind w:firstLine="709"/>
        <w:rPr>
          <w:rFonts w:ascii="Times New Roman" w:hAnsi="Times New Roman" w:cs="Times New Roman"/>
          <w:sz w:val="28"/>
          <w:szCs w:val="28"/>
        </w:rPr>
      </w:pPr>
      <w:r>
        <w:rPr>
          <w:rFonts w:ascii="Times New Roman" w:hAnsi="Times New Roman" w:cs="Times New Roman"/>
          <w:sz w:val="28"/>
          <w:szCs w:val="28"/>
        </w:rPr>
        <w:t>-</w:t>
      </w:r>
      <w:r w:rsidR="00E85C16" w:rsidRPr="000167D5">
        <w:rPr>
          <w:rFonts w:ascii="Times New Roman" w:hAnsi="Times New Roman" w:cs="Times New Roman"/>
          <w:sz w:val="28"/>
          <w:szCs w:val="28"/>
        </w:rPr>
        <w:t xml:space="preserve"> истребование документов.</w:t>
      </w:r>
    </w:p>
    <w:p w:rsidR="00E85C16" w:rsidRPr="000167D5" w:rsidRDefault="00F72505" w:rsidP="00E85C16">
      <w:pPr>
        <w:widowControl/>
        <w:ind w:firstLine="709"/>
        <w:rPr>
          <w:rFonts w:ascii="Times New Roman" w:hAnsi="Times New Roman" w:cs="Times New Roman"/>
          <w:sz w:val="28"/>
          <w:szCs w:val="28"/>
        </w:rPr>
      </w:pPr>
      <w:r>
        <w:rPr>
          <w:rFonts w:ascii="Times New Roman" w:hAnsi="Times New Roman" w:cs="Times New Roman"/>
          <w:sz w:val="28"/>
          <w:szCs w:val="28"/>
        </w:rPr>
        <w:t>6</w:t>
      </w:r>
      <w:r w:rsidR="00D95C54">
        <w:rPr>
          <w:rFonts w:ascii="Times New Roman" w:hAnsi="Times New Roman" w:cs="Times New Roman"/>
          <w:sz w:val="28"/>
          <w:szCs w:val="28"/>
        </w:rPr>
        <w:t>4</w:t>
      </w:r>
      <w:r w:rsidR="00E85C16" w:rsidRPr="000167D5">
        <w:rPr>
          <w:rFonts w:ascii="Times New Roman" w:hAnsi="Times New Roman" w:cs="Times New Roman"/>
          <w:sz w:val="28"/>
          <w:szCs w:val="28"/>
        </w:rPr>
        <w:t>. В ходе выездной проверки Служба совершает одно (или несколько) из следующих контрольных (надзорных) действий:</w:t>
      </w:r>
    </w:p>
    <w:p w:rsidR="00E85C16" w:rsidRPr="000167D5" w:rsidRDefault="009C750D" w:rsidP="00E85C16">
      <w:pPr>
        <w:widowControl/>
        <w:ind w:firstLine="709"/>
        <w:rPr>
          <w:rFonts w:ascii="Times New Roman" w:hAnsi="Times New Roman" w:cs="Times New Roman"/>
          <w:sz w:val="28"/>
          <w:szCs w:val="28"/>
        </w:rPr>
      </w:pPr>
      <w:r>
        <w:rPr>
          <w:rFonts w:ascii="Times New Roman" w:hAnsi="Times New Roman" w:cs="Times New Roman"/>
          <w:sz w:val="28"/>
          <w:szCs w:val="28"/>
        </w:rPr>
        <w:t>-</w:t>
      </w:r>
      <w:r w:rsidR="00E85C16" w:rsidRPr="000167D5">
        <w:rPr>
          <w:rFonts w:ascii="Times New Roman" w:hAnsi="Times New Roman" w:cs="Times New Roman"/>
          <w:sz w:val="28"/>
          <w:szCs w:val="28"/>
        </w:rPr>
        <w:t xml:space="preserve"> осмотр;</w:t>
      </w:r>
    </w:p>
    <w:p w:rsidR="00E85C16" w:rsidRPr="000167D5" w:rsidRDefault="009C750D" w:rsidP="00E85C16">
      <w:pPr>
        <w:widowControl/>
        <w:ind w:firstLine="709"/>
        <w:rPr>
          <w:rFonts w:ascii="Times New Roman" w:hAnsi="Times New Roman" w:cs="Times New Roman"/>
          <w:sz w:val="28"/>
          <w:szCs w:val="28"/>
        </w:rPr>
      </w:pPr>
      <w:r>
        <w:rPr>
          <w:rFonts w:ascii="Times New Roman" w:hAnsi="Times New Roman" w:cs="Times New Roman"/>
          <w:sz w:val="28"/>
          <w:szCs w:val="28"/>
        </w:rPr>
        <w:t>-</w:t>
      </w:r>
      <w:r w:rsidR="00E85C16" w:rsidRPr="000167D5">
        <w:rPr>
          <w:rFonts w:ascii="Times New Roman" w:hAnsi="Times New Roman" w:cs="Times New Roman"/>
          <w:sz w:val="28"/>
          <w:szCs w:val="28"/>
        </w:rPr>
        <w:t xml:space="preserve"> опрос;</w:t>
      </w:r>
    </w:p>
    <w:p w:rsidR="00E85C16" w:rsidRPr="000167D5" w:rsidRDefault="009C750D" w:rsidP="00E85C16">
      <w:pPr>
        <w:widowControl/>
        <w:ind w:firstLine="709"/>
        <w:rPr>
          <w:rFonts w:ascii="Times New Roman" w:hAnsi="Times New Roman" w:cs="Times New Roman"/>
          <w:sz w:val="28"/>
          <w:szCs w:val="28"/>
        </w:rPr>
      </w:pPr>
      <w:r>
        <w:rPr>
          <w:rFonts w:ascii="Times New Roman" w:hAnsi="Times New Roman" w:cs="Times New Roman"/>
          <w:sz w:val="28"/>
          <w:szCs w:val="28"/>
        </w:rPr>
        <w:t>-</w:t>
      </w:r>
      <w:r w:rsidR="00E85C16" w:rsidRPr="000167D5">
        <w:rPr>
          <w:rFonts w:ascii="Times New Roman" w:hAnsi="Times New Roman" w:cs="Times New Roman"/>
          <w:sz w:val="28"/>
          <w:szCs w:val="28"/>
        </w:rPr>
        <w:t xml:space="preserve"> получение письменных объяснений;</w:t>
      </w:r>
    </w:p>
    <w:p w:rsidR="00E85C16" w:rsidRPr="000167D5" w:rsidRDefault="009C750D" w:rsidP="00E85C16">
      <w:pPr>
        <w:widowControl/>
        <w:ind w:firstLine="709"/>
        <w:rPr>
          <w:rFonts w:ascii="Times New Roman" w:hAnsi="Times New Roman" w:cs="Times New Roman"/>
          <w:sz w:val="28"/>
          <w:szCs w:val="28"/>
        </w:rPr>
      </w:pPr>
      <w:r>
        <w:rPr>
          <w:rFonts w:ascii="Times New Roman" w:hAnsi="Times New Roman" w:cs="Times New Roman"/>
          <w:sz w:val="28"/>
          <w:szCs w:val="28"/>
        </w:rPr>
        <w:t>-</w:t>
      </w:r>
      <w:r w:rsidR="00E85C16" w:rsidRPr="000167D5">
        <w:rPr>
          <w:rFonts w:ascii="Times New Roman" w:hAnsi="Times New Roman" w:cs="Times New Roman"/>
          <w:sz w:val="28"/>
          <w:szCs w:val="28"/>
        </w:rPr>
        <w:t xml:space="preserve"> истребование документов;</w:t>
      </w:r>
    </w:p>
    <w:p w:rsidR="00E85C16" w:rsidRPr="000167D5" w:rsidRDefault="009C750D" w:rsidP="00E85C16">
      <w:pPr>
        <w:widowControl/>
        <w:ind w:firstLine="709"/>
        <w:rPr>
          <w:rFonts w:ascii="Times New Roman" w:hAnsi="Times New Roman" w:cs="Times New Roman"/>
          <w:sz w:val="28"/>
          <w:szCs w:val="28"/>
        </w:rPr>
      </w:pPr>
      <w:r>
        <w:rPr>
          <w:rFonts w:ascii="Times New Roman" w:hAnsi="Times New Roman" w:cs="Times New Roman"/>
          <w:sz w:val="28"/>
          <w:szCs w:val="28"/>
        </w:rPr>
        <w:t>-</w:t>
      </w:r>
      <w:r w:rsidR="00E85C16" w:rsidRPr="000167D5">
        <w:rPr>
          <w:rFonts w:ascii="Times New Roman" w:hAnsi="Times New Roman" w:cs="Times New Roman"/>
          <w:sz w:val="28"/>
          <w:szCs w:val="28"/>
        </w:rPr>
        <w:t xml:space="preserve"> инструментальное обследование;</w:t>
      </w:r>
    </w:p>
    <w:p w:rsidR="00E85C16" w:rsidRPr="000167D5" w:rsidRDefault="009C750D" w:rsidP="00E85C16">
      <w:pPr>
        <w:widowControl/>
        <w:ind w:firstLine="709"/>
        <w:rPr>
          <w:rFonts w:ascii="Times New Roman" w:hAnsi="Times New Roman" w:cs="Times New Roman"/>
          <w:sz w:val="28"/>
          <w:szCs w:val="28"/>
        </w:rPr>
      </w:pPr>
      <w:r>
        <w:rPr>
          <w:rFonts w:ascii="Times New Roman" w:hAnsi="Times New Roman" w:cs="Times New Roman"/>
          <w:sz w:val="28"/>
          <w:szCs w:val="28"/>
        </w:rPr>
        <w:t>-</w:t>
      </w:r>
      <w:r w:rsidR="00E85C16" w:rsidRPr="000167D5">
        <w:rPr>
          <w:rFonts w:ascii="Times New Roman" w:hAnsi="Times New Roman" w:cs="Times New Roman"/>
          <w:sz w:val="28"/>
          <w:szCs w:val="28"/>
        </w:rPr>
        <w:t xml:space="preserve"> экспертиза.</w:t>
      </w:r>
    </w:p>
    <w:p w:rsidR="00E85C16" w:rsidRPr="000167D5" w:rsidRDefault="00F72505" w:rsidP="00E85C16">
      <w:pPr>
        <w:widowControl/>
        <w:ind w:firstLine="709"/>
        <w:rPr>
          <w:rFonts w:ascii="Times New Roman" w:hAnsi="Times New Roman" w:cs="Times New Roman"/>
          <w:sz w:val="28"/>
          <w:szCs w:val="28"/>
        </w:rPr>
      </w:pPr>
      <w:r>
        <w:rPr>
          <w:rFonts w:ascii="Times New Roman" w:hAnsi="Times New Roman" w:cs="Times New Roman"/>
          <w:sz w:val="28"/>
          <w:szCs w:val="28"/>
        </w:rPr>
        <w:t>6</w:t>
      </w:r>
      <w:r w:rsidR="00D95C54">
        <w:rPr>
          <w:rFonts w:ascii="Times New Roman" w:hAnsi="Times New Roman" w:cs="Times New Roman"/>
          <w:sz w:val="28"/>
          <w:szCs w:val="28"/>
        </w:rPr>
        <w:t>5</w:t>
      </w:r>
      <w:r w:rsidR="00E85C16" w:rsidRPr="000167D5">
        <w:rPr>
          <w:rFonts w:ascii="Times New Roman" w:hAnsi="Times New Roman" w:cs="Times New Roman"/>
          <w:sz w:val="28"/>
          <w:szCs w:val="28"/>
        </w:rPr>
        <w:t>. Служба осуществляет проведение выездной проверки в срок</w:t>
      </w:r>
      <w:r w:rsidR="003203FA">
        <w:rPr>
          <w:rFonts w:ascii="Times New Roman" w:hAnsi="Times New Roman" w:cs="Times New Roman"/>
          <w:sz w:val="28"/>
          <w:szCs w:val="28"/>
        </w:rPr>
        <w:t>,</w:t>
      </w:r>
      <w:r w:rsidR="00E85C16" w:rsidRPr="000167D5">
        <w:rPr>
          <w:rFonts w:ascii="Times New Roman" w:hAnsi="Times New Roman" w:cs="Times New Roman"/>
          <w:sz w:val="28"/>
          <w:szCs w:val="28"/>
        </w:rPr>
        <w:t xml:space="preserve"> не превышающий 10 рабочих дней.</w:t>
      </w:r>
    </w:p>
    <w:p w:rsidR="00E85C16" w:rsidRPr="000167D5" w:rsidRDefault="00D95C54" w:rsidP="00E85C16">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66. </w:t>
      </w:r>
      <w:r w:rsidR="00E85C16" w:rsidRPr="000167D5">
        <w:rPr>
          <w:rFonts w:ascii="Times New Roman" w:hAnsi="Times New Roman" w:cs="Times New Roman"/>
          <w:sz w:val="28"/>
          <w:szCs w:val="28"/>
        </w:rPr>
        <w:t>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10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40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объекту.</w:t>
      </w:r>
    </w:p>
    <w:p w:rsidR="00E85C16" w:rsidRPr="000167D5" w:rsidRDefault="002328D0" w:rsidP="00E85C16">
      <w:pPr>
        <w:widowControl/>
        <w:ind w:firstLine="709"/>
        <w:rPr>
          <w:rFonts w:ascii="Times New Roman" w:hAnsi="Times New Roman" w:cs="Times New Roman"/>
          <w:sz w:val="28"/>
          <w:szCs w:val="28"/>
        </w:rPr>
      </w:pPr>
      <w:r>
        <w:rPr>
          <w:rFonts w:ascii="Times New Roman" w:hAnsi="Times New Roman" w:cs="Times New Roman"/>
          <w:sz w:val="28"/>
          <w:szCs w:val="28"/>
        </w:rPr>
        <w:t>6</w:t>
      </w:r>
      <w:r w:rsidR="00F72505">
        <w:rPr>
          <w:rFonts w:ascii="Times New Roman" w:hAnsi="Times New Roman" w:cs="Times New Roman"/>
          <w:sz w:val="28"/>
          <w:szCs w:val="28"/>
        </w:rPr>
        <w:t>7</w:t>
      </w:r>
      <w:r w:rsidR="00E85C16" w:rsidRPr="000167D5">
        <w:rPr>
          <w:rFonts w:ascii="Times New Roman" w:hAnsi="Times New Roman" w:cs="Times New Roman"/>
          <w:sz w:val="28"/>
          <w:szCs w:val="28"/>
        </w:rPr>
        <w:t>. Служба осуществляет контрольное (надзорное) мероприятие без взаимодействия с контролируемым лицом в виде наблюдения за соблюдением обязательных требований и выездного обследования в порядке, установленном статьями 74 и 75 Федерального закона № 248-ФЗ.</w:t>
      </w:r>
    </w:p>
    <w:p w:rsidR="006132ED" w:rsidRPr="000167D5" w:rsidRDefault="002328D0" w:rsidP="006132ED">
      <w:pPr>
        <w:widowControl/>
        <w:ind w:firstLine="709"/>
        <w:rPr>
          <w:rFonts w:ascii="Times New Roman" w:hAnsi="Times New Roman" w:cs="Times New Roman"/>
          <w:sz w:val="28"/>
          <w:szCs w:val="28"/>
        </w:rPr>
      </w:pPr>
      <w:r>
        <w:rPr>
          <w:rFonts w:ascii="Times New Roman" w:hAnsi="Times New Roman" w:cs="Times New Roman"/>
          <w:sz w:val="28"/>
          <w:szCs w:val="28"/>
        </w:rPr>
        <w:t>6</w:t>
      </w:r>
      <w:r w:rsidR="00F72505">
        <w:rPr>
          <w:rFonts w:ascii="Times New Roman" w:hAnsi="Times New Roman" w:cs="Times New Roman"/>
          <w:sz w:val="28"/>
          <w:szCs w:val="28"/>
        </w:rPr>
        <w:t>8</w:t>
      </w:r>
      <w:r w:rsidR="006132ED" w:rsidRPr="000167D5">
        <w:rPr>
          <w:rFonts w:ascii="Times New Roman" w:hAnsi="Times New Roman" w:cs="Times New Roman"/>
          <w:sz w:val="28"/>
          <w:szCs w:val="28"/>
        </w:rPr>
        <w:t xml:space="preserve">. </w:t>
      </w:r>
      <w:r w:rsidR="00BE2463">
        <w:rPr>
          <w:rFonts w:ascii="Times New Roman" w:hAnsi="Times New Roman" w:cs="Times New Roman"/>
          <w:sz w:val="28"/>
          <w:szCs w:val="28"/>
        </w:rPr>
        <w:t>В с</w:t>
      </w:r>
      <w:r w:rsidR="006132ED" w:rsidRPr="000167D5">
        <w:rPr>
          <w:rFonts w:ascii="Times New Roman" w:hAnsi="Times New Roman" w:cs="Times New Roman"/>
          <w:sz w:val="28"/>
          <w:szCs w:val="28"/>
        </w:rPr>
        <w:t>луча</w:t>
      </w:r>
      <w:r w:rsidR="00BE2463">
        <w:rPr>
          <w:rFonts w:ascii="Times New Roman" w:hAnsi="Times New Roman" w:cs="Times New Roman"/>
          <w:sz w:val="28"/>
          <w:szCs w:val="28"/>
        </w:rPr>
        <w:t>е</w:t>
      </w:r>
      <w:r w:rsidR="006132ED" w:rsidRPr="000167D5">
        <w:rPr>
          <w:rFonts w:ascii="Times New Roman" w:hAnsi="Times New Roman" w:cs="Times New Roman"/>
          <w:sz w:val="28"/>
          <w:szCs w:val="28"/>
        </w:rPr>
        <w:t>, при наступлении которых контролируемое лицо вправе представить в Службу информацию о невозможности присутствия при проведении контрольного (надзорного) мероприятия, в связи, с чем его проведение переносится на срок, необходимый для устранения обстоятельств, послуживших поводом для обращения контролируемого лица:</w:t>
      </w:r>
    </w:p>
    <w:p w:rsidR="00AC1C5A" w:rsidRDefault="00AC1C5A" w:rsidP="006132ED">
      <w:pPr>
        <w:widowControl/>
        <w:ind w:firstLine="709"/>
        <w:rPr>
          <w:rFonts w:ascii="Times New Roman" w:hAnsi="Times New Roman" w:cs="Times New Roman"/>
          <w:sz w:val="28"/>
          <w:szCs w:val="28"/>
        </w:rPr>
      </w:pPr>
      <w:r>
        <w:rPr>
          <w:rFonts w:ascii="Times New Roman" w:hAnsi="Times New Roman" w:cs="Times New Roman"/>
          <w:sz w:val="28"/>
          <w:szCs w:val="28"/>
        </w:rPr>
        <w:t>- болезнь;</w:t>
      </w:r>
    </w:p>
    <w:p w:rsidR="00963A03" w:rsidRDefault="00963A03" w:rsidP="006132ED">
      <w:pPr>
        <w:widowControl/>
        <w:ind w:firstLine="709"/>
        <w:rPr>
          <w:rFonts w:ascii="Times New Roman" w:hAnsi="Times New Roman" w:cs="Times New Roman"/>
          <w:sz w:val="28"/>
          <w:szCs w:val="28"/>
        </w:rPr>
      </w:pPr>
      <w:r>
        <w:rPr>
          <w:rFonts w:ascii="Times New Roman" w:hAnsi="Times New Roman" w:cs="Times New Roman"/>
          <w:sz w:val="28"/>
          <w:szCs w:val="28"/>
        </w:rPr>
        <w:t>- нахождение в командировке;</w:t>
      </w:r>
    </w:p>
    <w:p w:rsidR="00AC1C5A" w:rsidRDefault="00AC1C5A" w:rsidP="006132ED">
      <w:pPr>
        <w:widowControl/>
        <w:ind w:firstLine="709"/>
        <w:rPr>
          <w:rFonts w:ascii="Times New Roman" w:hAnsi="Times New Roman" w:cs="Times New Roman"/>
          <w:sz w:val="28"/>
          <w:szCs w:val="28"/>
        </w:rPr>
      </w:pPr>
      <w:r>
        <w:rPr>
          <w:rFonts w:ascii="Times New Roman" w:hAnsi="Times New Roman" w:cs="Times New Roman"/>
          <w:sz w:val="28"/>
          <w:szCs w:val="28"/>
        </w:rPr>
        <w:t>- нахождение за пределами Российской Федерации;</w:t>
      </w:r>
    </w:p>
    <w:p w:rsidR="00AC1C5A" w:rsidRDefault="00AC1C5A" w:rsidP="006132ED">
      <w:pPr>
        <w:widowControl/>
        <w:ind w:firstLine="709"/>
        <w:rPr>
          <w:rFonts w:ascii="Times New Roman" w:hAnsi="Times New Roman" w:cs="Times New Roman"/>
          <w:sz w:val="28"/>
          <w:szCs w:val="28"/>
        </w:rPr>
      </w:pPr>
      <w:r>
        <w:rPr>
          <w:rFonts w:ascii="Times New Roman" w:hAnsi="Times New Roman" w:cs="Times New Roman"/>
          <w:sz w:val="28"/>
          <w:szCs w:val="28"/>
        </w:rPr>
        <w:t>- административный арест;</w:t>
      </w:r>
    </w:p>
    <w:p w:rsidR="00AC1C5A" w:rsidRDefault="00AC1C5A" w:rsidP="006132ED">
      <w:pPr>
        <w:widowControl/>
        <w:ind w:firstLine="709"/>
        <w:rPr>
          <w:rFonts w:ascii="Times New Roman" w:hAnsi="Times New Roman" w:cs="Times New Roman"/>
          <w:sz w:val="28"/>
          <w:szCs w:val="28"/>
        </w:rPr>
      </w:pPr>
      <w:r>
        <w:rPr>
          <w:rFonts w:ascii="Times New Roman" w:hAnsi="Times New Roman" w:cs="Times New Roman"/>
          <w:sz w:val="28"/>
          <w:szCs w:val="28"/>
        </w:rPr>
        <w:t>-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домашний арест.</w:t>
      </w:r>
    </w:p>
    <w:p w:rsidR="00802742" w:rsidRDefault="00802742" w:rsidP="00634AA7">
      <w:pPr>
        <w:widowControl/>
        <w:ind w:firstLine="0"/>
        <w:jc w:val="center"/>
        <w:rPr>
          <w:rFonts w:ascii="Times New Roman" w:hAnsi="Times New Roman" w:cs="Times New Roman"/>
          <w:b/>
          <w:sz w:val="28"/>
          <w:szCs w:val="28"/>
        </w:rPr>
      </w:pPr>
    </w:p>
    <w:p w:rsidR="00AA2F13" w:rsidRDefault="00DF5DC0" w:rsidP="00634AA7">
      <w:pPr>
        <w:widowControl/>
        <w:ind w:firstLine="0"/>
        <w:jc w:val="center"/>
        <w:rPr>
          <w:rFonts w:ascii="Times New Roman" w:hAnsi="Times New Roman" w:cs="Times New Roman"/>
          <w:b/>
          <w:sz w:val="28"/>
          <w:szCs w:val="28"/>
        </w:rPr>
      </w:pPr>
      <w:r w:rsidRPr="002328D0">
        <w:rPr>
          <w:rFonts w:ascii="Times New Roman" w:hAnsi="Times New Roman" w:cs="Times New Roman"/>
          <w:b/>
          <w:sz w:val="28"/>
          <w:szCs w:val="28"/>
        </w:rPr>
        <w:t>VI</w:t>
      </w:r>
      <w:r w:rsidR="00AA2F13" w:rsidRPr="002328D0">
        <w:rPr>
          <w:rFonts w:ascii="Times New Roman" w:hAnsi="Times New Roman" w:cs="Times New Roman"/>
          <w:b/>
          <w:sz w:val="28"/>
          <w:szCs w:val="28"/>
        </w:rPr>
        <w:t>. Результаты контрольного (надзорного) мероприятия</w:t>
      </w:r>
    </w:p>
    <w:p w:rsidR="002328D0" w:rsidRPr="00802742" w:rsidRDefault="002328D0" w:rsidP="00634AA7">
      <w:pPr>
        <w:widowControl/>
        <w:ind w:firstLine="0"/>
        <w:jc w:val="center"/>
        <w:rPr>
          <w:rFonts w:ascii="Times New Roman" w:hAnsi="Times New Roman" w:cs="Times New Roman"/>
          <w:b/>
          <w:sz w:val="28"/>
          <w:szCs w:val="28"/>
        </w:rPr>
      </w:pPr>
    </w:p>
    <w:p w:rsidR="006132ED" w:rsidRPr="000167D5" w:rsidRDefault="002328D0" w:rsidP="006132ED">
      <w:pPr>
        <w:widowControl/>
        <w:ind w:firstLine="709"/>
        <w:rPr>
          <w:rFonts w:ascii="Times New Roman" w:hAnsi="Times New Roman" w:cs="Times New Roman"/>
          <w:sz w:val="28"/>
          <w:szCs w:val="28"/>
        </w:rPr>
      </w:pPr>
      <w:r>
        <w:rPr>
          <w:rFonts w:ascii="Times New Roman" w:hAnsi="Times New Roman" w:cs="Times New Roman"/>
          <w:sz w:val="28"/>
          <w:szCs w:val="28"/>
        </w:rPr>
        <w:t>6</w:t>
      </w:r>
      <w:r w:rsidR="00F72505">
        <w:rPr>
          <w:rFonts w:ascii="Times New Roman" w:hAnsi="Times New Roman" w:cs="Times New Roman"/>
          <w:sz w:val="28"/>
          <w:szCs w:val="28"/>
        </w:rPr>
        <w:t>9</w:t>
      </w:r>
      <w:r w:rsidR="00AA2F13" w:rsidRPr="000167D5">
        <w:rPr>
          <w:rFonts w:ascii="Times New Roman" w:hAnsi="Times New Roman" w:cs="Times New Roman"/>
          <w:sz w:val="28"/>
          <w:szCs w:val="28"/>
        </w:rPr>
        <w:t xml:space="preserve">. </w:t>
      </w:r>
      <w:r w:rsidR="006132ED" w:rsidRPr="000167D5">
        <w:rPr>
          <w:rFonts w:ascii="Times New Roman" w:hAnsi="Times New Roman" w:cs="Times New Roman"/>
          <w:sz w:val="28"/>
          <w:szCs w:val="28"/>
        </w:rPr>
        <w:t>По результатам контрольных (надзорных) мероприятий Служба принимает решение и оформляет его в соответствии с главой 16 Федерального закона № 248-ФЗ.</w:t>
      </w:r>
    </w:p>
    <w:p w:rsidR="006132ED" w:rsidRPr="000167D5" w:rsidRDefault="00F72505" w:rsidP="006132ED">
      <w:pPr>
        <w:widowControl/>
        <w:ind w:firstLine="709"/>
        <w:rPr>
          <w:rFonts w:ascii="Times New Roman" w:hAnsi="Times New Roman" w:cs="Times New Roman"/>
          <w:sz w:val="28"/>
          <w:szCs w:val="28"/>
        </w:rPr>
      </w:pPr>
      <w:r>
        <w:rPr>
          <w:rFonts w:ascii="Times New Roman" w:hAnsi="Times New Roman" w:cs="Times New Roman"/>
          <w:sz w:val="28"/>
          <w:szCs w:val="28"/>
        </w:rPr>
        <w:t>70</w:t>
      </w:r>
      <w:r w:rsidR="006132ED" w:rsidRPr="000167D5">
        <w:rPr>
          <w:rFonts w:ascii="Times New Roman" w:hAnsi="Times New Roman" w:cs="Times New Roman"/>
          <w:sz w:val="28"/>
          <w:szCs w:val="28"/>
        </w:rPr>
        <w:t>. По окончании проведения инспекционного визита, рейдового осмотра, документарной, выездной проверки должностное лицо составляет  соответствующий акт.</w:t>
      </w:r>
    </w:p>
    <w:p w:rsidR="006132ED" w:rsidRPr="000167D5" w:rsidRDefault="00B10A7A" w:rsidP="006132ED">
      <w:pPr>
        <w:widowControl/>
        <w:ind w:firstLine="709"/>
        <w:rPr>
          <w:rFonts w:ascii="Times New Roman" w:hAnsi="Times New Roman" w:cs="Times New Roman"/>
          <w:sz w:val="28"/>
          <w:szCs w:val="28"/>
        </w:rPr>
      </w:pPr>
      <w:r>
        <w:rPr>
          <w:rFonts w:ascii="Times New Roman" w:hAnsi="Times New Roman" w:cs="Times New Roman"/>
          <w:sz w:val="28"/>
          <w:szCs w:val="28"/>
        </w:rPr>
        <w:t>71</w:t>
      </w:r>
      <w:r w:rsidR="006132ED" w:rsidRPr="000167D5">
        <w:rPr>
          <w:rFonts w:ascii="Times New Roman" w:hAnsi="Times New Roman" w:cs="Times New Roman"/>
          <w:sz w:val="28"/>
          <w:szCs w:val="28"/>
        </w:rPr>
        <w:t>. Документы при осуществлении государственного контроля (надзора) Служба составляет в форме электронного документа и подписывает усиленной квалифицированной электронной подписью.</w:t>
      </w:r>
    </w:p>
    <w:p w:rsidR="006132ED" w:rsidRPr="000167D5" w:rsidRDefault="00B10A7A" w:rsidP="006132ED">
      <w:pPr>
        <w:widowControl/>
        <w:ind w:firstLine="709"/>
        <w:rPr>
          <w:rFonts w:ascii="Times New Roman" w:hAnsi="Times New Roman" w:cs="Times New Roman"/>
          <w:sz w:val="28"/>
          <w:szCs w:val="28"/>
        </w:rPr>
      </w:pPr>
      <w:r>
        <w:rPr>
          <w:rFonts w:ascii="Times New Roman" w:hAnsi="Times New Roman" w:cs="Times New Roman"/>
          <w:sz w:val="28"/>
          <w:szCs w:val="28"/>
        </w:rPr>
        <w:t>72</w:t>
      </w:r>
      <w:r w:rsidR="006132ED" w:rsidRPr="000167D5">
        <w:rPr>
          <w:rFonts w:ascii="Times New Roman" w:hAnsi="Times New Roman" w:cs="Times New Roman"/>
          <w:sz w:val="28"/>
          <w:szCs w:val="28"/>
        </w:rPr>
        <w:t>. По окончании проведения контрольного (надзорного) мероприятия без взаимодействия с контролируемым лицом должностное лицо составляет акт осмотра.</w:t>
      </w:r>
    </w:p>
    <w:p w:rsidR="006132ED" w:rsidRPr="000167D5" w:rsidRDefault="00B10A7A" w:rsidP="006132ED">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73</w:t>
      </w:r>
      <w:r w:rsidR="006132ED" w:rsidRPr="000167D5">
        <w:rPr>
          <w:rFonts w:ascii="Times New Roman" w:hAnsi="Times New Roman" w:cs="Times New Roman"/>
          <w:sz w:val="28"/>
          <w:szCs w:val="28"/>
        </w:rPr>
        <w:t>. Выявленные в ходе наблюдения за соблюдением обязательных требований сведения о причинении вреда (ущерба) или об угрозе причинения вреда (ущерба) охраняемым законом ценностям должностное лицо направляет руководителю Службы для принятия решений в соответствии с частью 3 статьи 74 Федерального закона № 248-ФЗ.</w:t>
      </w:r>
    </w:p>
    <w:p w:rsidR="00467B16" w:rsidRPr="000167D5" w:rsidRDefault="00B10A7A" w:rsidP="006132ED">
      <w:pPr>
        <w:widowControl/>
        <w:ind w:firstLine="709"/>
        <w:rPr>
          <w:rFonts w:ascii="Times New Roman" w:hAnsi="Times New Roman" w:cs="Times New Roman"/>
          <w:sz w:val="28"/>
          <w:szCs w:val="28"/>
        </w:rPr>
      </w:pPr>
      <w:r>
        <w:rPr>
          <w:rFonts w:ascii="Times New Roman" w:hAnsi="Times New Roman" w:cs="Times New Roman"/>
          <w:sz w:val="28"/>
          <w:szCs w:val="28"/>
        </w:rPr>
        <w:t>74</w:t>
      </w:r>
      <w:r w:rsidR="00467B16" w:rsidRPr="000167D5">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(надзорного) мероприятия Служба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A2F13" w:rsidRPr="000167D5" w:rsidRDefault="00AA2F13" w:rsidP="00634AA7">
      <w:pPr>
        <w:ind w:firstLine="709"/>
        <w:rPr>
          <w:rFonts w:ascii="Times New Roman" w:hAnsi="Times New Roman" w:cs="Times New Roman"/>
          <w:sz w:val="28"/>
          <w:szCs w:val="28"/>
        </w:rPr>
      </w:pPr>
    </w:p>
    <w:p w:rsidR="009C4EA3" w:rsidRDefault="00DF5DC0" w:rsidP="00DF5DC0">
      <w:pPr>
        <w:ind w:firstLine="0"/>
        <w:jc w:val="center"/>
        <w:outlineLvl w:val="0"/>
        <w:rPr>
          <w:rFonts w:ascii="Times New Roman" w:hAnsi="Times New Roman" w:cs="Times New Roman"/>
          <w:b/>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w:t>
      </w:r>
      <w:r w:rsidR="00467B16" w:rsidRPr="000167D5">
        <w:rPr>
          <w:rFonts w:ascii="Times New Roman" w:hAnsi="Times New Roman" w:cs="Times New Roman"/>
          <w:b/>
          <w:bCs/>
          <w:sz w:val="28"/>
          <w:szCs w:val="28"/>
        </w:rPr>
        <w:t xml:space="preserve"> Обжалование решений Службы, действий </w:t>
      </w:r>
      <w:r w:rsidR="009C4EA3" w:rsidRPr="000167D5">
        <w:rPr>
          <w:rFonts w:ascii="Times New Roman" w:hAnsi="Times New Roman" w:cs="Times New Roman"/>
          <w:b/>
          <w:sz w:val="28"/>
          <w:szCs w:val="28"/>
        </w:rPr>
        <w:t>(бездействий) должностных лиц</w:t>
      </w:r>
    </w:p>
    <w:p w:rsidR="000167D5" w:rsidRPr="000167D5" w:rsidRDefault="000167D5" w:rsidP="000167D5">
      <w:pPr>
        <w:ind w:firstLine="709"/>
        <w:jc w:val="center"/>
        <w:outlineLvl w:val="0"/>
        <w:rPr>
          <w:rFonts w:ascii="Times New Roman" w:hAnsi="Times New Roman" w:cs="Times New Roman"/>
          <w:b/>
          <w:sz w:val="28"/>
          <w:szCs w:val="28"/>
        </w:rPr>
      </w:pPr>
    </w:p>
    <w:p w:rsidR="00467B16" w:rsidRPr="000167D5" w:rsidRDefault="00B10A7A" w:rsidP="00467B16">
      <w:pPr>
        <w:widowControl/>
        <w:ind w:firstLine="709"/>
        <w:rPr>
          <w:rFonts w:ascii="Times New Roman" w:hAnsi="Times New Roman" w:cs="Times New Roman"/>
          <w:sz w:val="28"/>
          <w:szCs w:val="28"/>
        </w:rPr>
      </w:pPr>
      <w:r>
        <w:rPr>
          <w:rFonts w:ascii="Times New Roman" w:hAnsi="Times New Roman" w:cs="Times New Roman"/>
          <w:sz w:val="28"/>
          <w:szCs w:val="28"/>
        </w:rPr>
        <w:t>75</w:t>
      </w:r>
      <w:r w:rsidR="00467B16" w:rsidRPr="000167D5">
        <w:rPr>
          <w:rFonts w:ascii="Times New Roman" w:hAnsi="Times New Roman" w:cs="Times New Roman"/>
          <w:sz w:val="28"/>
          <w:szCs w:val="28"/>
        </w:rPr>
        <w:t>. Обжалование решений Службы, действий (бездействия) ее должностных лиц осуществляется в соответствии с главой 9 Федерального закона № 248-ФЗ.</w:t>
      </w:r>
    </w:p>
    <w:p w:rsidR="00467B16" w:rsidRPr="000167D5" w:rsidRDefault="00B10A7A" w:rsidP="00467B16">
      <w:pPr>
        <w:widowControl/>
        <w:ind w:firstLine="709"/>
        <w:rPr>
          <w:rFonts w:ascii="Times New Roman" w:hAnsi="Times New Roman" w:cs="Times New Roman"/>
          <w:sz w:val="28"/>
          <w:szCs w:val="28"/>
        </w:rPr>
      </w:pPr>
      <w:r>
        <w:rPr>
          <w:rFonts w:ascii="Times New Roman" w:hAnsi="Times New Roman" w:cs="Times New Roman"/>
          <w:sz w:val="28"/>
          <w:szCs w:val="28"/>
        </w:rPr>
        <w:t>76</w:t>
      </w:r>
      <w:r w:rsidR="00467B16" w:rsidRPr="000167D5">
        <w:rPr>
          <w:rFonts w:ascii="Times New Roman" w:hAnsi="Times New Roman" w:cs="Times New Roman"/>
          <w:sz w:val="28"/>
          <w:szCs w:val="28"/>
        </w:rPr>
        <w:t>. Контролируемые лица, права и законные интересы которых, по их мнению, были нарушены непосредственно при осуществлении государственного контроля (надзора), имеют право на досудебное обжалование решений, актов и действий (бездействия) Службы, указанных в части 4 статьи 40 Федерального закона № 248-ФЗ.</w:t>
      </w:r>
    </w:p>
    <w:p w:rsidR="00467B16" w:rsidRPr="000167D5" w:rsidRDefault="002328D0" w:rsidP="00467B16">
      <w:pPr>
        <w:widowControl/>
        <w:ind w:firstLine="709"/>
        <w:jc w:val="left"/>
        <w:rPr>
          <w:rFonts w:ascii="Times New Roman" w:hAnsi="Times New Roman" w:cs="Times New Roman"/>
          <w:sz w:val="28"/>
          <w:szCs w:val="28"/>
        </w:rPr>
      </w:pPr>
      <w:r>
        <w:rPr>
          <w:rFonts w:ascii="Times New Roman" w:hAnsi="Times New Roman" w:cs="Times New Roman"/>
          <w:sz w:val="28"/>
          <w:szCs w:val="28"/>
        </w:rPr>
        <w:t>7</w:t>
      </w:r>
      <w:r w:rsidR="00B10A7A">
        <w:rPr>
          <w:rFonts w:ascii="Times New Roman" w:hAnsi="Times New Roman" w:cs="Times New Roman"/>
          <w:sz w:val="28"/>
          <w:szCs w:val="28"/>
        </w:rPr>
        <w:t>7</w:t>
      </w:r>
      <w:r w:rsidR="00467B16" w:rsidRPr="000167D5">
        <w:rPr>
          <w:rFonts w:ascii="Times New Roman" w:hAnsi="Times New Roman" w:cs="Times New Roman"/>
          <w:sz w:val="28"/>
          <w:szCs w:val="28"/>
        </w:rPr>
        <w:t xml:space="preserve">. Жалобу контролируемое лицо подает в соответствии со статьями </w:t>
      </w:r>
      <w:r w:rsidR="00B006B5">
        <w:rPr>
          <w:rFonts w:ascii="Times New Roman" w:hAnsi="Times New Roman" w:cs="Times New Roman"/>
          <w:sz w:val="28"/>
          <w:szCs w:val="28"/>
        </w:rPr>
        <w:t>40,</w:t>
      </w:r>
      <w:r w:rsidR="00467B16" w:rsidRPr="000167D5">
        <w:rPr>
          <w:rFonts w:ascii="Times New Roman" w:hAnsi="Times New Roman" w:cs="Times New Roman"/>
          <w:sz w:val="28"/>
          <w:szCs w:val="28"/>
        </w:rPr>
        <w:t>41 Федерального закона № 248-ФЗ.</w:t>
      </w:r>
    </w:p>
    <w:p w:rsidR="00467B16" w:rsidRPr="000167D5" w:rsidRDefault="00467B16" w:rsidP="00467B16">
      <w:pPr>
        <w:widowControl/>
        <w:ind w:firstLine="709"/>
        <w:rPr>
          <w:rFonts w:ascii="Times New Roman" w:hAnsi="Times New Roman" w:cs="Times New Roman"/>
          <w:sz w:val="28"/>
          <w:szCs w:val="28"/>
        </w:rPr>
      </w:pPr>
      <w:r w:rsidRPr="000167D5">
        <w:rPr>
          <w:rFonts w:ascii="Times New Roman" w:hAnsi="Times New Roman" w:cs="Times New Roman"/>
          <w:sz w:val="28"/>
          <w:szCs w:val="28"/>
        </w:rPr>
        <w:t>В случае если жалоба содержит сведения и документы, составляющие государственную или иную охраняемую законом тайну, контролируемое лицо подает ее без использования единого портала государственных и муниципальных услуг и (или) региональных порталов государственных и муниципальных услуг непосредственно в Службу одним из следующих способов:</w:t>
      </w:r>
    </w:p>
    <w:p w:rsidR="00467B16" w:rsidRPr="000167D5" w:rsidRDefault="00B006B5" w:rsidP="00467B16">
      <w:pPr>
        <w:widowControl/>
        <w:ind w:firstLine="709"/>
        <w:jc w:val="left"/>
        <w:rPr>
          <w:rFonts w:ascii="Times New Roman" w:hAnsi="Times New Roman" w:cs="Times New Roman"/>
          <w:sz w:val="28"/>
          <w:szCs w:val="28"/>
        </w:rPr>
      </w:pPr>
      <w:r>
        <w:rPr>
          <w:rFonts w:ascii="Times New Roman" w:hAnsi="Times New Roman" w:cs="Times New Roman"/>
          <w:sz w:val="28"/>
          <w:szCs w:val="28"/>
        </w:rPr>
        <w:t>-</w:t>
      </w:r>
      <w:r w:rsidR="00467B16" w:rsidRPr="000167D5">
        <w:rPr>
          <w:rFonts w:ascii="Times New Roman" w:hAnsi="Times New Roman" w:cs="Times New Roman"/>
          <w:sz w:val="28"/>
          <w:szCs w:val="28"/>
        </w:rPr>
        <w:t xml:space="preserve"> лично, обратится в Службу;</w:t>
      </w:r>
    </w:p>
    <w:p w:rsidR="00467B16" w:rsidRPr="000167D5" w:rsidRDefault="00B006B5" w:rsidP="00467B16">
      <w:pPr>
        <w:widowControl/>
        <w:ind w:firstLine="709"/>
        <w:jc w:val="left"/>
        <w:rPr>
          <w:rFonts w:ascii="Times New Roman" w:hAnsi="Times New Roman" w:cs="Times New Roman"/>
          <w:sz w:val="28"/>
          <w:szCs w:val="28"/>
        </w:rPr>
      </w:pPr>
      <w:r>
        <w:rPr>
          <w:rFonts w:ascii="Times New Roman" w:hAnsi="Times New Roman" w:cs="Times New Roman"/>
          <w:sz w:val="28"/>
          <w:szCs w:val="28"/>
        </w:rPr>
        <w:t>-</w:t>
      </w:r>
      <w:r w:rsidR="00467B16" w:rsidRPr="000167D5">
        <w:rPr>
          <w:rFonts w:ascii="Times New Roman" w:hAnsi="Times New Roman" w:cs="Times New Roman"/>
          <w:sz w:val="28"/>
          <w:szCs w:val="28"/>
        </w:rPr>
        <w:t xml:space="preserve"> почтовой связью по адресу: 772000, г. Чита, ул. Богомягкова,23.</w:t>
      </w:r>
    </w:p>
    <w:p w:rsidR="00467B16" w:rsidRPr="000167D5" w:rsidRDefault="002328D0" w:rsidP="00467B16">
      <w:pPr>
        <w:widowControl/>
        <w:ind w:firstLine="709"/>
        <w:rPr>
          <w:rFonts w:ascii="Times New Roman" w:hAnsi="Times New Roman" w:cs="Times New Roman"/>
          <w:sz w:val="28"/>
          <w:szCs w:val="28"/>
        </w:rPr>
      </w:pPr>
      <w:r>
        <w:rPr>
          <w:rFonts w:ascii="Times New Roman" w:hAnsi="Times New Roman" w:cs="Times New Roman"/>
          <w:sz w:val="28"/>
          <w:szCs w:val="28"/>
        </w:rPr>
        <w:t>7</w:t>
      </w:r>
      <w:r w:rsidR="00B10A7A">
        <w:rPr>
          <w:rFonts w:ascii="Times New Roman" w:hAnsi="Times New Roman" w:cs="Times New Roman"/>
          <w:sz w:val="28"/>
          <w:szCs w:val="28"/>
        </w:rPr>
        <w:t>8</w:t>
      </w:r>
      <w:r w:rsidR="00467B16" w:rsidRPr="000167D5">
        <w:rPr>
          <w:rFonts w:ascii="Times New Roman" w:hAnsi="Times New Roman" w:cs="Times New Roman"/>
          <w:sz w:val="28"/>
          <w:szCs w:val="28"/>
        </w:rPr>
        <w:t>. Жалобу на решение Службы, действия (бездействие) его должностных лиц рассматривает руководитель Службы.</w:t>
      </w:r>
    </w:p>
    <w:p w:rsidR="00467B16" w:rsidRPr="000167D5" w:rsidRDefault="002328D0" w:rsidP="00467B16">
      <w:pPr>
        <w:widowControl/>
        <w:ind w:firstLine="709"/>
        <w:rPr>
          <w:rFonts w:ascii="Times New Roman" w:hAnsi="Times New Roman" w:cs="Times New Roman"/>
          <w:sz w:val="28"/>
          <w:szCs w:val="28"/>
        </w:rPr>
      </w:pPr>
      <w:r>
        <w:rPr>
          <w:rFonts w:ascii="Times New Roman" w:hAnsi="Times New Roman" w:cs="Times New Roman"/>
          <w:sz w:val="28"/>
          <w:szCs w:val="28"/>
        </w:rPr>
        <w:t>7</w:t>
      </w:r>
      <w:r w:rsidR="00B10A7A">
        <w:rPr>
          <w:rFonts w:ascii="Times New Roman" w:hAnsi="Times New Roman" w:cs="Times New Roman"/>
          <w:sz w:val="28"/>
          <w:szCs w:val="28"/>
        </w:rPr>
        <w:t>9</w:t>
      </w:r>
      <w:r w:rsidR="00467B16" w:rsidRPr="000167D5">
        <w:rPr>
          <w:rFonts w:ascii="Times New Roman" w:hAnsi="Times New Roman" w:cs="Times New Roman"/>
          <w:sz w:val="28"/>
          <w:szCs w:val="28"/>
        </w:rPr>
        <w:t xml:space="preserve">. Жалобу на действия (бездействие) руководителя Службы рассматривает заместитель председателя Правительства </w:t>
      </w:r>
      <w:r w:rsidR="00317D87" w:rsidRPr="000167D5">
        <w:rPr>
          <w:rFonts w:ascii="Times New Roman" w:hAnsi="Times New Roman" w:cs="Times New Roman"/>
          <w:sz w:val="28"/>
          <w:szCs w:val="28"/>
        </w:rPr>
        <w:t>Забайкальского края</w:t>
      </w:r>
      <w:r w:rsidR="00467B16" w:rsidRPr="000167D5">
        <w:rPr>
          <w:rFonts w:ascii="Times New Roman" w:hAnsi="Times New Roman" w:cs="Times New Roman"/>
          <w:sz w:val="28"/>
          <w:szCs w:val="28"/>
        </w:rPr>
        <w:t>, в ведении которого находится Служба.</w:t>
      </w:r>
    </w:p>
    <w:p w:rsidR="00467B16" w:rsidRPr="000167D5" w:rsidRDefault="00B10A7A" w:rsidP="00317D87">
      <w:pPr>
        <w:widowControl/>
        <w:ind w:firstLine="709"/>
        <w:rPr>
          <w:rFonts w:ascii="Times New Roman" w:hAnsi="Times New Roman" w:cs="Times New Roman"/>
          <w:sz w:val="28"/>
          <w:szCs w:val="28"/>
        </w:rPr>
      </w:pPr>
      <w:r>
        <w:rPr>
          <w:rFonts w:ascii="Times New Roman" w:hAnsi="Times New Roman" w:cs="Times New Roman"/>
          <w:sz w:val="28"/>
          <w:szCs w:val="28"/>
        </w:rPr>
        <w:t>80</w:t>
      </w:r>
      <w:r w:rsidR="00467B16" w:rsidRPr="000167D5">
        <w:rPr>
          <w:rFonts w:ascii="Times New Roman" w:hAnsi="Times New Roman" w:cs="Times New Roman"/>
          <w:sz w:val="28"/>
          <w:szCs w:val="28"/>
        </w:rPr>
        <w:t>. Жалоба рассматривается в порядке и в сроки, предусмотренные</w:t>
      </w:r>
      <w:r w:rsidR="00317D87" w:rsidRPr="000167D5">
        <w:rPr>
          <w:rFonts w:ascii="Times New Roman" w:hAnsi="Times New Roman" w:cs="Times New Roman"/>
          <w:sz w:val="28"/>
          <w:szCs w:val="28"/>
        </w:rPr>
        <w:t xml:space="preserve"> </w:t>
      </w:r>
      <w:r w:rsidR="00467B16" w:rsidRPr="000167D5">
        <w:rPr>
          <w:rFonts w:ascii="Times New Roman" w:hAnsi="Times New Roman" w:cs="Times New Roman"/>
          <w:sz w:val="28"/>
          <w:szCs w:val="28"/>
        </w:rPr>
        <w:t>статьей 43 Федерального закона № 248-ФЗ.</w:t>
      </w:r>
    </w:p>
    <w:p w:rsidR="00467B16" w:rsidRPr="000167D5" w:rsidRDefault="00B10A7A" w:rsidP="00317D87">
      <w:pPr>
        <w:widowControl/>
        <w:ind w:firstLine="709"/>
        <w:rPr>
          <w:rFonts w:ascii="Times New Roman" w:hAnsi="Times New Roman" w:cs="Times New Roman"/>
          <w:sz w:val="28"/>
          <w:szCs w:val="28"/>
        </w:rPr>
      </w:pPr>
      <w:r>
        <w:rPr>
          <w:rFonts w:ascii="Times New Roman" w:hAnsi="Times New Roman" w:cs="Times New Roman"/>
          <w:sz w:val="28"/>
          <w:szCs w:val="28"/>
        </w:rPr>
        <w:t>81</w:t>
      </w:r>
      <w:r w:rsidR="00467B16" w:rsidRPr="000167D5">
        <w:rPr>
          <w:rFonts w:ascii="Times New Roman" w:hAnsi="Times New Roman" w:cs="Times New Roman"/>
          <w:sz w:val="28"/>
          <w:szCs w:val="28"/>
        </w:rPr>
        <w:t>. Случаи продления сроков рассмотрения жалобы отсутствуют.</w:t>
      </w:r>
    </w:p>
    <w:p w:rsidR="00467B16" w:rsidRDefault="00B10A7A" w:rsidP="00317D87">
      <w:pPr>
        <w:widowControl/>
        <w:ind w:firstLine="709"/>
        <w:rPr>
          <w:rFonts w:ascii="Times New Roman" w:hAnsi="Times New Roman" w:cs="Times New Roman"/>
          <w:sz w:val="28"/>
          <w:szCs w:val="28"/>
        </w:rPr>
      </w:pPr>
      <w:r>
        <w:rPr>
          <w:rFonts w:ascii="Times New Roman" w:hAnsi="Times New Roman" w:cs="Times New Roman"/>
          <w:sz w:val="28"/>
          <w:szCs w:val="28"/>
        </w:rPr>
        <w:t>82</w:t>
      </w:r>
      <w:r w:rsidR="00467B16" w:rsidRPr="000167D5">
        <w:rPr>
          <w:rFonts w:ascii="Times New Roman" w:hAnsi="Times New Roman" w:cs="Times New Roman"/>
          <w:sz w:val="28"/>
          <w:szCs w:val="28"/>
        </w:rPr>
        <w:t>. Жалоба, связанная со сведениями и документами,</w:t>
      </w:r>
      <w:r w:rsidR="00317D87" w:rsidRPr="000167D5">
        <w:rPr>
          <w:rFonts w:ascii="Times New Roman" w:hAnsi="Times New Roman" w:cs="Times New Roman"/>
          <w:sz w:val="28"/>
          <w:szCs w:val="28"/>
        </w:rPr>
        <w:t xml:space="preserve"> </w:t>
      </w:r>
      <w:r w:rsidR="00467B16" w:rsidRPr="000167D5">
        <w:rPr>
          <w:rFonts w:ascii="Times New Roman" w:hAnsi="Times New Roman" w:cs="Times New Roman"/>
          <w:sz w:val="28"/>
          <w:szCs w:val="28"/>
        </w:rPr>
        <w:t>составляющими государственную или иную охраняемую законом тайну,</w:t>
      </w:r>
      <w:r w:rsidR="00317D87" w:rsidRPr="000167D5">
        <w:rPr>
          <w:rFonts w:ascii="Times New Roman" w:hAnsi="Times New Roman" w:cs="Times New Roman"/>
          <w:sz w:val="28"/>
          <w:szCs w:val="28"/>
        </w:rPr>
        <w:t xml:space="preserve"> </w:t>
      </w:r>
      <w:r w:rsidR="00467B16" w:rsidRPr="000167D5">
        <w:rPr>
          <w:rFonts w:ascii="Times New Roman" w:hAnsi="Times New Roman" w:cs="Times New Roman"/>
          <w:sz w:val="28"/>
          <w:szCs w:val="28"/>
        </w:rPr>
        <w:t>рассматривается в порядке, установленном для рассмотрения жалобы, не</w:t>
      </w:r>
      <w:r w:rsidR="00317D87" w:rsidRPr="000167D5">
        <w:rPr>
          <w:rFonts w:ascii="Times New Roman" w:hAnsi="Times New Roman" w:cs="Times New Roman"/>
          <w:sz w:val="28"/>
          <w:szCs w:val="28"/>
        </w:rPr>
        <w:t xml:space="preserve"> </w:t>
      </w:r>
      <w:r w:rsidR="00467B16" w:rsidRPr="000167D5">
        <w:rPr>
          <w:rFonts w:ascii="Times New Roman" w:hAnsi="Times New Roman" w:cs="Times New Roman"/>
          <w:sz w:val="28"/>
          <w:szCs w:val="28"/>
        </w:rPr>
        <w:t>связанной с такими сведениями и документами, при этом ее рассмотрение</w:t>
      </w:r>
      <w:r w:rsidR="00317D87" w:rsidRPr="000167D5">
        <w:rPr>
          <w:rFonts w:ascii="Times New Roman" w:hAnsi="Times New Roman" w:cs="Times New Roman"/>
          <w:sz w:val="28"/>
          <w:szCs w:val="28"/>
        </w:rPr>
        <w:t xml:space="preserve"> </w:t>
      </w:r>
      <w:r w:rsidR="00467B16" w:rsidRPr="000167D5">
        <w:rPr>
          <w:rFonts w:ascii="Times New Roman" w:hAnsi="Times New Roman" w:cs="Times New Roman"/>
          <w:sz w:val="28"/>
          <w:szCs w:val="28"/>
        </w:rPr>
        <w:t xml:space="preserve">осуществляется без </w:t>
      </w:r>
      <w:r w:rsidR="00467B16" w:rsidRPr="000167D5">
        <w:rPr>
          <w:rFonts w:ascii="Times New Roman" w:hAnsi="Times New Roman" w:cs="Times New Roman"/>
          <w:sz w:val="28"/>
          <w:szCs w:val="28"/>
        </w:rPr>
        <w:lastRenderedPageBreak/>
        <w:t>использования единого портала государственных и</w:t>
      </w:r>
      <w:r w:rsidR="00317D87" w:rsidRPr="000167D5">
        <w:rPr>
          <w:rFonts w:ascii="Times New Roman" w:hAnsi="Times New Roman" w:cs="Times New Roman"/>
          <w:sz w:val="28"/>
          <w:szCs w:val="28"/>
        </w:rPr>
        <w:t xml:space="preserve"> </w:t>
      </w:r>
      <w:r w:rsidR="00467B16" w:rsidRPr="000167D5">
        <w:rPr>
          <w:rFonts w:ascii="Times New Roman" w:hAnsi="Times New Roman" w:cs="Times New Roman"/>
          <w:sz w:val="28"/>
          <w:szCs w:val="28"/>
        </w:rPr>
        <w:t>муниципальных услуг и (или) региональных порталов государственных и</w:t>
      </w:r>
      <w:r w:rsidR="00317D87" w:rsidRPr="000167D5">
        <w:rPr>
          <w:rFonts w:ascii="Times New Roman" w:hAnsi="Times New Roman" w:cs="Times New Roman"/>
          <w:sz w:val="28"/>
          <w:szCs w:val="28"/>
        </w:rPr>
        <w:t xml:space="preserve"> </w:t>
      </w:r>
      <w:r w:rsidR="00467B16" w:rsidRPr="000167D5">
        <w:rPr>
          <w:rFonts w:ascii="Times New Roman" w:hAnsi="Times New Roman" w:cs="Times New Roman"/>
          <w:sz w:val="28"/>
          <w:szCs w:val="28"/>
        </w:rPr>
        <w:t>муниципальных услуг.</w:t>
      </w:r>
    </w:p>
    <w:p w:rsidR="002328D0" w:rsidRPr="000167D5" w:rsidRDefault="002328D0" w:rsidP="00317D87">
      <w:pPr>
        <w:widowControl/>
        <w:ind w:firstLine="709"/>
        <w:rPr>
          <w:rFonts w:ascii="Times New Roman" w:hAnsi="Times New Roman" w:cs="Times New Roman"/>
          <w:sz w:val="28"/>
          <w:szCs w:val="28"/>
        </w:rPr>
      </w:pPr>
    </w:p>
    <w:p w:rsidR="002328D0" w:rsidRDefault="002328D0" w:rsidP="002328D0">
      <w:pPr>
        <w:widowControl/>
        <w:ind w:firstLine="0"/>
        <w:jc w:val="center"/>
        <w:rPr>
          <w:rFonts w:ascii="Times New Roman" w:hAnsi="Times New Roman" w:cs="Times New Roman"/>
          <w:b/>
          <w:sz w:val="28"/>
          <w:szCs w:val="28"/>
        </w:rPr>
      </w:pPr>
      <w:r w:rsidRPr="002328D0">
        <w:rPr>
          <w:rFonts w:ascii="Times New Roman" w:hAnsi="Times New Roman" w:cs="Times New Roman"/>
          <w:b/>
          <w:bCs/>
          <w:sz w:val="28"/>
          <w:szCs w:val="28"/>
          <w:lang w:val="en-US"/>
        </w:rPr>
        <w:t>VIII</w:t>
      </w:r>
      <w:r w:rsidRPr="002328D0">
        <w:rPr>
          <w:rFonts w:ascii="Times New Roman" w:hAnsi="Times New Roman" w:cs="Times New Roman"/>
          <w:b/>
          <w:bCs/>
          <w:sz w:val="28"/>
          <w:szCs w:val="28"/>
        </w:rPr>
        <w:t xml:space="preserve">. Оценка </w:t>
      </w:r>
      <w:r w:rsidRPr="002328D0">
        <w:rPr>
          <w:rFonts w:ascii="Times New Roman" w:hAnsi="Times New Roman" w:cs="Times New Roman"/>
          <w:b/>
          <w:sz w:val="28"/>
          <w:szCs w:val="28"/>
        </w:rPr>
        <w:t xml:space="preserve">результативности и эффективности </w:t>
      </w:r>
      <w:r>
        <w:rPr>
          <w:rFonts w:ascii="Times New Roman" w:hAnsi="Times New Roman" w:cs="Times New Roman"/>
          <w:b/>
          <w:sz w:val="28"/>
          <w:szCs w:val="28"/>
        </w:rPr>
        <w:t xml:space="preserve">деятельности по осуществлению </w:t>
      </w:r>
      <w:r w:rsidRPr="002328D0">
        <w:rPr>
          <w:rFonts w:ascii="Times New Roman" w:hAnsi="Times New Roman" w:cs="Times New Roman"/>
          <w:b/>
          <w:sz w:val="28"/>
          <w:szCs w:val="28"/>
        </w:rPr>
        <w:t>регионального государственного ко</w:t>
      </w:r>
      <w:r>
        <w:rPr>
          <w:rFonts w:ascii="Times New Roman" w:hAnsi="Times New Roman" w:cs="Times New Roman"/>
          <w:b/>
          <w:sz w:val="28"/>
          <w:szCs w:val="28"/>
        </w:rPr>
        <w:t xml:space="preserve">нтроля (надзора) </w:t>
      </w:r>
    </w:p>
    <w:p w:rsidR="002328D0" w:rsidRDefault="002328D0" w:rsidP="002328D0">
      <w:pPr>
        <w:widowControl/>
        <w:ind w:firstLine="709"/>
        <w:rPr>
          <w:rFonts w:ascii="Times New Roman" w:hAnsi="Times New Roman" w:cs="Times New Roman"/>
          <w:sz w:val="28"/>
          <w:szCs w:val="28"/>
        </w:rPr>
      </w:pPr>
    </w:p>
    <w:p w:rsidR="002328D0" w:rsidRPr="00132D80" w:rsidRDefault="00B10A7A" w:rsidP="002328D0">
      <w:pPr>
        <w:widowControl/>
        <w:ind w:firstLine="709"/>
        <w:rPr>
          <w:rFonts w:ascii="Times New Roman" w:hAnsi="Times New Roman" w:cs="Times New Roman"/>
          <w:sz w:val="28"/>
          <w:szCs w:val="28"/>
        </w:rPr>
      </w:pPr>
      <w:r>
        <w:rPr>
          <w:rFonts w:ascii="Times New Roman" w:hAnsi="Times New Roman" w:cs="Times New Roman"/>
          <w:sz w:val="28"/>
          <w:szCs w:val="28"/>
        </w:rPr>
        <w:t>83</w:t>
      </w:r>
      <w:r w:rsidR="002328D0">
        <w:rPr>
          <w:rFonts w:ascii="Times New Roman" w:hAnsi="Times New Roman" w:cs="Times New Roman"/>
          <w:sz w:val="28"/>
          <w:szCs w:val="28"/>
        </w:rPr>
        <w:t xml:space="preserve">. Оценка деятельности </w:t>
      </w:r>
      <w:r w:rsidR="002328D0" w:rsidRPr="002328D0">
        <w:rPr>
          <w:rFonts w:ascii="Times New Roman" w:hAnsi="Times New Roman" w:cs="Times New Roman"/>
          <w:sz w:val="28"/>
          <w:szCs w:val="28"/>
        </w:rPr>
        <w:t>по осуществлению регионального государственного контроля (надзора</w:t>
      </w:r>
      <w:r w:rsidR="002328D0">
        <w:rPr>
          <w:rFonts w:ascii="Times New Roman" w:hAnsi="Times New Roman" w:cs="Times New Roman"/>
          <w:sz w:val="28"/>
          <w:szCs w:val="28"/>
        </w:rPr>
        <w:t xml:space="preserve">) осуществляется на основе системы </w:t>
      </w:r>
      <w:r w:rsidR="00132D80">
        <w:rPr>
          <w:rFonts w:ascii="Times New Roman" w:hAnsi="Times New Roman" w:cs="Times New Roman"/>
          <w:sz w:val="28"/>
          <w:szCs w:val="28"/>
        </w:rPr>
        <w:t xml:space="preserve">показателей </w:t>
      </w:r>
      <w:r w:rsidR="00132D80" w:rsidRPr="00132D80">
        <w:rPr>
          <w:rFonts w:ascii="Times New Roman" w:hAnsi="Times New Roman" w:cs="Times New Roman"/>
          <w:sz w:val="28"/>
          <w:szCs w:val="28"/>
        </w:rPr>
        <w:t>результативности и эффективности деятельности по осуществлению регионального государственного контроля (надзора)</w:t>
      </w:r>
      <w:r w:rsidR="00132D80">
        <w:rPr>
          <w:rFonts w:ascii="Times New Roman" w:hAnsi="Times New Roman" w:cs="Times New Roman"/>
          <w:sz w:val="28"/>
          <w:szCs w:val="28"/>
        </w:rPr>
        <w:t xml:space="preserve"> по итогам каждого календарного года </w:t>
      </w:r>
      <w:r w:rsidR="00132D80" w:rsidRPr="000167D5">
        <w:rPr>
          <w:rFonts w:ascii="Times New Roman" w:hAnsi="Times New Roman" w:cs="Times New Roman"/>
          <w:sz w:val="28"/>
          <w:szCs w:val="28"/>
        </w:rPr>
        <w:t>согласно приложению</w:t>
      </w:r>
      <w:r w:rsidR="00132D80">
        <w:rPr>
          <w:rFonts w:ascii="Times New Roman" w:hAnsi="Times New Roman" w:cs="Times New Roman"/>
          <w:sz w:val="28"/>
          <w:szCs w:val="28"/>
        </w:rPr>
        <w:t xml:space="preserve"> № </w:t>
      </w:r>
      <w:r w:rsidR="00AA3E57">
        <w:rPr>
          <w:rFonts w:ascii="Times New Roman" w:hAnsi="Times New Roman" w:cs="Times New Roman"/>
          <w:sz w:val="28"/>
          <w:szCs w:val="28"/>
        </w:rPr>
        <w:t>4</w:t>
      </w:r>
      <w:r w:rsidR="00132D80" w:rsidRPr="000167D5">
        <w:rPr>
          <w:rFonts w:ascii="Times New Roman" w:hAnsi="Times New Roman" w:cs="Times New Roman"/>
          <w:sz w:val="28"/>
          <w:szCs w:val="28"/>
        </w:rPr>
        <w:t xml:space="preserve"> к настоящему Положению</w:t>
      </w:r>
      <w:r w:rsidR="00132D80">
        <w:rPr>
          <w:rFonts w:ascii="Times New Roman" w:hAnsi="Times New Roman" w:cs="Times New Roman"/>
          <w:sz w:val="28"/>
          <w:szCs w:val="28"/>
        </w:rPr>
        <w:t>.</w:t>
      </w:r>
    </w:p>
    <w:p w:rsidR="002328D0" w:rsidRPr="00132D80" w:rsidRDefault="002328D0" w:rsidP="002328D0">
      <w:pPr>
        <w:ind w:firstLine="0"/>
        <w:jc w:val="center"/>
        <w:outlineLvl w:val="0"/>
        <w:rPr>
          <w:rFonts w:ascii="Times New Roman" w:hAnsi="Times New Roman" w:cs="Times New Roman"/>
          <w:sz w:val="28"/>
          <w:szCs w:val="28"/>
        </w:rPr>
      </w:pPr>
    </w:p>
    <w:p w:rsidR="00844B02" w:rsidRDefault="00844B02" w:rsidP="00844B02">
      <w:pPr>
        <w:ind w:firstLine="0"/>
        <w:rPr>
          <w:rStyle w:val="a3"/>
          <w:rFonts w:ascii="Times New Roman" w:hAnsi="Times New Roman" w:cs="Times New Roman"/>
          <w:b w:val="0"/>
          <w:color w:val="auto"/>
          <w:sz w:val="28"/>
          <w:szCs w:val="28"/>
        </w:rPr>
      </w:pPr>
      <w:r w:rsidRPr="005B674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 xml:space="preserve">                   ПРИЛОЖЕНИЕ №1 </w:t>
      </w:r>
    </w:p>
    <w:p w:rsidR="00844B02" w:rsidRDefault="00844B02" w:rsidP="00844B02">
      <w:pPr>
        <w:ind w:firstLine="1004"/>
        <w:jc w:val="left"/>
        <w:rPr>
          <w:rFonts w:ascii="Times New Roman" w:hAnsi="Times New Roman" w:cs="Times New Roman"/>
          <w:sz w:val="28"/>
          <w:szCs w:val="28"/>
        </w:rPr>
      </w:pPr>
      <w:r>
        <w:rPr>
          <w:rStyle w:val="a3"/>
          <w:rFonts w:ascii="Times New Roman" w:hAnsi="Times New Roman" w:cs="Times New Roman"/>
          <w:b w:val="0"/>
          <w:color w:val="auto"/>
          <w:sz w:val="28"/>
          <w:szCs w:val="28"/>
        </w:rPr>
        <w:t xml:space="preserve">                                               к </w:t>
      </w:r>
      <w:r>
        <w:rPr>
          <w:rFonts w:ascii="Times New Roman" w:hAnsi="Times New Roman" w:cs="Times New Roman"/>
          <w:sz w:val="28"/>
          <w:szCs w:val="28"/>
        </w:rPr>
        <w:t xml:space="preserve">Положению о </w:t>
      </w:r>
      <w:r w:rsidRPr="00DF5DC0">
        <w:rPr>
          <w:rFonts w:ascii="Times New Roman" w:hAnsi="Times New Roman" w:cs="Times New Roman"/>
          <w:sz w:val="28"/>
          <w:szCs w:val="28"/>
        </w:rPr>
        <w:t>региональном</w:t>
      </w:r>
    </w:p>
    <w:p w:rsidR="00844B02" w:rsidRDefault="00844B02" w:rsidP="00844B02">
      <w:pPr>
        <w:jc w:val="left"/>
        <w:rPr>
          <w:rFonts w:ascii="Times New Roman" w:hAnsi="Times New Roman" w:cs="Times New Roman"/>
          <w:bCs/>
          <w:sz w:val="28"/>
          <w:szCs w:val="28"/>
        </w:rPr>
      </w:pPr>
      <w:r>
        <w:rPr>
          <w:rFonts w:ascii="Times New Roman" w:hAnsi="Times New Roman" w:cs="Times New Roman"/>
          <w:sz w:val="28"/>
          <w:szCs w:val="28"/>
        </w:rPr>
        <w:t xml:space="preserve">                           г</w:t>
      </w:r>
      <w:r w:rsidRPr="00DF5DC0">
        <w:rPr>
          <w:rFonts w:ascii="Times New Roman" w:hAnsi="Times New Roman" w:cs="Times New Roman"/>
          <w:sz w:val="28"/>
          <w:szCs w:val="28"/>
        </w:rPr>
        <w:t>осударственном</w:t>
      </w:r>
      <w:r>
        <w:rPr>
          <w:rFonts w:ascii="Times New Roman" w:hAnsi="Times New Roman" w:cs="Times New Roman"/>
          <w:sz w:val="28"/>
          <w:szCs w:val="28"/>
        </w:rPr>
        <w:t xml:space="preserve"> </w:t>
      </w:r>
      <w:r w:rsidRPr="00DF5DC0">
        <w:rPr>
          <w:rFonts w:ascii="Times New Roman" w:hAnsi="Times New Roman" w:cs="Times New Roman"/>
          <w:sz w:val="28"/>
          <w:szCs w:val="28"/>
        </w:rPr>
        <w:t>надзоре за</w:t>
      </w:r>
      <w:r w:rsidRPr="00DF5DC0">
        <w:rPr>
          <w:rFonts w:ascii="Times New Roman" w:hAnsi="Times New Roman" w:cs="Times New Roman"/>
          <w:bCs/>
          <w:sz w:val="28"/>
          <w:szCs w:val="28"/>
        </w:rPr>
        <w:t xml:space="preserve"> состоянием, содержанием,</w:t>
      </w:r>
    </w:p>
    <w:p w:rsidR="00844B02" w:rsidRDefault="00844B02" w:rsidP="00844B02">
      <w:pPr>
        <w:jc w:val="left"/>
        <w:rPr>
          <w:rFonts w:ascii="Times New Roman" w:hAnsi="Times New Roman" w:cs="Times New Roman"/>
          <w:bCs/>
          <w:sz w:val="28"/>
          <w:szCs w:val="28"/>
        </w:rPr>
      </w:pPr>
      <w:r>
        <w:rPr>
          <w:rFonts w:ascii="Times New Roman" w:hAnsi="Times New Roman" w:cs="Times New Roman"/>
          <w:bCs/>
          <w:sz w:val="28"/>
          <w:szCs w:val="28"/>
        </w:rPr>
        <w:t xml:space="preserve">                                сохранением, </w:t>
      </w:r>
      <w:r w:rsidRPr="00DF5DC0">
        <w:rPr>
          <w:rFonts w:ascii="Times New Roman" w:hAnsi="Times New Roman" w:cs="Times New Roman"/>
          <w:bCs/>
          <w:sz w:val="28"/>
          <w:szCs w:val="28"/>
        </w:rPr>
        <w:t>ис</w:t>
      </w:r>
      <w:r>
        <w:rPr>
          <w:rFonts w:ascii="Times New Roman" w:hAnsi="Times New Roman" w:cs="Times New Roman"/>
          <w:bCs/>
          <w:sz w:val="28"/>
          <w:szCs w:val="28"/>
        </w:rPr>
        <w:t xml:space="preserve">пользованием, </w:t>
      </w:r>
      <w:r w:rsidRPr="00DF5DC0">
        <w:rPr>
          <w:rFonts w:ascii="Times New Roman" w:hAnsi="Times New Roman" w:cs="Times New Roman"/>
          <w:bCs/>
          <w:sz w:val="28"/>
          <w:szCs w:val="28"/>
        </w:rPr>
        <w:t>популяризацией и</w:t>
      </w:r>
      <w:r>
        <w:rPr>
          <w:rFonts w:ascii="Times New Roman" w:hAnsi="Times New Roman" w:cs="Times New Roman"/>
          <w:bCs/>
          <w:sz w:val="28"/>
          <w:szCs w:val="28"/>
        </w:rPr>
        <w:t xml:space="preserve">                                                 </w:t>
      </w:r>
    </w:p>
    <w:p w:rsidR="00844B02" w:rsidRDefault="00844B02" w:rsidP="00844B02">
      <w:pPr>
        <w:jc w:val="left"/>
        <w:rPr>
          <w:rFonts w:ascii="Times New Roman" w:hAnsi="Times New Roman" w:cs="Times New Roman"/>
          <w:bCs/>
          <w:sz w:val="28"/>
          <w:szCs w:val="28"/>
        </w:rPr>
      </w:pPr>
      <w:r>
        <w:rPr>
          <w:rFonts w:ascii="Times New Roman" w:hAnsi="Times New Roman" w:cs="Times New Roman"/>
          <w:bCs/>
          <w:sz w:val="28"/>
          <w:szCs w:val="28"/>
        </w:rPr>
        <w:t xml:space="preserve">                                  </w:t>
      </w:r>
      <w:r w:rsidRPr="00DF5DC0">
        <w:rPr>
          <w:rFonts w:ascii="Times New Roman" w:hAnsi="Times New Roman" w:cs="Times New Roman"/>
          <w:bCs/>
          <w:sz w:val="28"/>
          <w:szCs w:val="28"/>
        </w:rPr>
        <w:t xml:space="preserve">государственной </w:t>
      </w:r>
      <w:r>
        <w:rPr>
          <w:rFonts w:ascii="Times New Roman" w:hAnsi="Times New Roman" w:cs="Times New Roman"/>
          <w:bCs/>
          <w:sz w:val="28"/>
          <w:szCs w:val="28"/>
        </w:rPr>
        <w:t xml:space="preserve"> </w:t>
      </w:r>
      <w:r w:rsidRPr="00DF5DC0">
        <w:rPr>
          <w:rFonts w:ascii="Times New Roman" w:hAnsi="Times New Roman" w:cs="Times New Roman"/>
          <w:bCs/>
          <w:sz w:val="28"/>
          <w:szCs w:val="28"/>
        </w:rPr>
        <w:t>охраной объектов культурного</w:t>
      </w:r>
    </w:p>
    <w:p w:rsidR="00844B02" w:rsidRDefault="00844B02" w:rsidP="00844B02">
      <w:pPr>
        <w:jc w:val="left"/>
        <w:rPr>
          <w:rFonts w:ascii="Times New Roman" w:hAnsi="Times New Roman" w:cs="Times New Roman"/>
          <w:sz w:val="28"/>
          <w:szCs w:val="28"/>
        </w:rPr>
      </w:pPr>
      <w:r>
        <w:rPr>
          <w:rFonts w:ascii="Times New Roman" w:hAnsi="Times New Roman" w:cs="Times New Roman"/>
          <w:bCs/>
          <w:sz w:val="28"/>
          <w:szCs w:val="28"/>
        </w:rPr>
        <w:t xml:space="preserve">                                    </w:t>
      </w:r>
      <w:r w:rsidRPr="00DF5DC0">
        <w:rPr>
          <w:rFonts w:ascii="Times New Roman" w:hAnsi="Times New Roman" w:cs="Times New Roman"/>
          <w:bCs/>
          <w:sz w:val="28"/>
          <w:szCs w:val="28"/>
        </w:rPr>
        <w:t>наследия регионального значения,</w:t>
      </w:r>
      <w:r w:rsidRPr="00DF5DC0">
        <w:rPr>
          <w:rFonts w:ascii="Times New Roman" w:hAnsi="Times New Roman" w:cs="Times New Roman"/>
          <w:sz w:val="28"/>
          <w:szCs w:val="28"/>
        </w:rPr>
        <w:t xml:space="preserve"> объектов</w:t>
      </w:r>
    </w:p>
    <w:p w:rsidR="00844B02" w:rsidRDefault="00844B02" w:rsidP="00844B02">
      <w:pPr>
        <w:jc w:val="left"/>
        <w:rPr>
          <w:rFonts w:ascii="Times New Roman" w:hAnsi="Times New Roman" w:cs="Times New Roman"/>
          <w:sz w:val="28"/>
          <w:szCs w:val="28"/>
        </w:rPr>
      </w:pPr>
      <w:r>
        <w:rPr>
          <w:rFonts w:ascii="Times New Roman" w:hAnsi="Times New Roman" w:cs="Times New Roman"/>
          <w:sz w:val="28"/>
          <w:szCs w:val="28"/>
        </w:rPr>
        <w:t xml:space="preserve">                                 </w:t>
      </w:r>
      <w:r w:rsidRPr="00DF5DC0">
        <w:rPr>
          <w:rFonts w:ascii="Times New Roman" w:hAnsi="Times New Roman" w:cs="Times New Roman"/>
          <w:sz w:val="28"/>
          <w:szCs w:val="28"/>
        </w:rPr>
        <w:t>культурного наследия местного (муниципального)</w:t>
      </w:r>
    </w:p>
    <w:p w:rsidR="00844B02" w:rsidRPr="00DF5DC0" w:rsidRDefault="00844B02" w:rsidP="00844B02">
      <w:pPr>
        <w:jc w:val="left"/>
        <w:rPr>
          <w:rFonts w:ascii="Times New Roman" w:hAnsi="Times New Roman" w:cs="Times New Roman"/>
          <w:sz w:val="28"/>
          <w:szCs w:val="28"/>
        </w:rPr>
      </w:pPr>
      <w:r>
        <w:rPr>
          <w:rFonts w:ascii="Times New Roman" w:hAnsi="Times New Roman" w:cs="Times New Roman"/>
          <w:sz w:val="28"/>
          <w:szCs w:val="28"/>
        </w:rPr>
        <w:t xml:space="preserve">                             </w:t>
      </w:r>
      <w:r w:rsidRPr="00DF5DC0">
        <w:rPr>
          <w:rFonts w:ascii="Times New Roman" w:hAnsi="Times New Roman" w:cs="Times New Roman"/>
          <w:sz w:val="28"/>
          <w:szCs w:val="28"/>
        </w:rPr>
        <w:t>значения, выявленных объектов культурного наследия</w:t>
      </w:r>
    </w:p>
    <w:p w:rsidR="00844B02" w:rsidRDefault="00844B02" w:rsidP="00844B02">
      <w:pPr>
        <w:ind w:firstLine="1004"/>
        <w:rPr>
          <w:rStyle w:val="a3"/>
          <w:rFonts w:ascii="Times New Roman" w:hAnsi="Times New Roman" w:cs="Times New Roman"/>
          <w:b w:val="0"/>
          <w:color w:val="auto"/>
          <w:sz w:val="28"/>
          <w:szCs w:val="28"/>
        </w:rPr>
      </w:pPr>
    </w:p>
    <w:p w:rsidR="00844B02" w:rsidRPr="00DE108A" w:rsidRDefault="00844B02" w:rsidP="00844B02">
      <w:pPr>
        <w:pStyle w:val="ConsPlusNormal"/>
        <w:ind w:firstLine="0"/>
        <w:jc w:val="both"/>
        <w:rPr>
          <w:rFonts w:ascii="PT Astra Serif" w:hAnsi="PT Astra Serif"/>
          <w:sz w:val="28"/>
          <w:szCs w:val="28"/>
        </w:rPr>
      </w:pPr>
    </w:p>
    <w:p w:rsidR="00844B02" w:rsidRPr="00DA16CB" w:rsidRDefault="00844B02" w:rsidP="00844B02">
      <w:pPr>
        <w:widowControl/>
        <w:ind w:firstLine="0"/>
        <w:jc w:val="center"/>
        <w:rPr>
          <w:rFonts w:ascii="Times New Roman" w:hAnsi="Times New Roman" w:cs="Times New Roman"/>
          <w:b/>
          <w:sz w:val="28"/>
          <w:szCs w:val="28"/>
        </w:rPr>
      </w:pPr>
      <w:r w:rsidRPr="00DA16CB">
        <w:rPr>
          <w:rFonts w:ascii="Times New Roman" w:hAnsi="Times New Roman" w:cs="Times New Roman"/>
          <w:b/>
          <w:sz w:val="28"/>
          <w:szCs w:val="28"/>
          <w:highlight w:val="yellow"/>
        </w:rPr>
        <w:t xml:space="preserve">Перечень общих </w:t>
      </w:r>
      <w:proofErr w:type="gramStart"/>
      <w:r w:rsidRPr="00DA16CB">
        <w:rPr>
          <w:rFonts w:ascii="Times New Roman" w:hAnsi="Times New Roman" w:cs="Times New Roman"/>
          <w:b/>
          <w:sz w:val="28"/>
          <w:szCs w:val="28"/>
          <w:highlight w:val="yellow"/>
        </w:rPr>
        <w:t>индикаторов риска нарушения обязательных требований законодательства</w:t>
      </w:r>
      <w:proofErr w:type="gramEnd"/>
      <w:r w:rsidRPr="00DA16CB">
        <w:rPr>
          <w:rFonts w:ascii="Times New Roman" w:hAnsi="Times New Roman" w:cs="Times New Roman"/>
          <w:b/>
          <w:sz w:val="28"/>
          <w:szCs w:val="28"/>
          <w:highlight w:val="yellow"/>
        </w:rPr>
        <w:t xml:space="preserve"> в области охраны объектов культурного наследия</w:t>
      </w:r>
      <w:r w:rsidRPr="00DA16CB">
        <w:rPr>
          <w:rFonts w:ascii="Times New Roman" w:hAnsi="Times New Roman" w:cs="Times New Roman"/>
          <w:b/>
          <w:sz w:val="28"/>
          <w:szCs w:val="28"/>
        </w:rPr>
        <w:t xml:space="preserve"> </w:t>
      </w:r>
    </w:p>
    <w:p w:rsidR="00844B02" w:rsidRDefault="00844B02" w:rsidP="00844B02">
      <w:pPr>
        <w:widowControl/>
        <w:ind w:firstLine="0"/>
        <w:jc w:val="center"/>
        <w:rPr>
          <w:rFonts w:ascii="Times New Roman" w:hAnsi="Times New Roman" w:cs="Times New Roman"/>
          <w:sz w:val="28"/>
          <w:szCs w:val="28"/>
        </w:rPr>
      </w:pPr>
    </w:p>
    <w:p w:rsidR="00844B02" w:rsidRDefault="00844B02" w:rsidP="00844B02">
      <w:pPr>
        <w:widowControl/>
        <w:ind w:firstLine="709"/>
        <w:rPr>
          <w:rFonts w:ascii="Times New Roman" w:hAnsi="Times New Roman" w:cs="Times New Roman"/>
          <w:sz w:val="28"/>
          <w:szCs w:val="28"/>
        </w:rPr>
      </w:pPr>
      <w:r w:rsidRPr="00FC6994">
        <w:rPr>
          <w:rFonts w:ascii="Times New Roman" w:hAnsi="Times New Roman" w:cs="Times New Roman"/>
          <w:sz w:val="28"/>
          <w:szCs w:val="28"/>
        </w:rPr>
        <w:t>В целях оценки риска причинения вреда объектам культурного наследия, нарушения обязательных требований в области охраны объектов культурного наследия, при принятии решения о проведении и выборе вида</w:t>
      </w:r>
      <w:r>
        <w:rPr>
          <w:rFonts w:ascii="Times New Roman" w:hAnsi="Times New Roman" w:cs="Times New Roman"/>
          <w:sz w:val="28"/>
          <w:szCs w:val="28"/>
        </w:rPr>
        <w:t xml:space="preserve"> </w:t>
      </w:r>
      <w:r w:rsidRPr="00FC6994">
        <w:rPr>
          <w:rFonts w:ascii="Times New Roman" w:hAnsi="Times New Roman" w:cs="Times New Roman"/>
          <w:sz w:val="28"/>
          <w:szCs w:val="28"/>
        </w:rPr>
        <w:t xml:space="preserve"> контрольного (надзорного) мероприятия Служба применяет</w:t>
      </w:r>
      <w:r>
        <w:rPr>
          <w:rFonts w:ascii="Times New Roman" w:hAnsi="Times New Roman" w:cs="Times New Roman"/>
          <w:sz w:val="28"/>
          <w:szCs w:val="28"/>
        </w:rPr>
        <w:t xml:space="preserve"> </w:t>
      </w:r>
      <w:r w:rsidRPr="00FC6994">
        <w:rPr>
          <w:rFonts w:ascii="Times New Roman" w:hAnsi="Times New Roman" w:cs="Times New Roman"/>
          <w:sz w:val="28"/>
          <w:szCs w:val="28"/>
        </w:rPr>
        <w:t>следующие индикаторы риска.</w:t>
      </w:r>
    </w:p>
    <w:p w:rsidR="007C620C" w:rsidRDefault="007C620C" w:rsidP="007C620C">
      <w:pPr>
        <w:widowControl/>
        <w:ind w:firstLine="709"/>
        <w:rPr>
          <w:rFonts w:ascii="Times New Roman" w:hAnsi="Times New Roman" w:cs="Times New Roman"/>
          <w:sz w:val="28"/>
          <w:szCs w:val="28"/>
        </w:rPr>
      </w:pPr>
      <w:r w:rsidRPr="007C620C">
        <w:rPr>
          <w:rFonts w:ascii="Times New Roman" w:hAnsi="Times New Roman" w:cs="Times New Roman"/>
          <w:sz w:val="28"/>
          <w:szCs w:val="28"/>
        </w:rPr>
        <w:t>1. Объект культурного наследия является объектом деревянного</w:t>
      </w:r>
      <w:r>
        <w:rPr>
          <w:rFonts w:ascii="Times New Roman" w:hAnsi="Times New Roman" w:cs="Times New Roman"/>
          <w:sz w:val="28"/>
          <w:szCs w:val="28"/>
        </w:rPr>
        <w:t xml:space="preserve"> </w:t>
      </w:r>
      <w:r w:rsidRPr="007C620C">
        <w:rPr>
          <w:rFonts w:ascii="Times New Roman" w:hAnsi="Times New Roman" w:cs="Times New Roman"/>
          <w:sz w:val="28"/>
          <w:szCs w:val="28"/>
        </w:rPr>
        <w:t>зодчества;</w:t>
      </w:r>
    </w:p>
    <w:p w:rsidR="007C620C" w:rsidRPr="007C620C" w:rsidRDefault="007C620C" w:rsidP="007C620C">
      <w:pPr>
        <w:widowControl/>
        <w:ind w:firstLine="709"/>
        <w:rPr>
          <w:rFonts w:ascii="Times New Roman" w:hAnsi="Times New Roman" w:cs="Times New Roman"/>
          <w:sz w:val="28"/>
          <w:szCs w:val="28"/>
        </w:rPr>
      </w:pPr>
      <w:r w:rsidRPr="007C620C">
        <w:rPr>
          <w:rFonts w:ascii="Times New Roman" w:hAnsi="Times New Roman" w:cs="Times New Roman"/>
          <w:sz w:val="28"/>
          <w:szCs w:val="28"/>
        </w:rPr>
        <w:t>2. Объект культурного наследия возведен до 1800 года;</w:t>
      </w:r>
    </w:p>
    <w:p w:rsidR="007C620C" w:rsidRPr="007C620C" w:rsidRDefault="007C620C" w:rsidP="007C620C">
      <w:pPr>
        <w:widowControl/>
        <w:ind w:firstLine="709"/>
        <w:rPr>
          <w:rFonts w:ascii="Times New Roman" w:hAnsi="Times New Roman" w:cs="Times New Roman"/>
          <w:sz w:val="28"/>
          <w:szCs w:val="28"/>
        </w:rPr>
      </w:pPr>
      <w:r w:rsidRPr="007C620C">
        <w:rPr>
          <w:rFonts w:ascii="Times New Roman" w:hAnsi="Times New Roman" w:cs="Times New Roman"/>
          <w:sz w:val="28"/>
          <w:szCs w:val="28"/>
        </w:rPr>
        <w:t>3. Контролируемое лицо совершило действия (бездействие),</w:t>
      </w:r>
      <w:r>
        <w:rPr>
          <w:rFonts w:ascii="Times New Roman" w:hAnsi="Times New Roman" w:cs="Times New Roman"/>
          <w:sz w:val="28"/>
          <w:szCs w:val="28"/>
        </w:rPr>
        <w:t xml:space="preserve"> </w:t>
      </w:r>
      <w:r w:rsidRPr="007C620C">
        <w:rPr>
          <w:rFonts w:ascii="Times New Roman" w:hAnsi="Times New Roman" w:cs="Times New Roman"/>
          <w:sz w:val="28"/>
          <w:szCs w:val="28"/>
        </w:rPr>
        <w:t>повлекшие полную физическую утрату объекта культурного наследия</w:t>
      </w:r>
      <w:r>
        <w:rPr>
          <w:rFonts w:ascii="Times New Roman" w:hAnsi="Times New Roman" w:cs="Times New Roman"/>
          <w:sz w:val="28"/>
          <w:szCs w:val="28"/>
        </w:rPr>
        <w:t xml:space="preserve"> </w:t>
      </w:r>
      <w:r w:rsidRPr="007C620C">
        <w:rPr>
          <w:rFonts w:ascii="Times New Roman" w:hAnsi="Times New Roman" w:cs="Times New Roman"/>
          <w:sz w:val="28"/>
          <w:szCs w:val="28"/>
        </w:rPr>
        <w:t>(части объекта культурного наследия) или утрату им историко-культурного</w:t>
      </w:r>
      <w:r>
        <w:rPr>
          <w:rFonts w:ascii="Times New Roman" w:hAnsi="Times New Roman" w:cs="Times New Roman"/>
          <w:sz w:val="28"/>
          <w:szCs w:val="28"/>
        </w:rPr>
        <w:t xml:space="preserve"> </w:t>
      </w:r>
      <w:r w:rsidRPr="007C620C">
        <w:rPr>
          <w:rFonts w:ascii="Times New Roman" w:hAnsi="Times New Roman" w:cs="Times New Roman"/>
          <w:sz w:val="28"/>
          <w:szCs w:val="28"/>
        </w:rPr>
        <w:t>значения;</w:t>
      </w:r>
    </w:p>
    <w:p w:rsidR="007C620C" w:rsidRDefault="007C620C" w:rsidP="007C620C">
      <w:pPr>
        <w:widowControl/>
        <w:ind w:firstLine="709"/>
        <w:rPr>
          <w:rFonts w:ascii="Times New Roman" w:hAnsi="Times New Roman" w:cs="Times New Roman"/>
          <w:sz w:val="28"/>
          <w:szCs w:val="28"/>
        </w:rPr>
      </w:pPr>
      <w:r w:rsidRPr="007C620C">
        <w:rPr>
          <w:rFonts w:ascii="Times New Roman" w:hAnsi="Times New Roman" w:cs="Times New Roman"/>
          <w:sz w:val="28"/>
          <w:szCs w:val="28"/>
        </w:rPr>
        <w:t>4. В отношении контролируемого лица имеется 3 и более</w:t>
      </w:r>
      <w:r>
        <w:rPr>
          <w:rFonts w:ascii="Times New Roman" w:hAnsi="Times New Roman" w:cs="Times New Roman"/>
          <w:sz w:val="28"/>
          <w:szCs w:val="28"/>
        </w:rPr>
        <w:t xml:space="preserve"> </w:t>
      </w:r>
      <w:r w:rsidRPr="007C620C">
        <w:rPr>
          <w:rFonts w:ascii="Times New Roman" w:hAnsi="Times New Roman" w:cs="Times New Roman"/>
          <w:sz w:val="28"/>
          <w:szCs w:val="28"/>
        </w:rPr>
        <w:t>вступивших в законную силу постановления о привлечении к</w:t>
      </w:r>
      <w:r>
        <w:rPr>
          <w:rFonts w:ascii="Times New Roman" w:hAnsi="Times New Roman" w:cs="Times New Roman"/>
          <w:sz w:val="28"/>
          <w:szCs w:val="28"/>
        </w:rPr>
        <w:t xml:space="preserve"> </w:t>
      </w:r>
      <w:r w:rsidRPr="007C620C">
        <w:rPr>
          <w:rFonts w:ascii="Times New Roman" w:hAnsi="Times New Roman" w:cs="Times New Roman"/>
          <w:sz w:val="28"/>
          <w:szCs w:val="28"/>
        </w:rPr>
        <w:t>административной ответственности по статьям 7.13-7.16, части 1 статьи</w:t>
      </w:r>
      <w:r>
        <w:rPr>
          <w:rFonts w:ascii="Times New Roman" w:hAnsi="Times New Roman" w:cs="Times New Roman"/>
          <w:sz w:val="28"/>
          <w:szCs w:val="28"/>
        </w:rPr>
        <w:t xml:space="preserve"> </w:t>
      </w:r>
      <w:r w:rsidRPr="007C620C">
        <w:rPr>
          <w:rFonts w:ascii="Times New Roman" w:hAnsi="Times New Roman" w:cs="Times New Roman"/>
          <w:sz w:val="28"/>
          <w:szCs w:val="28"/>
        </w:rPr>
        <w:t>19.4, частям 18 и 19 статьи 19.5, статьям 19.6, 19.7 Кодекса Российской</w:t>
      </w:r>
      <w:r>
        <w:rPr>
          <w:rFonts w:ascii="Times New Roman" w:hAnsi="Times New Roman" w:cs="Times New Roman"/>
          <w:sz w:val="28"/>
          <w:szCs w:val="28"/>
        </w:rPr>
        <w:t xml:space="preserve"> </w:t>
      </w:r>
      <w:r w:rsidRPr="007C620C">
        <w:rPr>
          <w:rFonts w:ascii="Times New Roman" w:hAnsi="Times New Roman" w:cs="Times New Roman"/>
          <w:sz w:val="28"/>
          <w:szCs w:val="28"/>
        </w:rPr>
        <w:t>Федерации об административных правонарушениях в течение двадцати</w:t>
      </w:r>
      <w:r>
        <w:rPr>
          <w:rFonts w:ascii="Times New Roman" w:hAnsi="Times New Roman" w:cs="Times New Roman"/>
          <w:sz w:val="28"/>
          <w:szCs w:val="28"/>
        </w:rPr>
        <w:t xml:space="preserve"> </w:t>
      </w:r>
      <w:r w:rsidRPr="007C620C">
        <w:rPr>
          <w:rFonts w:ascii="Times New Roman" w:hAnsi="Times New Roman" w:cs="Times New Roman"/>
          <w:sz w:val="28"/>
          <w:szCs w:val="28"/>
        </w:rPr>
        <w:t>четырех месяцев, предшествовавших месяцу, в котором принимается</w:t>
      </w:r>
      <w:r>
        <w:rPr>
          <w:rFonts w:ascii="Times New Roman" w:hAnsi="Times New Roman" w:cs="Times New Roman"/>
          <w:sz w:val="28"/>
          <w:szCs w:val="28"/>
        </w:rPr>
        <w:t xml:space="preserve"> </w:t>
      </w:r>
      <w:r w:rsidRPr="007C620C">
        <w:rPr>
          <w:rFonts w:ascii="Times New Roman" w:hAnsi="Times New Roman" w:cs="Times New Roman"/>
          <w:sz w:val="28"/>
          <w:szCs w:val="28"/>
        </w:rPr>
        <w:t xml:space="preserve">решение об отнесении </w:t>
      </w:r>
      <w:r w:rsidRPr="007C620C">
        <w:rPr>
          <w:rFonts w:ascii="Times New Roman" w:hAnsi="Times New Roman" w:cs="Times New Roman"/>
          <w:sz w:val="28"/>
          <w:szCs w:val="28"/>
        </w:rPr>
        <w:lastRenderedPageBreak/>
        <w:t>деятельности юридических лиц и индивидуальных</w:t>
      </w:r>
      <w:r>
        <w:rPr>
          <w:rFonts w:ascii="Times New Roman" w:hAnsi="Times New Roman" w:cs="Times New Roman"/>
          <w:sz w:val="28"/>
          <w:szCs w:val="28"/>
        </w:rPr>
        <w:t xml:space="preserve"> </w:t>
      </w:r>
      <w:r w:rsidRPr="007C620C">
        <w:rPr>
          <w:rFonts w:ascii="Times New Roman" w:hAnsi="Times New Roman" w:cs="Times New Roman"/>
          <w:sz w:val="28"/>
          <w:szCs w:val="28"/>
        </w:rPr>
        <w:t>предпринимателей к определенной категории риска;</w:t>
      </w:r>
    </w:p>
    <w:p w:rsidR="007C620C" w:rsidRDefault="007C620C" w:rsidP="007C620C">
      <w:pPr>
        <w:widowControl/>
        <w:ind w:firstLine="709"/>
        <w:rPr>
          <w:rFonts w:ascii="Times New Roman" w:hAnsi="Times New Roman" w:cs="Times New Roman"/>
          <w:sz w:val="28"/>
          <w:szCs w:val="28"/>
        </w:rPr>
      </w:pPr>
      <w:r w:rsidRPr="007C620C">
        <w:rPr>
          <w:rFonts w:ascii="Times New Roman" w:hAnsi="Times New Roman" w:cs="Times New Roman"/>
          <w:sz w:val="28"/>
          <w:szCs w:val="28"/>
        </w:rPr>
        <w:t>5. Контролируемым лицом допускается нарушение порядка</w:t>
      </w:r>
      <w:r>
        <w:rPr>
          <w:rFonts w:ascii="Times New Roman" w:hAnsi="Times New Roman" w:cs="Times New Roman"/>
          <w:sz w:val="28"/>
          <w:szCs w:val="28"/>
        </w:rPr>
        <w:t xml:space="preserve"> </w:t>
      </w:r>
      <w:r w:rsidRPr="007C620C">
        <w:rPr>
          <w:rFonts w:ascii="Times New Roman" w:hAnsi="Times New Roman" w:cs="Times New Roman"/>
          <w:sz w:val="28"/>
          <w:szCs w:val="28"/>
        </w:rPr>
        <w:t>проведения работ по сохранению объекта культурного наследия,</w:t>
      </w:r>
      <w:r>
        <w:rPr>
          <w:rFonts w:ascii="Times New Roman" w:hAnsi="Times New Roman" w:cs="Times New Roman"/>
          <w:sz w:val="28"/>
          <w:szCs w:val="28"/>
        </w:rPr>
        <w:t xml:space="preserve"> </w:t>
      </w:r>
      <w:r w:rsidRPr="007C620C">
        <w:rPr>
          <w:rFonts w:ascii="Times New Roman" w:hAnsi="Times New Roman" w:cs="Times New Roman"/>
          <w:sz w:val="28"/>
          <w:szCs w:val="28"/>
        </w:rPr>
        <w:t>включенного в реестр, выявленного объекта культурного наследия,</w:t>
      </w:r>
      <w:r>
        <w:rPr>
          <w:rFonts w:ascii="Times New Roman" w:hAnsi="Times New Roman" w:cs="Times New Roman"/>
          <w:sz w:val="28"/>
          <w:szCs w:val="28"/>
        </w:rPr>
        <w:t xml:space="preserve"> </w:t>
      </w:r>
      <w:r w:rsidRPr="007C620C">
        <w:rPr>
          <w:rFonts w:ascii="Times New Roman" w:hAnsi="Times New Roman" w:cs="Times New Roman"/>
          <w:sz w:val="28"/>
          <w:szCs w:val="28"/>
        </w:rPr>
        <w:t>установленного статьей 45 Федерального закона № 73-ФЗ;</w:t>
      </w:r>
    </w:p>
    <w:p w:rsidR="007C620C" w:rsidRDefault="007C620C" w:rsidP="007C620C">
      <w:pPr>
        <w:widowControl/>
        <w:ind w:firstLine="709"/>
        <w:rPr>
          <w:rFonts w:ascii="Times New Roman" w:hAnsi="Times New Roman" w:cs="Times New Roman"/>
          <w:sz w:val="28"/>
          <w:szCs w:val="28"/>
        </w:rPr>
      </w:pPr>
      <w:r w:rsidRPr="007C620C">
        <w:rPr>
          <w:rFonts w:ascii="Times New Roman" w:hAnsi="Times New Roman" w:cs="Times New Roman"/>
          <w:sz w:val="28"/>
          <w:szCs w:val="28"/>
        </w:rPr>
        <w:t>6. Контролируемое лицо нарушает требования охранного</w:t>
      </w:r>
      <w:r>
        <w:rPr>
          <w:rFonts w:ascii="Times New Roman" w:hAnsi="Times New Roman" w:cs="Times New Roman"/>
          <w:sz w:val="28"/>
          <w:szCs w:val="28"/>
        </w:rPr>
        <w:t xml:space="preserve"> </w:t>
      </w:r>
      <w:r w:rsidRPr="007C620C">
        <w:rPr>
          <w:rFonts w:ascii="Times New Roman" w:hAnsi="Times New Roman" w:cs="Times New Roman"/>
          <w:sz w:val="28"/>
          <w:szCs w:val="28"/>
        </w:rPr>
        <w:t>обязательства собственника или иного законного владельца объекта</w:t>
      </w:r>
      <w:r>
        <w:rPr>
          <w:rFonts w:ascii="Times New Roman" w:hAnsi="Times New Roman" w:cs="Times New Roman"/>
          <w:sz w:val="28"/>
          <w:szCs w:val="28"/>
        </w:rPr>
        <w:t xml:space="preserve"> </w:t>
      </w:r>
      <w:r w:rsidRPr="007C620C">
        <w:rPr>
          <w:rFonts w:ascii="Times New Roman" w:hAnsi="Times New Roman" w:cs="Times New Roman"/>
          <w:sz w:val="28"/>
          <w:szCs w:val="28"/>
        </w:rPr>
        <w:t>культурного наследия, в том числе плана работ по сохранению объекта</w:t>
      </w:r>
      <w:r>
        <w:rPr>
          <w:rFonts w:ascii="Times New Roman" w:hAnsi="Times New Roman" w:cs="Times New Roman"/>
          <w:sz w:val="28"/>
          <w:szCs w:val="28"/>
        </w:rPr>
        <w:t xml:space="preserve"> </w:t>
      </w:r>
      <w:r w:rsidRPr="007C620C">
        <w:rPr>
          <w:rFonts w:ascii="Times New Roman" w:hAnsi="Times New Roman" w:cs="Times New Roman"/>
          <w:sz w:val="28"/>
          <w:szCs w:val="28"/>
        </w:rPr>
        <w:t>культурного наследия и его территории;</w:t>
      </w:r>
    </w:p>
    <w:p w:rsidR="00844B02" w:rsidRPr="007C620C" w:rsidRDefault="007C620C" w:rsidP="007C620C">
      <w:pPr>
        <w:widowControl/>
        <w:ind w:firstLine="709"/>
        <w:rPr>
          <w:rFonts w:ascii="Times New Roman" w:hAnsi="Times New Roman" w:cs="Times New Roman"/>
          <w:sz w:val="28"/>
          <w:szCs w:val="28"/>
        </w:rPr>
      </w:pPr>
      <w:r w:rsidRPr="007C620C">
        <w:rPr>
          <w:rFonts w:ascii="Times New Roman" w:hAnsi="Times New Roman" w:cs="Times New Roman"/>
          <w:sz w:val="28"/>
          <w:szCs w:val="28"/>
        </w:rPr>
        <w:t>7. Контролируемое лицо не выполняет требования в отношении</w:t>
      </w:r>
      <w:r>
        <w:rPr>
          <w:rFonts w:ascii="Times New Roman" w:hAnsi="Times New Roman" w:cs="Times New Roman"/>
          <w:sz w:val="28"/>
          <w:szCs w:val="28"/>
        </w:rPr>
        <w:t xml:space="preserve"> </w:t>
      </w:r>
      <w:r w:rsidRPr="007C620C">
        <w:rPr>
          <w:rFonts w:ascii="Times New Roman" w:hAnsi="Times New Roman" w:cs="Times New Roman"/>
          <w:sz w:val="28"/>
          <w:szCs w:val="28"/>
        </w:rPr>
        <w:t>объекта культурного наследия, предусмотренные пунктами 1 - 3 статьи 47.3</w:t>
      </w:r>
      <w:r>
        <w:rPr>
          <w:rFonts w:ascii="Times New Roman" w:hAnsi="Times New Roman" w:cs="Times New Roman"/>
          <w:sz w:val="28"/>
          <w:szCs w:val="28"/>
        </w:rPr>
        <w:t xml:space="preserve"> </w:t>
      </w:r>
      <w:r w:rsidRPr="007C620C">
        <w:rPr>
          <w:rFonts w:ascii="Times New Roman" w:hAnsi="Times New Roman" w:cs="Times New Roman"/>
          <w:sz w:val="28"/>
          <w:szCs w:val="28"/>
        </w:rPr>
        <w:t>Федерального закона № 73-ФЗ;</w:t>
      </w:r>
    </w:p>
    <w:p w:rsidR="007C620C" w:rsidRPr="007C620C" w:rsidRDefault="007C620C" w:rsidP="007C620C">
      <w:pPr>
        <w:widowControl/>
        <w:ind w:firstLine="709"/>
        <w:rPr>
          <w:rFonts w:ascii="Times New Roman" w:hAnsi="Times New Roman" w:cs="Times New Roman"/>
          <w:sz w:val="28"/>
          <w:szCs w:val="28"/>
        </w:rPr>
      </w:pPr>
      <w:r w:rsidRPr="007C620C">
        <w:rPr>
          <w:rFonts w:ascii="Times New Roman" w:hAnsi="Times New Roman" w:cs="Times New Roman"/>
          <w:sz w:val="28"/>
          <w:szCs w:val="28"/>
        </w:rPr>
        <w:t>8. Контролируемым лицом не обеспечивается доступность</w:t>
      </w:r>
      <w:r>
        <w:rPr>
          <w:rFonts w:ascii="Times New Roman" w:hAnsi="Times New Roman" w:cs="Times New Roman"/>
          <w:sz w:val="28"/>
          <w:szCs w:val="28"/>
        </w:rPr>
        <w:t xml:space="preserve"> </w:t>
      </w:r>
      <w:r w:rsidRPr="007C620C">
        <w:rPr>
          <w:rFonts w:ascii="Times New Roman" w:hAnsi="Times New Roman" w:cs="Times New Roman"/>
          <w:sz w:val="28"/>
          <w:szCs w:val="28"/>
        </w:rPr>
        <w:t>объекта культурного наследия для инвалидов;</w:t>
      </w:r>
    </w:p>
    <w:p w:rsidR="007C620C" w:rsidRDefault="007C620C" w:rsidP="007C620C">
      <w:pPr>
        <w:widowControl/>
        <w:ind w:firstLine="709"/>
        <w:rPr>
          <w:rFonts w:ascii="Times New Roman" w:hAnsi="Times New Roman" w:cs="Times New Roman"/>
          <w:sz w:val="28"/>
          <w:szCs w:val="28"/>
        </w:rPr>
      </w:pPr>
      <w:r w:rsidRPr="007C620C">
        <w:rPr>
          <w:rFonts w:ascii="Times New Roman" w:hAnsi="Times New Roman" w:cs="Times New Roman"/>
          <w:sz w:val="28"/>
          <w:szCs w:val="28"/>
        </w:rPr>
        <w:t>9. Контролируемым лицом не обеспечена установка</w:t>
      </w:r>
      <w:r>
        <w:rPr>
          <w:rFonts w:ascii="Times New Roman" w:hAnsi="Times New Roman" w:cs="Times New Roman"/>
          <w:sz w:val="28"/>
          <w:szCs w:val="28"/>
        </w:rPr>
        <w:t xml:space="preserve"> </w:t>
      </w:r>
      <w:r w:rsidRPr="007C620C">
        <w:rPr>
          <w:rFonts w:ascii="Times New Roman" w:hAnsi="Times New Roman" w:cs="Times New Roman"/>
          <w:sz w:val="28"/>
          <w:szCs w:val="28"/>
        </w:rPr>
        <w:t>информационных надписей и обозначений на принадлежащий ему объект</w:t>
      </w:r>
      <w:r>
        <w:rPr>
          <w:rFonts w:ascii="Times New Roman" w:hAnsi="Times New Roman" w:cs="Times New Roman"/>
          <w:sz w:val="28"/>
          <w:szCs w:val="28"/>
        </w:rPr>
        <w:t xml:space="preserve"> </w:t>
      </w:r>
      <w:r w:rsidRPr="007C620C">
        <w:rPr>
          <w:rFonts w:ascii="Times New Roman" w:hAnsi="Times New Roman" w:cs="Times New Roman"/>
          <w:sz w:val="28"/>
          <w:szCs w:val="28"/>
        </w:rPr>
        <w:t>культурного наследия;</w:t>
      </w:r>
      <w:r>
        <w:rPr>
          <w:rFonts w:ascii="Times New Roman" w:hAnsi="Times New Roman" w:cs="Times New Roman"/>
          <w:sz w:val="28"/>
          <w:szCs w:val="28"/>
        </w:rPr>
        <w:t xml:space="preserve"> </w:t>
      </w:r>
    </w:p>
    <w:p w:rsidR="007C620C" w:rsidRDefault="007C620C" w:rsidP="007C620C">
      <w:pPr>
        <w:widowControl/>
        <w:ind w:firstLine="709"/>
        <w:rPr>
          <w:rFonts w:ascii="Times New Roman" w:hAnsi="Times New Roman" w:cs="Times New Roman"/>
          <w:sz w:val="28"/>
          <w:szCs w:val="28"/>
        </w:rPr>
      </w:pPr>
      <w:r w:rsidRPr="007C620C">
        <w:rPr>
          <w:rFonts w:ascii="Times New Roman" w:hAnsi="Times New Roman" w:cs="Times New Roman"/>
          <w:sz w:val="28"/>
          <w:szCs w:val="28"/>
        </w:rPr>
        <w:t>10. Контролируемым лицом не соблюдается запрет на</w:t>
      </w:r>
      <w:r>
        <w:rPr>
          <w:rFonts w:ascii="Times New Roman" w:hAnsi="Times New Roman" w:cs="Times New Roman"/>
          <w:sz w:val="28"/>
          <w:szCs w:val="28"/>
        </w:rPr>
        <w:t xml:space="preserve"> </w:t>
      </w:r>
      <w:r w:rsidRPr="007C620C">
        <w:rPr>
          <w:rFonts w:ascii="Times New Roman" w:hAnsi="Times New Roman" w:cs="Times New Roman"/>
          <w:sz w:val="28"/>
          <w:szCs w:val="28"/>
        </w:rPr>
        <w:t>распространение наружной рекламы на объекте культурного наследия;</w:t>
      </w:r>
    </w:p>
    <w:p w:rsidR="007C620C" w:rsidRPr="007C620C" w:rsidRDefault="007C620C" w:rsidP="007C620C">
      <w:pPr>
        <w:widowControl/>
        <w:ind w:firstLine="709"/>
        <w:rPr>
          <w:rFonts w:ascii="Times New Roman" w:hAnsi="Times New Roman" w:cs="Times New Roman"/>
          <w:sz w:val="28"/>
          <w:szCs w:val="28"/>
        </w:rPr>
      </w:pPr>
      <w:r w:rsidRPr="007C620C">
        <w:rPr>
          <w:rFonts w:ascii="Times New Roman" w:hAnsi="Times New Roman" w:cs="Times New Roman"/>
          <w:sz w:val="28"/>
          <w:szCs w:val="28"/>
        </w:rPr>
        <w:t>11. Отсутствие информации об исполнении контролируемым лицом</w:t>
      </w:r>
      <w:r>
        <w:rPr>
          <w:rFonts w:ascii="Times New Roman" w:hAnsi="Times New Roman" w:cs="Times New Roman"/>
          <w:sz w:val="28"/>
          <w:szCs w:val="28"/>
        </w:rPr>
        <w:t xml:space="preserve"> </w:t>
      </w:r>
      <w:r w:rsidRPr="007C620C">
        <w:rPr>
          <w:rFonts w:ascii="Times New Roman" w:hAnsi="Times New Roman" w:cs="Times New Roman"/>
          <w:sz w:val="28"/>
          <w:szCs w:val="28"/>
        </w:rPr>
        <w:t xml:space="preserve">выданного </w:t>
      </w:r>
      <w:r>
        <w:rPr>
          <w:rFonts w:ascii="Times New Roman" w:hAnsi="Times New Roman" w:cs="Times New Roman"/>
          <w:sz w:val="28"/>
          <w:szCs w:val="28"/>
        </w:rPr>
        <w:t>Службой</w:t>
      </w:r>
      <w:r w:rsidRPr="007C620C">
        <w:rPr>
          <w:rFonts w:ascii="Times New Roman" w:hAnsi="Times New Roman" w:cs="Times New Roman"/>
          <w:sz w:val="28"/>
          <w:szCs w:val="28"/>
        </w:rPr>
        <w:t xml:space="preserve"> предостережения и предписания об устранении</w:t>
      </w:r>
      <w:r>
        <w:rPr>
          <w:rFonts w:ascii="Times New Roman" w:hAnsi="Times New Roman" w:cs="Times New Roman"/>
          <w:sz w:val="28"/>
          <w:szCs w:val="28"/>
        </w:rPr>
        <w:t xml:space="preserve"> </w:t>
      </w:r>
      <w:r w:rsidRPr="007C620C">
        <w:rPr>
          <w:rFonts w:ascii="Times New Roman" w:hAnsi="Times New Roman" w:cs="Times New Roman"/>
          <w:sz w:val="28"/>
          <w:szCs w:val="28"/>
        </w:rPr>
        <w:t>выявленных нарушений.</w:t>
      </w:r>
    </w:p>
    <w:p w:rsidR="00844B02" w:rsidRDefault="00844B02" w:rsidP="00317D87">
      <w:pPr>
        <w:widowControl/>
        <w:ind w:firstLine="709"/>
        <w:rPr>
          <w:rFonts w:ascii="Times New Roman" w:hAnsi="Times New Roman" w:cs="Times New Roman"/>
          <w:sz w:val="28"/>
          <w:szCs w:val="28"/>
        </w:rPr>
      </w:pPr>
    </w:p>
    <w:p w:rsidR="00844B02" w:rsidRDefault="00844B02" w:rsidP="00317D87">
      <w:pPr>
        <w:widowControl/>
        <w:ind w:firstLine="709"/>
        <w:rPr>
          <w:rFonts w:ascii="Times New Roman" w:hAnsi="Times New Roman" w:cs="Times New Roman"/>
          <w:sz w:val="28"/>
          <w:szCs w:val="28"/>
        </w:rPr>
      </w:pPr>
    </w:p>
    <w:p w:rsidR="00317D87" w:rsidRDefault="00317D87" w:rsidP="00317D87">
      <w:pPr>
        <w:widowControl/>
        <w:ind w:firstLine="709"/>
        <w:rPr>
          <w:rFonts w:ascii="Times New Roman" w:hAnsi="Times New Roman" w:cs="Times New Roman"/>
          <w:sz w:val="28"/>
          <w:szCs w:val="28"/>
        </w:rPr>
      </w:pPr>
    </w:p>
    <w:p w:rsidR="00DF5DC0" w:rsidRDefault="005B6741" w:rsidP="00415F12">
      <w:pPr>
        <w:ind w:firstLine="0"/>
        <w:rPr>
          <w:rStyle w:val="a3"/>
          <w:rFonts w:ascii="Times New Roman" w:hAnsi="Times New Roman" w:cs="Times New Roman"/>
          <w:b w:val="0"/>
          <w:color w:val="auto"/>
          <w:sz w:val="28"/>
          <w:szCs w:val="28"/>
        </w:rPr>
      </w:pPr>
      <w:r w:rsidRPr="005B6741">
        <w:rPr>
          <w:rStyle w:val="a3"/>
          <w:rFonts w:ascii="Times New Roman" w:hAnsi="Times New Roman" w:cs="Times New Roman"/>
          <w:b w:val="0"/>
          <w:color w:val="auto"/>
          <w:sz w:val="28"/>
          <w:szCs w:val="28"/>
        </w:rPr>
        <w:t xml:space="preserve">                                               </w:t>
      </w:r>
      <w:r w:rsidR="00993998">
        <w:rPr>
          <w:rStyle w:val="a3"/>
          <w:rFonts w:ascii="Times New Roman" w:hAnsi="Times New Roman" w:cs="Times New Roman"/>
          <w:b w:val="0"/>
          <w:color w:val="auto"/>
          <w:sz w:val="28"/>
          <w:szCs w:val="28"/>
        </w:rPr>
        <w:t xml:space="preserve">     </w:t>
      </w:r>
      <w:r w:rsidR="00415F12">
        <w:rPr>
          <w:rStyle w:val="a3"/>
          <w:rFonts w:ascii="Times New Roman" w:hAnsi="Times New Roman" w:cs="Times New Roman"/>
          <w:b w:val="0"/>
          <w:color w:val="auto"/>
          <w:sz w:val="28"/>
          <w:szCs w:val="28"/>
        </w:rPr>
        <w:t xml:space="preserve">              </w:t>
      </w:r>
      <w:r w:rsidR="00DF5DC0">
        <w:rPr>
          <w:rStyle w:val="a3"/>
          <w:rFonts w:ascii="Times New Roman" w:hAnsi="Times New Roman" w:cs="Times New Roman"/>
          <w:b w:val="0"/>
          <w:color w:val="auto"/>
          <w:sz w:val="28"/>
          <w:szCs w:val="28"/>
        </w:rPr>
        <w:t>ПРИЛОЖЕНИЕ</w:t>
      </w:r>
      <w:r>
        <w:rPr>
          <w:rStyle w:val="a3"/>
          <w:rFonts w:ascii="Times New Roman" w:hAnsi="Times New Roman" w:cs="Times New Roman"/>
          <w:b w:val="0"/>
          <w:color w:val="auto"/>
          <w:sz w:val="28"/>
          <w:szCs w:val="28"/>
        </w:rPr>
        <w:t xml:space="preserve"> №</w:t>
      </w:r>
      <w:r w:rsidR="004F6DBF">
        <w:rPr>
          <w:rStyle w:val="a3"/>
          <w:rFonts w:ascii="Times New Roman" w:hAnsi="Times New Roman" w:cs="Times New Roman"/>
          <w:b w:val="0"/>
          <w:color w:val="auto"/>
          <w:sz w:val="28"/>
          <w:szCs w:val="28"/>
        </w:rPr>
        <w:t xml:space="preserve"> </w:t>
      </w:r>
      <w:r w:rsidR="004F6DBF" w:rsidRPr="00AA3E57">
        <w:rPr>
          <w:rStyle w:val="a3"/>
          <w:rFonts w:ascii="Times New Roman" w:hAnsi="Times New Roman" w:cs="Times New Roman"/>
          <w:b w:val="0"/>
          <w:color w:val="auto"/>
          <w:sz w:val="28"/>
          <w:szCs w:val="28"/>
        </w:rPr>
        <w:t>2</w:t>
      </w:r>
      <w:r w:rsidR="00DF5DC0" w:rsidRPr="00AA3E57">
        <w:rPr>
          <w:rStyle w:val="a3"/>
          <w:rFonts w:ascii="Times New Roman" w:hAnsi="Times New Roman" w:cs="Times New Roman"/>
          <w:b w:val="0"/>
          <w:color w:val="auto"/>
          <w:sz w:val="28"/>
          <w:szCs w:val="28"/>
        </w:rPr>
        <w:t xml:space="preserve"> </w:t>
      </w:r>
    </w:p>
    <w:p w:rsidR="00993998" w:rsidRDefault="00993998" w:rsidP="00661750">
      <w:pPr>
        <w:ind w:firstLine="1004"/>
        <w:jc w:val="left"/>
        <w:rPr>
          <w:rFonts w:ascii="Times New Roman" w:hAnsi="Times New Roman" w:cs="Times New Roman"/>
          <w:sz w:val="28"/>
          <w:szCs w:val="28"/>
        </w:rPr>
      </w:pPr>
      <w:r>
        <w:rPr>
          <w:rStyle w:val="a3"/>
          <w:rFonts w:ascii="Times New Roman" w:hAnsi="Times New Roman" w:cs="Times New Roman"/>
          <w:b w:val="0"/>
          <w:color w:val="auto"/>
          <w:sz w:val="28"/>
          <w:szCs w:val="28"/>
        </w:rPr>
        <w:t xml:space="preserve">                      </w:t>
      </w:r>
      <w:r w:rsidR="00661750">
        <w:rPr>
          <w:rStyle w:val="a3"/>
          <w:rFonts w:ascii="Times New Roman" w:hAnsi="Times New Roman" w:cs="Times New Roman"/>
          <w:b w:val="0"/>
          <w:color w:val="auto"/>
          <w:sz w:val="28"/>
          <w:szCs w:val="28"/>
        </w:rPr>
        <w:t xml:space="preserve">                         </w:t>
      </w:r>
      <w:r w:rsidR="005B6741">
        <w:rPr>
          <w:rStyle w:val="a3"/>
          <w:rFonts w:ascii="Times New Roman" w:hAnsi="Times New Roman" w:cs="Times New Roman"/>
          <w:b w:val="0"/>
          <w:color w:val="auto"/>
          <w:sz w:val="28"/>
          <w:szCs w:val="28"/>
        </w:rPr>
        <w:t>к</w:t>
      </w:r>
      <w:r w:rsidR="00DF5DC0">
        <w:rPr>
          <w:rStyle w:val="a3"/>
          <w:rFonts w:ascii="Times New Roman" w:hAnsi="Times New Roman" w:cs="Times New Roman"/>
          <w:b w:val="0"/>
          <w:color w:val="auto"/>
          <w:sz w:val="28"/>
          <w:szCs w:val="28"/>
        </w:rPr>
        <w:t xml:space="preserve"> </w:t>
      </w:r>
      <w:r w:rsidR="00DF5DC0">
        <w:rPr>
          <w:rFonts w:ascii="Times New Roman" w:hAnsi="Times New Roman" w:cs="Times New Roman"/>
          <w:sz w:val="28"/>
          <w:szCs w:val="28"/>
        </w:rPr>
        <w:t>Положени</w:t>
      </w:r>
      <w:r w:rsidR="00661750">
        <w:rPr>
          <w:rFonts w:ascii="Times New Roman" w:hAnsi="Times New Roman" w:cs="Times New Roman"/>
          <w:sz w:val="28"/>
          <w:szCs w:val="28"/>
        </w:rPr>
        <w:t>ю</w:t>
      </w:r>
      <w:r w:rsidR="00DF5DC0">
        <w:rPr>
          <w:rFonts w:ascii="Times New Roman" w:hAnsi="Times New Roman" w:cs="Times New Roman"/>
          <w:sz w:val="28"/>
          <w:szCs w:val="28"/>
        </w:rPr>
        <w:t xml:space="preserve"> о </w:t>
      </w:r>
      <w:r w:rsidR="00DF5DC0" w:rsidRPr="00DF5DC0">
        <w:rPr>
          <w:rFonts w:ascii="Times New Roman" w:hAnsi="Times New Roman" w:cs="Times New Roman"/>
          <w:sz w:val="28"/>
          <w:szCs w:val="28"/>
        </w:rPr>
        <w:t>региональном</w:t>
      </w:r>
    </w:p>
    <w:p w:rsidR="00993998" w:rsidRDefault="00993998" w:rsidP="00993998">
      <w:pPr>
        <w:jc w:val="left"/>
        <w:rPr>
          <w:rFonts w:ascii="Times New Roman" w:hAnsi="Times New Roman" w:cs="Times New Roman"/>
          <w:bCs/>
          <w:sz w:val="28"/>
          <w:szCs w:val="28"/>
        </w:rPr>
      </w:pPr>
      <w:r>
        <w:rPr>
          <w:rFonts w:ascii="Times New Roman" w:hAnsi="Times New Roman" w:cs="Times New Roman"/>
          <w:sz w:val="28"/>
          <w:szCs w:val="28"/>
        </w:rPr>
        <w:t xml:space="preserve">                           г</w:t>
      </w:r>
      <w:r w:rsidR="00DF5DC0" w:rsidRPr="00DF5DC0">
        <w:rPr>
          <w:rFonts w:ascii="Times New Roman" w:hAnsi="Times New Roman" w:cs="Times New Roman"/>
          <w:sz w:val="28"/>
          <w:szCs w:val="28"/>
        </w:rPr>
        <w:t>осударственном</w:t>
      </w:r>
      <w:r w:rsidR="00DF5DC0">
        <w:rPr>
          <w:rFonts w:ascii="Times New Roman" w:hAnsi="Times New Roman" w:cs="Times New Roman"/>
          <w:sz w:val="28"/>
          <w:szCs w:val="28"/>
        </w:rPr>
        <w:t xml:space="preserve"> </w:t>
      </w:r>
      <w:r w:rsidR="00DF5DC0" w:rsidRPr="00DF5DC0">
        <w:rPr>
          <w:rFonts w:ascii="Times New Roman" w:hAnsi="Times New Roman" w:cs="Times New Roman"/>
          <w:sz w:val="28"/>
          <w:szCs w:val="28"/>
        </w:rPr>
        <w:t>надзоре за</w:t>
      </w:r>
      <w:r w:rsidR="00DF5DC0" w:rsidRPr="00DF5DC0">
        <w:rPr>
          <w:rFonts w:ascii="Times New Roman" w:hAnsi="Times New Roman" w:cs="Times New Roman"/>
          <w:bCs/>
          <w:sz w:val="28"/>
          <w:szCs w:val="28"/>
        </w:rPr>
        <w:t xml:space="preserve"> состоянием, содержанием,</w:t>
      </w:r>
    </w:p>
    <w:p w:rsidR="00993998" w:rsidRDefault="00993998" w:rsidP="00993998">
      <w:pPr>
        <w:jc w:val="left"/>
        <w:rPr>
          <w:rFonts w:ascii="Times New Roman" w:hAnsi="Times New Roman" w:cs="Times New Roman"/>
          <w:bCs/>
          <w:sz w:val="28"/>
          <w:szCs w:val="28"/>
        </w:rPr>
      </w:pPr>
      <w:r>
        <w:rPr>
          <w:rFonts w:ascii="Times New Roman" w:hAnsi="Times New Roman" w:cs="Times New Roman"/>
          <w:bCs/>
          <w:sz w:val="28"/>
          <w:szCs w:val="28"/>
        </w:rPr>
        <w:t xml:space="preserve">                                сохранением, </w:t>
      </w:r>
      <w:r w:rsidR="00DF5DC0" w:rsidRPr="00DF5DC0">
        <w:rPr>
          <w:rFonts w:ascii="Times New Roman" w:hAnsi="Times New Roman" w:cs="Times New Roman"/>
          <w:bCs/>
          <w:sz w:val="28"/>
          <w:szCs w:val="28"/>
        </w:rPr>
        <w:t>ис</w:t>
      </w:r>
      <w:r>
        <w:rPr>
          <w:rFonts w:ascii="Times New Roman" w:hAnsi="Times New Roman" w:cs="Times New Roman"/>
          <w:bCs/>
          <w:sz w:val="28"/>
          <w:szCs w:val="28"/>
        </w:rPr>
        <w:t xml:space="preserve">пользованием, </w:t>
      </w:r>
      <w:r w:rsidR="00DF5DC0" w:rsidRPr="00DF5DC0">
        <w:rPr>
          <w:rFonts w:ascii="Times New Roman" w:hAnsi="Times New Roman" w:cs="Times New Roman"/>
          <w:bCs/>
          <w:sz w:val="28"/>
          <w:szCs w:val="28"/>
        </w:rPr>
        <w:t>популяризацией и</w:t>
      </w:r>
      <w:r>
        <w:rPr>
          <w:rFonts w:ascii="Times New Roman" w:hAnsi="Times New Roman" w:cs="Times New Roman"/>
          <w:bCs/>
          <w:sz w:val="28"/>
          <w:szCs w:val="28"/>
        </w:rPr>
        <w:t xml:space="preserve">                                                 </w:t>
      </w:r>
    </w:p>
    <w:p w:rsidR="00993998" w:rsidRDefault="00993998" w:rsidP="00993998">
      <w:pPr>
        <w:jc w:val="left"/>
        <w:rPr>
          <w:rFonts w:ascii="Times New Roman" w:hAnsi="Times New Roman" w:cs="Times New Roman"/>
          <w:bCs/>
          <w:sz w:val="28"/>
          <w:szCs w:val="28"/>
        </w:rPr>
      </w:pPr>
      <w:r>
        <w:rPr>
          <w:rFonts w:ascii="Times New Roman" w:hAnsi="Times New Roman" w:cs="Times New Roman"/>
          <w:bCs/>
          <w:sz w:val="28"/>
          <w:szCs w:val="28"/>
        </w:rPr>
        <w:t xml:space="preserve">                                  </w:t>
      </w:r>
      <w:r w:rsidR="00DF5DC0" w:rsidRPr="00DF5DC0">
        <w:rPr>
          <w:rFonts w:ascii="Times New Roman" w:hAnsi="Times New Roman" w:cs="Times New Roman"/>
          <w:bCs/>
          <w:sz w:val="28"/>
          <w:szCs w:val="28"/>
        </w:rPr>
        <w:t xml:space="preserve">государственной </w:t>
      </w:r>
      <w:r w:rsidR="00DF5DC0">
        <w:rPr>
          <w:rFonts w:ascii="Times New Roman" w:hAnsi="Times New Roman" w:cs="Times New Roman"/>
          <w:bCs/>
          <w:sz w:val="28"/>
          <w:szCs w:val="28"/>
        </w:rPr>
        <w:t xml:space="preserve"> </w:t>
      </w:r>
      <w:r w:rsidR="00DF5DC0" w:rsidRPr="00DF5DC0">
        <w:rPr>
          <w:rFonts w:ascii="Times New Roman" w:hAnsi="Times New Roman" w:cs="Times New Roman"/>
          <w:bCs/>
          <w:sz w:val="28"/>
          <w:szCs w:val="28"/>
        </w:rPr>
        <w:t>охраной объектов культурного</w:t>
      </w:r>
    </w:p>
    <w:p w:rsidR="00993998" w:rsidRDefault="00993998" w:rsidP="00993998">
      <w:pPr>
        <w:jc w:val="left"/>
        <w:rPr>
          <w:rFonts w:ascii="Times New Roman" w:hAnsi="Times New Roman" w:cs="Times New Roman"/>
          <w:sz w:val="28"/>
          <w:szCs w:val="28"/>
        </w:rPr>
      </w:pPr>
      <w:r>
        <w:rPr>
          <w:rFonts w:ascii="Times New Roman" w:hAnsi="Times New Roman" w:cs="Times New Roman"/>
          <w:bCs/>
          <w:sz w:val="28"/>
          <w:szCs w:val="28"/>
        </w:rPr>
        <w:t xml:space="preserve">                                    </w:t>
      </w:r>
      <w:r w:rsidR="00DF5DC0" w:rsidRPr="00DF5DC0">
        <w:rPr>
          <w:rFonts w:ascii="Times New Roman" w:hAnsi="Times New Roman" w:cs="Times New Roman"/>
          <w:bCs/>
          <w:sz w:val="28"/>
          <w:szCs w:val="28"/>
        </w:rPr>
        <w:t>наследия регионального значения,</w:t>
      </w:r>
      <w:r w:rsidR="00DF5DC0" w:rsidRPr="00DF5DC0">
        <w:rPr>
          <w:rFonts w:ascii="Times New Roman" w:hAnsi="Times New Roman" w:cs="Times New Roman"/>
          <w:sz w:val="28"/>
          <w:szCs w:val="28"/>
        </w:rPr>
        <w:t xml:space="preserve"> объектов</w:t>
      </w:r>
    </w:p>
    <w:p w:rsidR="00993998" w:rsidRDefault="00993998" w:rsidP="00993998">
      <w:pPr>
        <w:jc w:val="left"/>
        <w:rPr>
          <w:rFonts w:ascii="Times New Roman" w:hAnsi="Times New Roman" w:cs="Times New Roman"/>
          <w:sz w:val="28"/>
          <w:szCs w:val="28"/>
        </w:rPr>
      </w:pPr>
      <w:r>
        <w:rPr>
          <w:rFonts w:ascii="Times New Roman" w:hAnsi="Times New Roman" w:cs="Times New Roman"/>
          <w:sz w:val="28"/>
          <w:szCs w:val="28"/>
        </w:rPr>
        <w:t xml:space="preserve">                                 </w:t>
      </w:r>
      <w:r w:rsidR="00DF5DC0" w:rsidRPr="00DF5DC0">
        <w:rPr>
          <w:rFonts w:ascii="Times New Roman" w:hAnsi="Times New Roman" w:cs="Times New Roman"/>
          <w:sz w:val="28"/>
          <w:szCs w:val="28"/>
        </w:rPr>
        <w:t>культурного наследия местного (муниципального)</w:t>
      </w:r>
    </w:p>
    <w:p w:rsidR="00DF5DC0" w:rsidRPr="00DF5DC0" w:rsidRDefault="00993998" w:rsidP="00993998">
      <w:pPr>
        <w:jc w:val="left"/>
        <w:rPr>
          <w:rFonts w:ascii="Times New Roman" w:hAnsi="Times New Roman" w:cs="Times New Roman"/>
          <w:sz w:val="28"/>
          <w:szCs w:val="28"/>
        </w:rPr>
      </w:pPr>
      <w:r>
        <w:rPr>
          <w:rFonts w:ascii="Times New Roman" w:hAnsi="Times New Roman" w:cs="Times New Roman"/>
          <w:sz w:val="28"/>
          <w:szCs w:val="28"/>
        </w:rPr>
        <w:t xml:space="preserve">                             </w:t>
      </w:r>
      <w:r w:rsidR="00DF5DC0" w:rsidRPr="00DF5DC0">
        <w:rPr>
          <w:rFonts w:ascii="Times New Roman" w:hAnsi="Times New Roman" w:cs="Times New Roman"/>
          <w:sz w:val="28"/>
          <w:szCs w:val="28"/>
        </w:rPr>
        <w:t>значения, выявленных объектов культурного наследия</w:t>
      </w:r>
    </w:p>
    <w:p w:rsidR="00BF0786" w:rsidRDefault="00BF0786" w:rsidP="005B6741">
      <w:pPr>
        <w:ind w:firstLine="1004"/>
        <w:rPr>
          <w:rStyle w:val="a3"/>
          <w:rFonts w:ascii="Times New Roman" w:hAnsi="Times New Roman" w:cs="Times New Roman"/>
          <w:b w:val="0"/>
          <w:color w:val="auto"/>
          <w:sz w:val="28"/>
          <w:szCs w:val="28"/>
        </w:rPr>
      </w:pPr>
    </w:p>
    <w:p w:rsidR="00BF0786" w:rsidRPr="00DE108A" w:rsidRDefault="00BF0786" w:rsidP="00BF0786">
      <w:pPr>
        <w:pStyle w:val="ConsPlusNormal"/>
        <w:ind w:firstLine="0"/>
        <w:jc w:val="both"/>
        <w:rPr>
          <w:rFonts w:ascii="PT Astra Serif" w:hAnsi="PT Astra Serif"/>
          <w:sz w:val="28"/>
          <w:szCs w:val="28"/>
        </w:rPr>
      </w:pPr>
    </w:p>
    <w:p w:rsidR="00FC6994" w:rsidRPr="00DA16CB" w:rsidRDefault="00FC6994" w:rsidP="003D0ED4">
      <w:pPr>
        <w:widowControl/>
        <w:ind w:firstLine="0"/>
        <w:jc w:val="center"/>
        <w:rPr>
          <w:rFonts w:ascii="Times New Roman" w:hAnsi="Times New Roman" w:cs="Times New Roman"/>
          <w:b/>
          <w:sz w:val="28"/>
          <w:szCs w:val="28"/>
        </w:rPr>
      </w:pPr>
      <w:r w:rsidRPr="00DA16CB">
        <w:rPr>
          <w:rFonts w:ascii="Times New Roman" w:hAnsi="Times New Roman" w:cs="Times New Roman"/>
          <w:b/>
          <w:sz w:val="28"/>
          <w:szCs w:val="28"/>
          <w:highlight w:val="yellow"/>
        </w:rPr>
        <w:t xml:space="preserve">Перечень </w:t>
      </w:r>
      <w:proofErr w:type="gramStart"/>
      <w:r w:rsidRPr="00DA16CB">
        <w:rPr>
          <w:rFonts w:ascii="Times New Roman" w:hAnsi="Times New Roman" w:cs="Times New Roman"/>
          <w:b/>
          <w:sz w:val="28"/>
          <w:szCs w:val="28"/>
          <w:highlight w:val="yellow"/>
        </w:rPr>
        <w:t>индикаторов риска нарушения обязательных требований законодательства</w:t>
      </w:r>
      <w:proofErr w:type="gramEnd"/>
      <w:r w:rsidRPr="00DA16CB">
        <w:rPr>
          <w:rFonts w:ascii="Times New Roman" w:hAnsi="Times New Roman" w:cs="Times New Roman"/>
          <w:b/>
          <w:sz w:val="28"/>
          <w:szCs w:val="28"/>
          <w:highlight w:val="yellow"/>
        </w:rPr>
        <w:t xml:space="preserve"> в области охраны объектов культурного наследия </w:t>
      </w:r>
      <w:r w:rsidR="00BB2C2C" w:rsidRPr="00DA16CB">
        <w:rPr>
          <w:rFonts w:ascii="Times New Roman" w:hAnsi="Times New Roman" w:cs="Times New Roman"/>
          <w:b/>
          <w:sz w:val="28"/>
          <w:szCs w:val="28"/>
          <w:highlight w:val="yellow"/>
        </w:rPr>
        <w:t>и выборе вида внепланового контрольного (надзорного) мероприятия</w:t>
      </w:r>
    </w:p>
    <w:p w:rsidR="00FC6994" w:rsidRDefault="00FC6994" w:rsidP="003D0ED4">
      <w:pPr>
        <w:widowControl/>
        <w:ind w:firstLine="0"/>
        <w:jc w:val="center"/>
        <w:rPr>
          <w:rFonts w:ascii="Times New Roman" w:hAnsi="Times New Roman" w:cs="Times New Roman"/>
          <w:sz w:val="28"/>
          <w:szCs w:val="28"/>
        </w:rPr>
      </w:pPr>
    </w:p>
    <w:p w:rsidR="00FC6994" w:rsidRDefault="00FC6994" w:rsidP="003D0ED4">
      <w:pPr>
        <w:widowControl/>
        <w:ind w:firstLine="709"/>
        <w:rPr>
          <w:rFonts w:ascii="Times New Roman" w:hAnsi="Times New Roman" w:cs="Times New Roman"/>
          <w:sz w:val="28"/>
          <w:szCs w:val="28"/>
        </w:rPr>
      </w:pPr>
      <w:r w:rsidRPr="00FC6994">
        <w:rPr>
          <w:rFonts w:ascii="Times New Roman" w:hAnsi="Times New Roman" w:cs="Times New Roman"/>
          <w:sz w:val="28"/>
          <w:szCs w:val="28"/>
        </w:rPr>
        <w:t>В целях оценки риска причинения вреда объектам культурного наследия, нарушения обязательных требований в области охраны объектов культурного наследия, при принятии решения о проведении и выборе вида</w:t>
      </w:r>
      <w:r>
        <w:rPr>
          <w:rFonts w:ascii="Times New Roman" w:hAnsi="Times New Roman" w:cs="Times New Roman"/>
          <w:sz w:val="28"/>
          <w:szCs w:val="28"/>
        </w:rPr>
        <w:t xml:space="preserve"> </w:t>
      </w:r>
      <w:r w:rsidRPr="00FC6994">
        <w:rPr>
          <w:rFonts w:ascii="Times New Roman" w:hAnsi="Times New Roman" w:cs="Times New Roman"/>
          <w:sz w:val="28"/>
          <w:szCs w:val="28"/>
        </w:rPr>
        <w:lastRenderedPageBreak/>
        <w:t>внепланового контрольного (надзорного) мероприятия Служба применяет</w:t>
      </w:r>
      <w:r>
        <w:rPr>
          <w:rFonts w:ascii="Times New Roman" w:hAnsi="Times New Roman" w:cs="Times New Roman"/>
          <w:sz w:val="28"/>
          <w:szCs w:val="28"/>
        </w:rPr>
        <w:t xml:space="preserve"> </w:t>
      </w:r>
      <w:r w:rsidRPr="00FC6994">
        <w:rPr>
          <w:rFonts w:ascii="Times New Roman" w:hAnsi="Times New Roman" w:cs="Times New Roman"/>
          <w:sz w:val="28"/>
          <w:szCs w:val="28"/>
        </w:rPr>
        <w:t>следующие индикаторы риска.</w:t>
      </w:r>
    </w:p>
    <w:p w:rsidR="00FC6994" w:rsidRDefault="00FC6994" w:rsidP="00FC6994">
      <w:pPr>
        <w:widowControl/>
        <w:ind w:firstLine="709"/>
        <w:rPr>
          <w:rFonts w:ascii="Times New Roman" w:hAnsi="Times New Roman" w:cs="Times New Roman"/>
          <w:sz w:val="28"/>
          <w:szCs w:val="28"/>
        </w:rPr>
      </w:pPr>
    </w:p>
    <w:tbl>
      <w:tblPr>
        <w:tblStyle w:val="af5"/>
        <w:tblW w:w="0" w:type="auto"/>
        <w:tblLook w:val="04A0" w:firstRow="1" w:lastRow="0" w:firstColumn="1" w:lastColumn="0" w:noHBand="0" w:noVBand="1"/>
      </w:tblPr>
      <w:tblGrid>
        <w:gridCol w:w="534"/>
        <w:gridCol w:w="5244"/>
        <w:gridCol w:w="3786"/>
      </w:tblGrid>
      <w:tr w:rsidR="00FC6994" w:rsidTr="00F0391A">
        <w:tc>
          <w:tcPr>
            <w:tcW w:w="534" w:type="dxa"/>
          </w:tcPr>
          <w:p w:rsidR="00FC6994" w:rsidRPr="00F0391A" w:rsidRDefault="00FC6994" w:rsidP="00A939A2">
            <w:pPr>
              <w:widowControl/>
              <w:ind w:firstLine="0"/>
              <w:rPr>
                <w:rFonts w:ascii="Times New Roman" w:hAnsi="Times New Roman" w:cs="Times New Roman"/>
              </w:rPr>
            </w:pPr>
          </w:p>
        </w:tc>
        <w:tc>
          <w:tcPr>
            <w:tcW w:w="5244" w:type="dxa"/>
          </w:tcPr>
          <w:p w:rsidR="00FC6994" w:rsidRPr="00F0391A" w:rsidRDefault="00A939A2" w:rsidP="00A939A2">
            <w:pPr>
              <w:widowControl/>
              <w:ind w:firstLine="0"/>
              <w:jc w:val="center"/>
              <w:rPr>
                <w:rFonts w:ascii="Times New Roman" w:hAnsi="Times New Roman" w:cs="Times New Roman"/>
              </w:rPr>
            </w:pPr>
            <w:r w:rsidRPr="00F0391A">
              <w:rPr>
                <w:rFonts w:ascii="Times New Roman" w:hAnsi="Times New Roman" w:cs="Times New Roman"/>
                <w:bCs/>
              </w:rPr>
              <w:t>Индикаторы риска</w:t>
            </w:r>
          </w:p>
        </w:tc>
        <w:tc>
          <w:tcPr>
            <w:tcW w:w="3786" w:type="dxa"/>
          </w:tcPr>
          <w:p w:rsidR="00A939A2" w:rsidRPr="00F0391A" w:rsidRDefault="00A939A2" w:rsidP="00A939A2">
            <w:pPr>
              <w:widowControl/>
              <w:ind w:firstLine="0"/>
              <w:jc w:val="center"/>
              <w:rPr>
                <w:rFonts w:ascii="Times New Roman" w:hAnsi="Times New Roman" w:cs="Times New Roman"/>
                <w:bCs/>
              </w:rPr>
            </w:pPr>
            <w:r w:rsidRPr="00F0391A">
              <w:rPr>
                <w:rFonts w:ascii="Times New Roman" w:hAnsi="Times New Roman" w:cs="Times New Roman"/>
                <w:bCs/>
              </w:rPr>
              <w:t xml:space="preserve">Вид </w:t>
            </w:r>
            <w:proofErr w:type="gramStart"/>
            <w:r w:rsidRPr="00F0391A">
              <w:rPr>
                <w:rFonts w:ascii="Times New Roman" w:hAnsi="Times New Roman" w:cs="Times New Roman"/>
                <w:bCs/>
              </w:rPr>
              <w:t>внепланового</w:t>
            </w:r>
            <w:proofErr w:type="gramEnd"/>
            <w:r w:rsidRPr="00F0391A">
              <w:rPr>
                <w:rFonts w:ascii="Times New Roman" w:hAnsi="Times New Roman" w:cs="Times New Roman"/>
                <w:bCs/>
              </w:rPr>
              <w:t xml:space="preserve"> контрольного</w:t>
            </w:r>
          </w:p>
          <w:p w:rsidR="00FC6994" w:rsidRPr="00F0391A" w:rsidRDefault="00A939A2" w:rsidP="00A939A2">
            <w:pPr>
              <w:widowControl/>
              <w:ind w:firstLine="0"/>
              <w:jc w:val="center"/>
              <w:rPr>
                <w:rFonts w:ascii="Times New Roman" w:hAnsi="Times New Roman" w:cs="Times New Roman"/>
              </w:rPr>
            </w:pPr>
            <w:r w:rsidRPr="00F0391A">
              <w:rPr>
                <w:rFonts w:ascii="Times New Roman" w:hAnsi="Times New Roman" w:cs="Times New Roman"/>
                <w:bCs/>
              </w:rPr>
              <w:t>(надзорного) мероприятия</w:t>
            </w:r>
          </w:p>
        </w:tc>
      </w:tr>
      <w:tr w:rsidR="00FC6994" w:rsidTr="00F0391A">
        <w:tc>
          <w:tcPr>
            <w:tcW w:w="534" w:type="dxa"/>
          </w:tcPr>
          <w:p w:rsidR="00FC6994" w:rsidRPr="00F0391A" w:rsidRDefault="00A939A2" w:rsidP="00A939A2">
            <w:pPr>
              <w:widowControl/>
              <w:ind w:firstLine="0"/>
              <w:rPr>
                <w:rFonts w:ascii="Times New Roman" w:hAnsi="Times New Roman" w:cs="Times New Roman"/>
              </w:rPr>
            </w:pPr>
            <w:r w:rsidRPr="00F0391A">
              <w:rPr>
                <w:rFonts w:ascii="Times New Roman" w:hAnsi="Times New Roman" w:cs="Times New Roman"/>
              </w:rPr>
              <w:t>1.</w:t>
            </w:r>
          </w:p>
        </w:tc>
        <w:tc>
          <w:tcPr>
            <w:tcW w:w="5244" w:type="dxa"/>
          </w:tcPr>
          <w:p w:rsidR="00FC6994" w:rsidRPr="00F0391A" w:rsidRDefault="00A939A2" w:rsidP="00F0391A">
            <w:pPr>
              <w:widowControl/>
              <w:ind w:firstLine="0"/>
              <w:rPr>
                <w:rFonts w:ascii="Times New Roman" w:hAnsi="Times New Roman" w:cs="Times New Roman"/>
              </w:rPr>
            </w:pPr>
            <w:r w:rsidRPr="00F0391A">
              <w:rPr>
                <w:rFonts w:ascii="Times New Roman" w:hAnsi="Times New Roman" w:cs="Times New Roman"/>
                <w:bCs/>
              </w:rPr>
              <w:t>Дейс</w:t>
            </w:r>
            <w:r w:rsidR="00F0391A" w:rsidRPr="00F0391A">
              <w:rPr>
                <w:rFonts w:ascii="Times New Roman" w:hAnsi="Times New Roman" w:cs="Times New Roman"/>
                <w:bCs/>
              </w:rPr>
              <w:t>твия (бездействия) к</w:t>
            </w:r>
            <w:r w:rsidRPr="00F0391A">
              <w:rPr>
                <w:rFonts w:ascii="Times New Roman" w:hAnsi="Times New Roman" w:cs="Times New Roman"/>
                <w:bCs/>
              </w:rPr>
              <w:t>онтролируемого лица,</w:t>
            </w:r>
            <w:r w:rsidR="00F0391A" w:rsidRPr="00F0391A">
              <w:rPr>
                <w:rFonts w:ascii="Times New Roman" w:hAnsi="Times New Roman" w:cs="Times New Roman"/>
                <w:bCs/>
              </w:rPr>
              <w:t xml:space="preserve"> </w:t>
            </w:r>
            <w:r w:rsidRPr="00F0391A">
              <w:rPr>
                <w:rFonts w:ascii="Times New Roman" w:hAnsi="Times New Roman" w:cs="Times New Roman"/>
                <w:bCs/>
              </w:rPr>
              <w:t>несущие риск причинения вреда объекту культурного наследия</w:t>
            </w:r>
          </w:p>
        </w:tc>
        <w:tc>
          <w:tcPr>
            <w:tcW w:w="3786" w:type="dxa"/>
          </w:tcPr>
          <w:p w:rsidR="00FC6994" w:rsidRPr="00F0391A" w:rsidRDefault="00A939A2" w:rsidP="00A939A2">
            <w:pPr>
              <w:widowControl/>
              <w:ind w:firstLine="0"/>
              <w:rPr>
                <w:rFonts w:ascii="Times New Roman" w:hAnsi="Times New Roman" w:cs="Times New Roman"/>
              </w:rPr>
            </w:pPr>
            <w:r w:rsidRPr="00F0391A">
              <w:rPr>
                <w:rFonts w:ascii="Times New Roman" w:hAnsi="Times New Roman" w:cs="Times New Roman"/>
                <w:bCs/>
              </w:rPr>
              <w:t>либо выездная проверка, либо рейдовый осмотр</w:t>
            </w:r>
          </w:p>
        </w:tc>
      </w:tr>
      <w:tr w:rsidR="00FC6994" w:rsidTr="00F0391A">
        <w:tc>
          <w:tcPr>
            <w:tcW w:w="534" w:type="dxa"/>
          </w:tcPr>
          <w:p w:rsidR="00FC6994" w:rsidRPr="00F0391A" w:rsidRDefault="00A939A2" w:rsidP="00A939A2">
            <w:pPr>
              <w:widowControl/>
              <w:ind w:firstLine="0"/>
              <w:rPr>
                <w:rFonts w:ascii="Times New Roman" w:hAnsi="Times New Roman" w:cs="Times New Roman"/>
              </w:rPr>
            </w:pPr>
            <w:r w:rsidRPr="00F0391A">
              <w:rPr>
                <w:rFonts w:ascii="Times New Roman" w:hAnsi="Times New Roman" w:cs="Times New Roman"/>
              </w:rPr>
              <w:t>2.</w:t>
            </w:r>
          </w:p>
        </w:tc>
        <w:tc>
          <w:tcPr>
            <w:tcW w:w="5244" w:type="dxa"/>
          </w:tcPr>
          <w:p w:rsidR="00FC6994" w:rsidRPr="00F0391A" w:rsidRDefault="00A939A2" w:rsidP="00F0391A">
            <w:pPr>
              <w:widowControl/>
              <w:ind w:firstLine="0"/>
              <w:rPr>
                <w:rFonts w:ascii="Times New Roman" w:hAnsi="Times New Roman" w:cs="Times New Roman"/>
              </w:rPr>
            </w:pPr>
            <w:r w:rsidRPr="00F0391A">
              <w:rPr>
                <w:rFonts w:ascii="Times New Roman" w:hAnsi="Times New Roman" w:cs="Times New Roman"/>
                <w:bCs/>
              </w:rPr>
              <w:t>Действия (бездействия) контролируемого лица,</w:t>
            </w:r>
            <w:r w:rsidR="00F0391A" w:rsidRPr="00F0391A">
              <w:rPr>
                <w:rFonts w:ascii="Times New Roman" w:hAnsi="Times New Roman" w:cs="Times New Roman"/>
                <w:bCs/>
              </w:rPr>
              <w:t xml:space="preserve"> </w:t>
            </w:r>
            <w:r w:rsidRPr="00F0391A">
              <w:rPr>
                <w:rFonts w:ascii="Times New Roman" w:hAnsi="Times New Roman" w:cs="Times New Roman"/>
                <w:bCs/>
              </w:rPr>
              <w:t>ведущие к нарушению обязательных требований в границах территории объекта культурного наследия, в их защитных зонах и зонах охраны</w:t>
            </w:r>
          </w:p>
        </w:tc>
        <w:tc>
          <w:tcPr>
            <w:tcW w:w="3786" w:type="dxa"/>
          </w:tcPr>
          <w:p w:rsidR="00FC6994" w:rsidRPr="00F0391A" w:rsidRDefault="00F0391A" w:rsidP="00F0391A">
            <w:pPr>
              <w:widowControl/>
              <w:ind w:firstLine="0"/>
              <w:rPr>
                <w:rFonts w:ascii="Times New Roman" w:hAnsi="Times New Roman" w:cs="Times New Roman"/>
              </w:rPr>
            </w:pPr>
            <w:r w:rsidRPr="00F0391A">
              <w:rPr>
                <w:rFonts w:ascii="Times New Roman" w:hAnsi="Times New Roman" w:cs="Times New Roman"/>
                <w:bCs/>
              </w:rPr>
              <w:t xml:space="preserve">либо </w:t>
            </w:r>
            <w:r w:rsidR="00A939A2" w:rsidRPr="00F0391A">
              <w:rPr>
                <w:rFonts w:ascii="Times New Roman" w:hAnsi="Times New Roman" w:cs="Times New Roman"/>
                <w:bCs/>
              </w:rPr>
              <w:t>документарная</w:t>
            </w:r>
            <w:r w:rsidRPr="00F0391A">
              <w:rPr>
                <w:rFonts w:ascii="Times New Roman" w:hAnsi="Times New Roman" w:cs="Times New Roman"/>
                <w:bCs/>
              </w:rPr>
              <w:t xml:space="preserve"> п</w:t>
            </w:r>
            <w:r w:rsidR="00A939A2" w:rsidRPr="00F0391A">
              <w:rPr>
                <w:rFonts w:ascii="Times New Roman" w:hAnsi="Times New Roman" w:cs="Times New Roman"/>
                <w:bCs/>
              </w:rPr>
              <w:t>роверка, либо</w:t>
            </w:r>
            <w:r w:rsidRPr="00F0391A">
              <w:rPr>
                <w:rFonts w:ascii="Times New Roman" w:hAnsi="Times New Roman" w:cs="Times New Roman"/>
                <w:bCs/>
              </w:rPr>
              <w:t xml:space="preserve"> </w:t>
            </w:r>
            <w:r w:rsidR="00A939A2" w:rsidRPr="00F0391A">
              <w:rPr>
                <w:rFonts w:ascii="Times New Roman" w:hAnsi="Times New Roman" w:cs="Times New Roman"/>
                <w:bCs/>
              </w:rPr>
              <w:t xml:space="preserve">рейдовый осмотр </w:t>
            </w:r>
          </w:p>
        </w:tc>
      </w:tr>
      <w:tr w:rsidR="00A939A2" w:rsidTr="00F0391A">
        <w:tc>
          <w:tcPr>
            <w:tcW w:w="534" w:type="dxa"/>
          </w:tcPr>
          <w:p w:rsidR="00A939A2" w:rsidRPr="00F0391A" w:rsidRDefault="00A939A2" w:rsidP="00A939A2">
            <w:pPr>
              <w:widowControl/>
              <w:ind w:firstLine="0"/>
              <w:rPr>
                <w:rFonts w:ascii="Times New Roman" w:hAnsi="Times New Roman" w:cs="Times New Roman"/>
              </w:rPr>
            </w:pPr>
            <w:r w:rsidRPr="00F0391A">
              <w:rPr>
                <w:rFonts w:ascii="Times New Roman" w:hAnsi="Times New Roman" w:cs="Times New Roman"/>
              </w:rPr>
              <w:t>3.</w:t>
            </w:r>
          </w:p>
        </w:tc>
        <w:tc>
          <w:tcPr>
            <w:tcW w:w="5244" w:type="dxa"/>
          </w:tcPr>
          <w:p w:rsidR="00A939A2" w:rsidRPr="00F0391A" w:rsidRDefault="00A939A2" w:rsidP="00A939A2">
            <w:pPr>
              <w:widowControl/>
              <w:ind w:firstLine="0"/>
              <w:rPr>
                <w:rFonts w:ascii="Times New Roman" w:hAnsi="Times New Roman" w:cs="Times New Roman"/>
              </w:rPr>
            </w:pPr>
            <w:r w:rsidRPr="00F0391A">
              <w:rPr>
                <w:rFonts w:ascii="Times New Roman" w:hAnsi="Times New Roman" w:cs="Times New Roman"/>
                <w:bCs/>
              </w:rPr>
              <w:t xml:space="preserve">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 </w:t>
            </w:r>
          </w:p>
        </w:tc>
        <w:tc>
          <w:tcPr>
            <w:tcW w:w="3786" w:type="dxa"/>
          </w:tcPr>
          <w:p w:rsidR="00A939A2" w:rsidRPr="00F0391A" w:rsidRDefault="00A939A2" w:rsidP="00A939A2">
            <w:pPr>
              <w:widowControl/>
              <w:ind w:firstLine="0"/>
              <w:rPr>
                <w:rFonts w:ascii="Times New Roman" w:hAnsi="Times New Roman" w:cs="Times New Roman"/>
              </w:rPr>
            </w:pPr>
            <w:r w:rsidRPr="00F0391A">
              <w:rPr>
                <w:rFonts w:ascii="Times New Roman" w:hAnsi="Times New Roman" w:cs="Times New Roman"/>
                <w:bCs/>
              </w:rPr>
              <w:t>либо инспекционный визит, либо рейдовый осмотр</w:t>
            </w:r>
          </w:p>
        </w:tc>
      </w:tr>
      <w:tr w:rsidR="00A939A2" w:rsidTr="00F0391A">
        <w:tc>
          <w:tcPr>
            <w:tcW w:w="534" w:type="dxa"/>
          </w:tcPr>
          <w:p w:rsidR="00A939A2" w:rsidRPr="00F0391A" w:rsidRDefault="00A939A2" w:rsidP="00A939A2">
            <w:pPr>
              <w:widowControl/>
              <w:ind w:firstLine="0"/>
              <w:rPr>
                <w:rFonts w:ascii="Times New Roman" w:hAnsi="Times New Roman" w:cs="Times New Roman"/>
              </w:rPr>
            </w:pPr>
            <w:r w:rsidRPr="00F0391A">
              <w:rPr>
                <w:rFonts w:ascii="Times New Roman" w:hAnsi="Times New Roman" w:cs="Times New Roman"/>
              </w:rPr>
              <w:t>4.</w:t>
            </w:r>
          </w:p>
        </w:tc>
        <w:tc>
          <w:tcPr>
            <w:tcW w:w="5244" w:type="dxa"/>
          </w:tcPr>
          <w:p w:rsidR="00A939A2" w:rsidRPr="00F0391A" w:rsidRDefault="00A939A2" w:rsidP="00A939A2">
            <w:pPr>
              <w:widowControl/>
              <w:ind w:firstLine="0"/>
              <w:rPr>
                <w:rFonts w:ascii="Times New Roman" w:hAnsi="Times New Roman" w:cs="Times New Roman"/>
                <w:bCs/>
              </w:rPr>
            </w:pPr>
            <w:r w:rsidRPr="00F0391A">
              <w:rPr>
                <w:rFonts w:ascii="Times New Roman" w:hAnsi="Times New Roman" w:cs="Times New Roman"/>
                <w:bCs/>
              </w:rPr>
              <w:t>Неоднократное* направление в адрес контролируемого лица предостережений о недопустимости нарушения обязательных требований в области охраны объектов культурного наследия, а также отсутствие данных о состоянии объекта культурного наследия согласно подпункту 14 пункта 2 статьи 33 Федерального закона № 73 – ФЗ, в том числе данных о состоянии выявленного объекта культурного наследия.</w:t>
            </w:r>
          </w:p>
          <w:p w:rsidR="00A939A2" w:rsidRPr="00F0391A" w:rsidRDefault="00A939A2" w:rsidP="00A939A2">
            <w:pPr>
              <w:widowControl/>
              <w:ind w:firstLine="0"/>
              <w:rPr>
                <w:rFonts w:ascii="Times New Roman" w:hAnsi="Times New Roman" w:cs="Times New Roman"/>
              </w:rPr>
            </w:pPr>
            <w:r w:rsidRPr="00F0391A">
              <w:rPr>
                <w:rFonts w:ascii="Times New Roman" w:hAnsi="Times New Roman" w:cs="Times New Roman"/>
                <w:bCs/>
              </w:rPr>
              <w:t>* - более 10 предостережений за квартал</w:t>
            </w:r>
          </w:p>
        </w:tc>
        <w:tc>
          <w:tcPr>
            <w:tcW w:w="3786" w:type="dxa"/>
          </w:tcPr>
          <w:p w:rsidR="00A939A2" w:rsidRPr="00F0391A" w:rsidRDefault="00A939A2" w:rsidP="00A939A2">
            <w:pPr>
              <w:widowControl/>
              <w:ind w:firstLine="0"/>
              <w:rPr>
                <w:rFonts w:ascii="Times New Roman" w:hAnsi="Times New Roman" w:cs="Times New Roman"/>
              </w:rPr>
            </w:pPr>
            <w:r w:rsidRPr="00F0391A">
              <w:rPr>
                <w:rFonts w:ascii="Times New Roman" w:hAnsi="Times New Roman" w:cs="Times New Roman"/>
                <w:bCs/>
              </w:rPr>
              <w:t xml:space="preserve">либо наблюдение за соблюдением обязательных требований (мониторинг </w:t>
            </w:r>
            <w:r w:rsidR="00F0391A" w:rsidRPr="00F0391A">
              <w:rPr>
                <w:rFonts w:ascii="Times New Roman" w:hAnsi="Times New Roman" w:cs="Times New Roman"/>
                <w:bCs/>
              </w:rPr>
              <w:t xml:space="preserve">безопасности), </w:t>
            </w:r>
            <w:r w:rsidRPr="00F0391A">
              <w:rPr>
                <w:rFonts w:ascii="Times New Roman" w:hAnsi="Times New Roman" w:cs="Times New Roman"/>
                <w:bCs/>
              </w:rPr>
              <w:t xml:space="preserve">либо выездное обследование </w:t>
            </w:r>
          </w:p>
        </w:tc>
      </w:tr>
      <w:tr w:rsidR="00A939A2" w:rsidTr="003D0ED4">
        <w:tc>
          <w:tcPr>
            <w:tcW w:w="9564" w:type="dxa"/>
            <w:gridSpan w:val="3"/>
          </w:tcPr>
          <w:p w:rsidR="00A939A2" w:rsidRPr="00F0391A" w:rsidRDefault="00A939A2" w:rsidP="00A939A2">
            <w:pPr>
              <w:widowControl/>
              <w:ind w:firstLine="0"/>
              <w:rPr>
                <w:rFonts w:ascii="Times New Roman" w:hAnsi="Times New Roman" w:cs="Times New Roman"/>
                <w:bCs/>
              </w:rPr>
            </w:pPr>
            <w:r w:rsidRPr="00F0391A">
              <w:rPr>
                <w:rFonts w:ascii="Times New Roman" w:hAnsi="Times New Roman" w:cs="Times New Roman"/>
                <w:bCs/>
              </w:rPr>
              <w:t xml:space="preserve">Примечание: </w:t>
            </w:r>
            <w:proofErr w:type="gramStart"/>
            <w:r w:rsidRPr="00F0391A">
              <w:rPr>
                <w:rFonts w:ascii="Times New Roman" w:hAnsi="Times New Roman" w:cs="Times New Roman"/>
                <w:bCs/>
              </w:rPr>
              <w:t>Выбор между проведением выездной проверкой или рейдового осмотра осуществляется исходя из количества контролируемых лиц, владеющих (использующих) объектом культурного наследия (в том числе проводящие работы на объекте культурного наследия), и (или) количества контролируемых лиц, использующих территорию объекта культурного наследия, либо количества объектов культурного наследия у пользователя (собственника) и (или) количества объектов культурного наследия, расположенных на территории, используемой контролируемым лицом: в случае</w:t>
            </w:r>
            <w:proofErr w:type="gramEnd"/>
            <w:r w:rsidRPr="00F0391A">
              <w:rPr>
                <w:rFonts w:ascii="Times New Roman" w:hAnsi="Times New Roman" w:cs="Times New Roman"/>
                <w:bCs/>
              </w:rPr>
              <w:t xml:space="preserve"> </w:t>
            </w:r>
            <w:proofErr w:type="gramStart"/>
            <w:r w:rsidRPr="00F0391A">
              <w:rPr>
                <w:rFonts w:ascii="Times New Roman" w:hAnsi="Times New Roman" w:cs="Times New Roman"/>
                <w:bCs/>
              </w:rPr>
              <w:t xml:space="preserve">наличия на объекте культурного наследия одного собственника (пользователя, лица, проводящего работы) проводится выездная проверка, если несколько собственников (пользователей, лиц, проводящих работы) – рейдовый осмотр. </w:t>
            </w:r>
            <w:proofErr w:type="gramEnd"/>
          </w:p>
          <w:p w:rsidR="00A939A2" w:rsidRPr="00F0391A" w:rsidRDefault="00A939A2" w:rsidP="00A939A2">
            <w:pPr>
              <w:widowControl/>
              <w:ind w:firstLine="0"/>
              <w:rPr>
                <w:rFonts w:ascii="Times New Roman" w:hAnsi="Times New Roman" w:cs="Times New Roman"/>
              </w:rPr>
            </w:pPr>
            <w:proofErr w:type="gramStart"/>
            <w:r w:rsidRPr="00F0391A">
              <w:rPr>
                <w:rFonts w:ascii="Times New Roman" w:hAnsi="Times New Roman" w:cs="Times New Roman"/>
                <w:bCs/>
              </w:rPr>
              <w:t>Контроль за</w:t>
            </w:r>
            <w:proofErr w:type="gramEnd"/>
            <w:r w:rsidRPr="00F0391A">
              <w:rPr>
                <w:rFonts w:ascii="Times New Roman" w:hAnsi="Times New Roman" w:cs="Times New Roman"/>
                <w:bCs/>
              </w:rPr>
              <w:t xml:space="preserve"> устранением выявленных нарушений обязательных требований осуществляется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F0391A">
              <w:rPr>
                <w:rFonts w:ascii="Times New Roman" w:hAnsi="Times New Roman" w:cs="Times New Roman"/>
                <w:bCs/>
              </w:rPr>
              <w:t>контроль за</w:t>
            </w:r>
            <w:proofErr w:type="gramEnd"/>
            <w:r w:rsidRPr="00F0391A">
              <w:rPr>
                <w:rFonts w:ascii="Times New Roman" w:hAnsi="Times New Roman" w:cs="Times New Roman"/>
                <w:bCs/>
              </w:rPr>
              <w:t xml:space="preserve"> устранением выявленных нарушений обязательных требований осуществляется в форме инспекционного визита или рейдового осмотра. </w:t>
            </w:r>
          </w:p>
        </w:tc>
      </w:tr>
    </w:tbl>
    <w:p w:rsidR="00FC6994" w:rsidRPr="00FC6994" w:rsidRDefault="00FC6994" w:rsidP="00FC6994">
      <w:pPr>
        <w:widowControl/>
        <w:ind w:firstLine="709"/>
        <w:rPr>
          <w:rFonts w:ascii="Times New Roman" w:hAnsi="Times New Roman" w:cs="Times New Roman"/>
          <w:sz w:val="28"/>
          <w:szCs w:val="28"/>
        </w:rPr>
      </w:pPr>
    </w:p>
    <w:p w:rsidR="00415F12" w:rsidRDefault="005B6741" w:rsidP="00993998">
      <w:pPr>
        <w:ind w:firstLine="1004"/>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                                            </w:t>
      </w:r>
      <w:r w:rsidR="00993998">
        <w:rPr>
          <w:rStyle w:val="a3"/>
          <w:rFonts w:ascii="Times New Roman" w:hAnsi="Times New Roman" w:cs="Times New Roman"/>
          <w:b w:val="0"/>
          <w:color w:val="auto"/>
          <w:sz w:val="28"/>
          <w:szCs w:val="28"/>
        </w:rPr>
        <w:t xml:space="preserve">  </w:t>
      </w:r>
      <w:r w:rsidR="00415F12">
        <w:rPr>
          <w:rStyle w:val="a3"/>
          <w:rFonts w:ascii="Times New Roman" w:hAnsi="Times New Roman" w:cs="Times New Roman"/>
          <w:b w:val="0"/>
          <w:color w:val="auto"/>
          <w:sz w:val="28"/>
          <w:szCs w:val="28"/>
        </w:rPr>
        <w:t xml:space="preserve">  </w:t>
      </w:r>
    </w:p>
    <w:p w:rsidR="00993998" w:rsidRDefault="00415F12" w:rsidP="00993998">
      <w:pPr>
        <w:ind w:firstLine="1004"/>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                                                     </w:t>
      </w:r>
      <w:r w:rsidR="00993998">
        <w:rPr>
          <w:rStyle w:val="a3"/>
          <w:rFonts w:ascii="Times New Roman" w:hAnsi="Times New Roman" w:cs="Times New Roman"/>
          <w:b w:val="0"/>
          <w:color w:val="auto"/>
          <w:sz w:val="28"/>
          <w:szCs w:val="28"/>
        </w:rPr>
        <w:t>ПРИЛОЖЕНИЕ №</w:t>
      </w:r>
      <w:r w:rsidR="00E469D6">
        <w:rPr>
          <w:rStyle w:val="a3"/>
          <w:rFonts w:ascii="Times New Roman" w:hAnsi="Times New Roman" w:cs="Times New Roman"/>
          <w:b w:val="0"/>
          <w:color w:val="auto"/>
          <w:sz w:val="28"/>
          <w:szCs w:val="28"/>
        </w:rPr>
        <w:t>3</w:t>
      </w:r>
      <w:r w:rsidR="00993998">
        <w:rPr>
          <w:rStyle w:val="a3"/>
          <w:rFonts w:ascii="Times New Roman" w:hAnsi="Times New Roman" w:cs="Times New Roman"/>
          <w:b w:val="0"/>
          <w:color w:val="auto"/>
          <w:sz w:val="28"/>
          <w:szCs w:val="28"/>
        </w:rPr>
        <w:t xml:space="preserve"> </w:t>
      </w:r>
    </w:p>
    <w:p w:rsidR="00993998" w:rsidRDefault="00993998" w:rsidP="00661750">
      <w:pPr>
        <w:ind w:firstLine="1004"/>
        <w:jc w:val="left"/>
        <w:rPr>
          <w:rFonts w:ascii="Times New Roman" w:hAnsi="Times New Roman" w:cs="Times New Roman"/>
          <w:sz w:val="28"/>
          <w:szCs w:val="28"/>
        </w:rPr>
      </w:pPr>
      <w:r>
        <w:rPr>
          <w:rStyle w:val="a3"/>
          <w:rFonts w:ascii="Times New Roman" w:hAnsi="Times New Roman" w:cs="Times New Roman"/>
          <w:b w:val="0"/>
          <w:color w:val="auto"/>
          <w:sz w:val="28"/>
          <w:szCs w:val="28"/>
        </w:rPr>
        <w:t xml:space="preserve">                     </w:t>
      </w:r>
      <w:r w:rsidR="00661750">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 xml:space="preserve"> </w:t>
      </w:r>
      <w:r w:rsidR="00661750">
        <w:rPr>
          <w:rStyle w:val="a3"/>
          <w:rFonts w:ascii="Times New Roman" w:hAnsi="Times New Roman" w:cs="Times New Roman"/>
          <w:b w:val="0"/>
          <w:color w:val="auto"/>
          <w:sz w:val="28"/>
          <w:szCs w:val="28"/>
        </w:rPr>
        <w:t xml:space="preserve">            к </w:t>
      </w:r>
      <w:r w:rsidR="00661750">
        <w:rPr>
          <w:rFonts w:ascii="Times New Roman" w:hAnsi="Times New Roman" w:cs="Times New Roman"/>
          <w:sz w:val="28"/>
          <w:szCs w:val="28"/>
        </w:rPr>
        <w:t xml:space="preserve">Положению о </w:t>
      </w:r>
      <w:proofErr w:type="gramStart"/>
      <w:r w:rsidR="00661750" w:rsidRPr="00DF5DC0">
        <w:rPr>
          <w:rFonts w:ascii="Times New Roman" w:hAnsi="Times New Roman" w:cs="Times New Roman"/>
          <w:sz w:val="28"/>
          <w:szCs w:val="28"/>
        </w:rPr>
        <w:t>региональном</w:t>
      </w:r>
      <w:proofErr w:type="gramEnd"/>
      <w:r>
        <w:rPr>
          <w:rFonts w:ascii="Times New Roman" w:hAnsi="Times New Roman" w:cs="Times New Roman"/>
          <w:sz w:val="28"/>
          <w:szCs w:val="28"/>
        </w:rPr>
        <w:t xml:space="preserve"> </w:t>
      </w:r>
    </w:p>
    <w:p w:rsidR="00993998" w:rsidRDefault="00993998" w:rsidP="00993998">
      <w:pPr>
        <w:jc w:val="left"/>
        <w:rPr>
          <w:rFonts w:ascii="Times New Roman" w:hAnsi="Times New Roman" w:cs="Times New Roman"/>
          <w:bCs/>
          <w:sz w:val="28"/>
          <w:szCs w:val="28"/>
        </w:rPr>
      </w:pPr>
      <w:r>
        <w:rPr>
          <w:rFonts w:ascii="Times New Roman" w:hAnsi="Times New Roman" w:cs="Times New Roman"/>
          <w:sz w:val="28"/>
          <w:szCs w:val="28"/>
        </w:rPr>
        <w:t xml:space="preserve">                           г</w:t>
      </w:r>
      <w:r w:rsidRPr="00DF5DC0">
        <w:rPr>
          <w:rFonts w:ascii="Times New Roman" w:hAnsi="Times New Roman" w:cs="Times New Roman"/>
          <w:sz w:val="28"/>
          <w:szCs w:val="28"/>
        </w:rPr>
        <w:t>осударственном</w:t>
      </w:r>
      <w:r>
        <w:rPr>
          <w:rFonts w:ascii="Times New Roman" w:hAnsi="Times New Roman" w:cs="Times New Roman"/>
          <w:sz w:val="28"/>
          <w:szCs w:val="28"/>
        </w:rPr>
        <w:t xml:space="preserve"> </w:t>
      </w:r>
      <w:proofErr w:type="gramStart"/>
      <w:r w:rsidRPr="00DF5DC0">
        <w:rPr>
          <w:rFonts w:ascii="Times New Roman" w:hAnsi="Times New Roman" w:cs="Times New Roman"/>
          <w:sz w:val="28"/>
          <w:szCs w:val="28"/>
        </w:rPr>
        <w:t>надзоре</w:t>
      </w:r>
      <w:proofErr w:type="gramEnd"/>
      <w:r w:rsidRPr="00DF5DC0">
        <w:rPr>
          <w:rFonts w:ascii="Times New Roman" w:hAnsi="Times New Roman" w:cs="Times New Roman"/>
          <w:sz w:val="28"/>
          <w:szCs w:val="28"/>
        </w:rPr>
        <w:t xml:space="preserve"> за</w:t>
      </w:r>
      <w:r w:rsidRPr="00DF5DC0">
        <w:rPr>
          <w:rFonts w:ascii="Times New Roman" w:hAnsi="Times New Roman" w:cs="Times New Roman"/>
          <w:bCs/>
          <w:sz w:val="28"/>
          <w:szCs w:val="28"/>
        </w:rPr>
        <w:t xml:space="preserve"> состоянием, содержанием,</w:t>
      </w:r>
    </w:p>
    <w:p w:rsidR="00993998" w:rsidRDefault="00993998" w:rsidP="00993998">
      <w:pPr>
        <w:jc w:val="left"/>
        <w:rPr>
          <w:rFonts w:ascii="Times New Roman" w:hAnsi="Times New Roman" w:cs="Times New Roman"/>
          <w:bCs/>
          <w:sz w:val="28"/>
          <w:szCs w:val="28"/>
        </w:rPr>
      </w:pPr>
      <w:r>
        <w:rPr>
          <w:rFonts w:ascii="Times New Roman" w:hAnsi="Times New Roman" w:cs="Times New Roman"/>
          <w:bCs/>
          <w:sz w:val="28"/>
          <w:szCs w:val="28"/>
        </w:rPr>
        <w:t xml:space="preserve">                                сохранением, </w:t>
      </w:r>
      <w:r w:rsidRPr="00DF5DC0">
        <w:rPr>
          <w:rFonts w:ascii="Times New Roman" w:hAnsi="Times New Roman" w:cs="Times New Roman"/>
          <w:bCs/>
          <w:sz w:val="28"/>
          <w:szCs w:val="28"/>
        </w:rPr>
        <w:t>ис</w:t>
      </w:r>
      <w:r>
        <w:rPr>
          <w:rFonts w:ascii="Times New Roman" w:hAnsi="Times New Roman" w:cs="Times New Roman"/>
          <w:bCs/>
          <w:sz w:val="28"/>
          <w:szCs w:val="28"/>
        </w:rPr>
        <w:t xml:space="preserve">пользованием, </w:t>
      </w:r>
      <w:r w:rsidRPr="00DF5DC0">
        <w:rPr>
          <w:rFonts w:ascii="Times New Roman" w:hAnsi="Times New Roman" w:cs="Times New Roman"/>
          <w:bCs/>
          <w:sz w:val="28"/>
          <w:szCs w:val="28"/>
        </w:rPr>
        <w:t>популяризацией и</w:t>
      </w:r>
      <w:r>
        <w:rPr>
          <w:rFonts w:ascii="Times New Roman" w:hAnsi="Times New Roman" w:cs="Times New Roman"/>
          <w:bCs/>
          <w:sz w:val="28"/>
          <w:szCs w:val="28"/>
        </w:rPr>
        <w:t xml:space="preserve">                                                 </w:t>
      </w:r>
    </w:p>
    <w:p w:rsidR="00993998" w:rsidRDefault="00993998" w:rsidP="00993998">
      <w:pPr>
        <w:jc w:val="left"/>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DF5DC0">
        <w:rPr>
          <w:rFonts w:ascii="Times New Roman" w:hAnsi="Times New Roman" w:cs="Times New Roman"/>
          <w:bCs/>
          <w:sz w:val="28"/>
          <w:szCs w:val="28"/>
        </w:rPr>
        <w:t xml:space="preserve">государственной </w:t>
      </w:r>
      <w:r>
        <w:rPr>
          <w:rFonts w:ascii="Times New Roman" w:hAnsi="Times New Roman" w:cs="Times New Roman"/>
          <w:bCs/>
          <w:sz w:val="28"/>
          <w:szCs w:val="28"/>
        </w:rPr>
        <w:t xml:space="preserve"> </w:t>
      </w:r>
      <w:r w:rsidRPr="00DF5DC0">
        <w:rPr>
          <w:rFonts w:ascii="Times New Roman" w:hAnsi="Times New Roman" w:cs="Times New Roman"/>
          <w:bCs/>
          <w:sz w:val="28"/>
          <w:szCs w:val="28"/>
        </w:rPr>
        <w:t xml:space="preserve">охраной объектов </w:t>
      </w:r>
      <w:proofErr w:type="gramStart"/>
      <w:r w:rsidRPr="00DF5DC0">
        <w:rPr>
          <w:rFonts w:ascii="Times New Roman" w:hAnsi="Times New Roman" w:cs="Times New Roman"/>
          <w:bCs/>
          <w:sz w:val="28"/>
          <w:szCs w:val="28"/>
        </w:rPr>
        <w:t>культурного</w:t>
      </w:r>
      <w:proofErr w:type="gramEnd"/>
    </w:p>
    <w:p w:rsidR="00993998" w:rsidRDefault="00993998" w:rsidP="00993998">
      <w:pPr>
        <w:jc w:val="left"/>
        <w:rPr>
          <w:rFonts w:ascii="Times New Roman" w:hAnsi="Times New Roman" w:cs="Times New Roman"/>
          <w:sz w:val="28"/>
          <w:szCs w:val="28"/>
        </w:rPr>
      </w:pPr>
      <w:r>
        <w:rPr>
          <w:rFonts w:ascii="Times New Roman" w:hAnsi="Times New Roman" w:cs="Times New Roman"/>
          <w:bCs/>
          <w:sz w:val="28"/>
          <w:szCs w:val="28"/>
        </w:rPr>
        <w:t xml:space="preserve">                                    </w:t>
      </w:r>
      <w:r w:rsidRPr="00DF5DC0">
        <w:rPr>
          <w:rFonts w:ascii="Times New Roman" w:hAnsi="Times New Roman" w:cs="Times New Roman"/>
          <w:bCs/>
          <w:sz w:val="28"/>
          <w:szCs w:val="28"/>
        </w:rPr>
        <w:t>наследия регионального значения,</w:t>
      </w:r>
      <w:r w:rsidRPr="00DF5DC0">
        <w:rPr>
          <w:rFonts w:ascii="Times New Roman" w:hAnsi="Times New Roman" w:cs="Times New Roman"/>
          <w:sz w:val="28"/>
          <w:szCs w:val="28"/>
        </w:rPr>
        <w:t xml:space="preserve"> объектов</w:t>
      </w:r>
    </w:p>
    <w:p w:rsidR="00993998" w:rsidRDefault="00993998" w:rsidP="00993998">
      <w:pPr>
        <w:jc w:val="left"/>
        <w:rPr>
          <w:rFonts w:ascii="Times New Roman" w:hAnsi="Times New Roman" w:cs="Times New Roman"/>
          <w:sz w:val="28"/>
          <w:szCs w:val="28"/>
        </w:rPr>
      </w:pPr>
      <w:r>
        <w:rPr>
          <w:rFonts w:ascii="Times New Roman" w:hAnsi="Times New Roman" w:cs="Times New Roman"/>
          <w:sz w:val="28"/>
          <w:szCs w:val="28"/>
        </w:rPr>
        <w:t xml:space="preserve">                                 </w:t>
      </w:r>
      <w:r w:rsidRPr="00DF5DC0">
        <w:rPr>
          <w:rFonts w:ascii="Times New Roman" w:hAnsi="Times New Roman" w:cs="Times New Roman"/>
          <w:sz w:val="28"/>
          <w:szCs w:val="28"/>
        </w:rPr>
        <w:t>культурного наследия местного (муниципального)</w:t>
      </w:r>
    </w:p>
    <w:p w:rsidR="00993998" w:rsidRPr="00DF5DC0" w:rsidRDefault="00993998" w:rsidP="00993998">
      <w:pPr>
        <w:jc w:val="left"/>
        <w:rPr>
          <w:rFonts w:ascii="Times New Roman" w:hAnsi="Times New Roman" w:cs="Times New Roman"/>
          <w:sz w:val="28"/>
          <w:szCs w:val="28"/>
        </w:rPr>
      </w:pPr>
      <w:r>
        <w:rPr>
          <w:rFonts w:ascii="Times New Roman" w:hAnsi="Times New Roman" w:cs="Times New Roman"/>
          <w:sz w:val="28"/>
          <w:szCs w:val="28"/>
        </w:rPr>
        <w:t xml:space="preserve">                             </w:t>
      </w:r>
      <w:r w:rsidRPr="00DF5DC0">
        <w:rPr>
          <w:rFonts w:ascii="Times New Roman" w:hAnsi="Times New Roman" w:cs="Times New Roman"/>
          <w:sz w:val="28"/>
          <w:szCs w:val="28"/>
        </w:rPr>
        <w:t>значения, выявленных объектов культурного наследия</w:t>
      </w:r>
    </w:p>
    <w:p w:rsidR="00FC6994" w:rsidRDefault="00FC6994" w:rsidP="00993998">
      <w:pPr>
        <w:ind w:firstLine="1004"/>
        <w:rPr>
          <w:rFonts w:ascii="PT Astra Serif" w:hAnsi="PT Astra Serif"/>
          <w:sz w:val="28"/>
          <w:szCs w:val="28"/>
        </w:rPr>
      </w:pPr>
    </w:p>
    <w:p w:rsidR="00BF0786" w:rsidRPr="00DA16CB" w:rsidRDefault="00C55EA3" w:rsidP="003D0ED4">
      <w:pPr>
        <w:pStyle w:val="ConsPlusNormal"/>
        <w:ind w:firstLine="0"/>
        <w:jc w:val="center"/>
        <w:rPr>
          <w:rFonts w:ascii="Times New Roman" w:hAnsi="Times New Roman" w:cs="Times New Roman"/>
          <w:b/>
          <w:sz w:val="28"/>
          <w:szCs w:val="28"/>
        </w:rPr>
      </w:pPr>
      <w:r w:rsidRPr="00DA16CB">
        <w:rPr>
          <w:rFonts w:ascii="Times New Roman" w:hAnsi="Times New Roman" w:cs="Times New Roman"/>
          <w:b/>
          <w:sz w:val="28"/>
          <w:szCs w:val="28"/>
          <w:highlight w:val="yellow"/>
        </w:rPr>
        <w:t>Критерии</w:t>
      </w:r>
      <w:r w:rsidR="00BF0786" w:rsidRPr="00DA16CB">
        <w:rPr>
          <w:rFonts w:ascii="Times New Roman" w:hAnsi="Times New Roman" w:cs="Times New Roman"/>
          <w:b/>
          <w:sz w:val="28"/>
          <w:szCs w:val="28"/>
          <w:highlight w:val="yellow"/>
        </w:rPr>
        <w:t xml:space="preserve"> отнесения деятельности контролируемых лиц к определенной категории риска, учитывающих тяжесть потенциальных негативных последствий возможного несоблюдения обязательных требований, степень воздействия на объекты культурного наследия и вероятность несоблюдения обязательных требований</w:t>
      </w:r>
    </w:p>
    <w:p w:rsidR="0034369B" w:rsidRPr="00DE108A" w:rsidRDefault="0034369B" w:rsidP="008D5EDA">
      <w:pPr>
        <w:pStyle w:val="ConsPlusNormal"/>
        <w:ind w:firstLine="0"/>
        <w:jc w:val="center"/>
        <w:rPr>
          <w:rFonts w:ascii="PT Astra Serif" w:hAnsi="PT Astra Serif"/>
          <w:sz w:val="28"/>
          <w:szCs w:val="28"/>
        </w:rPr>
      </w:pPr>
    </w:p>
    <w:p w:rsidR="0034369B" w:rsidRPr="00DE108A" w:rsidRDefault="0034369B" w:rsidP="008D5EDA">
      <w:pPr>
        <w:ind w:firstLine="709"/>
        <w:rPr>
          <w:rFonts w:ascii="Times New Roman" w:eastAsia="Calibri" w:hAnsi="Times New Roman" w:cs="Times New Roman"/>
          <w:sz w:val="28"/>
          <w:szCs w:val="28"/>
        </w:rPr>
      </w:pPr>
      <w:r w:rsidRPr="00DE108A">
        <w:rPr>
          <w:rFonts w:ascii="Times New Roman" w:eastAsia="Calibri" w:hAnsi="Times New Roman" w:cs="Times New Roman"/>
          <w:sz w:val="28"/>
          <w:szCs w:val="28"/>
        </w:rPr>
        <w:t>1. Категория риска деятельности юридических лиц и индивидуальных предпринимателей рассчитывается по количеству набранных баллов по показателям, указанным в таблице показателей риска.</w:t>
      </w:r>
    </w:p>
    <w:p w:rsidR="0034369B" w:rsidRPr="00DE108A" w:rsidRDefault="0034369B" w:rsidP="008D5EDA">
      <w:pPr>
        <w:ind w:firstLine="709"/>
        <w:rPr>
          <w:rFonts w:ascii="Times New Roman" w:eastAsia="Calibri" w:hAnsi="Times New Roman" w:cs="Times New Roman"/>
          <w:sz w:val="28"/>
          <w:szCs w:val="28"/>
        </w:rPr>
      </w:pPr>
      <w:r w:rsidRPr="00DE108A">
        <w:rPr>
          <w:rFonts w:ascii="Times New Roman" w:eastAsia="Calibri" w:hAnsi="Times New Roman" w:cs="Times New Roman"/>
          <w:sz w:val="28"/>
          <w:szCs w:val="28"/>
        </w:rPr>
        <w:t xml:space="preserve">2. Отнесение юридических лиц и индивидуальных предпринимателей ора к категории риска осуществляется с учетом следующих значений показателя риска: </w:t>
      </w:r>
    </w:p>
    <w:p w:rsidR="0034369B" w:rsidRPr="00DE108A" w:rsidRDefault="0034369B" w:rsidP="008D5EDA">
      <w:pPr>
        <w:ind w:firstLine="709"/>
        <w:rPr>
          <w:rFonts w:ascii="Times New Roman" w:eastAsia="Calibri" w:hAnsi="Times New Roman" w:cs="Times New Roman"/>
          <w:sz w:val="28"/>
          <w:szCs w:val="28"/>
        </w:rPr>
      </w:pPr>
      <w:r w:rsidRPr="00DE108A">
        <w:rPr>
          <w:rFonts w:ascii="Times New Roman" w:eastAsia="Calibri" w:hAnsi="Times New Roman" w:cs="Times New Roman"/>
          <w:sz w:val="28"/>
          <w:szCs w:val="28"/>
        </w:rPr>
        <w:t xml:space="preserve">а) высокий риск – в случае, если показатель риска составляет </w:t>
      </w:r>
      <w:r w:rsidR="00D4504F">
        <w:rPr>
          <w:rFonts w:ascii="Times New Roman" w:eastAsia="Calibri" w:hAnsi="Times New Roman" w:cs="Times New Roman"/>
          <w:sz w:val="28"/>
          <w:szCs w:val="28"/>
        </w:rPr>
        <w:t xml:space="preserve">от </w:t>
      </w:r>
      <w:r w:rsidRPr="00DE108A">
        <w:rPr>
          <w:rFonts w:ascii="Times New Roman" w:eastAsia="Calibri" w:hAnsi="Times New Roman" w:cs="Times New Roman"/>
          <w:sz w:val="28"/>
          <w:szCs w:val="28"/>
        </w:rPr>
        <w:t>10 и более</w:t>
      </w:r>
      <w:r w:rsidR="00D4504F">
        <w:rPr>
          <w:rFonts w:ascii="Times New Roman" w:eastAsia="Calibri" w:hAnsi="Times New Roman" w:cs="Times New Roman"/>
          <w:sz w:val="28"/>
          <w:szCs w:val="28"/>
        </w:rPr>
        <w:t xml:space="preserve"> баллов</w:t>
      </w:r>
      <w:r w:rsidRPr="00DE108A">
        <w:rPr>
          <w:rFonts w:ascii="Times New Roman" w:eastAsia="Calibri" w:hAnsi="Times New Roman" w:cs="Times New Roman"/>
          <w:sz w:val="28"/>
          <w:szCs w:val="28"/>
        </w:rPr>
        <w:t>;</w:t>
      </w:r>
    </w:p>
    <w:p w:rsidR="0034369B" w:rsidRPr="00DE108A" w:rsidRDefault="0034369B" w:rsidP="008D5EDA">
      <w:pPr>
        <w:ind w:firstLine="709"/>
        <w:rPr>
          <w:rFonts w:ascii="Times New Roman" w:eastAsia="Calibri" w:hAnsi="Times New Roman" w:cs="Times New Roman"/>
          <w:sz w:val="28"/>
          <w:szCs w:val="28"/>
        </w:rPr>
      </w:pPr>
      <w:r w:rsidRPr="00DE108A">
        <w:rPr>
          <w:rFonts w:ascii="Times New Roman" w:eastAsia="Calibri" w:hAnsi="Times New Roman" w:cs="Times New Roman"/>
          <w:sz w:val="28"/>
          <w:szCs w:val="28"/>
        </w:rPr>
        <w:t>б) средний риск – в случае, если показатель риска составляет от 8 баллов до 10 баллов</w:t>
      </w:r>
      <w:r w:rsidR="00D4504F">
        <w:rPr>
          <w:rFonts w:ascii="Times New Roman" w:eastAsia="Calibri" w:hAnsi="Times New Roman" w:cs="Times New Roman"/>
          <w:sz w:val="28"/>
          <w:szCs w:val="28"/>
        </w:rPr>
        <w:t>;</w:t>
      </w:r>
    </w:p>
    <w:p w:rsidR="0034369B" w:rsidRPr="00DE108A" w:rsidRDefault="0034369B" w:rsidP="008D5EDA">
      <w:pPr>
        <w:ind w:firstLine="709"/>
        <w:rPr>
          <w:rFonts w:ascii="Times New Roman" w:eastAsia="Calibri" w:hAnsi="Times New Roman" w:cs="Times New Roman"/>
          <w:sz w:val="28"/>
          <w:szCs w:val="28"/>
        </w:rPr>
      </w:pPr>
      <w:r w:rsidRPr="00DE108A">
        <w:rPr>
          <w:rFonts w:ascii="Times New Roman" w:eastAsia="Calibri" w:hAnsi="Times New Roman" w:cs="Times New Roman"/>
          <w:sz w:val="28"/>
          <w:szCs w:val="28"/>
        </w:rPr>
        <w:t>в) умеренный риск – в случае, если показатель риска составляет от 6 до 8 баллов</w:t>
      </w:r>
      <w:r w:rsidR="00D4504F">
        <w:rPr>
          <w:rFonts w:ascii="Times New Roman" w:eastAsia="Calibri" w:hAnsi="Times New Roman" w:cs="Times New Roman"/>
          <w:sz w:val="28"/>
          <w:szCs w:val="28"/>
        </w:rPr>
        <w:t>;</w:t>
      </w:r>
    </w:p>
    <w:p w:rsidR="0034369B" w:rsidRPr="00DB2CF1" w:rsidRDefault="0034369B" w:rsidP="008D5EDA">
      <w:pPr>
        <w:ind w:firstLine="709"/>
        <w:rPr>
          <w:rFonts w:ascii="Times New Roman" w:eastAsia="Calibri" w:hAnsi="Times New Roman" w:cs="Times New Roman"/>
          <w:sz w:val="28"/>
          <w:szCs w:val="28"/>
        </w:rPr>
      </w:pPr>
      <w:r w:rsidRPr="00DE108A">
        <w:rPr>
          <w:rFonts w:ascii="Times New Roman" w:eastAsia="Calibri" w:hAnsi="Times New Roman" w:cs="Times New Roman"/>
          <w:sz w:val="28"/>
          <w:szCs w:val="28"/>
        </w:rPr>
        <w:t>г) низкий риск – в случае, если показатель риска составляет 5 балла и ниже.</w:t>
      </w:r>
    </w:p>
    <w:p w:rsidR="00B03DE3" w:rsidRDefault="00B03DE3" w:rsidP="008D5EDA">
      <w:pPr>
        <w:ind w:firstLine="709"/>
        <w:rPr>
          <w:rFonts w:ascii="PT Astra Serif" w:hAnsi="PT Astra Serif" w:cs="PT Astra Serif"/>
          <w:sz w:val="28"/>
          <w:szCs w:val="28"/>
        </w:rPr>
      </w:pPr>
      <w:r>
        <w:rPr>
          <w:rFonts w:ascii="PT Astra Serif" w:hAnsi="PT Astra Serif"/>
          <w:sz w:val="28"/>
          <w:szCs w:val="28"/>
        </w:rPr>
        <w:t xml:space="preserve">3. </w:t>
      </w:r>
      <w:r>
        <w:rPr>
          <w:rFonts w:ascii="PT Astra Serif" w:hAnsi="PT Astra Serif" w:cs="PT Astra Serif"/>
          <w:sz w:val="28"/>
          <w:szCs w:val="28"/>
        </w:rPr>
        <w:t>Надзорные мероприятия проводятся со следующей периодичностью:</w:t>
      </w:r>
    </w:p>
    <w:p w:rsidR="00B03DE3" w:rsidRDefault="00B03DE3" w:rsidP="008D5EDA">
      <w:pPr>
        <w:ind w:firstLine="709"/>
        <w:rPr>
          <w:rFonts w:ascii="PT Astra Serif" w:hAnsi="PT Astra Serif" w:cs="PT Astra Serif"/>
          <w:sz w:val="28"/>
          <w:szCs w:val="28"/>
        </w:rPr>
      </w:pPr>
      <w:r>
        <w:rPr>
          <w:rFonts w:ascii="PT Astra Serif" w:hAnsi="PT Astra Serif" w:cs="PT Astra Serif"/>
          <w:sz w:val="28"/>
          <w:szCs w:val="28"/>
        </w:rPr>
        <w:t>- при высоком риске - 1 раз в 2 года;</w:t>
      </w:r>
    </w:p>
    <w:p w:rsidR="00B03DE3" w:rsidRDefault="00B03DE3" w:rsidP="00B03DE3">
      <w:pPr>
        <w:ind w:firstLine="709"/>
        <w:rPr>
          <w:rFonts w:ascii="PT Astra Serif" w:hAnsi="PT Astra Serif" w:cs="PT Astra Serif"/>
          <w:sz w:val="28"/>
          <w:szCs w:val="28"/>
        </w:rPr>
      </w:pPr>
      <w:r>
        <w:rPr>
          <w:rFonts w:ascii="PT Astra Serif" w:hAnsi="PT Astra Serif" w:cs="PT Astra Serif"/>
          <w:sz w:val="28"/>
          <w:szCs w:val="28"/>
        </w:rPr>
        <w:t>- при среднем риске - 1 раз в 4 года;</w:t>
      </w:r>
    </w:p>
    <w:p w:rsidR="00B03DE3" w:rsidRDefault="00B03DE3" w:rsidP="00B03DE3">
      <w:pPr>
        <w:ind w:firstLine="709"/>
        <w:rPr>
          <w:rFonts w:ascii="PT Astra Serif" w:hAnsi="PT Astra Serif" w:cs="PT Astra Serif"/>
          <w:sz w:val="28"/>
          <w:szCs w:val="28"/>
        </w:rPr>
      </w:pPr>
      <w:r>
        <w:rPr>
          <w:rFonts w:ascii="PT Astra Serif" w:hAnsi="PT Astra Serif" w:cs="PT Astra Serif"/>
          <w:sz w:val="28"/>
          <w:szCs w:val="28"/>
        </w:rPr>
        <w:t>- при умеренном риске - 1 раз в 6 лет;</w:t>
      </w:r>
    </w:p>
    <w:p w:rsidR="00B03DE3" w:rsidRDefault="00B03DE3" w:rsidP="00B03DE3">
      <w:pPr>
        <w:ind w:firstLine="709"/>
        <w:rPr>
          <w:rFonts w:ascii="PT Astra Serif" w:hAnsi="PT Astra Serif" w:cs="PT Astra Serif"/>
          <w:sz w:val="28"/>
          <w:szCs w:val="28"/>
        </w:rPr>
      </w:pPr>
      <w:r>
        <w:rPr>
          <w:rFonts w:ascii="PT Astra Serif" w:hAnsi="PT Astra Serif" w:cs="PT Astra Serif"/>
          <w:sz w:val="28"/>
          <w:szCs w:val="28"/>
        </w:rPr>
        <w:t>- при низком риске - не проводятся.</w:t>
      </w:r>
    </w:p>
    <w:p w:rsidR="00BF0786" w:rsidRPr="00DE108A" w:rsidRDefault="00BF0786" w:rsidP="00BF0786">
      <w:pPr>
        <w:pStyle w:val="ConsPlusNormal"/>
        <w:ind w:firstLine="0"/>
        <w:jc w:val="both"/>
        <w:rPr>
          <w:rFonts w:ascii="PT Astra Serif" w:hAnsi="PT Astra Serif"/>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7"/>
        <w:gridCol w:w="5812"/>
        <w:gridCol w:w="1134"/>
      </w:tblGrid>
      <w:tr w:rsidR="00DE108A" w:rsidRPr="00F0391A" w:rsidTr="009964C3">
        <w:tc>
          <w:tcPr>
            <w:tcW w:w="567" w:type="dxa"/>
          </w:tcPr>
          <w:p w:rsidR="00BF0786" w:rsidRPr="00F0391A" w:rsidRDefault="00BF0786" w:rsidP="003D0ED4">
            <w:pPr>
              <w:pStyle w:val="ConsPlusNormal"/>
              <w:jc w:val="center"/>
              <w:rPr>
                <w:rFonts w:ascii="Times New Roman" w:hAnsi="Times New Roman" w:cs="Times New Roman"/>
                <w:sz w:val="24"/>
                <w:szCs w:val="24"/>
              </w:rPr>
            </w:pPr>
            <w:r w:rsidRPr="00F0391A">
              <w:rPr>
                <w:rFonts w:ascii="Times New Roman" w:hAnsi="Times New Roman" w:cs="Times New Roman"/>
                <w:sz w:val="24"/>
                <w:szCs w:val="24"/>
              </w:rPr>
              <w:t xml:space="preserve">N </w:t>
            </w:r>
            <w:proofErr w:type="gramStart"/>
            <w:r w:rsidRPr="00F0391A">
              <w:rPr>
                <w:rFonts w:ascii="Times New Roman" w:hAnsi="Times New Roman" w:cs="Times New Roman"/>
                <w:sz w:val="24"/>
                <w:szCs w:val="24"/>
              </w:rPr>
              <w:t>п</w:t>
            </w:r>
            <w:proofErr w:type="gramEnd"/>
            <w:r w:rsidRPr="00F0391A">
              <w:rPr>
                <w:rFonts w:ascii="Times New Roman" w:hAnsi="Times New Roman" w:cs="Times New Roman"/>
                <w:sz w:val="24"/>
                <w:szCs w:val="24"/>
              </w:rPr>
              <w:t>/п</w:t>
            </w:r>
          </w:p>
        </w:tc>
        <w:tc>
          <w:tcPr>
            <w:tcW w:w="2047" w:type="dxa"/>
          </w:tcPr>
          <w:p w:rsidR="00BF0786" w:rsidRPr="00F0391A" w:rsidRDefault="00BF0786" w:rsidP="003D0ED4">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Наименование показателя</w:t>
            </w:r>
          </w:p>
        </w:tc>
        <w:tc>
          <w:tcPr>
            <w:tcW w:w="5812" w:type="dxa"/>
          </w:tcPr>
          <w:p w:rsidR="00BF0786" w:rsidRPr="00F0391A" w:rsidRDefault="00BF0786" w:rsidP="003D0ED4">
            <w:pPr>
              <w:pStyle w:val="ConsPlusNormal"/>
              <w:jc w:val="center"/>
              <w:rPr>
                <w:rFonts w:ascii="Times New Roman" w:hAnsi="Times New Roman" w:cs="Times New Roman"/>
                <w:sz w:val="24"/>
                <w:szCs w:val="24"/>
              </w:rPr>
            </w:pPr>
            <w:r w:rsidRPr="00F0391A">
              <w:rPr>
                <w:rFonts w:ascii="Times New Roman" w:hAnsi="Times New Roman" w:cs="Times New Roman"/>
                <w:sz w:val="24"/>
                <w:szCs w:val="24"/>
              </w:rPr>
              <w:t>Критерии</w:t>
            </w:r>
          </w:p>
        </w:tc>
        <w:tc>
          <w:tcPr>
            <w:tcW w:w="1134" w:type="dxa"/>
          </w:tcPr>
          <w:p w:rsidR="00BF0786" w:rsidRPr="00F0391A" w:rsidRDefault="00BF0786" w:rsidP="003D0ED4">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Значение критерия</w:t>
            </w:r>
          </w:p>
        </w:tc>
      </w:tr>
      <w:tr w:rsidR="00DE108A" w:rsidRPr="00F0391A" w:rsidTr="009964C3">
        <w:tc>
          <w:tcPr>
            <w:tcW w:w="567" w:type="dxa"/>
          </w:tcPr>
          <w:p w:rsidR="00BF0786" w:rsidRPr="00F0391A" w:rsidRDefault="00BF0786" w:rsidP="003D0ED4">
            <w:pPr>
              <w:pStyle w:val="ConsPlusNormal"/>
              <w:jc w:val="center"/>
              <w:rPr>
                <w:rFonts w:ascii="Times New Roman" w:hAnsi="Times New Roman" w:cs="Times New Roman"/>
                <w:sz w:val="24"/>
                <w:szCs w:val="24"/>
              </w:rPr>
            </w:pPr>
            <w:r w:rsidRPr="00F0391A">
              <w:rPr>
                <w:rFonts w:ascii="Times New Roman" w:hAnsi="Times New Roman" w:cs="Times New Roman"/>
                <w:sz w:val="24"/>
                <w:szCs w:val="24"/>
              </w:rPr>
              <w:t>1</w:t>
            </w:r>
          </w:p>
        </w:tc>
        <w:tc>
          <w:tcPr>
            <w:tcW w:w="2047"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2</w:t>
            </w:r>
          </w:p>
        </w:tc>
        <w:tc>
          <w:tcPr>
            <w:tcW w:w="5812"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3</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4</w:t>
            </w:r>
          </w:p>
        </w:tc>
      </w:tr>
      <w:tr w:rsidR="00DE108A" w:rsidRPr="00F0391A" w:rsidTr="009964C3">
        <w:tc>
          <w:tcPr>
            <w:tcW w:w="567" w:type="dxa"/>
            <w:vMerge w:val="restart"/>
          </w:tcPr>
          <w:p w:rsidR="00BF0786" w:rsidRPr="00F0391A" w:rsidRDefault="00BF0786" w:rsidP="003D0ED4">
            <w:pPr>
              <w:pStyle w:val="ConsPlusNormal"/>
              <w:jc w:val="center"/>
              <w:rPr>
                <w:rFonts w:ascii="Times New Roman" w:hAnsi="Times New Roman" w:cs="Times New Roman"/>
                <w:sz w:val="24"/>
                <w:szCs w:val="24"/>
              </w:rPr>
            </w:pPr>
            <w:bookmarkStart w:id="4" w:name="P170"/>
            <w:bookmarkEnd w:id="4"/>
            <w:r w:rsidRPr="00F0391A">
              <w:rPr>
                <w:rFonts w:ascii="Times New Roman" w:hAnsi="Times New Roman" w:cs="Times New Roman"/>
                <w:sz w:val="24"/>
                <w:szCs w:val="24"/>
              </w:rPr>
              <w:t>11.</w:t>
            </w:r>
          </w:p>
        </w:tc>
        <w:tc>
          <w:tcPr>
            <w:tcW w:w="2047" w:type="dxa"/>
            <w:vMerge w:val="restart"/>
          </w:tcPr>
          <w:p w:rsidR="00BF0786" w:rsidRPr="00F0391A" w:rsidRDefault="00BF0786" w:rsidP="003D0ED4">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 xml:space="preserve">Оценка степени воздействия деятельности контролируемого лица на объект культурного наследия, выявленный объект культурного </w:t>
            </w:r>
            <w:r w:rsidRPr="00F0391A">
              <w:rPr>
                <w:rFonts w:ascii="Times New Roman" w:hAnsi="Times New Roman" w:cs="Times New Roman"/>
                <w:sz w:val="24"/>
                <w:szCs w:val="24"/>
              </w:rPr>
              <w:lastRenderedPageBreak/>
              <w:t>наследия</w:t>
            </w:r>
          </w:p>
        </w:tc>
        <w:tc>
          <w:tcPr>
            <w:tcW w:w="5812" w:type="dxa"/>
          </w:tcPr>
          <w:p w:rsidR="00BF0786" w:rsidRPr="00F0391A" w:rsidRDefault="00BF0786" w:rsidP="003D0ED4">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lastRenderedPageBreak/>
              <w:t>1.1. Наличие объекта культурного наследия, выявленного объекта культурного наследия:</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X</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3D0ED4">
            <w:pPr>
              <w:pStyle w:val="ConsPlusNormal"/>
              <w:rPr>
                <w:rFonts w:ascii="Times New Roman" w:hAnsi="Times New Roman" w:cs="Times New Roman"/>
                <w:sz w:val="24"/>
                <w:szCs w:val="24"/>
              </w:rPr>
            </w:pPr>
            <w:r w:rsidRPr="00F0391A">
              <w:rPr>
                <w:rFonts w:ascii="Times New Roman" w:hAnsi="Times New Roman" w:cs="Times New Roman"/>
                <w:sz w:val="24"/>
                <w:szCs w:val="24"/>
              </w:rPr>
              <w:t>в собственности/пользовании</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3 балла</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1114FB">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 xml:space="preserve">в границах земельного участка, подлежащего воздействию видов работ, предусмотренных </w:t>
            </w:r>
            <w:hyperlink r:id="rId11" w:history="1">
              <w:r w:rsidRPr="00F0391A">
                <w:rPr>
                  <w:rFonts w:ascii="Times New Roman" w:hAnsi="Times New Roman" w:cs="Times New Roman"/>
                  <w:sz w:val="24"/>
                  <w:szCs w:val="24"/>
                </w:rPr>
                <w:t>статьей 36</w:t>
              </w:r>
            </w:hyperlink>
            <w:r w:rsidRPr="00F0391A">
              <w:rPr>
                <w:rFonts w:ascii="Times New Roman" w:hAnsi="Times New Roman" w:cs="Times New Roman"/>
                <w:sz w:val="24"/>
                <w:szCs w:val="24"/>
              </w:rPr>
              <w:t xml:space="preserve"> 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 № 73-ФЗ)</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2 балла</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3D0ED4">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1.2. Состояние объекта культурного наследия:</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X</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3D0ED4">
            <w:pPr>
              <w:pStyle w:val="ConsPlusNormal"/>
              <w:rPr>
                <w:rFonts w:ascii="Times New Roman" w:hAnsi="Times New Roman" w:cs="Times New Roman"/>
                <w:sz w:val="24"/>
                <w:szCs w:val="24"/>
              </w:rPr>
            </w:pPr>
            <w:r w:rsidRPr="00F0391A">
              <w:rPr>
                <w:rFonts w:ascii="Times New Roman" w:hAnsi="Times New Roman" w:cs="Times New Roman"/>
                <w:sz w:val="24"/>
                <w:szCs w:val="24"/>
              </w:rPr>
              <w:t>аварийное</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5 баллов</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3D0ED4">
            <w:pPr>
              <w:pStyle w:val="ConsPlusNormal"/>
              <w:rPr>
                <w:rFonts w:ascii="Times New Roman" w:hAnsi="Times New Roman" w:cs="Times New Roman"/>
                <w:sz w:val="24"/>
                <w:szCs w:val="24"/>
              </w:rPr>
            </w:pPr>
            <w:r w:rsidRPr="00F0391A">
              <w:rPr>
                <w:rFonts w:ascii="Times New Roman" w:hAnsi="Times New Roman" w:cs="Times New Roman"/>
                <w:sz w:val="24"/>
                <w:szCs w:val="24"/>
              </w:rPr>
              <w:t>неудовлетворительное</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4 балла</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3D0ED4">
            <w:pPr>
              <w:pStyle w:val="ConsPlusNormal"/>
              <w:rPr>
                <w:rFonts w:ascii="Times New Roman" w:hAnsi="Times New Roman" w:cs="Times New Roman"/>
                <w:sz w:val="24"/>
                <w:szCs w:val="24"/>
              </w:rPr>
            </w:pPr>
            <w:r w:rsidRPr="00F0391A">
              <w:rPr>
                <w:rFonts w:ascii="Times New Roman" w:hAnsi="Times New Roman" w:cs="Times New Roman"/>
                <w:sz w:val="24"/>
                <w:szCs w:val="24"/>
              </w:rPr>
              <w:t>удовлетворительное</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1 балл</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D54210">
            <w:pPr>
              <w:pStyle w:val="ConsPlusNormal"/>
              <w:ind w:hanging="9"/>
              <w:rPr>
                <w:rFonts w:ascii="Times New Roman" w:hAnsi="Times New Roman" w:cs="Times New Roman"/>
                <w:sz w:val="24"/>
                <w:szCs w:val="24"/>
              </w:rPr>
            </w:pPr>
            <w:r w:rsidRPr="00F0391A">
              <w:rPr>
                <w:rFonts w:ascii="Times New Roman" w:hAnsi="Times New Roman" w:cs="Times New Roman"/>
                <w:sz w:val="24"/>
                <w:szCs w:val="24"/>
              </w:rPr>
              <w:t>1.3. Соблюдение требований охранного обязательства, предусмотренных разделами</w:t>
            </w:r>
            <w:r w:rsidR="00D54210">
              <w:rPr>
                <w:rFonts w:ascii="Times New Roman" w:hAnsi="Times New Roman" w:cs="Times New Roman"/>
                <w:sz w:val="24"/>
                <w:szCs w:val="24"/>
              </w:rPr>
              <w:t xml:space="preserve"> №2 -7</w:t>
            </w:r>
            <w:r w:rsidRPr="00F0391A">
              <w:rPr>
                <w:rFonts w:ascii="Times New Roman" w:hAnsi="Times New Roman" w:cs="Times New Roman"/>
                <w:sz w:val="24"/>
                <w:szCs w:val="24"/>
              </w:rPr>
              <w:t xml:space="preserve"> </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X</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1114FB">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в полном объеме</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0 баллов</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1114FB">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несоблюдение от 1 до 3 разделов охранного обязательства</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2 балла</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1114FB">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несоблюдение от 3 до 6 разделов охранного обязательства</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4 балла</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1114FB">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несоблюдение разделов в полном объеме</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5 баллов</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3D0ED4">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 xml:space="preserve">1.4. Проведение работ, предусмотренных </w:t>
            </w:r>
            <w:hyperlink r:id="rId12" w:history="1">
              <w:r w:rsidRPr="00F0391A">
                <w:rPr>
                  <w:rFonts w:ascii="Times New Roman" w:hAnsi="Times New Roman" w:cs="Times New Roman"/>
                  <w:sz w:val="24"/>
                  <w:szCs w:val="24"/>
                </w:rPr>
                <w:t>статьей 36</w:t>
              </w:r>
            </w:hyperlink>
            <w:r w:rsidRPr="00F0391A">
              <w:rPr>
                <w:rFonts w:ascii="Times New Roman" w:hAnsi="Times New Roman" w:cs="Times New Roman"/>
                <w:sz w:val="24"/>
                <w:szCs w:val="24"/>
              </w:rPr>
              <w:t xml:space="preserve"> Федерального закона N 73-ФЗ, на земельном участке, непосредственно связанном с земельным участком в границах территории объекта культурного наследия</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1 балл</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3D0ED4">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1.5. Наличие разработанной проектной документации по сохранению объекта культурного наследия, в том числе раздел об обеспечении сохранности объекта культурного наследия,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X</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1114FB">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разработана</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0 баллов</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1114FB">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отсутствует</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3 балла</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3D0ED4">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1.6. Проведение работ по сохранению объекта культурного наследия</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X</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1114FB">
            <w:pPr>
              <w:pStyle w:val="ConsPlusNormal"/>
              <w:ind w:firstLine="0"/>
              <w:rPr>
                <w:rFonts w:ascii="Times New Roman" w:hAnsi="Times New Roman" w:cs="Times New Roman"/>
                <w:sz w:val="24"/>
                <w:szCs w:val="24"/>
              </w:rPr>
            </w:pPr>
            <w:proofErr w:type="gramStart"/>
            <w:r w:rsidRPr="00F0391A">
              <w:rPr>
                <w:rFonts w:ascii="Times New Roman" w:hAnsi="Times New Roman" w:cs="Times New Roman"/>
                <w:sz w:val="24"/>
                <w:szCs w:val="24"/>
              </w:rPr>
              <w:t>выполнены</w:t>
            </w:r>
            <w:proofErr w:type="gramEnd"/>
            <w:r w:rsidRPr="00F0391A">
              <w:rPr>
                <w:rFonts w:ascii="Times New Roman" w:hAnsi="Times New Roman" w:cs="Times New Roman"/>
                <w:sz w:val="24"/>
                <w:szCs w:val="24"/>
              </w:rPr>
              <w:t xml:space="preserve"> в полном объеме</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0 баллов</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1114FB">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выполнены частично</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2 балла</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1114FB">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не выполнены</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3 балла</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3D0ED4">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1.7. Проведение полевых археологических работ</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X</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1114FB">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передача всех изъятых археологических предметов в государственную часть Музейного фонда Российской Федерации</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0 баллов</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1114FB">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 xml:space="preserve">уклонение от передачи всех изъятых археологических </w:t>
            </w:r>
            <w:r w:rsidRPr="00F0391A">
              <w:rPr>
                <w:rFonts w:ascii="Times New Roman" w:hAnsi="Times New Roman" w:cs="Times New Roman"/>
                <w:sz w:val="24"/>
                <w:szCs w:val="24"/>
              </w:rPr>
              <w:lastRenderedPageBreak/>
              <w:t>предметов в государственную часть Музейного фонда Российской Федерации</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lastRenderedPageBreak/>
              <w:t>1 балл</w:t>
            </w:r>
          </w:p>
        </w:tc>
      </w:tr>
      <w:tr w:rsidR="00DE108A" w:rsidRPr="00F0391A" w:rsidTr="009964C3">
        <w:tc>
          <w:tcPr>
            <w:tcW w:w="567" w:type="dxa"/>
            <w:vMerge w:val="restart"/>
          </w:tcPr>
          <w:p w:rsidR="00BF0786" w:rsidRPr="00F0391A" w:rsidRDefault="00BF0786" w:rsidP="003D0ED4">
            <w:pPr>
              <w:pStyle w:val="ConsPlusNormal"/>
              <w:jc w:val="center"/>
              <w:rPr>
                <w:rFonts w:ascii="Times New Roman" w:hAnsi="Times New Roman" w:cs="Times New Roman"/>
                <w:sz w:val="24"/>
                <w:szCs w:val="24"/>
              </w:rPr>
            </w:pPr>
            <w:bookmarkStart w:id="5" w:name="P218"/>
            <w:bookmarkEnd w:id="5"/>
            <w:r w:rsidRPr="00F0391A">
              <w:rPr>
                <w:rFonts w:ascii="Times New Roman" w:hAnsi="Times New Roman" w:cs="Times New Roman"/>
                <w:sz w:val="24"/>
                <w:szCs w:val="24"/>
              </w:rPr>
              <w:lastRenderedPageBreak/>
              <w:t>12.</w:t>
            </w:r>
          </w:p>
        </w:tc>
        <w:tc>
          <w:tcPr>
            <w:tcW w:w="2047" w:type="dxa"/>
            <w:vMerge w:val="restart"/>
          </w:tcPr>
          <w:p w:rsidR="00BF0786" w:rsidRPr="00F0391A" w:rsidRDefault="00BF0786" w:rsidP="003D0ED4">
            <w:pPr>
              <w:pStyle w:val="ConsPlusNormal"/>
              <w:ind w:firstLine="0"/>
              <w:rPr>
                <w:rFonts w:ascii="Times New Roman" w:hAnsi="Times New Roman" w:cs="Times New Roman"/>
                <w:sz w:val="24"/>
                <w:szCs w:val="24"/>
              </w:rPr>
            </w:pPr>
            <w:r w:rsidRPr="00F0391A">
              <w:rPr>
                <w:rFonts w:ascii="Times New Roman" w:hAnsi="Times New Roman" w:cs="Times New Roman"/>
                <w:sz w:val="24"/>
                <w:szCs w:val="24"/>
              </w:rPr>
              <w:t>Оценка вероятности несоблюдения обязательных требований, установленных законодательством Российской Федерации в области сохранения, использования и государственной охраны объектов культурного наследия, выявленных объектов культурного наследия</w:t>
            </w:r>
          </w:p>
        </w:tc>
        <w:tc>
          <w:tcPr>
            <w:tcW w:w="5812" w:type="dxa"/>
          </w:tcPr>
          <w:p w:rsidR="00BF0786" w:rsidRPr="00F0391A" w:rsidRDefault="00BF0786" w:rsidP="003D0ED4">
            <w:pPr>
              <w:pStyle w:val="ConsPlusNormal"/>
              <w:ind w:firstLine="0"/>
              <w:jc w:val="both"/>
              <w:rPr>
                <w:rFonts w:ascii="Times New Roman" w:hAnsi="Times New Roman" w:cs="Times New Roman"/>
                <w:sz w:val="24"/>
                <w:szCs w:val="24"/>
              </w:rPr>
            </w:pPr>
            <w:r w:rsidRPr="00F0391A">
              <w:rPr>
                <w:rFonts w:ascii="Times New Roman" w:hAnsi="Times New Roman" w:cs="Times New Roman"/>
                <w:sz w:val="24"/>
                <w:szCs w:val="24"/>
              </w:rPr>
              <w:t xml:space="preserve">2.1. </w:t>
            </w:r>
            <w:proofErr w:type="gramStart"/>
            <w:r w:rsidRPr="00F0391A">
              <w:rPr>
                <w:rFonts w:ascii="Times New Roman" w:hAnsi="Times New Roman" w:cs="Times New Roman"/>
                <w:sz w:val="24"/>
                <w:szCs w:val="24"/>
              </w:rPr>
              <w:t xml:space="preserve">Наличие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13" w:history="1">
              <w:r w:rsidRPr="00F0391A">
                <w:rPr>
                  <w:rFonts w:ascii="Times New Roman" w:hAnsi="Times New Roman" w:cs="Times New Roman"/>
                  <w:sz w:val="24"/>
                  <w:szCs w:val="24"/>
                </w:rPr>
                <w:t>Кодексом</w:t>
              </w:r>
            </w:hyperlink>
            <w:r w:rsidRPr="00F0391A">
              <w:rPr>
                <w:rFonts w:ascii="Times New Roman" w:hAnsi="Times New Roman" w:cs="Times New Roman"/>
                <w:sz w:val="24"/>
                <w:szCs w:val="24"/>
              </w:rPr>
              <w:t xml:space="preserve"> Российской Федерации об административных правонарушениях (далее - КоАП РФ), по следующим статьям</w:t>
            </w:r>
            <w:proofErr w:type="gramEnd"/>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X</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DA16CB" w:rsidP="001114FB">
            <w:pPr>
              <w:pStyle w:val="ConsPlusNormal"/>
              <w:ind w:firstLine="0"/>
              <w:jc w:val="both"/>
              <w:rPr>
                <w:rFonts w:ascii="Times New Roman" w:hAnsi="Times New Roman" w:cs="Times New Roman"/>
                <w:sz w:val="24"/>
                <w:szCs w:val="24"/>
              </w:rPr>
            </w:pPr>
            <w:hyperlink r:id="rId14" w:history="1">
              <w:r w:rsidR="00BF0786" w:rsidRPr="00F0391A">
                <w:rPr>
                  <w:rFonts w:ascii="Times New Roman" w:hAnsi="Times New Roman" w:cs="Times New Roman"/>
                  <w:sz w:val="24"/>
                  <w:szCs w:val="24"/>
                </w:rPr>
                <w:t>статья 7.13</w:t>
              </w:r>
            </w:hyperlink>
            <w:r w:rsidR="00BF0786" w:rsidRPr="00F0391A">
              <w:rPr>
                <w:rFonts w:ascii="Times New Roman" w:hAnsi="Times New Roman" w:cs="Times New Roman"/>
                <w:sz w:val="24"/>
                <w:szCs w:val="24"/>
              </w:rPr>
              <w:t xml:space="preserve"> КоАП РФ «Нарушение требований законодательства об охране объектов культурного наследия (памятников истории и культуры) народов Российской Федерации»</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4 балла</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DA16CB" w:rsidP="001114FB">
            <w:pPr>
              <w:pStyle w:val="ConsPlusNormal"/>
              <w:ind w:firstLine="0"/>
              <w:jc w:val="both"/>
              <w:rPr>
                <w:rFonts w:ascii="Times New Roman" w:hAnsi="Times New Roman" w:cs="Times New Roman"/>
                <w:sz w:val="24"/>
                <w:szCs w:val="24"/>
              </w:rPr>
            </w:pPr>
            <w:hyperlink r:id="rId15" w:history="1">
              <w:r w:rsidR="00BF0786" w:rsidRPr="00F0391A">
                <w:rPr>
                  <w:rFonts w:ascii="Times New Roman" w:hAnsi="Times New Roman" w:cs="Times New Roman"/>
                  <w:sz w:val="24"/>
                  <w:szCs w:val="24"/>
                </w:rPr>
                <w:t>статья 7.14</w:t>
              </w:r>
            </w:hyperlink>
            <w:r w:rsidR="00BF0786" w:rsidRPr="00F0391A">
              <w:rPr>
                <w:rFonts w:ascii="Times New Roman" w:hAnsi="Times New Roman" w:cs="Times New Roman"/>
                <w:sz w:val="24"/>
                <w:szCs w:val="24"/>
              </w:rPr>
              <w:t xml:space="preserve"> КоАП РФ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2 балла</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DA16CB" w:rsidP="001114FB">
            <w:pPr>
              <w:pStyle w:val="ConsPlusNormal"/>
              <w:ind w:firstLine="0"/>
              <w:jc w:val="both"/>
              <w:rPr>
                <w:rFonts w:ascii="Times New Roman" w:hAnsi="Times New Roman" w:cs="Times New Roman"/>
                <w:sz w:val="24"/>
                <w:szCs w:val="24"/>
              </w:rPr>
            </w:pPr>
            <w:hyperlink r:id="rId16" w:history="1">
              <w:r w:rsidR="00BF0786" w:rsidRPr="00F0391A">
                <w:rPr>
                  <w:rFonts w:ascii="Times New Roman" w:hAnsi="Times New Roman" w:cs="Times New Roman"/>
                  <w:sz w:val="24"/>
                  <w:szCs w:val="24"/>
                </w:rPr>
                <w:t>статья 7.14.1</w:t>
              </w:r>
            </w:hyperlink>
            <w:r w:rsidR="00BF0786" w:rsidRPr="00F0391A">
              <w:rPr>
                <w:rFonts w:ascii="Times New Roman" w:hAnsi="Times New Roman" w:cs="Times New Roman"/>
                <w:sz w:val="24"/>
                <w:szCs w:val="24"/>
              </w:rPr>
              <w:t xml:space="preserve"> КоАП РФ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5 баллов</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DA16CB" w:rsidP="001114FB">
            <w:pPr>
              <w:pStyle w:val="ConsPlusNormal"/>
              <w:ind w:firstLine="0"/>
              <w:jc w:val="both"/>
              <w:rPr>
                <w:rFonts w:ascii="Times New Roman" w:hAnsi="Times New Roman" w:cs="Times New Roman"/>
                <w:sz w:val="24"/>
                <w:szCs w:val="24"/>
              </w:rPr>
            </w:pPr>
            <w:hyperlink r:id="rId17" w:history="1">
              <w:r w:rsidR="00BF0786" w:rsidRPr="00F0391A">
                <w:rPr>
                  <w:rFonts w:ascii="Times New Roman" w:hAnsi="Times New Roman" w:cs="Times New Roman"/>
                  <w:sz w:val="24"/>
                  <w:szCs w:val="24"/>
                </w:rPr>
                <w:t>статья 7.14.2</w:t>
              </w:r>
            </w:hyperlink>
            <w:r w:rsidR="00BF0786" w:rsidRPr="00F0391A">
              <w:rPr>
                <w:rFonts w:ascii="Times New Roman" w:hAnsi="Times New Roman" w:cs="Times New Roman"/>
                <w:sz w:val="24"/>
                <w:szCs w:val="24"/>
              </w:rPr>
              <w:t xml:space="preserve"> КоАП РФ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1 балл</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DA16CB" w:rsidP="001114FB">
            <w:pPr>
              <w:pStyle w:val="ConsPlusNormal"/>
              <w:ind w:firstLine="0"/>
              <w:jc w:val="both"/>
              <w:rPr>
                <w:rFonts w:ascii="Times New Roman" w:hAnsi="Times New Roman" w:cs="Times New Roman"/>
                <w:sz w:val="24"/>
                <w:szCs w:val="24"/>
              </w:rPr>
            </w:pPr>
            <w:hyperlink r:id="rId18" w:history="1">
              <w:r w:rsidR="00BF0786" w:rsidRPr="00F0391A">
                <w:rPr>
                  <w:rFonts w:ascii="Times New Roman" w:hAnsi="Times New Roman" w:cs="Times New Roman"/>
                  <w:sz w:val="24"/>
                  <w:szCs w:val="24"/>
                </w:rPr>
                <w:t>часть 18 статьи 19.5</w:t>
              </w:r>
            </w:hyperlink>
            <w:r w:rsidR="00BF0786" w:rsidRPr="00F0391A">
              <w:rPr>
                <w:rFonts w:ascii="Times New Roman" w:hAnsi="Times New Roman" w:cs="Times New Roman"/>
                <w:sz w:val="24"/>
                <w:szCs w:val="24"/>
              </w:rPr>
              <w:t xml:space="preserve"> КоАП РФ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1 балл</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DA16CB" w:rsidP="001114FB">
            <w:pPr>
              <w:pStyle w:val="ConsPlusNormal"/>
              <w:ind w:firstLine="0"/>
              <w:jc w:val="both"/>
              <w:rPr>
                <w:rFonts w:ascii="Times New Roman" w:hAnsi="Times New Roman" w:cs="Times New Roman"/>
                <w:sz w:val="24"/>
                <w:szCs w:val="24"/>
              </w:rPr>
            </w:pPr>
            <w:hyperlink r:id="rId19" w:history="1">
              <w:r w:rsidR="00BF0786" w:rsidRPr="00F0391A">
                <w:rPr>
                  <w:rFonts w:ascii="Times New Roman" w:hAnsi="Times New Roman" w:cs="Times New Roman"/>
                  <w:sz w:val="24"/>
                  <w:szCs w:val="24"/>
                </w:rPr>
                <w:t>статья 7.15</w:t>
              </w:r>
            </w:hyperlink>
            <w:r w:rsidR="00BF0786" w:rsidRPr="00F0391A">
              <w:rPr>
                <w:rFonts w:ascii="Times New Roman" w:hAnsi="Times New Roman" w:cs="Times New Roman"/>
                <w:sz w:val="24"/>
                <w:szCs w:val="24"/>
              </w:rPr>
              <w:t xml:space="preserve"> КоАП РФ «Проведение археологических полевых работ без разрешения»</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3 балла</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DA16CB" w:rsidP="001114FB">
            <w:pPr>
              <w:pStyle w:val="ConsPlusNormal"/>
              <w:ind w:firstLine="0"/>
              <w:jc w:val="both"/>
              <w:rPr>
                <w:rFonts w:ascii="Times New Roman" w:hAnsi="Times New Roman" w:cs="Times New Roman"/>
                <w:sz w:val="24"/>
                <w:szCs w:val="24"/>
              </w:rPr>
            </w:pPr>
            <w:hyperlink r:id="rId20" w:history="1">
              <w:r w:rsidR="00BF0786" w:rsidRPr="00F0391A">
                <w:rPr>
                  <w:rFonts w:ascii="Times New Roman" w:hAnsi="Times New Roman" w:cs="Times New Roman"/>
                  <w:sz w:val="24"/>
                  <w:szCs w:val="24"/>
                </w:rPr>
                <w:t>статья 7.15.1</w:t>
              </w:r>
            </w:hyperlink>
            <w:r w:rsidR="00BF0786" w:rsidRPr="00F0391A">
              <w:rPr>
                <w:rFonts w:ascii="Times New Roman" w:hAnsi="Times New Roman" w:cs="Times New Roman"/>
                <w:sz w:val="24"/>
                <w:szCs w:val="24"/>
              </w:rPr>
              <w:t xml:space="preserve"> КоАП РФ «Незаконный оборот </w:t>
            </w:r>
            <w:r w:rsidR="00BF0786" w:rsidRPr="00F0391A">
              <w:rPr>
                <w:rFonts w:ascii="Times New Roman" w:hAnsi="Times New Roman" w:cs="Times New Roman"/>
                <w:sz w:val="24"/>
                <w:szCs w:val="24"/>
              </w:rPr>
              <w:lastRenderedPageBreak/>
              <w:t>археологических предметов»</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lastRenderedPageBreak/>
              <w:t>3 балла</w:t>
            </w:r>
          </w:p>
        </w:tc>
      </w:tr>
      <w:tr w:rsidR="00DE108A"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DA16CB" w:rsidP="001114FB">
            <w:pPr>
              <w:pStyle w:val="ConsPlusNormal"/>
              <w:ind w:firstLine="0"/>
              <w:jc w:val="both"/>
              <w:rPr>
                <w:rFonts w:ascii="Times New Roman" w:hAnsi="Times New Roman" w:cs="Times New Roman"/>
                <w:sz w:val="24"/>
                <w:szCs w:val="24"/>
              </w:rPr>
            </w:pPr>
            <w:hyperlink r:id="rId21" w:history="1">
              <w:r w:rsidR="00BF0786" w:rsidRPr="00F0391A">
                <w:rPr>
                  <w:rFonts w:ascii="Times New Roman" w:hAnsi="Times New Roman" w:cs="Times New Roman"/>
                  <w:sz w:val="24"/>
                  <w:szCs w:val="24"/>
                </w:rPr>
                <w:t>статья 7.33</w:t>
              </w:r>
            </w:hyperlink>
            <w:r w:rsidR="00BF0786" w:rsidRPr="00F0391A">
              <w:rPr>
                <w:rFonts w:ascii="Times New Roman" w:hAnsi="Times New Roman" w:cs="Times New Roman"/>
                <w:sz w:val="24"/>
                <w:szCs w:val="24"/>
              </w:rPr>
              <w:t xml:space="preserve"> КоАП РФ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1 балл</w:t>
            </w:r>
          </w:p>
        </w:tc>
      </w:tr>
      <w:tr w:rsidR="00BF0786" w:rsidRPr="00F0391A" w:rsidTr="009964C3">
        <w:tc>
          <w:tcPr>
            <w:tcW w:w="567" w:type="dxa"/>
            <w:vMerge/>
          </w:tcPr>
          <w:p w:rsidR="00BF0786" w:rsidRPr="00F0391A" w:rsidRDefault="00BF0786" w:rsidP="003D0ED4">
            <w:pPr>
              <w:rPr>
                <w:rFonts w:ascii="Times New Roman" w:hAnsi="Times New Roman" w:cs="Times New Roman"/>
              </w:rPr>
            </w:pPr>
          </w:p>
        </w:tc>
        <w:tc>
          <w:tcPr>
            <w:tcW w:w="2047" w:type="dxa"/>
            <w:vMerge/>
          </w:tcPr>
          <w:p w:rsidR="00BF0786" w:rsidRPr="00F0391A" w:rsidRDefault="00BF0786" w:rsidP="003D0ED4">
            <w:pPr>
              <w:rPr>
                <w:rFonts w:ascii="Times New Roman" w:hAnsi="Times New Roman" w:cs="Times New Roman"/>
              </w:rPr>
            </w:pPr>
          </w:p>
        </w:tc>
        <w:tc>
          <w:tcPr>
            <w:tcW w:w="5812" w:type="dxa"/>
          </w:tcPr>
          <w:p w:rsidR="00BF0786" w:rsidRPr="00F0391A" w:rsidRDefault="00BF0786" w:rsidP="003D0ED4">
            <w:pPr>
              <w:pStyle w:val="ConsPlusNormal"/>
              <w:ind w:firstLine="0"/>
              <w:jc w:val="both"/>
              <w:rPr>
                <w:rFonts w:ascii="Times New Roman" w:hAnsi="Times New Roman" w:cs="Times New Roman"/>
                <w:sz w:val="24"/>
                <w:szCs w:val="24"/>
              </w:rPr>
            </w:pPr>
            <w:r w:rsidRPr="00F0391A">
              <w:rPr>
                <w:rFonts w:ascii="Times New Roman" w:hAnsi="Times New Roman" w:cs="Times New Roman"/>
                <w:sz w:val="24"/>
                <w:szCs w:val="24"/>
              </w:rPr>
              <w:t>2.2. Наличие неисполненного предписания на дату принятия решения об отнесении деятельности юридического лица или индивидуального предпринимателя к категории риска</w:t>
            </w:r>
          </w:p>
        </w:tc>
        <w:tc>
          <w:tcPr>
            <w:tcW w:w="1134" w:type="dxa"/>
          </w:tcPr>
          <w:p w:rsidR="00BF0786" w:rsidRPr="00F0391A" w:rsidRDefault="00BF0786" w:rsidP="003D0ED4">
            <w:pPr>
              <w:pStyle w:val="ConsPlusNormal"/>
              <w:ind w:firstLine="0"/>
              <w:jc w:val="center"/>
              <w:rPr>
                <w:rFonts w:ascii="Times New Roman" w:hAnsi="Times New Roman" w:cs="Times New Roman"/>
                <w:sz w:val="24"/>
                <w:szCs w:val="24"/>
              </w:rPr>
            </w:pPr>
            <w:r w:rsidRPr="00F0391A">
              <w:rPr>
                <w:rFonts w:ascii="Times New Roman" w:hAnsi="Times New Roman" w:cs="Times New Roman"/>
                <w:sz w:val="24"/>
                <w:szCs w:val="24"/>
              </w:rPr>
              <w:t>4 балла</w:t>
            </w:r>
          </w:p>
        </w:tc>
      </w:tr>
    </w:tbl>
    <w:p w:rsidR="00BF0786" w:rsidRPr="00F0391A" w:rsidRDefault="00BF0786" w:rsidP="00BF0786">
      <w:pPr>
        <w:pStyle w:val="ConsPlusNormal"/>
        <w:rPr>
          <w:rFonts w:ascii="Times New Roman" w:hAnsi="Times New Roman" w:cs="Times New Roman"/>
          <w:sz w:val="24"/>
          <w:szCs w:val="24"/>
        </w:rPr>
      </w:pPr>
    </w:p>
    <w:p w:rsidR="00415F12" w:rsidRDefault="00993998" w:rsidP="00993998">
      <w:pPr>
        <w:ind w:firstLine="1004"/>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                                                               </w:t>
      </w:r>
    </w:p>
    <w:p w:rsidR="00993998" w:rsidRDefault="00415F12" w:rsidP="00415F12">
      <w:pPr>
        <w:ind w:firstLine="0"/>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                                                                  </w:t>
      </w:r>
      <w:r w:rsidR="00993998">
        <w:rPr>
          <w:rStyle w:val="a3"/>
          <w:rFonts w:ascii="Times New Roman" w:hAnsi="Times New Roman" w:cs="Times New Roman"/>
          <w:b w:val="0"/>
          <w:color w:val="auto"/>
          <w:sz w:val="28"/>
          <w:szCs w:val="28"/>
        </w:rPr>
        <w:t>ПРИЛОЖЕНИЕ №</w:t>
      </w:r>
      <w:r w:rsidR="00E469D6">
        <w:rPr>
          <w:rStyle w:val="a3"/>
          <w:rFonts w:ascii="Times New Roman" w:hAnsi="Times New Roman" w:cs="Times New Roman"/>
          <w:b w:val="0"/>
          <w:color w:val="auto"/>
          <w:sz w:val="28"/>
          <w:szCs w:val="28"/>
        </w:rPr>
        <w:t>4</w:t>
      </w:r>
      <w:r w:rsidR="00993998">
        <w:rPr>
          <w:rStyle w:val="a3"/>
          <w:rFonts w:ascii="Times New Roman" w:hAnsi="Times New Roman" w:cs="Times New Roman"/>
          <w:b w:val="0"/>
          <w:color w:val="auto"/>
          <w:sz w:val="28"/>
          <w:szCs w:val="28"/>
        </w:rPr>
        <w:t xml:space="preserve"> </w:t>
      </w:r>
    </w:p>
    <w:p w:rsidR="00993998" w:rsidRDefault="00993998" w:rsidP="00661750">
      <w:pPr>
        <w:ind w:firstLine="1004"/>
        <w:jc w:val="left"/>
        <w:rPr>
          <w:rFonts w:ascii="Times New Roman" w:hAnsi="Times New Roman" w:cs="Times New Roman"/>
          <w:sz w:val="28"/>
          <w:szCs w:val="28"/>
        </w:rPr>
      </w:pPr>
      <w:r>
        <w:rPr>
          <w:rStyle w:val="a3"/>
          <w:rFonts w:ascii="Times New Roman" w:hAnsi="Times New Roman" w:cs="Times New Roman"/>
          <w:b w:val="0"/>
          <w:color w:val="auto"/>
          <w:sz w:val="28"/>
          <w:szCs w:val="28"/>
        </w:rPr>
        <w:t xml:space="preserve">                     </w:t>
      </w:r>
      <w:r w:rsidR="00661750">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 xml:space="preserve"> </w:t>
      </w:r>
      <w:r w:rsidR="00661750">
        <w:rPr>
          <w:rStyle w:val="a3"/>
          <w:rFonts w:ascii="Times New Roman" w:hAnsi="Times New Roman" w:cs="Times New Roman"/>
          <w:b w:val="0"/>
          <w:color w:val="auto"/>
          <w:sz w:val="28"/>
          <w:szCs w:val="28"/>
        </w:rPr>
        <w:t xml:space="preserve">к </w:t>
      </w:r>
      <w:r w:rsidR="00661750">
        <w:rPr>
          <w:rFonts w:ascii="Times New Roman" w:hAnsi="Times New Roman" w:cs="Times New Roman"/>
          <w:sz w:val="28"/>
          <w:szCs w:val="28"/>
        </w:rPr>
        <w:t xml:space="preserve">Положению о </w:t>
      </w:r>
      <w:proofErr w:type="gramStart"/>
      <w:r w:rsidR="00661750" w:rsidRPr="00DF5DC0">
        <w:rPr>
          <w:rFonts w:ascii="Times New Roman" w:hAnsi="Times New Roman" w:cs="Times New Roman"/>
          <w:sz w:val="28"/>
          <w:szCs w:val="28"/>
        </w:rPr>
        <w:t>региональном</w:t>
      </w:r>
      <w:proofErr w:type="gramEnd"/>
      <w:r>
        <w:rPr>
          <w:rFonts w:ascii="Times New Roman" w:hAnsi="Times New Roman" w:cs="Times New Roman"/>
          <w:sz w:val="28"/>
          <w:szCs w:val="28"/>
        </w:rPr>
        <w:t xml:space="preserve"> </w:t>
      </w:r>
    </w:p>
    <w:p w:rsidR="00993998" w:rsidRDefault="00993998" w:rsidP="00993998">
      <w:pPr>
        <w:jc w:val="left"/>
        <w:rPr>
          <w:rFonts w:ascii="Times New Roman" w:hAnsi="Times New Roman" w:cs="Times New Roman"/>
          <w:bCs/>
          <w:sz w:val="28"/>
          <w:szCs w:val="28"/>
        </w:rPr>
      </w:pPr>
      <w:r>
        <w:rPr>
          <w:rFonts w:ascii="Times New Roman" w:hAnsi="Times New Roman" w:cs="Times New Roman"/>
          <w:sz w:val="28"/>
          <w:szCs w:val="28"/>
        </w:rPr>
        <w:t xml:space="preserve">                           г</w:t>
      </w:r>
      <w:r w:rsidRPr="00DF5DC0">
        <w:rPr>
          <w:rFonts w:ascii="Times New Roman" w:hAnsi="Times New Roman" w:cs="Times New Roman"/>
          <w:sz w:val="28"/>
          <w:szCs w:val="28"/>
        </w:rPr>
        <w:t>осударственном</w:t>
      </w:r>
      <w:r>
        <w:rPr>
          <w:rFonts w:ascii="Times New Roman" w:hAnsi="Times New Roman" w:cs="Times New Roman"/>
          <w:sz w:val="28"/>
          <w:szCs w:val="28"/>
        </w:rPr>
        <w:t xml:space="preserve"> </w:t>
      </w:r>
      <w:proofErr w:type="gramStart"/>
      <w:r w:rsidRPr="00DF5DC0">
        <w:rPr>
          <w:rFonts w:ascii="Times New Roman" w:hAnsi="Times New Roman" w:cs="Times New Roman"/>
          <w:sz w:val="28"/>
          <w:szCs w:val="28"/>
        </w:rPr>
        <w:t>надзоре</w:t>
      </w:r>
      <w:proofErr w:type="gramEnd"/>
      <w:r w:rsidRPr="00DF5DC0">
        <w:rPr>
          <w:rFonts w:ascii="Times New Roman" w:hAnsi="Times New Roman" w:cs="Times New Roman"/>
          <w:sz w:val="28"/>
          <w:szCs w:val="28"/>
        </w:rPr>
        <w:t xml:space="preserve"> за</w:t>
      </w:r>
      <w:r w:rsidRPr="00DF5DC0">
        <w:rPr>
          <w:rFonts w:ascii="Times New Roman" w:hAnsi="Times New Roman" w:cs="Times New Roman"/>
          <w:bCs/>
          <w:sz w:val="28"/>
          <w:szCs w:val="28"/>
        </w:rPr>
        <w:t xml:space="preserve"> состоянием, содержанием,</w:t>
      </w:r>
    </w:p>
    <w:p w:rsidR="00993998" w:rsidRDefault="00993998" w:rsidP="00993998">
      <w:pPr>
        <w:jc w:val="left"/>
        <w:rPr>
          <w:rFonts w:ascii="Times New Roman" w:hAnsi="Times New Roman" w:cs="Times New Roman"/>
          <w:bCs/>
          <w:sz w:val="28"/>
          <w:szCs w:val="28"/>
        </w:rPr>
      </w:pPr>
      <w:r>
        <w:rPr>
          <w:rFonts w:ascii="Times New Roman" w:hAnsi="Times New Roman" w:cs="Times New Roman"/>
          <w:bCs/>
          <w:sz w:val="28"/>
          <w:szCs w:val="28"/>
        </w:rPr>
        <w:t xml:space="preserve">                                сохранением, </w:t>
      </w:r>
      <w:r w:rsidRPr="00DF5DC0">
        <w:rPr>
          <w:rFonts w:ascii="Times New Roman" w:hAnsi="Times New Roman" w:cs="Times New Roman"/>
          <w:bCs/>
          <w:sz w:val="28"/>
          <w:szCs w:val="28"/>
        </w:rPr>
        <w:t>ис</w:t>
      </w:r>
      <w:r>
        <w:rPr>
          <w:rFonts w:ascii="Times New Roman" w:hAnsi="Times New Roman" w:cs="Times New Roman"/>
          <w:bCs/>
          <w:sz w:val="28"/>
          <w:szCs w:val="28"/>
        </w:rPr>
        <w:t xml:space="preserve">пользованием, </w:t>
      </w:r>
      <w:r w:rsidRPr="00DF5DC0">
        <w:rPr>
          <w:rFonts w:ascii="Times New Roman" w:hAnsi="Times New Roman" w:cs="Times New Roman"/>
          <w:bCs/>
          <w:sz w:val="28"/>
          <w:szCs w:val="28"/>
        </w:rPr>
        <w:t>популяризацией и</w:t>
      </w:r>
      <w:r>
        <w:rPr>
          <w:rFonts w:ascii="Times New Roman" w:hAnsi="Times New Roman" w:cs="Times New Roman"/>
          <w:bCs/>
          <w:sz w:val="28"/>
          <w:szCs w:val="28"/>
        </w:rPr>
        <w:t xml:space="preserve">                                                 </w:t>
      </w:r>
    </w:p>
    <w:p w:rsidR="00993998" w:rsidRDefault="00993998" w:rsidP="00993998">
      <w:pPr>
        <w:jc w:val="left"/>
        <w:rPr>
          <w:rFonts w:ascii="Times New Roman" w:hAnsi="Times New Roman" w:cs="Times New Roman"/>
          <w:bCs/>
          <w:sz w:val="28"/>
          <w:szCs w:val="28"/>
        </w:rPr>
      </w:pPr>
      <w:r>
        <w:rPr>
          <w:rFonts w:ascii="Times New Roman" w:hAnsi="Times New Roman" w:cs="Times New Roman"/>
          <w:bCs/>
          <w:sz w:val="28"/>
          <w:szCs w:val="28"/>
        </w:rPr>
        <w:t xml:space="preserve">                                  </w:t>
      </w:r>
      <w:r w:rsidRPr="00DF5DC0">
        <w:rPr>
          <w:rFonts w:ascii="Times New Roman" w:hAnsi="Times New Roman" w:cs="Times New Roman"/>
          <w:bCs/>
          <w:sz w:val="28"/>
          <w:szCs w:val="28"/>
        </w:rPr>
        <w:t xml:space="preserve">государственной </w:t>
      </w:r>
      <w:r>
        <w:rPr>
          <w:rFonts w:ascii="Times New Roman" w:hAnsi="Times New Roman" w:cs="Times New Roman"/>
          <w:bCs/>
          <w:sz w:val="28"/>
          <w:szCs w:val="28"/>
        </w:rPr>
        <w:t xml:space="preserve"> </w:t>
      </w:r>
      <w:r w:rsidRPr="00DF5DC0">
        <w:rPr>
          <w:rFonts w:ascii="Times New Roman" w:hAnsi="Times New Roman" w:cs="Times New Roman"/>
          <w:bCs/>
          <w:sz w:val="28"/>
          <w:szCs w:val="28"/>
        </w:rPr>
        <w:t xml:space="preserve">охраной объектов </w:t>
      </w:r>
      <w:proofErr w:type="gramStart"/>
      <w:r w:rsidRPr="00DF5DC0">
        <w:rPr>
          <w:rFonts w:ascii="Times New Roman" w:hAnsi="Times New Roman" w:cs="Times New Roman"/>
          <w:bCs/>
          <w:sz w:val="28"/>
          <w:szCs w:val="28"/>
        </w:rPr>
        <w:t>культурного</w:t>
      </w:r>
      <w:proofErr w:type="gramEnd"/>
    </w:p>
    <w:p w:rsidR="00993998" w:rsidRDefault="00993998" w:rsidP="00993998">
      <w:pPr>
        <w:jc w:val="left"/>
        <w:rPr>
          <w:rFonts w:ascii="Times New Roman" w:hAnsi="Times New Roman" w:cs="Times New Roman"/>
          <w:sz w:val="28"/>
          <w:szCs w:val="28"/>
        </w:rPr>
      </w:pPr>
      <w:r>
        <w:rPr>
          <w:rFonts w:ascii="Times New Roman" w:hAnsi="Times New Roman" w:cs="Times New Roman"/>
          <w:bCs/>
          <w:sz w:val="28"/>
          <w:szCs w:val="28"/>
        </w:rPr>
        <w:t xml:space="preserve">                                    </w:t>
      </w:r>
      <w:r w:rsidRPr="00DF5DC0">
        <w:rPr>
          <w:rFonts w:ascii="Times New Roman" w:hAnsi="Times New Roman" w:cs="Times New Roman"/>
          <w:bCs/>
          <w:sz w:val="28"/>
          <w:szCs w:val="28"/>
        </w:rPr>
        <w:t>наследия регионального значения,</w:t>
      </w:r>
      <w:r w:rsidRPr="00DF5DC0">
        <w:rPr>
          <w:rFonts w:ascii="Times New Roman" w:hAnsi="Times New Roman" w:cs="Times New Roman"/>
          <w:sz w:val="28"/>
          <w:szCs w:val="28"/>
        </w:rPr>
        <w:t xml:space="preserve"> объектов</w:t>
      </w:r>
    </w:p>
    <w:p w:rsidR="00993998" w:rsidRDefault="00993998" w:rsidP="00993998">
      <w:pPr>
        <w:jc w:val="left"/>
        <w:rPr>
          <w:rFonts w:ascii="Times New Roman" w:hAnsi="Times New Roman" w:cs="Times New Roman"/>
          <w:sz w:val="28"/>
          <w:szCs w:val="28"/>
        </w:rPr>
      </w:pPr>
      <w:r>
        <w:rPr>
          <w:rFonts w:ascii="Times New Roman" w:hAnsi="Times New Roman" w:cs="Times New Roman"/>
          <w:sz w:val="28"/>
          <w:szCs w:val="28"/>
        </w:rPr>
        <w:t xml:space="preserve">                                 </w:t>
      </w:r>
      <w:r w:rsidRPr="00DF5DC0">
        <w:rPr>
          <w:rFonts w:ascii="Times New Roman" w:hAnsi="Times New Roman" w:cs="Times New Roman"/>
          <w:sz w:val="28"/>
          <w:szCs w:val="28"/>
        </w:rPr>
        <w:t>культурного наследия местного (муниципального)</w:t>
      </w:r>
    </w:p>
    <w:p w:rsidR="00993998" w:rsidRPr="00DF5DC0" w:rsidRDefault="00993998" w:rsidP="00993998">
      <w:pPr>
        <w:jc w:val="left"/>
        <w:rPr>
          <w:rFonts w:ascii="Times New Roman" w:hAnsi="Times New Roman" w:cs="Times New Roman"/>
          <w:sz w:val="28"/>
          <w:szCs w:val="28"/>
        </w:rPr>
      </w:pPr>
      <w:r>
        <w:rPr>
          <w:rFonts w:ascii="Times New Roman" w:hAnsi="Times New Roman" w:cs="Times New Roman"/>
          <w:sz w:val="28"/>
          <w:szCs w:val="28"/>
        </w:rPr>
        <w:t xml:space="preserve">                             </w:t>
      </w:r>
      <w:r w:rsidRPr="00DF5DC0">
        <w:rPr>
          <w:rFonts w:ascii="Times New Roman" w:hAnsi="Times New Roman" w:cs="Times New Roman"/>
          <w:sz w:val="28"/>
          <w:szCs w:val="28"/>
        </w:rPr>
        <w:t>значения, выявленных объектов культурного наследия</w:t>
      </w:r>
    </w:p>
    <w:p w:rsidR="00F0391A" w:rsidRDefault="00F0391A" w:rsidP="00BF0786">
      <w:pPr>
        <w:rPr>
          <w:rFonts w:ascii="PT Astra Serif" w:hAnsi="PT Astra Serif"/>
        </w:rPr>
      </w:pPr>
    </w:p>
    <w:p w:rsidR="00F0391A" w:rsidRDefault="00F0391A" w:rsidP="00BF0786">
      <w:pPr>
        <w:rPr>
          <w:rFonts w:ascii="PT Astra Serif" w:hAnsi="PT Astra Serif"/>
        </w:rPr>
      </w:pPr>
    </w:p>
    <w:p w:rsidR="00A939A2" w:rsidRDefault="00C55EA3" w:rsidP="003D0ED4">
      <w:pPr>
        <w:widowControl/>
        <w:ind w:firstLine="0"/>
        <w:jc w:val="center"/>
        <w:rPr>
          <w:rFonts w:ascii="Times New Roman" w:hAnsi="Times New Roman" w:cs="Times New Roman"/>
          <w:sz w:val="28"/>
          <w:szCs w:val="28"/>
        </w:rPr>
      </w:pPr>
      <w:r w:rsidRPr="00DA16CB">
        <w:rPr>
          <w:rFonts w:ascii="Times New Roman" w:hAnsi="Times New Roman" w:cs="Times New Roman"/>
          <w:sz w:val="28"/>
          <w:szCs w:val="28"/>
          <w:highlight w:val="yellow"/>
        </w:rPr>
        <w:t xml:space="preserve">Показатели </w:t>
      </w:r>
      <w:r w:rsidR="00A939A2" w:rsidRPr="00DA16CB">
        <w:rPr>
          <w:rFonts w:ascii="Times New Roman" w:hAnsi="Times New Roman" w:cs="Times New Roman"/>
          <w:sz w:val="28"/>
          <w:szCs w:val="28"/>
          <w:highlight w:val="yellow"/>
        </w:rPr>
        <w:t>результативности и эффективности регионального государственного контроля (надзора) в области охраны объектов культурного наследия</w:t>
      </w:r>
      <w:r w:rsidR="00A939A2" w:rsidRPr="00A939A2">
        <w:rPr>
          <w:rFonts w:ascii="Times New Roman" w:hAnsi="Times New Roman" w:cs="Times New Roman"/>
          <w:sz w:val="28"/>
          <w:szCs w:val="28"/>
        </w:rPr>
        <w:t xml:space="preserve"> </w:t>
      </w:r>
    </w:p>
    <w:p w:rsidR="00A939A2" w:rsidRDefault="00A939A2" w:rsidP="003D0ED4">
      <w:pPr>
        <w:widowControl/>
        <w:ind w:firstLine="0"/>
        <w:jc w:val="center"/>
        <w:rPr>
          <w:rFonts w:ascii="Times New Roman" w:hAnsi="Times New Roman" w:cs="Times New Roman"/>
          <w:sz w:val="28"/>
          <w:szCs w:val="28"/>
        </w:rPr>
      </w:pPr>
    </w:p>
    <w:p w:rsidR="00A939A2" w:rsidRPr="00C54FD4" w:rsidRDefault="00A939A2" w:rsidP="003D0ED4">
      <w:pPr>
        <w:widowControl/>
        <w:ind w:firstLine="709"/>
        <w:rPr>
          <w:rFonts w:ascii="Times New Roman" w:hAnsi="Times New Roman" w:cs="Times New Roman"/>
          <w:sz w:val="28"/>
          <w:szCs w:val="28"/>
        </w:rPr>
      </w:pPr>
      <w:r w:rsidRPr="00C54FD4">
        <w:rPr>
          <w:rFonts w:ascii="Times New Roman" w:hAnsi="Times New Roman" w:cs="Times New Roman"/>
          <w:sz w:val="28"/>
          <w:szCs w:val="28"/>
        </w:rPr>
        <w:t>Оценка результативности и эффективности деятельности Государственной службы по охране объектов культурного наследия Забайкальского края (далее - Служба) осуществляется на основе системы показателей  результативности и эффективности.</w:t>
      </w:r>
    </w:p>
    <w:p w:rsidR="003D0ED4" w:rsidRPr="00C54FD4" w:rsidRDefault="00A939A2" w:rsidP="003D0ED4">
      <w:pPr>
        <w:widowControl/>
        <w:ind w:firstLine="709"/>
        <w:rPr>
          <w:rFonts w:ascii="Times New Roman" w:hAnsi="Times New Roman" w:cs="Times New Roman"/>
          <w:sz w:val="28"/>
          <w:szCs w:val="28"/>
        </w:rPr>
      </w:pPr>
      <w:r w:rsidRPr="00C54FD4">
        <w:rPr>
          <w:rFonts w:ascii="Times New Roman" w:hAnsi="Times New Roman" w:cs="Times New Roman"/>
          <w:sz w:val="28"/>
          <w:szCs w:val="28"/>
        </w:rPr>
        <w:t>В систему показателей результативности и эффективности</w:t>
      </w:r>
      <w:r w:rsidR="003D0ED4" w:rsidRPr="00C54FD4">
        <w:rPr>
          <w:rFonts w:ascii="Times New Roman" w:hAnsi="Times New Roman" w:cs="Times New Roman"/>
          <w:sz w:val="28"/>
          <w:szCs w:val="28"/>
        </w:rPr>
        <w:t xml:space="preserve"> </w:t>
      </w:r>
      <w:r w:rsidRPr="00C54FD4">
        <w:rPr>
          <w:rFonts w:ascii="Times New Roman" w:hAnsi="Times New Roman" w:cs="Times New Roman"/>
          <w:sz w:val="28"/>
          <w:szCs w:val="28"/>
        </w:rPr>
        <w:t>деятельности Службы входят:</w:t>
      </w:r>
    </w:p>
    <w:p w:rsidR="003D0ED4" w:rsidRPr="00C54FD4" w:rsidRDefault="00A939A2" w:rsidP="003D0ED4">
      <w:pPr>
        <w:widowControl/>
        <w:ind w:firstLine="709"/>
        <w:rPr>
          <w:rFonts w:ascii="Times New Roman" w:hAnsi="Times New Roman" w:cs="Times New Roman"/>
          <w:sz w:val="28"/>
          <w:szCs w:val="28"/>
        </w:rPr>
      </w:pPr>
      <w:r w:rsidRPr="00C54FD4">
        <w:rPr>
          <w:rFonts w:ascii="Times New Roman" w:hAnsi="Times New Roman" w:cs="Times New Roman"/>
          <w:sz w:val="28"/>
          <w:szCs w:val="28"/>
        </w:rPr>
        <w:t>1. Ключевой показатель результативности, отражающий уровень</w:t>
      </w:r>
      <w:r w:rsidR="003D0ED4" w:rsidRPr="00C54FD4">
        <w:rPr>
          <w:rFonts w:ascii="Times New Roman" w:hAnsi="Times New Roman" w:cs="Times New Roman"/>
          <w:sz w:val="28"/>
          <w:szCs w:val="28"/>
        </w:rPr>
        <w:t xml:space="preserve"> </w:t>
      </w:r>
      <w:r w:rsidRPr="00C54FD4">
        <w:rPr>
          <w:rFonts w:ascii="Times New Roman" w:hAnsi="Times New Roman" w:cs="Times New Roman"/>
          <w:sz w:val="28"/>
          <w:szCs w:val="28"/>
        </w:rPr>
        <w:t>минимизации вреда (ущерба) охраняемым законом ценностям, уровень</w:t>
      </w:r>
      <w:r w:rsidR="003D0ED4" w:rsidRPr="00C54FD4">
        <w:rPr>
          <w:rFonts w:ascii="Times New Roman" w:hAnsi="Times New Roman" w:cs="Times New Roman"/>
          <w:sz w:val="28"/>
          <w:szCs w:val="28"/>
        </w:rPr>
        <w:t xml:space="preserve"> </w:t>
      </w:r>
      <w:r w:rsidRPr="00C54FD4">
        <w:rPr>
          <w:rFonts w:ascii="Times New Roman" w:hAnsi="Times New Roman" w:cs="Times New Roman"/>
          <w:sz w:val="28"/>
          <w:szCs w:val="28"/>
        </w:rPr>
        <w:t>устранения риска причинения вреда (ущерба):</w:t>
      </w:r>
      <w:r w:rsidR="003D0ED4" w:rsidRPr="00C54FD4">
        <w:rPr>
          <w:rFonts w:ascii="Times New Roman" w:hAnsi="Times New Roman" w:cs="Times New Roman"/>
          <w:sz w:val="28"/>
          <w:szCs w:val="28"/>
        </w:rPr>
        <w:t xml:space="preserve"> </w:t>
      </w:r>
    </w:p>
    <w:p w:rsidR="003D0ED4" w:rsidRPr="00C54FD4" w:rsidRDefault="00A939A2" w:rsidP="003D0ED4">
      <w:pPr>
        <w:widowControl/>
        <w:ind w:firstLine="709"/>
        <w:rPr>
          <w:rFonts w:ascii="Times New Roman" w:hAnsi="Times New Roman" w:cs="Times New Roman"/>
          <w:sz w:val="28"/>
          <w:szCs w:val="28"/>
        </w:rPr>
      </w:pPr>
      <w:r w:rsidRPr="00C54FD4">
        <w:rPr>
          <w:rFonts w:ascii="Times New Roman" w:hAnsi="Times New Roman" w:cs="Times New Roman"/>
          <w:sz w:val="28"/>
          <w:szCs w:val="28"/>
        </w:rPr>
        <w:t>Доля объектов культурного наследия, которым причинен вред или</w:t>
      </w:r>
      <w:r w:rsidR="003D0ED4" w:rsidRPr="00C54FD4">
        <w:rPr>
          <w:rFonts w:ascii="Times New Roman" w:hAnsi="Times New Roman" w:cs="Times New Roman"/>
          <w:sz w:val="28"/>
          <w:szCs w:val="28"/>
        </w:rPr>
        <w:t xml:space="preserve"> </w:t>
      </w:r>
      <w:r w:rsidRPr="00C54FD4">
        <w:rPr>
          <w:rFonts w:ascii="Times New Roman" w:hAnsi="Times New Roman" w:cs="Times New Roman"/>
          <w:sz w:val="28"/>
          <w:szCs w:val="28"/>
        </w:rPr>
        <w:t>создана угроза его причинения в результате несоблюдения обязательных</w:t>
      </w:r>
      <w:r w:rsidR="003D0ED4" w:rsidRPr="00C54FD4">
        <w:rPr>
          <w:rFonts w:ascii="Times New Roman" w:hAnsi="Times New Roman" w:cs="Times New Roman"/>
          <w:sz w:val="28"/>
          <w:szCs w:val="28"/>
        </w:rPr>
        <w:t xml:space="preserve"> </w:t>
      </w:r>
      <w:r w:rsidRPr="00C54FD4">
        <w:rPr>
          <w:rFonts w:ascii="Times New Roman" w:hAnsi="Times New Roman" w:cs="Times New Roman"/>
          <w:sz w:val="28"/>
          <w:szCs w:val="28"/>
        </w:rPr>
        <w:t>требований в области охраны объектов культурного наследия, от общего</w:t>
      </w:r>
      <w:r w:rsidR="003D0ED4" w:rsidRPr="00C54FD4">
        <w:rPr>
          <w:rFonts w:ascii="Times New Roman" w:hAnsi="Times New Roman" w:cs="Times New Roman"/>
          <w:sz w:val="28"/>
          <w:szCs w:val="28"/>
        </w:rPr>
        <w:t xml:space="preserve"> </w:t>
      </w:r>
      <w:r w:rsidRPr="00C54FD4">
        <w:rPr>
          <w:rFonts w:ascii="Times New Roman" w:hAnsi="Times New Roman" w:cs="Times New Roman"/>
          <w:sz w:val="28"/>
          <w:szCs w:val="28"/>
        </w:rPr>
        <w:t>числа объектов культурного наследия.</w:t>
      </w:r>
      <w:r w:rsidR="003D0ED4" w:rsidRPr="00C54FD4">
        <w:rPr>
          <w:rFonts w:ascii="Times New Roman" w:hAnsi="Times New Roman" w:cs="Times New Roman"/>
          <w:sz w:val="28"/>
          <w:szCs w:val="28"/>
        </w:rPr>
        <w:t xml:space="preserve"> </w:t>
      </w:r>
    </w:p>
    <w:p w:rsidR="003D0ED4" w:rsidRPr="00C54FD4" w:rsidRDefault="00A939A2" w:rsidP="003D0ED4">
      <w:pPr>
        <w:widowControl/>
        <w:ind w:firstLine="709"/>
        <w:rPr>
          <w:rFonts w:ascii="Calibri" w:hAnsi="Calibri" w:cs="Calibri"/>
          <w:i/>
          <w:iCs/>
          <w:sz w:val="28"/>
          <w:szCs w:val="28"/>
        </w:rPr>
      </w:pPr>
      <w:r w:rsidRPr="00C54FD4">
        <w:rPr>
          <w:rFonts w:ascii="Times New Roman" w:hAnsi="Times New Roman" w:cs="Times New Roman"/>
          <w:sz w:val="28"/>
          <w:szCs w:val="28"/>
        </w:rPr>
        <w:t xml:space="preserve">Целевое значение ключевого показателя - не более 0,37 </w:t>
      </w:r>
      <w:r w:rsidRPr="00C54FD4">
        <w:rPr>
          <w:rFonts w:ascii="Times New Roman" w:hAnsi="Times New Roman" w:cs="Times New Roman"/>
          <w:iCs/>
          <w:sz w:val="28"/>
          <w:szCs w:val="28"/>
        </w:rPr>
        <w:t>%.</w:t>
      </w:r>
      <w:r w:rsidR="003D0ED4" w:rsidRPr="00C54FD4">
        <w:rPr>
          <w:rFonts w:ascii="Calibri" w:hAnsi="Calibri" w:cs="Calibri"/>
          <w:i/>
          <w:iCs/>
          <w:sz w:val="28"/>
          <w:szCs w:val="28"/>
        </w:rPr>
        <w:t xml:space="preserve"> </w:t>
      </w:r>
    </w:p>
    <w:p w:rsidR="00A939A2" w:rsidRPr="00C54FD4" w:rsidRDefault="00A939A2" w:rsidP="003D0ED4">
      <w:pPr>
        <w:widowControl/>
        <w:ind w:firstLine="709"/>
        <w:rPr>
          <w:rFonts w:ascii="Times New Roman" w:hAnsi="Times New Roman" w:cs="Times New Roman"/>
          <w:sz w:val="28"/>
          <w:szCs w:val="28"/>
        </w:rPr>
      </w:pPr>
      <w:r w:rsidRPr="00C54FD4">
        <w:rPr>
          <w:rFonts w:ascii="Times New Roman" w:hAnsi="Times New Roman" w:cs="Times New Roman"/>
          <w:sz w:val="28"/>
          <w:szCs w:val="28"/>
        </w:rPr>
        <w:t>Формула расчета ключевого показателя результативности</w:t>
      </w:r>
      <w:r w:rsidR="003D0ED4" w:rsidRPr="00C54FD4">
        <w:rPr>
          <w:rFonts w:ascii="Times New Roman" w:hAnsi="Times New Roman" w:cs="Times New Roman"/>
          <w:sz w:val="28"/>
          <w:szCs w:val="28"/>
        </w:rPr>
        <w:t xml:space="preserve"> </w:t>
      </w:r>
      <w:r w:rsidRPr="00C54FD4">
        <w:rPr>
          <w:rFonts w:ascii="Times New Roman" w:hAnsi="Times New Roman" w:cs="Times New Roman"/>
          <w:sz w:val="28"/>
          <w:szCs w:val="28"/>
        </w:rPr>
        <w:t>осуществления регионального государственного контроля (надзора):</w:t>
      </w:r>
    </w:p>
    <w:p w:rsidR="003D0ED4" w:rsidRPr="002A728B" w:rsidRDefault="003D0ED4" w:rsidP="003D0ED4">
      <w:pPr>
        <w:widowControl/>
        <w:ind w:firstLine="709"/>
        <w:rPr>
          <w:rFonts w:ascii="Times New Roman" w:hAnsi="Times New Roman" w:cs="Times New Roman"/>
          <w:sz w:val="28"/>
          <w:szCs w:val="28"/>
        </w:rPr>
      </w:pPr>
    </w:p>
    <w:p w:rsidR="003D0ED4" w:rsidRPr="002A728B" w:rsidRDefault="002A728B" w:rsidP="003D0ED4">
      <w:pPr>
        <w:widowControl/>
        <w:ind w:firstLine="709"/>
        <w:rPr>
          <w:rFonts w:ascii="Times New Roman" w:hAnsi="Times New Roman" w:cs="Times New Roman"/>
          <w:color w:val="FF0000"/>
          <w:sz w:val="28"/>
          <w:szCs w:val="28"/>
        </w:rPr>
      </w:pPr>
      <m:oMathPara>
        <m:oMath>
          <m:r>
            <w:rPr>
              <w:rFonts w:ascii="Cambria Math" w:hAnsi="Cambria Math" w:cs="Times New Roman"/>
              <w:sz w:val="28"/>
              <w:szCs w:val="28"/>
            </w:rPr>
            <m:t>Днар=</m:t>
          </m:r>
          <m:f>
            <m:fPr>
              <m:ctrlPr>
                <w:rPr>
                  <w:rFonts w:ascii="Cambria Math" w:hAnsi="Cambria Math" w:cs="Times New Roman"/>
                  <w:sz w:val="28"/>
                  <w:szCs w:val="28"/>
                </w:rPr>
              </m:ctrlPr>
            </m:fPr>
            <m:num>
              <m:r>
                <w:rPr>
                  <w:rFonts w:ascii="Cambria Math" w:hAnsi="Cambria Math" w:cs="Times New Roman"/>
                  <w:sz w:val="28"/>
                  <w:szCs w:val="28"/>
                </w:rPr>
                <m:t>Кнар</m:t>
              </m:r>
            </m:num>
            <m:den>
              <m:r>
                <w:rPr>
                  <w:rFonts w:ascii="Cambria Math" w:hAnsi="Cambria Math" w:cs="Times New Roman"/>
                  <w:sz w:val="28"/>
                  <w:szCs w:val="28"/>
                </w:rPr>
                <m:t>Оокн</m:t>
              </m:r>
            </m:den>
          </m:f>
          <m:r>
            <m:rPr>
              <m:sty m:val="p"/>
            </m:rPr>
            <w:rPr>
              <w:rFonts w:ascii="Cambria Math" w:hAnsi="Cambria Math" w:cs="Times New Roman"/>
              <w:sz w:val="28"/>
              <w:szCs w:val="28"/>
            </w:rPr>
            <m:t>x</m:t>
          </m:r>
          <m:r>
            <w:rPr>
              <w:rFonts w:ascii="Cambria Math" w:hAnsi="Cambria Math" w:cs="Times New Roman"/>
              <w:sz w:val="28"/>
              <w:szCs w:val="28"/>
            </w:rPr>
            <m:t>100%</m:t>
          </m:r>
        </m:oMath>
      </m:oMathPara>
    </w:p>
    <w:p w:rsidR="003D0ED4" w:rsidRPr="00C54FD4" w:rsidRDefault="003D0ED4" w:rsidP="002A728B">
      <w:pPr>
        <w:widowControl/>
        <w:ind w:firstLine="0"/>
        <w:rPr>
          <w:rFonts w:ascii="Times New Roman" w:hAnsi="Times New Roman" w:cs="Times New Roman"/>
          <w:sz w:val="28"/>
          <w:szCs w:val="28"/>
        </w:rPr>
      </w:pPr>
      <w:r w:rsidRPr="00C54FD4">
        <w:rPr>
          <w:rFonts w:ascii="Times New Roman" w:hAnsi="Times New Roman" w:cs="Times New Roman"/>
          <w:sz w:val="28"/>
          <w:szCs w:val="28"/>
        </w:rPr>
        <w:t>где:</w:t>
      </w:r>
    </w:p>
    <w:p w:rsidR="003D0ED4" w:rsidRPr="00C54FD4" w:rsidRDefault="002A728B" w:rsidP="003D0ED4">
      <w:pPr>
        <w:widowControl/>
        <w:ind w:firstLine="709"/>
        <w:rPr>
          <w:rFonts w:ascii="Times New Roman" w:hAnsi="Times New Roman" w:cs="Times New Roman"/>
          <w:sz w:val="28"/>
          <w:szCs w:val="28"/>
        </w:rPr>
      </w:pPr>
      <w:proofErr w:type="spellStart"/>
      <w:r>
        <w:rPr>
          <w:rFonts w:ascii="Times New Roman" w:hAnsi="Times New Roman" w:cs="Times New Roman"/>
          <w:sz w:val="28"/>
          <w:szCs w:val="28"/>
        </w:rPr>
        <w:t>Днар</w:t>
      </w:r>
      <w:proofErr w:type="spellEnd"/>
      <w:r>
        <w:rPr>
          <w:rFonts w:ascii="Times New Roman" w:hAnsi="Times New Roman" w:cs="Times New Roman"/>
          <w:sz w:val="28"/>
          <w:szCs w:val="28"/>
        </w:rPr>
        <w:t xml:space="preserve"> – </w:t>
      </w:r>
      <w:r w:rsidR="003D0ED4" w:rsidRPr="00C54FD4">
        <w:rPr>
          <w:rFonts w:ascii="Times New Roman" w:hAnsi="Times New Roman" w:cs="Times New Roman"/>
          <w:sz w:val="28"/>
          <w:szCs w:val="28"/>
        </w:rPr>
        <w:t xml:space="preserve">доля объектов культурного наследия (объектов контроля), которым причинен вред или создана угроза его причинения; </w:t>
      </w:r>
    </w:p>
    <w:p w:rsidR="003D0ED4" w:rsidRPr="00C54FD4" w:rsidRDefault="003D0ED4" w:rsidP="003D0ED4">
      <w:pPr>
        <w:widowControl/>
        <w:ind w:firstLine="709"/>
        <w:rPr>
          <w:rFonts w:ascii="Times New Roman" w:hAnsi="Times New Roman" w:cs="Times New Roman"/>
          <w:sz w:val="28"/>
          <w:szCs w:val="28"/>
        </w:rPr>
      </w:pPr>
      <w:proofErr w:type="spellStart"/>
      <w:r w:rsidRPr="00C54FD4">
        <w:rPr>
          <w:rFonts w:ascii="Times New Roman" w:hAnsi="Times New Roman" w:cs="Times New Roman"/>
          <w:sz w:val="28"/>
          <w:szCs w:val="28"/>
        </w:rPr>
        <w:t>Кнар</w:t>
      </w:r>
      <w:proofErr w:type="spellEnd"/>
      <w:r w:rsidRPr="00C54FD4">
        <w:rPr>
          <w:rFonts w:ascii="Times New Roman" w:hAnsi="Times New Roman" w:cs="Times New Roman"/>
          <w:sz w:val="28"/>
          <w:szCs w:val="28"/>
        </w:rPr>
        <w:t xml:space="preserve"> </w:t>
      </w:r>
      <w:r w:rsidR="002A728B">
        <w:rPr>
          <w:rFonts w:ascii="Times New Roman" w:hAnsi="Times New Roman" w:cs="Times New Roman"/>
          <w:sz w:val="28"/>
          <w:szCs w:val="28"/>
        </w:rPr>
        <w:t xml:space="preserve">– </w:t>
      </w:r>
      <w:r w:rsidRPr="00C54FD4">
        <w:rPr>
          <w:rFonts w:ascii="Times New Roman" w:hAnsi="Times New Roman" w:cs="Times New Roman"/>
          <w:sz w:val="28"/>
          <w:szCs w:val="28"/>
        </w:rPr>
        <w:t xml:space="preserve">количество объектов культурного наследия (объектов контроля), которым причинен вред или создана угроза его причинения; </w:t>
      </w:r>
    </w:p>
    <w:p w:rsidR="003D0ED4" w:rsidRPr="00C54FD4" w:rsidRDefault="002A728B" w:rsidP="003D0ED4">
      <w:pPr>
        <w:widowControl/>
        <w:ind w:firstLine="709"/>
        <w:rPr>
          <w:rFonts w:ascii="Times New Roman" w:hAnsi="Times New Roman" w:cs="Times New Roman"/>
          <w:sz w:val="28"/>
          <w:szCs w:val="28"/>
        </w:rPr>
      </w:pPr>
      <w:proofErr w:type="spellStart"/>
      <w:r>
        <w:rPr>
          <w:rFonts w:ascii="Times New Roman" w:hAnsi="Times New Roman" w:cs="Times New Roman"/>
          <w:sz w:val="28"/>
          <w:szCs w:val="28"/>
        </w:rPr>
        <w:t>Оокн</w:t>
      </w:r>
      <w:proofErr w:type="spellEnd"/>
      <w:r>
        <w:rPr>
          <w:rFonts w:ascii="Times New Roman" w:hAnsi="Times New Roman" w:cs="Times New Roman"/>
          <w:sz w:val="28"/>
          <w:szCs w:val="28"/>
        </w:rPr>
        <w:t xml:space="preserve"> – </w:t>
      </w:r>
      <w:r w:rsidR="003D0ED4" w:rsidRPr="00C54FD4">
        <w:rPr>
          <w:rFonts w:ascii="Times New Roman" w:hAnsi="Times New Roman" w:cs="Times New Roman"/>
          <w:sz w:val="28"/>
          <w:szCs w:val="28"/>
        </w:rPr>
        <w:t>общее количество объектов культурного наследия регионального, местного (муниципального значения), выявленных объектов культурного наследия.</w:t>
      </w:r>
    </w:p>
    <w:p w:rsidR="003D0ED4" w:rsidRPr="00C54FD4" w:rsidRDefault="003D0ED4" w:rsidP="003D0ED4">
      <w:pPr>
        <w:widowControl/>
        <w:ind w:firstLine="709"/>
        <w:rPr>
          <w:rFonts w:ascii="Times New Roman" w:hAnsi="Times New Roman" w:cs="Times New Roman"/>
          <w:sz w:val="28"/>
          <w:szCs w:val="28"/>
        </w:rPr>
      </w:pPr>
      <w:r w:rsidRPr="00C54FD4">
        <w:rPr>
          <w:rFonts w:ascii="Times New Roman" w:hAnsi="Times New Roman" w:cs="Times New Roman"/>
          <w:sz w:val="28"/>
          <w:szCs w:val="28"/>
        </w:rPr>
        <w:t xml:space="preserve">2. </w:t>
      </w:r>
      <w:proofErr w:type="gramStart"/>
      <w:r w:rsidRPr="00C54FD4">
        <w:rPr>
          <w:rFonts w:ascii="Times New Roman" w:hAnsi="Times New Roman" w:cs="Times New Roman"/>
          <w:sz w:val="28"/>
          <w:szCs w:val="28"/>
        </w:rPr>
        <w:t>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3D0ED4" w:rsidRPr="003D0ED4" w:rsidRDefault="003D0ED4" w:rsidP="003D0ED4">
      <w:pPr>
        <w:widowControl/>
        <w:ind w:firstLine="709"/>
        <w:jc w:val="left"/>
        <w:rPr>
          <w:rFonts w:ascii="Times New Roman" w:hAnsi="Times New Roman" w:cs="Times New Roman"/>
          <w:sz w:val="28"/>
          <w:szCs w:val="28"/>
        </w:rPr>
      </w:pPr>
      <w:r w:rsidRPr="003D0ED4">
        <w:rPr>
          <w:rFonts w:ascii="Times New Roman" w:hAnsi="Times New Roman" w:cs="Times New Roman"/>
          <w:sz w:val="28"/>
          <w:szCs w:val="28"/>
        </w:rPr>
        <w:t>2.1 Доля нарушений обязательных требований контролируемыми лицами, в отношении которых не проводились профилактические</w:t>
      </w:r>
      <w:r>
        <w:rPr>
          <w:rFonts w:ascii="Times New Roman" w:hAnsi="Times New Roman" w:cs="Times New Roman"/>
          <w:sz w:val="28"/>
          <w:szCs w:val="28"/>
        </w:rPr>
        <w:t xml:space="preserve"> </w:t>
      </w:r>
      <w:r w:rsidRPr="003D0ED4">
        <w:rPr>
          <w:rFonts w:ascii="Times New Roman" w:hAnsi="Times New Roman" w:cs="Times New Roman"/>
          <w:sz w:val="28"/>
          <w:szCs w:val="28"/>
        </w:rPr>
        <w:t>мероприятия.</w:t>
      </w:r>
    </w:p>
    <w:p w:rsidR="003D0ED4" w:rsidRPr="003D0ED4" w:rsidRDefault="003D0ED4" w:rsidP="003D0ED4">
      <w:pPr>
        <w:widowControl/>
        <w:ind w:firstLine="709"/>
        <w:jc w:val="left"/>
        <w:rPr>
          <w:rFonts w:ascii="Times New Roman" w:hAnsi="Times New Roman" w:cs="Times New Roman"/>
          <w:sz w:val="28"/>
          <w:szCs w:val="28"/>
        </w:rPr>
      </w:pPr>
      <w:r w:rsidRPr="003D0ED4">
        <w:rPr>
          <w:rFonts w:ascii="Times New Roman" w:hAnsi="Times New Roman" w:cs="Times New Roman"/>
          <w:sz w:val="28"/>
          <w:szCs w:val="28"/>
        </w:rPr>
        <w:t>Целевое значение ключевого показателя - не более 10 %.</w:t>
      </w:r>
    </w:p>
    <w:p w:rsidR="003D0ED4" w:rsidRPr="003D0ED4" w:rsidRDefault="003D0ED4" w:rsidP="003D0ED4">
      <w:pPr>
        <w:widowControl/>
        <w:ind w:firstLine="709"/>
        <w:jc w:val="left"/>
        <w:rPr>
          <w:rFonts w:ascii="Times New Roman" w:hAnsi="Times New Roman" w:cs="Times New Roman"/>
          <w:sz w:val="28"/>
          <w:szCs w:val="28"/>
        </w:rPr>
      </w:pPr>
      <w:r w:rsidRPr="003D0ED4">
        <w:rPr>
          <w:rFonts w:ascii="Times New Roman" w:hAnsi="Times New Roman" w:cs="Times New Roman"/>
          <w:sz w:val="28"/>
          <w:szCs w:val="28"/>
        </w:rPr>
        <w:t xml:space="preserve">Формула расчета ключевого показателя результативности </w:t>
      </w:r>
      <w:r>
        <w:rPr>
          <w:rFonts w:ascii="Times New Roman" w:hAnsi="Times New Roman" w:cs="Times New Roman"/>
          <w:sz w:val="28"/>
          <w:szCs w:val="28"/>
        </w:rPr>
        <w:t xml:space="preserve"> о</w:t>
      </w:r>
      <w:r w:rsidRPr="003D0ED4">
        <w:rPr>
          <w:rFonts w:ascii="Times New Roman" w:hAnsi="Times New Roman" w:cs="Times New Roman"/>
          <w:sz w:val="28"/>
          <w:szCs w:val="28"/>
        </w:rPr>
        <w:t>существления регионального государственного контроля (надзора):</w:t>
      </w:r>
    </w:p>
    <w:p w:rsidR="003D0ED4" w:rsidRDefault="003D0ED4" w:rsidP="003D0ED4">
      <w:pPr>
        <w:widowControl/>
        <w:ind w:firstLine="709"/>
        <w:rPr>
          <w:rFonts w:ascii="Times New Roman" w:hAnsi="Times New Roman" w:cs="Times New Roman"/>
          <w:color w:val="FF0000"/>
          <w:sz w:val="26"/>
          <w:szCs w:val="26"/>
        </w:rPr>
      </w:pPr>
    </w:p>
    <w:p w:rsidR="003D0ED4" w:rsidRPr="002A728B" w:rsidRDefault="002A728B" w:rsidP="003D0ED4">
      <w:pPr>
        <w:widowControl/>
        <w:ind w:firstLine="709"/>
        <w:rPr>
          <w:rFonts w:ascii="Times New Roman" w:hAnsi="Times New Roman" w:cs="Times New Roman"/>
          <w:color w:val="FF0000"/>
          <w:sz w:val="28"/>
          <w:szCs w:val="28"/>
        </w:rPr>
      </w:pPr>
      <m:oMathPara>
        <m:oMath>
          <m:r>
            <m:rPr>
              <m:sty m:val="p"/>
            </m:rPr>
            <w:rPr>
              <w:rFonts w:ascii="Cambria Math" w:hAnsi="Cambria Math"/>
              <w:sz w:val="20"/>
              <w:szCs w:val="20"/>
            </w:rPr>
            <w:br/>
          </m:r>
        </m:oMath>
        <m:oMath>
          <m:r>
            <w:rPr>
              <w:rFonts w:ascii="Cambria Math" w:hAnsi="Cambria Math" w:cs="Times New Roman"/>
              <w:sz w:val="28"/>
              <w:szCs w:val="28"/>
            </w:rPr>
            <m:t>Дн=</m:t>
          </m:r>
          <m:f>
            <m:fPr>
              <m:ctrlPr>
                <w:rPr>
                  <w:rFonts w:ascii="Cambria Math" w:hAnsi="Cambria Math" w:cs="Times New Roman"/>
                  <w:sz w:val="28"/>
                  <w:szCs w:val="28"/>
                </w:rPr>
              </m:ctrlPr>
            </m:fPr>
            <m:num>
              <m:r>
                <w:rPr>
                  <w:rFonts w:ascii="Cambria Math" w:hAnsi="Cambria Math" w:cs="Times New Roman"/>
                  <w:sz w:val="28"/>
                  <w:szCs w:val="28"/>
                </w:rPr>
                <m:t>Ннп</m:t>
              </m:r>
            </m:num>
            <m:den>
              <m:r>
                <w:rPr>
                  <w:rFonts w:ascii="Cambria Math" w:hAnsi="Cambria Math" w:cs="Times New Roman"/>
                  <w:sz w:val="28"/>
                  <w:szCs w:val="28"/>
                </w:rPr>
                <m:t>Нпм</m:t>
              </m:r>
            </m:den>
          </m:f>
          <m:r>
            <m:rPr>
              <m:sty m:val="p"/>
            </m:rPr>
            <w:rPr>
              <w:rFonts w:ascii="Cambria Math" w:hAnsi="Cambria Math" w:cs="Times New Roman"/>
              <w:sz w:val="28"/>
              <w:szCs w:val="28"/>
            </w:rPr>
            <m:t>x</m:t>
          </m:r>
          <m:r>
            <w:rPr>
              <w:rFonts w:ascii="Cambria Math" w:hAnsi="Cambria Math" w:cs="Times New Roman"/>
              <w:sz w:val="28"/>
              <w:szCs w:val="28"/>
            </w:rPr>
            <m:t>100%</m:t>
          </m:r>
        </m:oMath>
      </m:oMathPara>
    </w:p>
    <w:p w:rsidR="003D0ED4" w:rsidRDefault="003D0ED4" w:rsidP="003D0ED4">
      <w:pPr>
        <w:widowControl/>
        <w:ind w:firstLine="709"/>
        <w:rPr>
          <w:rFonts w:ascii="Times New Roman" w:hAnsi="Times New Roman" w:cs="Times New Roman"/>
          <w:sz w:val="28"/>
          <w:szCs w:val="28"/>
        </w:rPr>
      </w:pPr>
    </w:p>
    <w:p w:rsidR="003D0ED4" w:rsidRPr="002A728B" w:rsidRDefault="003D0ED4" w:rsidP="003D0ED4">
      <w:pPr>
        <w:widowControl/>
        <w:ind w:firstLine="0"/>
        <w:jc w:val="left"/>
        <w:rPr>
          <w:rFonts w:ascii="Times New Roman" w:hAnsi="Times New Roman" w:cs="Times New Roman"/>
          <w:sz w:val="28"/>
          <w:szCs w:val="28"/>
        </w:rPr>
      </w:pPr>
      <w:r w:rsidRPr="002A728B">
        <w:rPr>
          <w:rFonts w:ascii="Times New Roman" w:hAnsi="Times New Roman" w:cs="Times New Roman"/>
          <w:sz w:val="28"/>
          <w:szCs w:val="28"/>
        </w:rPr>
        <w:t>где:</w:t>
      </w:r>
    </w:p>
    <w:p w:rsidR="003D0ED4" w:rsidRPr="00C54FD4" w:rsidRDefault="003D0ED4" w:rsidP="00C54FD4">
      <w:pPr>
        <w:widowControl/>
        <w:ind w:firstLine="709"/>
        <w:rPr>
          <w:rFonts w:ascii="Times New Roman" w:hAnsi="Times New Roman" w:cs="Times New Roman"/>
          <w:sz w:val="28"/>
          <w:szCs w:val="28"/>
        </w:rPr>
      </w:pPr>
      <w:proofErr w:type="spellStart"/>
      <w:r w:rsidRPr="00C54FD4">
        <w:rPr>
          <w:rFonts w:ascii="Times New Roman" w:hAnsi="Times New Roman" w:cs="Times New Roman"/>
          <w:sz w:val="28"/>
          <w:szCs w:val="28"/>
        </w:rPr>
        <w:t>Дн</w:t>
      </w:r>
      <w:proofErr w:type="spellEnd"/>
      <w:r w:rsidRPr="00C54FD4">
        <w:rPr>
          <w:rFonts w:ascii="Times New Roman" w:hAnsi="Times New Roman" w:cs="Times New Roman"/>
          <w:sz w:val="28"/>
          <w:szCs w:val="28"/>
        </w:rPr>
        <w:t xml:space="preserve"> </w:t>
      </w:r>
      <w:r w:rsidR="002A728B">
        <w:rPr>
          <w:rFonts w:ascii="Times New Roman" w:hAnsi="Times New Roman" w:cs="Times New Roman"/>
          <w:sz w:val="28"/>
          <w:szCs w:val="28"/>
        </w:rPr>
        <w:t xml:space="preserve">– </w:t>
      </w:r>
      <w:r w:rsidRPr="00C54FD4">
        <w:rPr>
          <w:rFonts w:ascii="Times New Roman" w:hAnsi="Times New Roman" w:cs="Times New Roman"/>
          <w:sz w:val="28"/>
          <w:szCs w:val="28"/>
        </w:rPr>
        <w:t>доля нарушений обязательных требований контролируемыми лицами, в отношении которых не проводились профилактические мероприятия;</w:t>
      </w:r>
    </w:p>
    <w:p w:rsidR="003D0ED4" w:rsidRPr="00C54FD4" w:rsidRDefault="002A728B" w:rsidP="00C54FD4">
      <w:pPr>
        <w:widowControl/>
        <w:ind w:firstLine="709"/>
        <w:rPr>
          <w:rFonts w:ascii="Times New Roman" w:hAnsi="Times New Roman" w:cs="Times New Roman"/>
          <w:sz w:val="28"/>
          <w:szCs w:val="28"/>
        </w:rPr>
      </w:pPr>
      <w:proofErr w:type="spellStart"/>
      <w:r>
        <w:rPr>
          <w:rFonts w:ascii="Times New Roman" w:hAnsi="Times New Roman" w:cs="Times New Roman"/>
          <w:sz w:val="28"/>
          <w:szCs w:val="28"/>
        </w:rPr>
        <w:t>Ннп</w:t>
      </w:r>
      <w:proofErr w:type="spellEnd"/>
      <w:r>
        <w:rPr>
          <w:rFonts w:ascii="Times New Roman" w:hAnsi="Times New Roman" w:cs="Times New Roman"/>
          <w:sz w:val="28"/>
          <w:szCs w:val="28"/>
        </w:rPr>
        <w:t xml:space="preserve"> – </w:t>
      </w:r>
      <w:r w:rsidR="003D0ED4" w:rsidRPr="00C54FD4">
        <w:rPr>
          <w:rFonts w:ascii="Times New Roman" w:hAnsi="Times New Roman" w:cs="Times New Roman"/>
          <w:sz w:val="28"/>
          <w:szCs w:val="28"/>
        </w:rPr>
        <w:t>количество нарушений обязательных требований контролируемыми лицами, в отношении которых не проводились профилактические мероприятия;</w:t>
      </w:r>
    </w:p>
    <w:p w:rsidR="003D0ED4" w:rsidRPr="00C54FD4" w:rsidRDefault="003D0ED4" w:rsidP="00C54FD4">
      <w:pPr>
        <w:widowControl/>
        <w:ind w:firstLine="709"/>
        <w:rPr>
          <w:rFonts w:ascii="Times New Roman" w:hAnsi="Times New Roman" w:cs="Times New Roman"/>
          <w:sz w:val="28"/>
          <w:szCs w:val="28"/>
        </w:rPr>
      </w:pPr>
      <w:proofErr w:type="spellStart"/>
      <w:r w:rsidRPr="00C54FD4">
        <w:rPr>
          <w:rFonts w:ascii="Times New Roman" w:hAnsi="Times New Roman" w:cs="Times New Roman"/>
          <w:sz w:val="28"/>
          <w:szCs w:val="28"/>
        </w:rPr>
        <w:t>Нпм</w:t>
      </w:r>
      <w:proofErr w:type="spellEnd"/>
      <w:r w:rsidRPr="00C54FD4">
        <w:rPr>
          <w:rFonts w:ascii="Times New Roman" w:hAnsi="Times New Roman" w:cs="Times New Roman"/>
          <w:sz w:val="28"/>
          <w:szCs w:val="28"/>
        </w:rPr>
        <w:t xml:space="preserve"> </w:t>
      </w:r>
      <w:r w:rsidR="002A728B">
        <w:rPr>
          <w:rFonts w:ascii="Times New Roman" w:hAnsi="Times New Roman" w:cs="Times New Roman"/>
          <w:sz w:val="28"/>
          <w:szCs w:val="28"/>
        </w:rPr>
        <w:t xml:space="preserve">– </w:t>
      </w:r>
      <w:r w:rsidRPr="00C54FD4">
        <w:rPr>
          <w:rFonts w:ascii="Times New Roman" w:hAnsi="Times New Roman" w:cs="Times New Roman"/>
          <w:sz w:val="28"/>
          <w:szCs w:val="28"/>
        </w:rPr>
        <w:t xml:space="preserve">количество контролируемых лиц, в отношении которых проводились профилактические </w:t>
      </w:r>
      <w:proofErr w:type="gramStart"/>
      <w:r w:rsidRPr="00C54FD4">
        <w:rPr>
          <w:rFonts w:ascii="Times New Roman" w:hAnsi="Times New Roman" w:cs="Times New Roman"/>
          <w:sz w:val="28"/>
          <w:szCs w:val="28"/>
        </w:rPr>
        <w:t>мероприятия</w:t>
      </w:r>
      <w:proofErr w:type="gramEnd"/>
      <w:r w:rsidRPr="00C54FD4">
        <w:rPr>
          <w:rFonts w:ascii="Times New Roman" w:hAnsi="Times New Roman" w:cs="Times New Roman"/>
          <w:sz w:val="28"/>
          <w:szCs w:val="28"/>
        </w:rPr>
        <w:t xml:space="preserve"> и обязательные требования не нарушали.</w:t>
      </w:r>
    </w:p>
    <w:p w:rsidR="003D0ED4" w:rsidRPr="00C54FD4" w:rsidRDefault="003D0ED4" w:rsidP="00C54FD4">
      <w:pPr>
        <w:widowControl/>
        <w:ind w:firstLine="709"/>
        <w:rPr>
          <w:rFonts w:ascii="Times New Roman" w:hAnsi="Times New Roman" w:cs="Times New Roman"/>
          <w:sz w:val="28"/>
          <w:szCs w:val="28"/>
        </w:rPr>
      </w:pPr>
      <w:r w:rsidRPr="00C54FD4">
        <w:rPr>
          <w:rFonts w:ascii="Times New Roman" w:hAnsi="Times New Roman" w:cs="Times New Roman"/>
          <w:sz w:val="28"/>
          <w:szCs w:val="28"/>
        </w:rPr>
        <w:t>2.2. Доля обоснованных жалоб на действия (бездействие) Службы и</w:t>
      </w:r>
      <w:r w:rsidR="00C54FD4" w:rsidRPr="00C54FD4">
        <w:rPr>
          <w:rFonts w:ascii="Times New Roman" w:hAnsi="Times New Roman" w:cs="Times New Roman"/>
          <w:sz w:val="28"/>
          <w:szCs w:val="28"/>
        </w:rPr>
        <w:t xml:space="preserve"> </w:t>
      </w:r>
      <w:r w:rsidRPr="00C54FD4">
        <w:rPr>
          <w:rFonts w:ascii="Times New Roman" w:hAnsi="Times New Roman" w:cs="Times New Roman"/>
          <w:sz w:val="28"/>
          <w:szCs w:val="28"/>
        </w:rPr>
        <w:t>(или) его должностного лица при проведении контрольных (надзорных)</w:t>
      </w:r>
      <w:r w:rsidR="00C54FD4" w:rsidRPr="00C54FD4">
        <w:rPr>
          <w:rFonts w:ascii="Times New Roman" w:hAnsi="Times New Roman" w:cs="Times New Roman"/>
          <w:sz w:val="28"/>
          <w:szCs w:val="28"/>
        </w:rPr>
        <w:t xml:space="preserve"> </w:t>
      </w:r>
      <w:r w:rsidRPr="00C54FD4">
        <w:rPr>
          <w:rFonts w:ascii="Times New Roman" w:hAnsi="Times New Roman" w:cs="Times New Roman"/>
          <w:sz w:val="28"/>
          <w:szCs w:val="28"/>
        </w:rPr>
        <w:t>мероприятий.</w:t>
      </w:r>
    </w:p>
    <w:p w:rsidR="003D0ED4" w:rsidRDefault="003D0ED4" w:rsidP="00C54FD4">
      <w:pPr>
        <w:widowControl/>
        <w:ind w:firstLine="709"/>
        <w:rPr>
          <w:rFonts w:ascii="Times New Roman" w:hAnsi="Times New Roman" w:cs="Times New Roman"/>
          <w:sz w:val="28"/>
          <w:szCs w:val="28"/>
        </w:rPr>
      </w:pPr>
      <w:r w:rsidRPr="00C54FD4">
        <w:rPr>
          <w:rFonts w:ascii="Times New Roman" w:hAnsi="Times New Roman" w:cs="Times New Roman"/>
          <w:sz w:val="28"/>
          <w:szCs w:val="28"/>
        </w:rPr>
        <w:t>Целевое значение индикативного показателя - 0 %.</w:t>
      </w:r>
    </w:p>
    <w:p w:rsidR="00C54FD4" w:rsidRPr="00C54FD4" w:rsidRDefault="00C54FD4" w:rsidP="00C54FD4">
      <w:pPr>
        <w:widowControl/>
        <w:ind w:firstLine="709"/>
        <w:rPr>
          <w:rFonts w:ascii="Times New Roman" w:hAnsi="Times New Roman" w:cs="Times New Roman"/>
          <w:sz w:val="28"/>
          <w:szCs w:val="28"/>
        </w:rPr>
      </w:pPr>
      <w:r w:rsidRPr="00C54FD4">
        <w:rPr>
          <w:rFonts w:ascii="Times New Roman" w:hAnsi="Times New Roman" w:cs="Times New Roman"/>
          <w:sz w:val="28"/>
          <w:szCs w:val="28"/>
        </w:rPr>
        <w:t>2.3. Доля отмененных результатов контрольных (надзорных) мероприятий.</w:t>
      </w:r>
    </w:p>
    <w:p w:rsidR="00C54FD4" w:rsidRPr="00C54FD4" w:rsidRDefault="00C54FD4" w:rsidP="00C54FD4">
      <w:pPr>
        <w:widowControl/>
        <w:ind w:firstLine="709"/>
        <w:rPr>
          <w:rFonts w:ascii="Times New Roman" w:hAnsi="Times New Roman" w:cs="Times New Roman"/>
          <w:sz w:val="28"/>
          <w:szCs w:val="28"/>
        </w:rPr>
      </w:pPr>
      <w:r w:rsidRPr="00C54FD4">
        <w:rPr>
          <w:rFonts w:ascii="Times New Roman" w:hAnsi="Times New Roman" w:cs="Times New Roman"/>
          <w:sz w:val="28"/>
          <w:szCs w:val="28"/>
        </w:rPr>
        <w:lastRenderedPageBreak/>
        <w:t>Целевое значение индикативного показателя - 0 %;</w:t>
      </w:r>
    </w:p>
    <w:p w:rsidR="00C54FD4" w:rsidRPr="00C54FD4" w:rsidRDefault="00C54FD4" w:rsidP="00C54FD4">
      <w:pPr>
        <w:widowControl/>
        <w:ind w:firstLine="709"/>
        <w:rPr>
          <w:rFonts w:ascii="Times New Roman" w:hAnsi="Times New Roman" w:cs="Times New Roman"/>
          <w:sz w:val="28"/>
          <w:szCs w:val="28"/>
        </w:rPr>
      </w:pPr>
      <w:r w:rsidRPr="00C54FD4">
        <w:rPr>
          <w:rFonts w:ascii="Times New Roman" w:hAnsi="Times New Roman" w:cs="Times New Roman"/>
          <w:sz w:val="28"/>
          <w:szCs w:val="28"/>
        </w:rPr>
        <w:t>2.4. «Доля контрольных (надзорных) мероприятий, по результатам которых не приняты меры, предусмотренные пунктом 2 статьи 90 Федерального закона № 248-ФЗ».</w:t>
      </w:r>
    </w:p>
    <w:p w:rsidR="00C54FD4" w:rsidRDefault="00C54FD4" w:rsidP="00C54FD4">
      <w:pPr>
        <w:widowControl/>
        <w:ind w:firstLine="709"/>
        <w:rPr>
          <w:rFonts w:ascii="Times New Roman" w:hAnsi="Times New Roman" w:cs="Times New Roman"/>
          <w:sz w:val="28"/>
          <w:szCs w:val="28"/>
        </w:rPr>
      </w:pPr>
      <w:r w:rsidRPr="00C54FD4">
        <w:rPr>
          <w:rFonts w:ascii="Times New Roman" w:hAnsi="Times New Roman" w:cs="Times New Roman"/>
          <w:sz w:val="28"/>
          <w:szCs w:val="28"/>
        </w:rPr>
        <w:t>Целевое значение индикативного показателя - 0 %.</w:t>
      </w:r>
    </w:p>
    <w:p w:rsidR="00C54FD4" w:rsidRPr="00C54FD4" w:rsidRDefault="00C54FD4" w:rsidP="00C54FD4">
      <w:pPr>
        <w:widowControl/>
        <w:ind w:firstLine="709"/>
        <w:rPr>
          <w:rFonts w:ascii="Times New Roman" w:hAnsi="Times New Roman" w:cs="Times New Roman"/>
          <w:sz w:val="28"/>
          <w:szCs w:val="28"/>
        </w:rPr>
      </w:pPr>
      <w:r w:rsidRPr="00C54FD4">
        <w:rPr>
          <w:rFonts w:ascii="Times New Roman" w:hAnsi="Times New Roman" w:cs="Times New Roman"/>
          <w:sz w:val="28"/>
          <w:szCs w:val="28"/>
        </w:rPr>
        <w:t>Служба ежегодно осуществляет подготовку доклада о виде регионального государственного контроля (надзора) с указанием сведений о достижении ключевых показателей и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3D0ED4" w:rsidRPr="00C54FD4" w:rsidRDefault="003D0ED4" w:rsidP="00C54FD4">
      <w:pPr>
        <w:widowControl/>
        <w:ind w:firstLine="709"/>
        <w:rPr>
          <w:rFonts w:ascii="Times New Roman" w:hAnsi="Times New Roman" w:cs="Times New Roman"/>
          <w:color w:val="FF0000"/>
          <w:sz w:val="28"/>
          <w:szCs w:val="28"/>
        </w:rPr>
      </w:pPr>
    </w:p>
    <w:p w:rsidR="003D0ED4" w:rsidRPr="00993998" w:rsidRDefault="00993998" w:rsidP="00C55EA3">
      <w:pPr>
        <w:widowControl/>
        <w:ind w:firstLine="0"/>
        <w:jc w:val="center"/>
        <w:rPr>
          <w:rFonts w:ascii="Times New Roman" w:hAnsi="Times New Roman" w:cs="Times New Roman"/>
          <w:sz w:val="28"/>
          <w:szCs w:val="28"/>
        </w:rPr>
      </w:pPr>
      <w:r w:rsidRPr="00993998">
        <w:rPr>
          <w:rFonts w:ascii="Times New Roman" w:hAnsi="Times New Roman" w:cs="Times New Roman"/>
          <w:sz w:val="28"/>
          <w:szCs w:val="28"/>
        </w:rPr>
        <w:t>___________________________</w:t>
      </w:r>
      <w:bookmarkEnd w:id="1"/>
    </w:p>
    <w:sectPr w:rsidR="003D0ED4" w:rsidRPr="00993998" w:rsidSect="00FF0ACB">
      <w:headerReference w:type="default" r:id="rId22"/>
      <w:pgSz w:w="11900" w:h="16800"/>
      <w:pgMar w:top="1134" w:right="567" w:bottom="1134"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25" w:rsidRDefault="006B4425" w:rsidP="00C36055">
      <w:r>
        <w:separator/>
      </w:r>
    </w:p>
  </w:endnote>
  <w:endnote w:type="continuationSeparator" w:id="0">
    <w:p w:rsidR="006B4425" w:rsidRDefault="006B4425" w:rsidP="00C3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25" w:rsidRDefault="006B4425" w:rsidP="00C36055">
      <w:r>
        <w:separator/>
      </w:r>
    </w:p>
  </w:footnote>
  <w:footnote w:type="continuationSeparator" w:id="0">
    <w:p w:rsidR="006B4425" w:rsidRDefault="006B4425" w:rsidP="00C3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0F" w:rsidRPr="005B07B6" w:rsidRDefault="00B11A0F">
    <w:pPr>
      <w:pStyle w:val="ad"/>
      <w:jc w:val="center"/>
      <w:rPr>
        <w:rFonts w:ascii="Times New Roman" w:hAnsi="Times New Roman"/>
      </w:rPr>
    </w:pPr>
    <w:r w:rsidRPr="005B07B6">
      <w:rPr>
        <w:rFonts w:ascii="Times New Roman" w:hAnsi="Times New Roman"/>
      </w:rPr>
      <w:fldChar w:fldCharType="begin"/>
    </w:r>
    <w:r w:rsidRPr="005B07B6">
      <w:rPr>
        <w:rFonts w:ascii="Times New Roman" w:hAnsi="Times New Roman"/>
      </w:rPr>
      <w:instrText xml:space="preserve"> PAGE   \* MERGEFORMAT </w:instrText>
    </w:r>
    <w:r w:rsidRPr="005B07B6">
      <w:rPr>
        <w:rFonts w:ascii="Times New Roman" w:hAnsi="Times New Roman"/>
      </w:rPr>
      <w:fldChar w:fldCharType="separate"/>
    </w:r>
    <w:r w:rsidR="00DA16CB">
      <w:rPr>
        <w:rFonts w:ascii="Times New Roman" w:hAnsi="Times New Roman"/>
        <w:noProof/>
      </w:rPr>
      <w:t>19</w:t>
    </w:r>
    <w:r w:rsidRPr="005B07B6">
      <w:rPr>
        <w:rFonts w:ascii="Times New Roman" w:hAnsi="Times New Roman"/>
      </w:rPr>
      <w:fldChar w:fldCharType="end"/>
    </w:r>
  </w:p>
  <w:p w:rsidR="00B11A0F" w:rsidRDefault="00B11A0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A6C0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34BE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103C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EC24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E4C3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8E69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92E4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78C1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BCB8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B4292A"/>
    <w:lvl w:ilvl="0">
      <w:start w:val="1"/>
      <w:numFmt w:val="bullet"/>
      <w:lvlText w:val=""/>
      <w:lvlJc w:val="left"/>
      <w:pPr>
        <w:tabs>
          <w:tab w:val="num" w:pos="360"/>
        </w:tabs>
        <w:ind w:left="360" w:hanging="360"/>
      </w:pPr>
      <w:rPr>
        <w:rFonts w:ascii="Symbol" w:hAnsi="Symbol" w:hint="default"/>
      </w:rPr>
    </w:lvl>
  </w:abstractNum>
  <w:abstractNum w:abstractNumId="10">
    <w:nsid w:val="005A203D"/>
    <w:multiLevelType w:val="hybridMultilevel"/>
    <w:tmpl w:val="14F8C2E8"/>
    <w:lvl w:ilvl="0" w:tplc="1E2267DE">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25908A8"/>
    <w:multiLevelType w:val="hybridMultilevel"/>
    <w:tmpl w:val="74CAD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B3EB3"/>
    <w:multiLevelType w:val="hybridMultilevel"/>
    <w:tmpl w:val="A3BA82BA"/>
    <w:lvl w:ilvl="0" w:tplc="0419000F">
      <w:start w:val="13"/>
      <w:numFmt w:val="decimal"/>
      <w:lvlText w:val="%1."/>
      <w:lvlJc w:val="left"/>
      <w:pPr>
        <w:ind w:left="1495" w:hanging="360"/>
      </w:pPr>
      <w:rPr>
        <w:rFonts w:hint="default"/>
      </w:rPr>
    </w:lvl>
    <w:lvl w:ilvl="1" w:tplc="04190019" w:tentative="1">
      <w:start w:val="1"/>
      <w:numFmt w:val="lowerLetter"/>
      <w:lvlText w:val="%2."/>
      <w:lvlJc w:val="left"/>
      <w:pPr>
        <w:ind w:left="-2246" w:hanging="360"/>
      </w:pPr>
    </w:lvl>
    <w:lvl w:ilvl="2" w:tplc="0419001B" w:tentative="1">
      <w:start w:val="1"/>
      <w:numFmt w:val="lowerRoman"/>
      <w:lvlText w:val="%3."/>
      <w:lvlJc w:val="right"/>
      <w:pPr>
        <w:ind w:left="-1526" w:hanging="180"/>
      </w:pPr>
    </w:lvl>
    <w:lvl w:ilvl="3" w:tplc="0419000F" w:tentative="1">
      <w:start w:val="1"/>
      <w:numFmt w:val="decimal"/>
      <w:lvlText w:val="%4."/>
      <w:lvlJc w:val="left"/>
      <w:pPr>
        <w:ind w:left="-806" w:hanging="360"/>
      </w:pPr>
    </w:lvl>
    <w:lvl w:ilvl="4" w:tplc="04190019" w:tentative="1">
      <w:start w:val="1"/>
      <w:numFmt w:val="lowerLetter"/>
      <w:lvlText w:val="%5."/>
      <w:lvlJc w:val="left"/>
      <w:pPr>
        <w:ind w:left="-86" w:hanging="360"/>
      </w:pPr>
    </w:lvl>
    <w:lvl w:ilvl="5" w:tplc="0419001B" w:tentative="1">
      <w:start w:val="1"/>
      <w:numFmt w:val="lowerRoman"/>
      <w:lvlText w:val="%6."/>
      <w:lvlJc w:val="right"/>
      <w:pPr>
        <w:ind w:left="634" w:hanging="180"/>
      </w:pPr>
    </w:lvl>
    <w:lvl w:ilvl="6" w:tplc="0419000F" w:tentative="1">
      <w:start w:val="1"/>
      <w:numFmt w:val="decimal"/>
      <w:lvlText w:val="%7."/>
      <w:lvlJc w:val="left"/>
      <w:pPr>
        <w:ind w:left="1354" w:hanging="360"/>
      </w:pPr>
    </w:lvl>
    <w:lvl w:ilvl="7" w:tplc="04190019" w:tentative="1">
      <w:start w:val="1"/>
      <w:numFmt w:val="lowerLetter"/>
      <w:lvlText w:val="%8."/>
      <w:lvlJc w:val="left"/>
      <w:pPr>
        <w:ind w:left="2074" w:hanging="360"/>
      </w:pPr>
    </w:lvl>
    <w:lvl w:ilvl="8" w:tplc="0419001B" w:tentative="1">
      <w:start w:val="1"/>
      <w:numFmt w:val="lowerRoman"/>
      <w:lvlText w:val="%9."/>
      <w:lvlJc w:val="right"/>
      <w:pPr>
        <w:ind w:left="2794" w:hanging="180"/>
      </w:pPr>
    </w:lvl>
  </w:abstractNum>
  <w:abstractNum w:abstractNumId="13">
    <w:nsid w:val="33092015"/>
    <w:multiLevelType w:val="hybridMultilevel"/>
    <w:tmpl w:val="1AF8FED2"/>
    <w:lvl w:ilvl="0" w:tplc="78B41F6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6387986"/>
    <w:multiLevelType w:val="hybridMultilevel"/>
    <w:tmpl w:val="858CC9C2"/>
    <w:lvl w:ilvl="0" w:tplc="8E2E2292">
      <w:start w:val="5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3E527F"/>
    <w:multiLevelType w:val="hybridMultilevel"/>
    <w:tmpl w:val="023E46A4"/>
    <w:lvl w:ilvl="0" w:tplc="AE160264">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3"/>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4B"/>
    <w:rsid w:val="00000013"/>
    <w:rsid w:val="0000336B"/>
    <w:rsid w:val="00012A68"/>
    <w:rsid w:val="00012B47"/>
    <w:rsid w:val="000153E9"/>
    <w:rsid w:val="000167D5"/>
    <w:rsid w:val="0002760D"/>
    <w:rsid w:val="000361A0"/>
    <w:rsid w:val="00037522"/>
    <w:rsid w:val="00045157"/>
    <w:rsid w:val="00046CE8"/>
    <w:rsid w:val="0005033C"/>
    <w:rsid w:val="000623D3"/>
    <w:rsid w:val="0006384B"/>
    <w:rsid w:val="00076775"/>
    <w:rsid w:val="00087CD4"/>
    <w:rsid w:val="00090ECE"/>
    <w:rsid w:val="000A1B30"/>
    <w:rsid w:val="000B160A"/>
    <w:rsid w:val="000B691E"/>
    <w:rsid w:val="000C27CD"/>
    <w:rsid w:val="000C6BBE"/>
    <w:rsid w:val="000D0BAC"/>
    <w:rsid w:val="000D420C"/>
    <w:rsid w:val="000D72F3"/>
    <w:rsid w:val="000E0DF6"/>
    <w:rsid w:val="000E5739"/>
    <w:rsid w:val="000E7CEE"/>
    <w:rsid w:val="000F1B8B"/>
    <w:rsid w:val="000F2022"/>
    <w:rsid w:val="000F7CD5"/>
    <w:rsid w:val="0010261F"/>
    <w:rsid w:val="00110EC5"/>
    <w:rsid w:val="001114FB"/>
    <w:rsid w:val="00113EC7"/>
    <w:rsid w:val="00115704"/>
    <w:rsid w:val="001158BA"/>
    <w:rsid w:val="00117030"/>
    <w:rsid w:val="00117872"/>
    <w:rsid w:val="00126506"/>
    <w:rsid w:val="00132D80"/>
    <w:rsid w:val="001336B4"/>
    <w:rsid w:val="00150B8A"/>
    <w:rsid w:val="00170802"/>
    <w:rsid w:val="00170FFD"/>
    <w:rsid w:val="00174F63"/>
    <w:rsid w:val="00175B9D"/>
    <w:rsid w:val="001773D6"/>
    <w:rsid w:val="00180D23"/>
    <w:rsid w:val="00194AAC"/>
    <w:rsid w:val="001A11B1"/>
    <w:rsid w:val="001A2BA7"/>
    <w:rsid w:val="001A4047"/>
    <w:rsid w:val="001A74EA"/>
    <w:rsid w:val="001B7B73"/>
    <w:rsid w:val="001D3A2A"/>
    <w:rsid w:val="001D6781"/>
    <w:rsid w:val="001D7315"/>
    <w:rsid w:val="001E7804"/>
    <w:rsid w:val="001F2AD8"/>
    <w:rsid w:val="001F5899"/>
    <w:rsid w:val="001F5DF8"/>
    <w:rsid w:val="002050F7"/>
    <w:rsid w:val="00207BD7"/>
    <w:rsid w:val="00212FAD"/>
    <w:rsid w:val="00214A2D"/>
    <w:rsid w:val="002171FC"/>
    <w:rsid w:val="00227349"/>
    <w:rsid w:val="00227F9A"/>
    <w:rsid w:val="002328D0"/>
    <w:rsid w:val="00236C87"/>
    <w:rsid w:val="00245E36"/>
    <w:rsid w:val="0025246B"/>
    <w:rsid w:val="00253753"/>
    <w:rsid w:val="002750D4"/>
    <w:rsid w:val="0027755E"/>
    <w:rsid w:val="0029536F"/>
    <w:rsid w:val="00295752"/>
    <w:rsid w:val="00296383"/>
    <w:rsid w:val="002A0FE0"/>
    <w:rsid w:val="002A235D"/>
    <w:rsid w:val="002A41C5"/>
    <w:rsid w:val="002A728B"/>
    <w:rsid w:val="002D0DA7"/>
    <w:rsid w:val="002E0E41"/>
    <w:rsid w:val="00300E89"/>
    <w:rsid w:val="003027EF"/>
    <w:rsid w:val="003113B6"/>
    <w:rsid w:val="00317D87"/>
    <w:rsid w:val="00320060"/>
    <w:rsid w:val="003203FA"/>
    <w:rsid w:val="00325B44"/>
    <w:rsid w:val="00326FA2"/>
    <w:rsid w:val="00330FEB"/>
    <w:rsid w:val="003414E2"/>
    <w:rsid w:val="0034369B"/>
    <w:rsid w:val="003439A8"/>
    <w:rsid w:val="003455C9"/>
    <w:rsid w:val="00364678"/>
    <w:rsid w:val="003725BA"/>
    <w:rsid w:val="00374D30"/>
    <w:rsid w:val="0037694B"/>
    <w:rsid w:val="00381907"/>
    <w:rsid w:val="00382B71"/>
    <w:rsid w:val="00382C9F"/>
    <w:rsid w:val="0038683C"/>
    <w:rsid w:val="003946A1"/>
    <w:rsid w:val="003A1D43"/>
    <w:rsid w:val="003A7185"/>
    <w:rsid w:val="003B5A86"/>
    <w:rsid w:val="003C1143"/>
    <w:rsid w:val="003C3024"/>
    <w:rsid w:val="003D0ED4"/>
    <w:rsid w:val="003E035D"/>
    <w:rsid w:val="003E4132"/>
    <w:rsid w:val="003E535C"/>
    <w:rsid w:val="00402DA3"/>
    <w:rsid w:val="0041014D"/>
    <w:rsid w:val="00411F96"/>
    <w:rsid w:val="00415F12"/>
    <w:rsid w:val="0041697F"/>
    <w:rsid w:val="00421282"/>
    <w:rsid w:val="0042693D"/>
    <w:rsid w:val="004273D4"/>
    <w:rsid w:val="00430ECF"/>
    <w:rsid w:val="0043280A"/>
    <w:rsid w:val="00437126"/>
    <w:rsid w:val="00437574"/>
    <w:rsid w:val="0044232A"/>
    <w:rsid w:val="00443306"/>
    <w:rsid w:val="0044707B"/>
    <w:rsid w:val="00452530"/>
    <w:rsid w:val="00456185"/>
    <w:rsid w:val="00456C14"/>
    <w:rsid w:val="004645FD"/>
    <w:rsid w:val="00465524"/>
    <w:rsid w:val="00465A59"/>
    <w:rsid w:val="00467B16"/>
    <w:rsid w:val="00471254"/>
    <w:rsid w:val="0047183B"/>
    <w:rsid w:val="00486A3D"/>
    <w:rsid w:val="004916D2"/>
    <w:rsid w:val="004A184A"/>
    <w:rsid w:val="004A6E79"/>
    <w:rsid w:val="004C05F5"/>
    <w:rsid w:val="004C752E"/>
    <w:rsid w:val="004E2539"/>
    <w:rsid w:val="004E274E"/>
    <w:rsid w:val="004E7859"/>
    <w:rsid w:val="004F0BB0"/>
    <w:rsid w:val="004F6DBF"/>
    <w:rsid w:val="0050281A"/>
    <w:rsid w:val="0050479C"/>
    <w:rsid w:val="005079B8"/>
    <w:rsid w:val="00511C5E"/>
    <w:rsid w:val="005123E3"/>
    <w:rsid w:val="005200DB"/>
    <w:rsid w:val="0052461B"/>
    <w:rsid w:val="00533331"/>
    <w:rsid w:val="005373CE"/>
    <w:rsid w:val="0054233C"/>
    <w:rsid w:val="00542F90"/>
    <w:rsid w:val="00543E7C"/>
    <w:rsid w:val="00545978"/>
    <w:rsid w:val="0055190A"/>
    <w:rsid w:val="00564CF8"/>
    <w:rsid w:val="00565962"/>
    <w:rsid w:val="005664F9"/>
    <w:rsid w:val="00570BE6"/>
    <w:rsid w:val="0057637A"/>
    <w:rsid w:val="00582723"/>
    <w:rsid w:val="0058488F"/>
    <w:rsid w:val="00587C4D"/>
    <w:rsid w:val="00590187"/>
    <w:rsid w:val="00594BD6"/>
    <w:rsid w:val="005A1D12"/>
    <w:rsid w:val="005A62B7"/>
    <w:rsid w:val="005A6842"/>
    <w:rsid w:val="005B07B6"/>
    <w:rsid w:val="005B1825"/>
    <w:rsid w:val="005B6741"/>
    <w:rsid w:val="005D3FF7"/>
    <w:rsid w:val="005D6973"/>
    <w:rsid w:val="005E19F7"/>
    <w:rsid w:val="005E45E3"/>
    <w:rsid w:val="005F2FA4"/>
    <w:rsid w:val="006132ED"/>
    <w:rsid w:val="00613793"/>
    <w:rsid w:val="00614057"/>
    <w:rsid w:val="00625144"/>
    <w:rsid w:val="00625850"/>
    <w:rsid w:val="00627AE6"/>
    <w:rsid w:val="00634AA7"/>
    <w:rsid w:val="00635CF3"/>
    <w:rsid w:val="006411E4"/>
    <w:rsid w:val="00661750"/>
    <w:rsid w:val="006664CD"/>
    <w:rsid w:val="00670986"/>
    <w:rsid w:val="00674851"/>
    <w:rsid w:val="00676D41"/>
    <w:rsid w:val="0068533A"/>
    <w:rsid w:val="0069788E"/>
    <w:rsid w:val="006A0B52"/>
    <w:rsid w:val="006B4425"/>
    <w:rsid w:val="006B7335"/>
    <w:rsid w:val="006B7EB3"/>
    <w:rsid w:val="006C12A0"/>
    <w:rsid w:val="006C170A"/>
    <w:rsid w:val="006C51CB"/>
    <w:rsid w:val="006C70EF"/>
    <w:rsid w:val="006D195B"/>
    <w:rsid w:val="006D4D41"/>
    <w:rsid w:val="006E6B3A"/>
    <w:rsid w:val="006F0765"/>
    <w:rsid w:val="006F6E44"/>
    <w:rsid w:val="00712C53"/>
    <w:rsid w:val="0071646E"/>
    <w:rsid w:val="0072102E"/>
    <w:rsid w:val="007227B5"/>
    <w:rsid w:val="00731B99"/>
    <w:rsid w:val="0073446D"/>
    <w:rsid w:val="00743CB7"/>
    <w:rsid w:val="00750729"/>
    <w:rsid w:val="00750954"/>
    <w:rsid w:val="0075627F"/>
    <w:rsid w:val="00756F75"/>
    <w:rsid w:val="0076215C"/>
    <w:rsid w:val="00777BF8"/>
    <w:rsid w:val="00795893"/>
    <w:rsid w:val="007974C2"/>
    <w:rsid w:val="007B36F3"/>
    <w:rsid w:val="007B39FF"/>
    <w:rsid w:val="007C420F"/>
    <w:rsid w:val="007C620C"/>
    <w:rsid w:val="007D63EB"/>
    <w:rsid w:val="007D77CD"/>
    <w:rsid w:val="007E74F2"/>
    <w:rsid w:val="007F5F49"/>
    <w:rsid w:val="007F7796"/>
    <w:rsid w:val="007F7AEB"/>
    <w:rsid w:val="00802742"/>
    <w:rsid w:val="00807D85"/>
    <w:rsid w:val="00807E3F"/>
    <w:rsid w:val="008106CE"/>
    <w:rsid w:val="0081161D"/>
    <w:rsid w:val="0081646D"/>
    <w:rsid w:val="00824413"/>
    <w:rsid w:val="00841E4E"/>
    <w:rsid w:val="00844B02"/>
    <w:rsid w:val="00846ADE"/>
    <w:rsid w:val="0085359E"/>
    <w:rsid w:val="0086181E"/>
    <w:rsid w:val="00866B6A"/>
    <w:rsid w:val="00867CFB"/>
    <w:rsid w:val="00874464"/>
    <w:rsid w:val="00876288"/>
    <w:rsid w:val="00876A3B"/>
    <w:rsid w:val="0087706C"/>
    <w:rsid w:val="00883D4D"/>
    <w:rsid w:val="0088751B"/>
    <w:rsid w:val="008923D1"/>
    <w:rsid w:val="00893C78"/>
    <w:rsid w:val="008978CA"/>
    <w:rsid w:val="008A19F2"/>
    <w:rsid w:val="008A2F3D"/>
    <w:rsid w:val="008B62FD"/>
    <w:rsid w:val="008D113F"/>
    <w:rsid w:val="008D3AA3"/>
    <w:rsid w:val="008D5EDA"/>
    <w:rsid w:val="008F3D64"/>
    <w:rsid w:val="008F7CD5"/>
    <w:rsid w:val="00901633"/>
    <w:rsid w:val="00906F75"/>
    <w:rsid w:val="00913E99"/>
    <w:rsid w:val="00920333"/>
    <w:rsid w:val="00920FA6"/>
    <w:rsid w:val="00923860"/>
    <w:rsid w:val="00927826"/>
    <w:rsid w:val="009318CC"/>
    <w:rsid w:val="00947C6E"/>
    <w:rsid w:val="009521B3"/>
    <w:rsid w:val="00960201"/>
    <w:rsid w:val="00963A03"/>
    <w:rsid w:val="00974049"/>
    <w:rsid w:val="009753F5"/>
    <w:rsid w:val="0098564B"/>
    <w:rsid w:val="00986DDC"/>
    <w:rsid w:val="00993998"/>
    <w:rsid w:val="00993A5D"/>
    <w:rsid w:val="009964C3"/>
    <w:rsid w:val="009965C7"/>
    <w:rsid w:val="00997187"/>
    <w:rsid w:val="0099759C"/>
    <w:rsid w:val="009A1676"/>
    <w:rsid w:val="009A46FD"/>
    <w:rsid w:val="009A610C"/>
    <w:rsid w:val="009B14B5"/>
    <w:rsid w:val="009B612E"/>
    <w:rsid w:val="009C4EA3"/>
    <w:rsid w:val="009C5DDD"/>
    <w:rsid w:val="009C607C"/>
    <w:rsid w:val="009C750D"/>
    <w:rsid w:val="009D0ADE"/>
    <w:rsid w:val="009D1742"/>
    <w:rsid w:val="009D244D"/>
    <w:rsid w:val="009D5FEC"/>
    <w:rsid w:val="009F00A3"/>
    <w:rsid w:val="009F057B"/>
    <w:rsid w:val="009F28E1"/>
    <w:rsid w:val="009F4478"/>
    <w:rsid w:val="00A01A30"/>
    <w:rsid w:val="00A2090C"/>
    <w:rsid w:val="00A23FB9"/>
    <w:rsid w:val="00A349D9"/>
    <w:rsid w:val="00A35700"/>
    <w:rsid w:val="00A36EEB"/>
    <w:rsid w:val="00A401DE"/>
    <w:rsid w:val="00A403BD"/>
    <w:rsid w:val="00A50305"/>
    <w:rsid w:val="00A527E9"/>
    <w:rsid w:val="00A62B8F"/>
    <w:rsid w:val="00A6423B"/>
    <w:rsid w:val="00A660AC"/>
    <w:rsid w:val="00A84EEE"/>
    <w:rsid w:val="00A939A2"/>
    <w:rsid w:val="00AA1C63"/>
    <w:rsid w:val="00AA2F13"/>
    <w:rsid w:val="00AA3E57"/>
    <w:rsid w:val="00AA4BB1"/>
    <w:rsid w:val="00AA6B23"/>
    <w:rsid w:val="00AB3C14"/>
    <w:rsid w:val="00AB44FB"/>
    <w:rsid w:val="00AB5A98"/>
    <w:rsid w:val="00AC1C5A"/>
    <w:rsid w:val="00AC2273"/>
    <w:rsid w:val="00AD49AD"/>
    <w:rsid w:val="00AD6A3E"/>
    <w:rsid w:val="00AF4E7E"/>
    <w:rsid w:val="00AF4ED3"/>
    <w:rsid w:val="00AF5B7B"/>
    <w:rsid w:val="00AF5DF1"/>
    <w:rsid w:val="00B006B5"/>
    <w:rsid w:val="00B03DE3"/>
    <w:rsid w:val="00B10A7A"/>
    <w:rsid w:val="00B11A0F"/>
    <w:rsid w:val="00B152A1"/>
    <w:rsid w:val="00B3438F"/>
    <w:rsid w:val="00B36388"/>
    <w:rsid w:val="00B3796D"/>
    <w:rsid w:val="00B43612"/>
    <w:rsid w:val="00B43D50"/>
    <w:rsid w:val="00B517A8"/>
    <w:rsid w:val="00B520AC"/>
    <w:rsid w:val="00B62D4B"/>
    <w:rsid w:val="00B65578"/>
    <w:rsid w:val="00B779F8"/>
    <w:rsid w:val="00B819F4"/>
    <w:rsid w:val="00B84620"/>
    <w:rsid w:val="00B85BA3"/>
    <w:rsid w:val="00B917D5"/>
    <w:rsid w:val="00B93F43"/>
    <w:rsid w:val="00BA7472"/>
    <w:rsid w:val="00BB2009"/>
    <w:rsid w:val="00BB2C2C"/>
    <w:rsid w:val="00BB6452"/>
    <w:rsid w:val="00BC3F5A"/>
    <w:rsid w:val="00BC5751"/>
    <w:rsid w:val="00BD0D92"/>
    <w:rsid w:val="00BD16BA"/>
    <w:rsid w:val="00BD79C4"/>
    <w:rsid w:val="00BD7F98"/>
    <w:rsid w:val="00BE2463"/>
    <w:rsid w:val="00BE2966"/>
    <w:rsid w:val="00BE6FB9"/>
    <w:rsid w:val="00BF03B9"/>
    <w:rsid w:val="00BF0786"/>
    <w:rsid w:val="00BF7E1F"/>
    <w:rsid w:val="00C02A13"/>
    <w:rsid w:val="00C110A3"/>
    <w:rsid w:val="00C15D26"/>
    <w:rsid w:val="00C166A6"/>
    <w:rsid w:val="00C3485D"/>
    <w:rsid w:val="00C36055"/>
    <w:rsid w:val="00C366B6"/>
    <w:rsid w:val="00C424E4"/>
    <w:rsid w:val="00C54EF2"/>
    <w:rsid w:val="00C54FD4"/>
    <w:rsid w:val="00C55EA3"/>
    <w:rsid w:val="00C60CBC"/>
    <w:rsid w:val="00C61DF2"/>
    <w:rsid w:val="00C6299B"/>
    <w:rsid w:val="00C664AE"/>
    <w:rsid w:val="00C668FF"/>
    <w:rsid w:val="00C70816"/>
    <w:rsid w:val="00C947AE"/>
    <w:rsid w:val="00CA0428"/>
    <w:rsid w:val="00CA488B"/>
    <w:rsid w:val="00CC3462"/>
    <w:rsid w:val="00CD295A"/>
    <w:rsid w:val="00CE19FA"/>
    <w:rsid w:val="00CF0EE5"/>
    <w:rsid w:val="00CF1012"/>
    <w:rsid w:val="00CF7415"/>
    <w:rsid w:val="00CF750F"/>
    <w:rsid w:val="00D1174D"/>
    <w:rsid w:val="00D12161"/>
    <w:rsid w:val="00D129FA"/>
    <w:rsid w:val="00D14DD4"/>
    <w:rsid w:val="00D17854"/>
    <w:rsid w:val="00D24F64"/>
    <w:rsid w:val="00D32804"/>
    <w:rsid w:val="00D3375E"/>
    <w:rsid w:val="00D42097"/>
    <w:rsid w:val="00D42B8C"/>
    <w:rsid w:val="00D43146"/>
    <w:rsid w:val="00D4504F"/>
    <w:rsid w:val="00D50EC9"/>
    <w:rsid w:val="00D512BA"/>
    <w:rsid w:val="00D54210"/>
    <w:rsid w:val="00D56E8D"/>
    <w:rsid w:val="00D7370C"/>
    <w:rsid w:val="00D76EF5"/>
    <w:rsid w:val="00D77ADE"/>
    <w:rsid w:val="00D91176"/>
    <w:rsid w:val="00D95C54"/>
    <w:rsid w:val="00DA024C"/>
    <w:rsid w:val="00DA16CB"/>
    <w:rsid w:val="00DB2CF1"/>
    <w:rsid w:val="00DB3ED1"/>
    <w:rsid w:val="00DB4068"/>
    <w:rsid w:val="00DB40C6"/>
    <w:rsid w:val="00DC0C85"/>
    <w:rsid w:val="00DC3008"/>
    <w:rsid w:val="00DC3CC0"/>
    <w:rsid w:val="00DC4D02"/>
    <w:rsid w:val="00DD587B"/>
    <w:rsid w:val="00DE108A"/>
    <w:rsid w:val="00DE504D"/>
    <w:rsid w:val="00DF1066"/>
    <w:rsid w:val="00DF2B00"/>
    <w:rsid w:val="00DF5DC0"/>
    <w:rsid w:val="00E14582"/>
    <w:rsid w:val="00E33738"/>
    <w:rsid w:val="00E337AC"/>
    <w:rsid w:val="00E469D6"/>
    <w:rsid w:val="00E473D7"/>
    <w:rsid w:val="00E52A71"/>
    <w:rsid w:val="00E53184"/>
    <w:rsid w:val="00E555A5"/>
    <w:rsid w:val="00E55856"/>
    <w:rsid w:val="00E83390"/>
    <w:rsid w:val="00E8577E"/>
    <w:rsid w:val="00E85C16"/>
    <w:rsid w:val="00E87EF1"/>
    <w:rsid w:val="00E91634"/>
    <w:rsid w:val="00E95574"/>
    <w:rsid w:val="00EA32A5"/>
    <w:rsid w:val="00EA6595"/>
    <w:rsid w:val="00EB2430"/>
    <w:rsid w:val="00EB2FBA"/>
    <w:rsid w:val="00EB328C"/>
    <w:rsid w:val="00EB561D"/>
    <w:rsid w:val="00EB73B9"/>
    <w:rsid w:val="00EC1C06"/>
    <w:rsid w:val="00EC64BF"/>
    <w:rsid w:val="00ED0D93"/>
    <w:rsid w:val="00ED3633"/>
    <w:rsid w:val="00EE333E"/>
    <w:rsid w:val="00EE3C0C"/>
    <w:rsid w:val="00EE565C"/>
    <w:rsid w:val="00F021E6"/>
    <w:rsid w:val="00F02819"/>
    <w:rsid w:val="00F031FC"/>
    <w:rsid w:val="00F0391A"/>
    <w:rsid w:val="00F24A12"/>
    <w:rsid w:val="00F3238A"/>
    <w:rsid w:val="00F377EE"/>
    <w:rsid w:val="00F41B16"/>
    <w:rsid w:val="00F465D4"/>
    <w:rsid w:val="00F563D0"/>
    <w:rsid w:val="00F56BEE"/>
    <w:rsid w:val="00F601AE"/>
    <w:rsid w:val="00F7011E"/>
    <w:rsid w:val="00F72505"/>
    <w:rsid w:val="00F83C8F"/>
    <w:rsid w:val="00F9374E"/>
    <w:rsid w:val="00F94CCD"/>
    <w:rsid w:val="00FA4358"/>
    <w:rsid w:val="00FA7731"/>
    <w:rsid w:val="00FB11AF"/>
    <w:rsid w:val="00FB3128"/>
    <w:rsid w:val="00FB3F96"/>
    <w:rsid w:val="00FC56CB"/>
    <w:rsid w:val="00FC6994"/>
    <w:rsid w:val="00FD2765"/>
    <w:rsid w:val="00FD2D8C"/>
    <w:rsid w:val="00FD3C6B"/>
    <w:rsid w:val="00FF0ACB"/>
    <w:rsid w:val="00FF14A2"/>
    <w:rsid w:val="00FF5AFB"/>
    <w:rsid w:val="00F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5B"/>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6D195B"/>
    <w:pPr>
      <w:spacing w:before="108" w:after="108"/>
      <w:ind w:firstLine="0"/>
      <w:jc w:val="center"/>
      <w:outlineLvl w:val="0"/>
    </w:pPr>
    <w:rPr>
      <w:rFonts w:ascii="Cambria" w:hAnsi="Cambria" w:cs="Times New Roman"/>
      <w:b/>
      <w:bCs/>
      <w:kern w:val="32"/>
      <w:sz w:val="32"/>
      <w:szCs w:val="32"/>
    </w:rPr>
  </w:style>
  <w:style w:type="paragraph" w:styleId="4">
    <w:name w:val="heading 4"/>
    <w:basedOn w:val="a"/>
    <w:next w:val="a"/>
    <w:link w:val="40"/>
    <w:semiHidden/>
    <w:unhideWhenUsed/>
    <w:qFormat/>
    <w:locked/>
    <w:rsid w:val="00A527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D195B"/>
    <w:rPr>
      <w:rFonts w:ascii="Cambria" w:hAnsi="Cambria" w:cs="Times New Roman"/>
      <w:b/>
      <w:kern w:val="32"/>
      <w:sz w:val="32"/>
    </w:rPr>
  </w:style>
  <w:style w:type="character" w:customStyle="1" w:styleId="a3">
    <w:name w:val="Цветовое выделение"/>
    <w:uiPriority w:val="99"/>
    <w:rsid w:val="006D195B"/>
    <w:rPr>
      <w:b/>
      <w:color w:val="26282F"/>
    </w:rPr>
  </w:style>
  <w:style w:type="character" w:customStyle="1" w:styleId="a4">
    <w:name w:val="Гипертекстовая ссылка"/>
    <w:uiPriority w:val="99"/>
    <w:rsid w:val="006D195B"/>
    <w:rPr>
      <w:b/>
      <w:color w:val="106BBE"/>
    </w:rPr>
  </w:style>
  <w:style w:type="paragraph" w:customStyle="1" w:styleId="a5">
    <w:name w:val="Текст (справка)"/>
    <w:basedOn w:val="a"/>
    <w:next w:val="a"/>
    <w:uiPriority w:val="99"/>
    <w:rsid w:val="006D195B"/>
    <w:pPr>
      <w:ind w:left="170" w:right="170" w:firstLine="0"/>
      <w:jc w:val="left"/>
    </w:pPr>
  </w:style>
  <w:style w:type="paragraph" w:customStyle="1" w:styleId="a6">
    <w:name w:val="Комментарий"/>
    <w:basedOn w:val="a5"/>
    <w:next w:val="a"/>
    <w:uiPriority w:val="99"/>
    <w:rsid w:val="006D195B"/>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6D195B"/>
    <w:rPr>
      <w:i/>
      <w:iCs/>
    </w:rPr>
  </w:style>
  <w:style w:type="paragraph" w:customStyle="1" w:styleId="a8">
    <w:name w:val="Нормальный (таблица)"/>
    <w:basedOn w:val="a"/>
    <w:next w:val="a"/>
    <w:rsid w:val="006D195B"/>
    <w:pPr>
      <w:ind w:firstLine="0"/>
    </w:pPr>
  </w:style>
  <w:style w:type="paragraph" w:customStyle="1" w:styleId="a9">
    <w:name w:val="Прижатый влево"/>
    <w:basedOn w:val="a"/>
    <w:next w:val="a"/>
    <w:uiPriority w:val="99"/>
    <w:rsid w:val="006D195B"/>
    <w:pPr>
      <w:ind w:firstLine="0"/>
      <w:jc w:val="left"/>
    </w:pPr>
  </w:style>
  <w:style w:type="paragraph" w:customStyle="1" w:styleId="aa">
    <w:name w:val="Ссылка на официальную публикацию"/>
    <w:basedOn w:val="a"/>
    <w:next w:val="a"/>
    <w:uiPriority w:val="99"/>
    <w:rsid w:val="006D195B"/>
  </w:style>
  <w:style w:type="character" w:customStyle="1" w:styleId="ab">
    <w:name w:val="Цветовое выделение для Текст"/>
    <w:uiPriority w:val="99"/>
    <w:rsid w:val="006D195B"/>
  </w:style>
  <w:style w:type="character" w:styleId="ac">
    <w:name w:val="Hyperlink"/>
    <w:basedOn w:val="a0"/>
    <w:uiPriority w:val="99"/>
    <w:rsid w:val="009B612E"/>
    <w:rPr>
      <w:rFonts w:cs="Times New Roman"/>
      <w:color w:val="0000FF"/>
      <w:u w:val="single"/>
    </w:rPr>
  </w:style>
  <w:style w:type="paragraph" w:styleId="ad">
    <w:name w:val="header"/>
    <w:basedOn w:val="a"/>
    <w:link w:val="ae"/>
    <w:uiPriority w:val="99"/>
    <w:rsid w:val="00C36055"/>
    <w:pPr>
      <w:tabs>
        <w:tab w:val="center" w:pos="4677"/>
        <w:tab w:val="right" w:pos="9355"/>
      </w:tabs>
    </w:pPr>
    <w:rPr>
      <w:rFonts w:cs="Times New Roman"/>
    </w:rPr>
  </w:style>
  <w:style w:type="character" w:customStyle="1" w:styleId="ae">
    <w:name w:val="Верхний колонтитул Знак"/>
    <w:basedOn w:val="a0"/>
    <w:link w:val="ad"/>
    <w:uiPriority w:val="99"/>
    <w:locked/>
    <w:rsid w:val="00C36055"/>
    <w:rPr>
      <w:rFonts w:ascii="Arial" w:hAnsi="Arial" w:cs="Times New Roman"/>
      <w:sz w:val="24"/>
    </w:rPr>
  </w:style>
  <w:style w:type="paragraph" w:styleId="af">
    <w:name w:val="footer"/>
    <w:basedOn w:val="a"/>
    <w:link w:val="af0"/>
    <w:uiPriority w:val="99"/>
    <w:rsid w:val="00C36055"/>
    <w:pPr>
      <w:tabs>
        <w:tab w:val="center" w:pos="4677"/>
        <w:tab w:val="right" w:pos="9355"/>
      </w:tabs>
    </w:pPr>
    <w:rPr>
      <w:rFonts w:cs="Times New Roman"/>
    </w:rPr>
  </w:style>
  <w:style w:type="character" w:customStyle="1" w:styleId="af0">
    <w:name w:val="Нижний колонтитул Знак"/>
    <w:basedOn w:val="a0"/>
    <w:link w:val="af"/>
    <w:uiPriority w:val="99"/>
    <w:locked/>
    <w:rsid w:val="00C36055"/>
    <w:rPr>
      <w:rFonts w:ascii="Arial" w:hAnsi="Arial" w:cs="Times New Roman"/>
      <w:sz w:val="24"/>
    </w:rPr>
  </w:style>
  <w:style w:type="paragraph" w:styleId="af1">
    <w:name w:val="Balloon Text"/>
    <w:basedOn w:val="a"/>
    <w:link w:val="af2"/>
    <w:uiPriority w:val="99"/>
    <w:semiHidden/>
    <w:rsid w:val="00920333"/>
    <w:rPr>
      <w:rFonts w:ascii="Tahoma" w:hAnsi="Tahoma" w:cs="Tahoma"/>
      <w:sz w:val="16"/>
      <w:szCs w:val="16"/>
    </w:rPr>
  </w:style>
  <w:style w:type="character" w:customStyle="1" w:styleId="af2">
    <w:name w:val="Текст выноски Знак"/>
    <w:basedOn w:val="a0"/>
    <w:link w:val="af1"/>
    <w:uiPriority w:val="99"/>
    <w:semiHidden/>
    <w:locked/>
    <w:rsid w:val="00920333"/>
    <w:rPr>
      <w:rFonts w:ascii="Tahoma" w:hAnsi="Tahoma" w:cs="Tahoma"/>
      <w:sz w:val="16"/>
      <w:szCs w:val="16"/>
    </w:rPr>
  </w:style>
  <w:style w:type="paragraph" w:customStyle="1" w:styleId="ConsPlusNormal">
    <w:name w:val="ConsPlusNormal"/>
    <w:link w:val="ConsPlusNormal0"/>
    <w:rsid w:val="00456C14"/>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456C14"/>
    <w:rPr>
      <w:rFonts w:ascii="Arial" w:hAnsi="Arial" w:cs="Arial"/>
      <w:sz w:val="20"/>
      <w:szCs w:val="20"/>
    </w:rPr>
  </w:style>
  <w:style w:type="paragraph" w:styleId="af3">
    <w:name w:val="Normal (Web)"/>
    <w:basedOn w:val="a"/>
    <w:uiPriority w:val="99"/>
    <w:unhideWhenUsed/>
    <w:rsid w:val="0054597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List Paragraph"/>
    <w:basedOn w:val="a"/>
    <w:uiPriority w:val="34"/>
    <w:qFormat/>
    <w:rsid w:val="00545978"/>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545978"/>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545978"/>
    <w:pPr>
      <w:widowControl w:val="0"/>
      <w:autoSpaceDE w:val="0"/>
      <w:autoSpaceDN w:val="0"/>
      <w:adjustRightInd w:val="0"/>
    </w:pPr>
    <w:rPr>
      <w:rFonts w:ascii="Times New Roman" w:hAnsi="Times New Roman"/>
      <w:b/>
      <w:bCs/>
      <w:sz w:val="24"/>
      <w:szCs w:val="24"/>
    </w:rPr>
  </w:style>
  <w:style w:type="table" w:styleId="af5">
    <w:name w:val="Table Grid"/>
    <w:basedOn w:val="a1"/>
    <w:uiPriority w:val="39"/>
    <w:locked/>
    <w:rsid w:val="0054597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545978"/>
    <w:pPr>
      <w:widowControl w:val="0"/>
      <w:autoSpaceDE w:val="0"/>
      <w:autoSpaceDN w:val="0"/>
    </w:pPr>
    <w:rPr>
      <w:rFonts w:ascii="Tahoma" w:hAnsi="Tahoma" w:cs="Tahoma"/>
      <w:sz w:val="20"/>
      <w:szCs w:val="20"/>
    </w:rPr>
  </w:style>
  <w:style w:type="paragraph" w:customStyle="1" w:styleId="ConsPlusJurTerm">
    <w:name w:val="ConsPlusJurTerm"/>
    <w:rsid w:val="00545978"/>
    <w:pPr>
      <w:widowControl w:val="0"/>
      <w:autoSpaceDE w:val="0"/>
      <w:autoSpaceDN w:val="0"/>
    </w:pPr>
    <w:rPr>
      <w:rFonts w:ascii="Tahoma" w:hAnsi="Tahoma" w:cs="Tahoma"/>
      <w:sz w:val="26"/>
      <w:szCs w:val="20"/>
    </w:rPr>
  </w:style>
  <w:style w:type="paragraph" w:customStyle="1" w:styleId="ConsPlusTextList">
    <w:name w:val="ConsPlusTextList"/>
    <w:rsid w:val="00545978"/>
    <w:pPr>
      <w:widowControl w:val="0"/>
      <w:autoSpaceDE w:val="0"/>
      <w:autoSpaceDN w:val="0"/>
    </w:pPr>
    <w:rPr>
      <w:rFonts w:ascii="Arial" w:hAnsi="Arial" w:cs="Arial"/>
      <w:sz w:val="20"/>
      <w:szCs w:val="20"/>
    </w:rPr>
  </w:style>
  <w:style w:type="paragraph" w:styleId="af6">
    <w:name w:val="No Spacing"/>
    <w:uiPriority w:val="1"/>
    <w:qFormat/>
    <w:rsid w:val="00545978"/>
    <w:rPr>
      <w:rFonts w:eastAsia="Calibri"/>
      <w:lang w:eastAsia="en-US"/>
    </w:rPr>
  </w:style>
  <w:style w:type="paragraph" w:customStyle="1" w:styleId="Textbody">
    <w:name w:val="Text body"/>
    <w:basedOn w:val="a"/>
    <w:rsid w:val="00545978"/>
    <w:pPr>
      <w:suppressAutoHyphens/>
      <w:autoSpaceDE/>
      <w:adjustRightInd/>
      <w:spacing w:after="120"/>
      <w:ind w:firstLine="0"/>
      <w:jc w:val="left"/>
      <w:textAlignment w:val="baseline"/>
    </w:pPr>
    <w:rPr>
      <w:rFonts w:eastAsia="Arial Unicode MS" w:cs="Tahoma"/>
      <w:kern w:val="3"/>
      <w:sz w:val="21"/>
    </w:rPr>
  </w:style>
  <w:style w:type="paragraph" w:customStyle="1" w:styleId="TableContents">
    <w:name w:val="Table Contents"/>
    <w:basedOn w:val="a"/>
    <w:rsid w:val="00545978"/>
    <w:pPr>
      <w:suppressLineNumbers/>
      <w:suppressAutoHyphens/>
      <w:autoSpaceDE/>
      <w:adjustRightInd/>
      <w:ind w:firstLine="0"/>
      <w:jc w:val="left"/>
      <w:textAlignment w:val="baseline"/>
    </w:pPr>
    <w:rPr>
      <w:rFonts w:eastAsia="Arial Unicode MS" w:cs="Tahoma"/>
      <w:kern w:val="3"/>
      <w:sz w:val="21"/>
    </w:rPr>
  </w:style>
  <w:style w:type="paragraph" w:customStyle="1" w:styleId="Standard">
    <w:name w:val="Standard"/>
    <w:rsid w:val="00545978"/>
    <w:pPr>
      <w:widowControl w:val="0"/>
      <w:suppressAutoHyphens/>
      <w:autoSpaceDN w:val="0"/>
      <w:textAlignment w:val="baseline"/>
    </w:pPr>
    <w:rPr>
      <w:rFonts w:ascii="Arial" w:eastAsia="Arial Unicode MS" w:hAnsi="Arial" w:cs="Tahoma"/>
      <w:kern w:val="3"/>
      <w:sz w:val="21"/>
      <w:szCs w:val="24"/>
    </w:rPr>
  </w:style>
  <w:style w:type="character" w:styleId="af7">
    <w:name w:val="annotation reference"/>
    <w:basedOn w:val="a0"/>
    <w:uiPriority w:val="99"/>
    <w:semiHidden/>
    <w:unhideWhenUsed/>
    <w:rsid w:val="00AC2273"/>
    <w:rPr>
      <w:sz w:val="16"/>
      <w:szCs w:val="16"/>
    </w:rPr>
  </w:style>
  <w:style w:type="paragraph" w:styleId="af8">
    <w:name w:val="annotation text"/>
    <w:basedOn w:val="a"/>
    <w:link w:val="af9"/>
    <w:uiPriority w:val="99"/>
    <w:unhideWhenUsed/>
    <w:rsid w:val="00AC2273"/>
    <w:rPr>
      <w:sz w:val="20"/>
      <w:szCs w:val="20"/>
    </w:rPr>
  </w:style>
  <w:style w:type="character" w:customStyle="1" w:styleId="af9">
    <w:name w:val="Текст примечания Знак"/>
    <w:basedOn w:val="a0"/>
    <w:link w:val="af8"/>
    <w:uiPriority w:val="99"/>
    <w:rsid w:val="00AC2273"/>
    <w:rPr>
      <w:rFonts w:ascii="Arial" w:hAnsi="Arial" w:cs="Arial"/>
      <w:sz w:val="20"/>
      <w:szCs w:val="20"/>
    </w:rPr>
  </w:style>
  <w:style w:type="paragraph" w:styleId="afa">
    <w:name w:val="annotation subject"/>
    <w:basedOn w:val="af8"/>
    <w:next w:val="af8"/>
    <w:link w:val="afb"/>
    <w:uiPriority w:val="99"/>
    <w:semiHidden/>
    <w:unhideWhenUsed/>
    <w:rsid w:val="00AC2273"/>
    <w:rPr>
      <w:b/>
      <w:bCs/>
    </w:rPr>
  </w:style>
  <w:style w:type="character" w:customStyle="1" w:styleId="afb">
    <w:name w:val="Тема примечания Знак"/>
    <w:basedOn w:val="af9"/>
    <w:link w:val="afa"/>
    <w:uiPriority w:val="99"/>
    <w:semiHidden/>
    <w:rsid w:val="00AC2273"/>
    <w:rPr>
      <w:rFonts w:ascii="Arial" w:hAnsi="Arial" w:cs="Arial"/>
      <w:b/>
      <w:bCs/>
      <w:sz w:val="20"/>
      <w:szCs w:val="20"/>
    </w:rPr>
  </w:style>
  <w:style w:type="paragraph" w:customStyle="1" w:styleId="Default">
    <w:name w:val="Default"/>
    <w:rsid w:val="00C15D26"/>
    <w:pPr>
      <w:autoSpaceDE w:val="0"/>
      <w:autoSpaceDN w:val="0"/>
      <w:adjustRightInd w:val="0"/>
    </w:pPr>
    <w:rPr>
      <w:rFonts w:ascii="Times New Roman" w:hAnsi="Times New Roman"/>
      <w:color w:val="000000"/>
      <w:sz w:val="24"/>
      <w:szCs w:val="24"/>
    </w:rPr>
  </w:style>
  <w:style w:type="character" w:customStyle="1" w:styleId="40">
    <w:name w:val="Заголовок 4 Знак"/>
    <w:basedOn w:val="a0"/>
    <w:link w:val="4"/>
    <w:semiHidden/>
    <w:rsid w:val="00A527E9"/>
    <w:rPr>
      <w:rFonts w:asciiTheme="majorHAnsi" w:eastAsiaTheme="majorEastAsia" w:hAnsiTheme="majorHAnsi" w:cstheme="majorBidi"/>
      <w:b/>
      <w:bCs/>
      <w:i/>
      <w:iCs/>
      <w:color w:val="4F81BD" w:themeColor="accent1"/>
      <w:sz w:val="24"/>
      <w:szCs w:val="24"/>
    </w:rPr>
  </w:style>
  <w:style w:type="paragraph" w:customStyle="1" w:styleId="228bf8a64b8551e1msonormal">
    <w:name w:val="228bf8a64b8551e1msonormal"/>
    <w:basedOn w:val="a"/>
    <w:rsid w:val="00AC1C5A"/>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5B"/>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6D195B"/>
    <w:pPr>
      <w:spacing w:before="108" w:after="108"/>
      <w:ind w:firstLine="0"/>
      <w:jc w:val="center"/>
      <w:outlineLvl w:val="0"/>
    </w:pPr>
    <w:rPr>
      <w:rFonts w:ascii="Cambria" w:hAnsi="Cambria" w:cs="Times New Roman"/>
      <w:b/>
      <w:bCs/>
      <w:kern w:val="32"/>
      <w:sz w:val="32"/>
      <w:szCs w:val="32"/>
    </w:rPr>
  </w:style>
  <w:style w:type="paragraph" w:styleId="4">
    <w:name w:val="heading 4"/>
    <w:basedOn w:val="a"/>
    <w:next w:val="a"/>
    <w:link w:val="40"/>
    <w:semiHidden/>
    <w:unhideWhenUsed/>
    <w:qFormat/>
    <w:locked/>
    <w:rsid w:val="00A527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D195B"/>
    <w:rPr>
      <w:rFonts w:ascii="Cambria" w:hAnsi="Cambria" w:cs="Times New Roman"/>
      <w:b/>
      <w:kern w:val="32"/>
      <w:sz w:val="32"/>
    </w:rPr>
  </w:style>
  <w:style w:type="character" w:customStyle="1" w:styleId="a3">
    <w:name w:val="Цветовое выделение"/>
    <w:uiPriority w:val="99"/>
    <w:rsid w:val="006D195B"/>
    <w:rPr>
      <w:b/>
      <w:color w:val="26282F"/>
    </w:rPr>
  </w:style>
  <w:style w:type="character" w:customStyle="1" w:styleId="a4">
    <w:name w:val="Гипертекстовая ссылка"/>
    <w:uiPriority w:val="99"/>
    <w:rsid w:val="006D195B"/>
    <w:rPr>
      <w:b/>
      <w:color w:val="106BBE"/>
    </w:rPr>
  </w:style>
  <w:style w:type="paragraph" w:customStyle="1" w:styleId="a5">
    <w:name w:val="Текст (справка)"/>
    <w:basedOn w:val="a"/>
    <w:next w:val="a"/>
    <w:uiPriority w:val="99"/>
    <w:rsid w:val="006D195B"/>
    <w:pPr>
      <w:ind w:left="170" w:right="170" w:firstLine="0"/>
      <w:jc w:val="left"/>
    </w:pPr>
  </w:style>
  <w:style w:type="paragraph" w:customStyle="1" w:styleId="a6">
    <w:name w:val="Комментарий"/>
    <w:basedOn w:val="a5"/>
    <w:next w:val="a"/>
    <w:uiPriority w:val="99"/>
    <w:rsid w:val="006D195B"/>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6D195B"/>
    <w:rPr>
      <w:i/>
      <w:iCs/>
    </w:rPr>
  </w:style>
  <w:style w:type="paragraph" w:customStyle="1" w:styleId="a8">
    <w:name w:val="Нормальный (таблица)"/>
    <w:basedOn w:val="a"/>
    <w:next w:val="a"/>
    <w:rsid w:val="006D195B"/>
    <w:pPr>
      <w:ind w:firstLine="0"/>
    </w:pPr>
  </w:style>
  <w:style w:type="paragraph" w:customStyle="1" w:styleId="a9">
    <w:name w:val="Прижатый влево"/>
    <w:basedOn w:val="a"/>
    <w:next w:val="a"/>
    <w:uiPriority w:val="99"/>
    <w:rsid w:val="006D195B"/>
    <w:pPr>
      <w:ind w:firstLine="0"/>
      <w:jc w:val="left"/>
    </w:pPr>
  </w:style>
  <w:style w:type="paragraph" w:customStyle="1" w:styleId="aa">
    <w:name w:val="Ссылка на официальную публикацию"/>
    <w:basedOn w:val="a"/>
    <w:next w:val="a"/>
    <w:uiPriority w:val="99"/>
    <w:rsid w:val="006D195B"/>
  </w:style>
  <w:style w:type="character" w:customStyle="1" w:styleId="ab">
    <w:name w:val="Цветовое выделение для Текст"/>
    <w:uiPriority w:val="99"/>
    <w:rsid w:val="006D195B"/>
  </w:style>
  <w:style w:type="character" w:styleId="ac">
    <w:name w:val="Hyperlink"/>
    <w:basedOn w:val="a0"/>
    <w:uiPriority w:val="99"/>
    <w:rsid w:val="009B612E"/>
    <w:rPr>
      <w:rFonts w:cs="Times New Roman"/>
      <w:color w:val="0000FF"/>
      <w:u w:val="single"/>
    </w:rPr>
  </w:style>
  <w:style w:type="paragraph" w:styleId="ad">
    <w:name w:val="header"/>
    <w:basedOn w:val="a"/>
    <w:link w:val="ae"/>
    <w:uiPriority w:val="99"/>
    <w:rsid w:val="00C36055"/>
    <w:pPr>
      <w:tabs>
        <w:tab w:val="center" w:pos="4677"/>
        <w:tab w:val="right" w:pos="9355"/>
      </w:tabs>
    </w:pPr>
    <w:rPr>
      <w:rFonts w:cs="Times New Roman"/>
    </w:rPr>
  </w:style>
  <w:style w:type="character" w:customStyle="1" w:styleId="ae">
    <w:name w:val="Верхний колонтитул Знак"/>
    <w:basedOn w:val="a0"/>
    <w:link w:val="ad"/>
    <w:uiPriority w:val="99"/>
    <w:locked/>
    <w:rsid w:val="00C36055"/>
    <w:rPr>
      <w:rFonts w:ascii="Arial" w:hAnsi="Arial" w:cs="Times New Roman"/>
      <w:sz w:val="24"/>
    </w:rPr>
  </w:style>
  <w:style w:type="paragraph" w:styleId="af">
    <w:name w:val="footer"/>
    <w:basedOn w:val="a"/>
    <w:link w:val="af0"/>
    <w:uiPriority w:val="99"/>
    <w:rsid w:val="00C36055"/>
    <w:pPr>
      <w:tabs>
        <w:tab w:val="center" w:pos="4677"/>
        <w:tab w:val="right" w:pos="9355"/>
      </w:tabs>
    </w:pPr>
    <w:rPr>
      <w:rFonts w:cs="Times New Roman"/>
    </w:rPr>
  </w:style>
  <w:style w:type="character" w:customStyle="1" w:styleId="af0">
    <w:name w:val="Нижний колонтитул Знак"/>
    <w:basedOn w:val="a0"/>
    <w:link w:val="af"/>
    <w:uiPriority w:val="99"/>
    <w:locked/>
    <w:rsid w:val="00C36055"/>
    <w:rPr>
      <w:rFonts w:ascii="Arial" w:hAnsi="Arial" w:cs="Times New Roman"/>
      <w:sz w:val="24"/>
    </w:rPr>
  </w:style>
  <w:style w:type="paragraph" w:styleId="af1">
    <w:name w:val="Balloon Text"/>
    <w:basedOn w:val="a"/>
    <w:link w:val="af2"/>
    <w:uiPriority w:val="99"/>
    <w:semiHidden/>
    <w:rsid w:val="00920333"/>
    <w:rPr>
      <w:rFonts w:ascii="Tahoma" w:hAnsi="Tahoma" w:cs="Tahoma"/>
      <w:sz w:val="16"/>
      <w:szCs w:val="16"/>
    </w:rPr>
  </w:style>
  <w:style w:type="character" w:customStyle="1" w:styleId="af2">
    <w:name w:val="Текст выноски Знак"/>
    <w:basedOn w:val="a0"/>
    <w:link w:val="af1"/>
    <w:uiPriority w:val="99"/>
    <w:semiHidden/>
    <w:locked/>
    <w:rsid w:val="00920333"/>
    <w:rPr>
      <w:rFonts w:ascii="Tahoma" w:hAnsi="Tahoma" w:cs="Tahoma"/>
      <w:sz w:val="16"/>
      <w:szCs w:val="16"/>
    </w:rPr>
  </w:style>
  <w:style w:type="paragraph" w:customStyle="1" w:styleId="ConsPlusNormal">
    <w:name w:val="ConsPlusNormal"/>
    <w:link w:val="ConsPlusNormal0"/>
    <w:rsid w:val="00456C14"/>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456C14"/>
    <w:rPr>
      <w:rFonts w:ascii="Arial" w:hAnsi="Arial" w:cs="Arial"/>
      <w:sz w:val="20"/>
      <w:szCs w:val="20"/>
    </w:rPr>
  </w:style>
  <w:style w:type="paragraph" w:styleId="af3">
    <w:name w:val="Normal (Web)"/>
    <w:basedOn w:val="a"/>
    <w:uiPriority w:val="99"/>
    <w:unhideWhenUsed/>
    <w:rsid w:val="0054597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List Paragraph"/>
    <w:basedOn w:val="a"/>
    <w:uiPriority w:val="34"/>
    <w:qFormat/>
    <w:rsid w:val="00545978"/>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545978"/>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545978"/>
    <w:pPr>
      <w:widowControl w:val="0"/>
      <w:autoSpaceDE w:val="0"/>
      <w:autoSpaceDN w:val="0"/>
      <w:adjustRightInd w:val="0"/>
    </w:pPr>
    <w:rPr>
      <w:rFonts w:ascii="Times New Roman" w:hAnsi="Times New Roman"/>
      <w:b/>
      <w:bCs/>
      <w:sz w:val="24"/>
      <w:szCs w:val="24"/>
    </w:rPr>
  </w:style>
  <w:style w:type="table" w:styleId="af5">
    <w:name w:val="Table Grid"/>
    <w:basedOn w:val="a1"/>
    <w:uiPriority w:val="39"/>
    <w:locked/>
    <w:rsid w:val="0054597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545978"/>
    <w:pPr>
      <w:widowControl w:val="0"/>
      <w:autoSpaceDE w:val="0"/>
      <w:autoSpaceDN w:val="0"/>
    </w:pPr>
    <w:rPr>
      <w:rFonts w:ascii="Tahoma" w:hAnsi="Tahoma" w:cs="Tahoma"/>
      <w:sz w:val="20"/>
      <w:szCs w:val="20"/>
    </w:rPr>
  </w:style>
  <w:style w:type="paragraph" w:customStyle="1" w:styleId="ConsPlusJurTerm">
    <w:name w:val="ConsPlusJurTerm"/>
    <w:rsid w:val="00545978"/>
    <w:pPr>
      <w:widowControl w:val="0"/>
      <w:autoSpaceDE w:val="0"/>
      <w:autoSpaceDN w:val="0"/>
    </w:pPr>
    <w:rPr>
      <w:rFonts w:ascii="Tahoma" w:hAnsi="Tahoma" w:cs="Tahoma"/>
      <w:sz w:val="26"/>
      <w:szCs w:val="20"/>
    </w:rPr>
  </w:style>
  <w:style w:type="paragraph" w:customStyle="1" w:styleId="ConsPlusTextList">
    <w:name w:val="ConsPlusTextList"/>
    <w:rsid w:val="00545978"/>
    <w:pPr>
      <w:widowControl w:val="0"/>
      <w:autoSpaceDE w:val="0"/>
      <w:autoSpaceDN w:val="0"/>
    </w:pPr>
    <w:rPr>
      <w:rFonts w:ascii="Arial" w:hAnsi="Arial" w:cs="Arial"/>
      <w:sz w:val="20"/>
      <w:szCs w:val="20"/>
    </w:rPr>
  </w:style>
  <w:style w:type="paragraph" w:styleId="af6">
    <w:name w:val="No Spacing"/>
    <w:uiPriority w:val="1"/>
    <w:qFormat/>
    <w:rsid w:val="00545978"/>
    <w:rPr>
      <w:rFonts w:eastAsia="Calibri"/>
      <w:lang w:eastAsia="en-US"/>
    </w:rPr>
  </w:style>
  <w:style w:type="paragraph" w:customStyle="1" w:styleId="Textbody">
    <w:name w:val="Text body"/>
    <w:basedOn w:val="a"/>
    <w:rsid w:val="00545978"/>
    <w:pPr>
      <w:suppressAutoHyphens/>
      <w:autoSpaceDE/>
      <w:adjustRightInd/>
      <w:spacing w:after="120"/>
      <w:ind w:firstLine="0"/>
      <w:jc w:val="left"/>
      <w:textAlignment w:val="baseline"/>
    </w:pPr>
    <w:rPr>
      <w:rFonts w:eastAsia="Arial Unicode MS" w:cs="Tahoma"/>
      <w:kern w:val="3"/>
      <w:sz w:val="21"/>
    </w:rPr>
  </w:style>
  <w:style w:type="paragraph" w:customStyle="1" w:styleId="TableContents">
    <w:name w:val="Table Contents"/>
    <w:basedOn w:val="a"/>
    <w:rsid w:val="00545978"/>
    <w:pPr>
      <w:suppressLineNumbers/>
      <w:suppressAutoHyphens/>
      <w:autoSpaceDE/>
      <w:adjustRightInd/>
      <w:ind w:firstLine="0"/>
      <w:jc w:val="left"/>
      <w:textAlignment w:val="baseline"/>
    </w:pPr>
    <w:rPr>
      <w:rFonts w:eastAsia="Arial Unicode MS" w:cs="Tahoma"/>
      <w:kern w:val="3"/>
      <w:sz w:val="21"/>
    </w:rPr>
  </w:style>
  <w:style w:type="paragraph" w:customStyle="1" w:styleId="Standard">
    <w:name w:val="Standard"/>
    <w:rsid w:val="00545978"/>
    <w:pPr>
      <w:widowControl w:val="0"/>
      <w:suppressAutoHyphens/>
      <w:autoSpaceDN w:val="0"/>
      <w:textAlignment w:val="baseline"/>
    </w:pPr>
    <w:rPr>
      <w:rFonts w:ascii="Arial" w:eastAsia="Arial Unicode MS" w:hAnsi="Arial" w:cs="Tahoma"/>
      <w:kern w:val="3"/>
      <w:sz w:val="21"/>
      <w:szCs w:val="24"/>
    </w:rPr>
  </w:style>
  <w:style w:type="character" w:styleId="af7">
    <w:name w:val="annotation reference"/>
    <w:basedOn w:val="a0"/>
    <w:uiPriority w:val="99"/>
    <w:semiHidden/>
    <w:unhideWhenUsed/>
    <w:rsid w:val="00AC2273"/>
    <w:rPr>
      <w:sz w:val="16"/>
      <w:szCs w:val="16"/>
    </w:rPr>
  </w:style>
  <w:style w:type="paragraph" w:styleId="af8">
    <w:name w:val="annotation text"/>
    <w:basedOn w:val="a"/>
    <w:link w:val="af9"/>
    <w:uiPriority w:val="99"/>
    <w:unhideWhenUsed/>
    <w:rsid w:val="00AC2273"/>
    <w:rPr>
      <w:sz w:val="20"/>
      <w:szCs w:val="20"/>
    </w:rPr>
  </w:style>
  <w:style w:type="character" w:customStyle="1" w:styleId="af9">
    <w:name w:val="Текст примечания Знак"/>
    <w:basedOn w:val="a0"/>
    <w:link w:val="af8"/>
    <w:uiPriority w:val="99"/>
    <w:rsid w:val="00AC2273"/>
    <w:rPr>
      <w:rFonts w:ascii="Arial" w:hAnsi="Arial" w:cs="Arial"/>
      <w:sz w:val="20"/>
      <w:szCs w:val="20"/>
    </w:rPr>
  </w:style>
  <w:style w:type="paragraph" w:styleId="afa">
    <w:name w:val="annotation subject"/>
    <w:basedOn w:val="af8"/>
    <w:next w:val="af8"/>
    <w:link w:val="afb"/>
    <w:uiPriority w:val="99"/>
    <w:semiHidden/>
    <w:unhideWhenUsed/>
    <w:rsid w:val="00AC2273"/>
    <w:rPr>
      <w:b/>
      <w:bCs/>
    </w:rPr>
  </w:style>
  <w:style w:type="character" w:customStyle="1" w:styleId="afb">
    <w:name w:val="Тема примечания Знак"/>
    <w:basedOn w:val="af9"/>
    <w:link w:val="afa"/>
    <w:uiPriority w:val="99"/>
    <w:semiHidden/>
    <w:rsid w:val="00AC2273"/>
    <w:rPr>
      <w:rFonts w:ascii="Arial" w:hAnsi="Arial" w:cs="Arial"/>
      <w:b/>
      <w:bCs/>
      <w:sz w:val="20"/>
      <w:szCs w:val="20"/>
    </w:rPr>
  </w:style>
  <w:style w:type="paragraph" w:customStyle="1" w:styleId="Default">
    <w:name w:val="Default"/>
    <w:rsid w:val="00C15D26"/>
    <w:pPr>
      <w:autoSpaceDE w:val="0"/>
      <w:autoSpaceDN w:val="0"/>
      <w:adjustRightInd w:val="0"/>
    </w:pPr>
    <w:rPr>
      <w:rFonts w:ascii="Times New Roman" w:hAnsi="Times New Roman"/>
      <w:color w:val="000000"/>
      <w:sz w:val="24"/>
      <w:szCs w:val="24"/>
    </w:rPr>
  </w:style>
  <w:style w:type="character" w:customStyle="1" w:styleId="40">
    <w:name w:val="Заголовок 4 Знак"/>
    <w:basedOn w:val="a0"/>
    <w:link w:val="4"/>
    <w:semiHidden/>
    <w:rsid w:val="00A527E9"/>
    <w:rPr>
      <w:rFonts w:asciiTheme="majorHAnsi" w:eastAsiaTheme="majorEastAsia" w:hAnsiTheme="majorHAnsi" w:cstheme="majorBidi"/>
      <w:b/>
      <w:bCs/>
      <w:i/>
      <w:iCs/>
      <w:color w:val="4F81BD" w:themeColor="accent1"/>
      <w:sz w:val="24"/>
      <w:szCs w:val="24"/>
    </w:rPr>
  </w:style>
  <w:style w:type="paragraph" w:customStyle="1" w:styleId="228bf8a64b8551e1msonormal">
    <w:name w:val="228bf8a64b8551e1msonormal"/>
    <w:basedOn w:val="a"/>
    <w:rsid w:val="00AC1C5A"/>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773">
      <w:bodyDiv w:val="1"/>
      <w:marLeft w:val="0"/>
      <w:marRight w:val="0"/>
      <w:marTop w:val="0"/>
      <w:marBottom w:val="0"/>
      <w:divBdr>
        <w:top w:val="none" w:sz="0" w:space="0" w:color="auto"/>
        <w:left w:val="none" w:sz="0" w:space="0" w:color="auto"/>
        <w:bottom w:val="none" w:sz="0" w:space="0" w:color="auto"/>
        <w:right w:val="none" w:sz="0" w:space="0" w:color="auto"/>
      </w:divBdr>
    </w:div>
    <w:div w:id="14308613">
      <w:bodyDiv w:val="1"/>
      <w:marLeft w:val="0"/>
      <w:marRight w:val="0"/>
      <w:marTop w:val="0"/>
      <w:marBottom w:val="0"/>
      <w:divBdr>
        <w:top w:val="none" w:sz="0" w:space="0" w:color="auto"/>
        <w:left w:val="none" w:sz="0" w:space="0" w:color="auto"/>
        <w:bottom w:val="none" w:sz="0" w:space="0" w:color="auto"/>
        <w:right w:val="none" w:sz="0" w:space="0" w:color="auto"/>
      </w:divBdr>
    </w:div>
    <w:div w:id="72360315">
      <w:bodyDiv w:val="1"/>
      <w:marLeft w:val="0"/>
      <w:marRight w:val="0"/>
      <w:marTop w:val="0"/>
      <w:marBottom w:val="0"/>
      <w:divBdr>
        <w:top w:val="none" w:sz="0" w:space="0" w:color="auto"/>
        <w:left w:val="none" w:sz="0" w:space="0" w:color="auto"/>
        <w:bottom w:val="none" w:sz="0" w:space="0" w:color="auto"/>
        <w:right w:val="none" w:sz="0" w:space="0" w:color="auto"/>
      </w:divBdr>
    </w:div>
    <w:div w:id="100758047">
      <w:bodyDiv w:val="1"/>
      <w:marLeft w:val="0"/>
      <w:marRight w:val="0"/>
      <w:marTop w:val="0"/>
      <w:marBottom w:val="0"/>
      <w:divBdr>
        <w:top w:val="none" w:sz="0" w:space="0" w:color="auto"/>
        <w:left w:val="none" w:sz="0" w:space="0" w:color="auto"/>
        <w:bottom w:val="none" w:sz="0" w:space="0" w:color="auto"/>
        <w:right w:val="none" w:sz="0" w:space="0" w:color="auto"/>
      </w:divBdr>
    </w:div>
    <w:div w:id="116534974">
      <w:bodyDiv w:val="1"/>
      <w:marLeft w:val="0"/>
      <w:marRight w:val="0"/>
      <w:marTop w:val="0"/>
      <w:marBottom w:val="0"/>
      <w:divBdr>
        <w:top w:val="none" w:sz="0" w:space="0" w:color="auto"/>
        <w:left w:val="none" w:sz="0" w:space="0" w:color="auto"/>
        <w:bottom w:val="none" w:sz="0" w:space="0" w:color="auto"/>
        <w:right w:val="none" w:sz="0" w:space="0" w:color="auto"/>
      </w:divBdr>
    </w:div>
    <w:div w:id="224532342">
      <w:bodyDiv w:val="1"/>
      <w:marLeft w:val="0"/>
      <w:marRight w:val="0"/>
      <w:marTop w:val="0"/>
      <w:marBottom w:val="0"/>
      <w:divBdr>
        <w:top w:val="none" w:sz="0" w:space="0" w:color="auto"/>
        <w:left w:val="none" w:sz="0" w:space="0" w:color="auto"/>
        <w:bottom w:val="none" w:sz="0" w:space="0" w:color="auto"/>
        <w:right w:val="none" w:sz="0" w:space="0" w:color="auto"/>
      </w:divBdr>
    </w:div>
    <w:div w:id="251592947">
      <w:bodyDiv w:val="1"/>
      <w:marLeft w:val="0"/>
      <w:marRight w:val="0"/>
      <w:marTop w:val="0"/>
      <w:marBottom w:val="0"/>
      <w:divBdr>
        <w:top w:val="none" w:sz="0" w:space="0" w:color="auto"/>
        <w:left w:val="none" w:sz="0" w:space="0" w:color="auto"/>
        <w:bottom w:val="none" w:sz="0" w:space="0" w:color="auto"/>
        <w:right w:val="none" w:sz="0" w:space="0" w:color="auto"/>
      </w:divBdr>
    </w:div>
    <w:div w:id="254483986">
      <w:bodyDiv w:val="1"/>
      <w:marLeft w:val="0"/>
      <w:marRight w:val="0"/>
      <w:marTop w:val="0"/>
      <w:marBottom w:val="0"/>
      <w:divBdr>
        <w:top w:val="none" w:sz="0" w:space="0" w:color="auto"/>
        <w:left w:val="none" w:sz="0" w:space="0" w:color="auto"/>
        <w:bottom w:val="none" w:sz="0" w:space="0" w:color="auto"/>
        <w:right w:val="none" w:sz="0" w:space="0" w:color="auto"/>
      </w:divBdr>
    </w:div>
    <w:div w:id="256714714">
      <w:bodyDiv w:val="1"/>
      <w:marLeft w:val="0"/>
      <w:marRight w:val="0"/>
      <w:marTop w:val="0"/>
      <w:marBottom w:val="0"/>
      <w:divBdr>
        <w:top w:val="none" w:sz="0" w:space="0" w:color="auto"/>
        <w:left w:val="none" w:sz="0" w:space="0" w:color="auto"/>
        <w:bottom w:val="none" w:sz="0" w:space="0" w:color="auto"/>
        <w:right w:val="none" w:sz="0" w:space="0" w:color="auto"/>
      </w:divBdr>
    </w:div>
    <w:div w:id="278415761">
      <w:bodyDiv w:val="1"/>
      <w:marLeft w:val="0"/>
      <w:marRight w:val="0"/>
      <w:marTop w:val="0"/>
      <w:marBottom w:val="0"/>
      <w:divBdr>
        <w:top w:val="none" w:sz="0" w:space="0" w:color="auto"/>
        <w:left w:val="none" w:sz="0" w:space="0" w:color="auto"/>
        <w:bottom w:val="none" w:sz="0" w:space="0" w:color="auto"/>
        <w:right w:val="none" w:sz="0" w:space="0" w:color="auto"/>
      </w:divBdr>
    </w:div>
    <w:div w:id="348988095">
      <w:bodyDiv w:val="1"/>
      <w:marLeft w:val="0"/>
      <w:marRight w:val="0"/>
      <w:marTop w:val="0"/>
      <w:marBottom w:val="0"/>
      <w:divBdr>
        <w:top w:val="none" w:sz="0" w:space="0" w:color="auto"/>
        <w:left w:val="none" w:sz="0" w:space="0" w:color="auto"/>
        <w:bottom w:val="none" w:sz="0" w:space="0" w:color="auto"/>
        <w:right w:val="none" w:sz="0" w:space="0" w:color="auto"/>
      </w:divBdr>
    </w:div>
    <w:div w:id="432475879">
      <w:bodyDiv w:val="1"/>
      <w:marLeft w:val="0"/>
      <w:marRight w:val="0"/>
      <w:marTop w:val="0"/>
      <w:marBottom w:val="0"/>
      <w:divBdr>
        <w:top w:val="none" w:sz="0" w:space="0" w:color="auto"/>
        <w:left w:val="none" w:sz="0" w:space="0" w:color="auto"/>
        <w:bottom w:val="none" w:sz="0" w:space="0" w:color="auto"/>
        <w:right w:val="none" w:sz="0" w:space="0" w:color="auto"/>
      </w:divBdr>
    </w:div>
    <w:div w:id="452480688">
      <w:bodyDiv w:val="1"/>
      <w:marLeft w:val="0"/>
      <w:marRight w:val="0"/>
      <w:marTop w:val="0"/>
      <w:marBottom w:val="0"/>
      <w:divBdr>
        <w:top w:val="none" w:sz="0" w:space="0" w:color="auto"/>
        <w:left w:val="none" w:sz="0" w:space="0" w:color="auto"/>
        <w:bottom w:val="none" w:sz="0" w:space="0" w:color="auto"/>
        <w:right w:val="none" w:sz="0" w:space="0" w:color="auto"/>
      </w:divBdr>
    </w:div>
    <w:div w:id="494734478">
      <w:bodyDiv w:val="1"/>
      <w:marLeft w:val="0"/>
      <w:marRight w:val="0"/>
      <w:marTop w:val="0"/>
      <w:marBottom w:val="0"/>
      <w:divBdr>
        <w:top w:val="none" w:sz="0" w:space="0" w:color="auto"/>
        <w:left w:val="none" w:sz="0" w:space="0" w:color="auto"/>
        <w:bottom w:val="none" w:sz="0" w:space="0" w:color="auto"/>
        <w:right w:val="none" w:sz="0" w:space="0" w:color="auto"/>
      </w:divBdr>
    </w:div>
    <w:div w:id="517041763">
      <w:bodyDiv w:val="1"/>
      <w:marLeft w:val="0"/>
      <w:marRight w:val="0"/>
      <w:marTop w:val="0"/>
      <w:marBottom w:val="0"/>
      <w:divBdr>
        <w:top w:val="none" w:sz="0" w:space="0" w:color="auto"/>
        <w:left w:val="none" w:sz="0" w:space="0" w:color="auto"/>
        <w:bottom w:val="none" w:sz="0" w:space="0" w:color="auto"/>
        <w:right w:val="none" w:sz="0" w:space="0" w:color="auto"/>
      </w:divBdr>
    </w:div>
    <w:div w:id="527793593">
      <w:bodyDiv w:val="1"/>
      <w:marLeft w:val="0"/>
      <w:marRight w:val="0"/>
      <w:marTop w:val="0"/>
      <w:marBottom w:val="0"/>
      <w:divBdr>
        <w:top w:val="none" w:sz="0" w:space="0" w:color="auto"/>
        <w:left w:val="none" w:sz="0" w:space="0" w:color="auto"/>
        <w:bottom w:val="none" w:sz="0" w:space="0" w:color="auto"/>
        <w:right w:val="none" w:sz="0" w:space="0" w:color="auto"/>
      </w:divBdr>
    </w:div>
    <w:div w:id="531262127">
      <w:bodyDiv w:val="1"/>
      <w:marLeft w:val="0"/>
      <w:marRight w:val="0"/>
      <w:marTop w:val="0"/>
      <w:marBottom w:val="0"/>
      <w:divBdr>
        <w:top w:val="none" w:sz="0" w:space="0" w:color="auto"/>
        <w:left w:val="none" w:sz="0" w:space="0" w:color="auto"/>
        <w:bottom w:val="none" w:sz="0" w:space="0" w:color="auto"/>
        <w:right w:val="none" w:sz="0" w:space="0" w:color="auto"/>
      </w:divBdr>
    </w:div>
    <w:div w:id="575820958">
      <w:bodyDiv w:val="1"/>
      <w:marLeft w:val="0"/>
      <w:marRight w:val="0"/>
      <w:marTop w:val="0"/>
      <w:marBottom w:val="0"/>
      <w:divBdr>
        <w:top w:val="none" w:sz="0" w:space="0" w:color="auto"/>
        <w:left w:val="none" w:sz="0" w:space="0" w:color="auto"/>
        <w:bottom w:val="none" w:sz="0" w:space="0" w:color="auto"/>
        <w:right w:val="none" w:sz="0" w:space="0" w:color="auto"/>
      </w:divBdr>
    </w:div>
    <w:div w:id="643971443">
      <w:bodyDiv w:val="1"/>
      <w:marLeft w:val="0"/>
      <w:marRight w:val="0"/>
      <w:marTop w:val="0"/>
      <w:marBottom w:val="0"/>
      <w:divBdr>
        <w:top w:val="none" w:sz="0" w:space="0" w:color="auto"/>
        <w:left w:val="none" w:sz="0" w:space="0" w:color="auto"/>
        <w:bottom w:val="none" w:sz="0" w:space="0" w:color="auto"/>
        <w:right w:val="none" w:sz="0" w:space="0" w:color="auto"/>
      </w:divBdr>
    </w:div>
    <w:div w:id="647242459">
      <w:bodyDiv w:val="1"/>
      <w:marLeft w:val="0"/>
      <w:marRight w:val="0"/>
      <w:marTop w:val="0"/>
      <w:marBottom w:val="0"/>
      <w:divBdr>
        <w:top w:val="none" w:sz="0" w:space="0" w:color="auto"/>
        <w:left w:val="none" w:sz="0" w:space="0" w:color="auto"/>
        <w:bottom w:val="none" w:sz="0" w:space="0" w:color="auto"/>
        <w:right w:val="none" w:sz="0" w:space="0" w:color="auto"/>
      </w:divBdr>
    </w:div>
    <w:div w:id="659891920">
      <w:bodyDiv w:val="1"/>
      <w:marLeft w:val="0"/>
      <w:marRight w:val="0"/>
      <w:marTop w:val="0"/>
      <w:marBottom w:val="0"/>
      <w:divBdr>
        <w:top w:val="none" w:sz="0" w:space="0" w:color="auto"/>
        <w:left w:val="none" w:sz="0" w:space="0" w:color="auto"/>
        <w:bottom w:val="none" w:sz="0" w:space="0" w:color="auto"/>
        <w:right w:val="none" w:sz="0" w:space="0" w:color="auto"/>
      </w:divBdr>
    </w:div>
    <w:div w:id="694383876">
      <w:bodyDiv w:val="1"/>
      <w:marLeft w:val="0"/>
      <w:marRight w:val="0"/>
      <w:marTop w:val="0"/>
      <w:marBottom w:val="0"/>
      <w:divBdr>
        <w:top w:val="none" w:sz="0" w:space="0" w:color="auto"/>
        <w:left w:val="none" w:sz="0" w:space="0" w:color="auto"/>
        <w:bottom w:val="none" w:sz="0" w:space="0" w:color="auto"/>
        <w:right w:val="none" w:sz="0" w:space="0" w:color="auto"/>
      </w:divBdr>
    </w:div>
    <w:div w:id="821778819">
      <w:bodyDiv w:val="1"/>
      <w:marLeft w:val="0"/>
      <w:marRight w:val="0"/>
      <w:marTop w:val="0"/>
      <w:marBottom w:val="0"/>
      <w:divBdr>
        <w:top w:val="none" w:sz="0" w:space="0" w:color="auto"/>
        <w:left w:val="none" w:sz="0" w:space="0" w:color="auto"/>
        <w:bottom w:val="none" w:sz="0" w:space="0" w:color="auto"/>
        <w:right w:val="none" w:sz="0" w:space="0" w:color="auto"/>
      </w:divBdr>
    </w:div>
    <w:div w:id="822741420">
      <w:bodyDiv w:val="1"/>
      <w:marLeft w:val="0"/>
      <w:marRight w:val="0"/>
      <w:marTop w:val="0"/>
      <w:marBottom w:val="0"/>
      <w:divBdr>
        <w:top w:val="none" w:sz="0" w:space="0" w:color="auto"/>
        <w:left w:val="none" w:sz="0" w:space="0" w:color="auto"/>
        <w:bottom w:val="none" w:sz="0" w:space="0" w:color="auto"/>
        <w:right w:val="none" w:sz="0" w:space="0" w:color="auto"/>
      </w:divBdr>
    </w:div>
    <w:div w:id="851140585">
      <w:bodyDiv w:val="1"/>
      <w:marLeft w:val="0"/>
      <w:marRight w:val="0"/>
      <w:marTop w:val="0"/>
      <w:marBottom w:val="0"/>
      <w:divBdr>
        <w:top w:val="none" w:sz="0" w:space="0" w:color="auto"/>
        <w:left w:val="none" w:sz="0" w:space="0" w:color="auto"/>
        <w:bottom w:val="none" w:sz="0" w:space="0" w:color="auto"/>
        <w:right w:val="none" w:sz="0" w:space="0" w:color="auto"/>
      </w:divBdr>
    </w:div>
    <w:div w:id="883517299">
      <w:bodyDiv w:val="1"/>
      <w:marLeft w:val="0"/>
      <w:marRight w:val="0"/>
      <w:marTop w:val="0"/>
      <w:marBottom w:val="0"/>
      <w:divBdr>
        <w:top w:val="none" w:sz="0" w:space="0" w:color="auto"/>
        <w:left w:val="none" w:sz="0" w:space="0" w:color="auto"/>
        <w:bottom w:val="none" w:sz="0" w:space="0" w:color="auto"/>
        <w:right w:val="none" w:sz="0" w:space="0" w:color="auto"/>
      </w:divBdr>
    </w:div>
    <w:div w:id="896359314">
      <w:bodyDiv w:val="1"/>
      <w:marLeft w:val="0"/>
      <w:marRight w:val="0"/>
      <w:marTop w:val="0"/>
      <w:marBottom w:val="0"/>
      <w:divBdr>
        <w:top w:val="none" w:sz="0" w:space="0" w:color="auto"/>
        <w:left w:val="none" w:sz="0" w:space="0" w:color="auto"/>
        <w:bottom w:val="none" w:sz="0" w:space="0" w:color="auto"/>
        <w:right w:val="none" w:sz="0" w:space="0" w:color="auto"/>
      </w:divBdr>
    </w:div>
    <w:div w:id="929853772">
      <w:marLeft w:val="0"/>
      <w:marRight w:val="0"/>
      <w:marTop w:val="0"/>
      <w:marBottom w:val="0"/>
      <w:divBdr>
        <w:top w:val="none" w:sz="0" w:space="0" w:color="auto"/>
        <w:left w:val="none" w:sz="0" w:space="0" w:color="auto"/>
        <w:bottom w:val="none" w:sz="0" w:space="0" w:color="auto"/>
        <w:right w:val="none" w:sz="0" w:space="0" w:color="auto"/>
      </w:divBdr>
    </w:div>
    <w:div w:id="929853773">
      <w:marLeft w:val="0"/>
      <w:marRight w:val="0"/>
      <w:marTop w:val="0"/>
      <w:marBottom w:val="0"/>
      <w:divBdr>
        <w:top w:val="none" w:sz="0" w:space="0" w:color="auto"/>
        <w:left w:val="none" w:sz="0" w:space="0" w:color="auto"/>
        <w:bottom w:val="none" w:sz="0" w:space="0" w:color="auto"/>
        <w:right w:val="none" w:sz="0" w:space="0" w:color="auto"/>
      </w:divBdr>
    </w:div>
    <w:div w:id="929853774">
      <w:marLeft w:val="0"/>
      <w:marRight w:val="0"/>
      <w:marTop w:val="0"/>
      <w:marBottom w:val="0"/>
      <w:divBdr>
        <w:top w:val="none" w:sz="0" w:space="0" w:color="auto"/>
        <w:left w:val="none" w:sz="0" w:space="0" w:color="auto"/>
        <w:bottom w:val="none" w:sz="0" w:space="0" w:color="auto"/>
        <w:right w:val="none" w:sz="0" w:space="0" w:color="auto"/>
      </w:divBdr>
    </w:div>
    <w:div w:id="929853775">
      <w:marLeft w:val="0"/>
      <w:marRight w:val="0"/>
      <w:marTop w:val="0"/>
      <w:marBottom w:val="0"/>
      <w:divBdr>
        <w:top w:val="none" w:sz="0" w:space="0" w:color="auto"/>
        <w:left w:val="none" w:sz="0" w:space="0" w:color="auto"/>
        <w:bottom w:val="none" w:sz="0" w:space="0" w:color="auto"/>
        <w:right w:val="none" w:sz="0" w:space="0" w:color="auto"/>
      </w:divBdr>
    </w:div>
    <w:div w:id="974487146">
      <w:bodyDiv w:val="1"/>
      <w:marLeft w:val="0"/>
      <w:marRight w:val="0"/>
      <w:marTop w:val="0"/>
      <w:marBottom w:val="0"/>
      <w:divBdr>
        <w:top w:val="none" w:sz="0" w:space="0" w:color="auto"/>
        <w:left w:val="none" w:sz="0" w:space="0" w:color="auto"/>
        <w:bottom w:val="none" w:sz="0" w:space="0" w:color="auto"/>
        <w:right w:val="none" w:sz="0" w:space="0" w:color="auto"/>
      </w:divBdr>
    </w:div>
    <w:div w:id="1051541175">
      <w:bodyDiv w:val="1"/>
      <w:marLeft w:val="0"/>
      <w:marRight w:val="0"/>
      <w:marTop w:val="0"/>
      <w:marBottom w:val="0"/>
      <w:divBdr>
        <w:top w:val="none" w:sz="0" w:space="0" w:color="auto"/>
        <w:left w:val="none" w:sz="0" w:space="0" w:color="auto"/>
        <w:bottom w:val="none" w:sz="0" w:space="0" w:color="auto"/>
        <w:right w:val="none" w:sz="0" w:space="0" w:color="auto"/>
      </w:divBdr>
    </w:div>
    <w:div w:id="1083452181">
      <w:bodyDiv w:val="1"/>
      <w:marLeft w:val="0"/>
      <w:marRight w:val="0"/>
      <w:marTop w:val="0"/>
      <w:marBottom w:val="0"/>
      <w:divBdr>
        <w:top w:val="none" w:sz="0" w:space="0" w:color="auto"/>
        <w:left w:val="none" w:sz="0" w:space="0" w:color="auto"/>
        <w:bottom w:val="none" w:sz="0" w:space="0" w:color="auto"/>
        <w:right w:val="none" w:sz="0" w:space="0" w:color="auto"/>
      </w:divBdr>
    </w:div>
    <w:div w:id="1125927621">
      <w:bodyDiv w:val="1"/>
      <w:marLeft w:val="0"/>
      <w:marRight w:val="0"/>
      <w:marTop w:val="0"/>
      <w:marBottom w:val="0"/>
      <w:divBdr>
        <w:top w:val="none" w:sz="0" w:space="0" w:color="auto"/>
        <w:left w:val="none" w:sz="0" w:space="0" w:color="auto"/>
        <w:bottom w:val="none" w:sz="0" w:space="0" w:color="auto"/>
        <w:right w:val="none" w:sz="0" w:space="0" w:color="auto"/>
      </w:divBdr>
    </w:div>
    <w:div w:id="1200046167">
      <w:bodyDiv w:val="1"/>
      <w:marLeft w:val="0"/>
      <w:marRight w:val="0"/>
      <w:marTop w:val="0"/>
      <w:marBottom w:val="0"/>
      <w:divBdr>
        <w:top w:val="none" w:sz="0" w:space="0" w:color="auto"/>
        <w:left w:val="none" w:sz="0" w:space="0" w:color="auto"/>
        <w:bottom w:val="none" w:sz="0" w:space="0" w:color="auto"/>
        <w:right w:val="none" w:sz="0" w:space="0" w:color="auto"/>
      </w:divBdr>
    </w:div>
    <w:div w:id="1201087952">
      <w:bodyDiv w:val="1"/>
      <w:marLeft w:val="0"/>
      <w:marRight w:val="0"/>
      <w:marTop w:val="0"/>
      <w:marBottom w:val="0"/>
      <w:divBdr>
        <w:top w:val="none" w:sz="0" w:space="0" w:color="auto"/>
        <w:left w:val="none" w:sz="0" w:space="0" w:color="auto"/>
        <w:bottom w:val="none" w:sz="0" w:space="0" w:color="auto"/>
        <w:right w:val="none" w:sz="0" w:space="0" w:color="auto"/>
      </w:divBdr>
    </w:div>
    <w:div w:id="1243029414">
      <w:bodyDiv w:val="1"/>
      <w:marLeft w:val="0"/>
      <w:marRight w:val="0"/>
      <w:marTop w:val="0"/>
      <w:marBottom w:val="0"/>
      <w:divBdr>
        <w:top w:val="none" w:sz="0" w:space="0" w:color="auto"/>
        <w:left w:val="none" w:sz="0" w:space="0" w:color="auto"/>
        <w:bottom w:val="none" w:sz="0" w:space="0" w:color="auto"/>
        <w:right w:val="none" w:sz="0" w:space="0" w:color="auto"/>
      </w:divBdr>
    </w:div>
    <w:div w:id="1253513221">
      <w:bodyDiv w:val="1"/>
      <w:marLeft w:val="0"/>
      <w:marRight w:val="0"/>
      <w:marTop w:val="0"/>
      <w:marBottom w:val="0"/>
      <w:divBdr>
        <w:top w:val="none" w:sz="0" w:space="0" w:color="auto"/>
        <w:left w:val="none" w:sz="0" w:space="0" w:color="auto"/>
        <w:bottom w:val="none" w:sz="0" w:space="0" w:color="auto"/>
        <w:right w:val="none" w:sz="0" w:space="0" w:color="auto"/>
      </w:divBdr>
    </w:div>
    <w:div w:id="1292202157">
      <w:bodyDiv w:val="1"/>
      <w:marLeft w:val="0"/>
      <w:marRight w:val="0"/>
      <w:marTop w:val="0"/>
      <w:marBottom w:val="0"/>
      <w:divBdr>
        <w:top w:val="none" w:sz="0" w:space="0" w:color="auto"/>
        <w:left w:val="none" w:sz="0" w:space="0" w:color="auto"/>
        <w:bottom w:val="none" w:sz="0" w:space="0" w:color="auto"/>
        <w:right w:val="none" w:sz="0" w:space="0" w:color="auto"/>
      </w:divBdr>
    </w:div>
    <w:div w:id="1300498853">
      <w:bodyDiv w:val="1"/>
      <w:marLeft w:val="0"/>
      <w:marRight w:val="0"/>
      <w:marTop w:val="0"/>
      <w:marBottom w:val="0"/>
      <w:divBdr>
        <w:top w:val="none" w:sz="0" w:space="0" w:color="auto"/>
        <w:left w:val="none" w:sz="0" w:space="0" w:color="auto"/>
        <w:bottom w:val="none" w:sz="0" w:space="0" w:color="auto"/>
        <w:right w:val="none" w:sz="0" w:space="0" w:color="auto"/>
      </w:divBdr>
    </w:div>
    <w:div w:id="1339964693">
      <w:bodyDiv w:val="1"/>
      <w:marLeft w:val="0"/>
      <w:marRight w:val="0"/>
      <w:marTop w:val="0"/>
      <w:marBottom w:val="0"/>
      <w:divBdr>
        <w:top w:val="none" w:sz="0" w:space="0" w:color="auto"/>
        <w:left w:val="none" w:sz="0" w:space="0" w:color="auto"/>
        <w:bottom w:val="none" w:sz="0" w:space="0" w:color="auto"/>
        <w:right w:val="none" w:sz="0" w:space="0" w:color="auto"/>
      </w:divBdr>
    </w:div>
    <w:div w:id="1351687633">
      <w:bodyDiv w:val="1"/>
      <w:marLeft w:val="0"/>
      <w:marRight w:val="0"/>
      <w:marTop w:val="0"/>
      <w:marBottom w:val="0"/>
      <w:divBdr>
        <w:top w:val="none" w:sz="0" w:space="0" w:color="auto"/>
        <w:left w:val="none" w:sz="0" w:space="0" w:color="auto"/>
        <w:bottom w:val="none" w:sz="0" w:space="0" w:color="auto"/>
        <w:right w:val="none" w:sz="0" w:space="0" w:color="auto"/>
      </w:divBdr>
    </w:div>
    <w:div w:id="1378777741">
      <w:bodyDiv w:val="1"/>
      <w:marLeft w:val="0"/>
      <w:marRight w:val="0"/>
      <w:marTop w:val="0"/>
      <w:marBottom w:val="0"/>
      <w:divBdr>
        <w:top w:val="none" w:sz="0" w:space="0" w:color="auto"/>
        <w:left w:val="none" w:sz="0" w:space="0" w:color="auto"/>
        <w:bottom w:val="none" w:sz="0" w:space="0" w:color="auto"/>
        <w:right w:val="none" w:sz="0" w:space="0" w:color="auto"/>
      </w:divBdr>
    </w:div>
    <w:div w:id="1399328762">
      <w:bodyDiv w:val="1"/>
      <w:marLeft w:val="0"/>
      <w:marRight w:val="0"/>
      <w:marTop w:val="0"/>
      <w:marBottom w:val="0"/>
      <w:divBdr>
        <w:top w:val="none" w:sz="0" w:space="0" w:color="auto"/>
        <w:left w:val="none" w:sz="0" w:space="0" w:color="auto"/>
        <w:bottom w:val="none" w:sz="0" w:space="0" w:color="auto"/>
        <w:right w:val="none" w:sz="0" w:space="0" w:color="auto"/>
      </w:divBdr>
    </w:div>
    <w:div w:id="1441796510">
      <w:bodyDiv w:val="1"/>
      <w:marLeft w:val="0"/>
      <w:marRight w:val="0"/>
      <w:marTop w:val="0"/>
      <w:marBottom w:val="0"/>
      <w:divBdr>
        <w:top w:val="none" w:sz="0" w:space="0" w:color="auto"/>
        <w:left w:val="none" w:sz="0" w:space="0" w:color="auto"/>
        <w:bottom w:val="none" w:sz="0" w:space="0" w:color="auto"/>
        <w:right w:val="none" w:sz="0" w:space="0" w:color="auto"/>
      </w:divBdr>
    </w:div>
    <w:div w:id="1453354868">
      <w:bodyDiv w:val="1"/>
      <w:marLeft w:val="0"/>
      <w:marRight w:val="0"/>
      <w:marTop w:val="0"/>
      <w:marBottom w:val="0"/>
      <w:divBdr>
        <w:top w:val="none" w:sz="0" w:space="0" w:color="auto"/>
        <w:left w:val="none" w:sz="0" w:space="0" w:color="auto"/>
        <w:bottom w:val="none" w:sz="0" w:space="0" w:color="auto"/>
        <w:right w:val="none" w:sz="0" w:space="0" w:color="auto"/>
      </w:divBdr>
    </w:div>
    <w:div w:id="1490057225">
      <w:bodyDiv w:val="1"/>
      <w:marLeft w:val="0"/>
      <w:marRight w:val="0"/>
      <w:marTop w:val="0"/>
      <w:marBottom w:val="0"/>
      <w:divBdr>
        <w:top w:val="none" w:sz="0" w:space="0" w:color="auto"/>
        <w:left w:val="none" w:sz="0" w:space="0" w:color="auto"/>
        <w:bottom w:val="none" w:sz="0" w:space="0" w:color="auto"/>
        <w:right w:val="none" w:sz="0" w:space="0" w:color="auto"/>
      </w:divBdr>
    </w:div>
    <w:div w:id="1501265477">
      <w:bodyDiv w:val="1"/>
      <w:marLeft w:val="0"/>
      <w:marRight w:val="0"/>
      <w:marTop w:val="0"/>
      <w:marBottom w:val="0"/>
      <w:divBdr>
        <w:top w:val="none" w:sz="0" w:space="0" w:color="auto"/>
        <w:left w:val="none" w:sz="0" w:space="0" w:color="auto"/>
        <w:bottom w:val="none" w:sz="0" w:space="0" w:color="auto"/>
        <w:right w:val="none" w:sz="0" w:space="0" w:color="auto"/>
      </w:divBdr>
    </w:div>
    <w:div w:id="1503547875">
      <w:bodyDiv w:val="1"/>
      <w:marLeft w:val="0"/>
      <w:marRight w:val="0"/>
      <w:marTop w:val="0"/>
      <w:marBottom w:val="0"/>
      <w:divBdr>
        <w:top w:val="none" w:sz="0" w:space="0" w:color="auto"/>
        <w:left w:val="none" w:sz="0" w:space="0" w:color="auto"/>
        <w:bottom w:val="none" w:sz="0" w:space="0" w:color="auto"/>
        <w:right w:val="none" w:sz="0" w:space="0" w:color="auto"/>
      </w:divBdr>
    </w:div>
    <w:div w:id="1556119244">
      <w:bodyDiv w:val="1"/>
      <w:marLeft w:val="0"/>
      <w:marRight w:val="0"/>
      <w:marTop w:val="0"/>
      <w:marBottom w:val="0"/>
      <w:divBdr>
        <w:top w:val="none" w:sz="0" w:space="0" w:color="auto"/>
        <w:left w:val="none" w:sz="0" w:space="0" w:color="auto"/>
        <w:bottom w:val="none" w:sz="0" w:space="0" w:color="auto"/>
        <w:right w:val="none" w:sz="0" w:space="0" w:color="auto"/>
      </w:divBdr>
    </w:div>
    <w:div w:id="1587886422">
      <w:bodyDiv w:val="1"/>
      <w:marLeft w:val="0"/>
      <w:marRight w:val="0"/>
      <w:marTop w:val="0"/>
      <w:marBottom w:val="0"/>
      <w:divBdr>
        <w:top w:val="none" w:sz="0" w:space="0" w:color="auto"/>
        <w:left w:val="none" w:sz="0" w:space="0" w:color="auto"/>
        <w:bottom w:val="none" w:sz="0" w:space="0" w:color="auto"/>
        <w:right w:val="none" w:sz="0" w:space="0" w:color="auto"/>
      </w:divBdr>
    </w:div>
    <w:div w:id="1605265105">
      <w:bodyDiv w:val="1"/>
      <w:marLeft w:val="0"/>
      <w:marRight w:val="0"/>
      <w:marTop w:val="0"/>
      <w:marBottom w:val="0"/>
      <w:divBdr>
        <w:top w:val="none" w:sz="0" w:space="0" w:color="auto"/>
        <w:left w:val="none" w:sz="0" w:space="0" w:color="auto"/>
        <w:bottom w:val="none" w:sz="0" w:space="0" w:color="auto"/>
        <w:right w:val="none" w:sz="0" w:space="0" w:color="auto"/>
      </w:divBdr>
    </w:div>
    <w:div w:id="1616785549">
      <w:bodyDiv w:val="1"/>
      <w:marLeft w:val="0"/>
      <w:marRight w:val="0"/>
      <w:marTop w:val="0"/>
      <w:marBottom w:val="0"/>
      <w:divBdr>
        <w:top w:val="none" w:sz="0" w:space="0" w:color="auto"/>
        <w:left w:val="none" w:sz="0" w:space="0" w:color="auto"/>
        <w:bottom w:val="none" w:sz="0" w:space="0" w:color="auto"/>
        <w:right w:val="none" w:sz="0" w:space="0" w:color="auto"/>
      </w:divBdr>
    </w:div>
    <w:div w:id="1649363039">
      <w:bodyDiv w:val="1"/>
      <w:marLeft w:val="0"/>
      <w:marRight w:val="0"/>
      <w:marTop w:val="0"/>
      <w:marBottom w:val="0"/>
      <w:divBdr>
        <w:top w:val="none" w:sz="0" w:space="0" w:color="auto"/>
        <w:left w:val="none" w:sz="0" w:space="0" w:color="auto"/>
        <w:bottom w:val="none" w:sz="0" w:space="0" w:color="auto"/>
        <w:right w:val="none" w:sz="0" w:space="0" w:color="auto"/>
      </w:divBdr>
    </w:div>
    <w:div w:id="1661544957">
      <w:bodyDiv w:val="1"/>
      <w:marLeft w:val="0"/>
      <w:marRight w:val="0"/>
      <w:marTop w:val="0"/>
      <w:marBottom w:val="0"/>
      <w:divBdr>
        <w:top w:val="none" w:sz="0" w:space="0" w:color="auto"/>
        <w:left w:val="none" w:sz="0" w:space="0" w:color="auto"/>
        <w:bottom w:val="none" w:sz="0" w:space="0" w:color="auto"/>
        <w:right w:val="none" w:sz="0" w:space="0" w:color="auto"/>
      </w:divBdr>
    </w:div>
    <w:div w:id="1668901816">
      <w:bodyDiv w:val="1"/>
      <w:marLeft w:val="0"/>
      <w:marRight w:val="0"/>
      <w:marTop w:val="0"/>
      <w:marBottom w:val="0"/>
      <w:divBdr>
        <w:top w:val="none" w:sz="0" w:space="0" w:color="auto"/>
        <w:left w:val="none" w:sz="0" w:space="0" w:color="auto"/>
        <w:bottom w:val="none" w:sz="0" w:space="0" w:color="auto"/>
        <w:right w:val="none" w:sz="0" w:space="0" w:color="auto"/>
      </w:divBdr>
    </w:div>
    <w:div w:id="1724477322">
      <w:bodyDiv w:val="1"/>
      <w:marLeft w:val="0"/>
      <w:marRight w:val="0"/>
      <w:marTop w:val="0"/>
      <w:marBottom w:val="0"/>
      <w:divBdr>
        <w:top w:val="none" w:sz="0" w:space="0" w:color="auto"/>
        <w:left w:val="none" w:sz="0" w:space="0" w:color="auto"/>
        <w:bottom w:val="none" w:sz="0" w:space="0" w:color="auto"/>
        <w:right w:val="none" w:sz="0" w:space="0" w:color="auto"/>
      </w:divBdr>
    </w:div>
    <w:div w:id="1749496616">
      <w:bodyDiv w:val="1"/>
      <w:marLeft w:val="0"/>
      <w:marRight w:val="0"/>
      <w:marTop w:val="0"/>
      <w:marBottom w:val="0"/>
      <w:divBdr>
        <w:top w:val="none" w:sz="0" w:space="0" w:color="auto"/>
        <w:left w:val="none" w:sz="0" w:space="0" w:color="auto"/>
        <w:bottom w:val="none" w:sz="0" w:space="0" w:color="auto"/>
        <w:right w:val="none" w:sz="0" w:space="0" w:color="auto"/>
      </w:divBdr>
    </w:div>
    <w:div w:id="1776900723">
      <w:bodyDiv w:val="1"/>
      <w:marLeft w:val="0"/>
      <w:marRight w:val="0"/>
      <w:marTop w:val="0"/>
      <w:marBottom w:val="0"/>
      <w:divBdr>
        <w:top w:val="none" w:sz="0" w:space="0" w:color="auto"/>
        <w:left w:val="none" w:sz="0" w:space="0" w:color="auto"/>
        <w:bottom w:val="none" w:sz="0" w:space="0" w:color="auto"/>
        <w:right w:val="none" w:sz="0" w:space="0" w:color="auto"/>
      </w:divBdr>
    </w:div>
    <w:div w:id="1787263870">
      <w:bodyDiv w:val="1"/>
      <w:marLeft w:val="0"/>
      <w:marRight w:val="0"/>
      <w:marTop w:val="0"/>
      <w:marBottom w:val="0"/>
      <w:divBdr>
        <w:top w:val="none" w:sz="0" w:space="0" w:color="auto"/>
        <w:left w:val="none" w:sz="0" w:space="0" w:color="auto"/>
        <w:bottom w:val="none" w:sz="0" w:space="0" w:color="auto"/>
        <w:right w:val="none" w:sz="0" w:space="0" w:color="auto"/>
      </w:divBdr>
    </w:div>
    <w:div w:id="1816682253">
      <w:bodyDiv w:val="1"/>
      <w:marLeft w:val="0"/>
      <w:marRight w:val="0"/>
      <w:marTop w:val="0"/>
      <w:marBottom w:val="0"/>
      <w:divBdr>
        <w:top w:val="none" w:sz="0" w:space="0" w:color="auto"/>
        <w:left w:val="none" w:sz="0" w:space="0" w:color="auto"/>
        <w:bottom w:val="none" w:sz="0" w:space="0" w:color="auto"/>
        <w:right w:val="none" w:sz="0" w:space="0" w:color="auto"/>
      </w:divBdr>
    </w:div>
    <w:div w:id="1869758048">
      <w:bodyDiv w:val="1"/>
      <w:marLeft w:val="0"/>
      <w:marRight w:val="0"/>
      <w:marTop w:val="0"/>
      <w:marBottom w:val="0"/>
      <w:divBdr>
        <w:top w:val="none" w:sz="0" w:space="0" w:color="auto"/>
        <w:left w:val="none" w:sz="0" w:space="0" w:color="auto"/>
        <w:bottom w:val="none" w:sz="0" w:space="0" w:color="auto"/>
        <w:right w:val="none" w:sz="0" w:space="0" w:color="auto"/>
      </w:divBdr>
    </w:div>
    <w:div w:id="1886410755">
      <w:bodyDiv w:val="1"/>
      <w:marLeft w:val="0"/>
      <w:marRight w:val="0"/>
      <w:marTop w:val="0"/>
      <w:marBottom w:val="0"/>
      <w:divBdr>
        <w:top w:val="none" w:sz="0" w:space="0" w:color="auto"/>
        <w:left w:val="none" w:sz="0" w:space="0" w:color="auto"/>
        <w:bottom w:val="none" w:sz="0" w:space="0" w:color="auto"/>
        <w:right w:val="none" w:sz="0" w:space="0" w:color="auto"/>
      </w:divBdr>
    </w:div>
    <w:div w:id="1942184783">
      <w:bodyDiv w:val="1"/>
      <w:marLeft w:val="0"/>
      <w:marRight w:val="0"/>
      <w:marTop w:val="0"/>
      <w:marBottom w:val="0"/>
      <w:divBdr>
        <w:top w:val="none" w:sz="0" w:space="0" w:color="auto"/>
        <w:left w:val="none" w:sz="0" w:space="0" w:color="auto"/>
        <w:bottom w:val="none" w:sz="0" w:space="0" w:color="auto"/>
        <w:right w:val="none" w:sz="0" w:space="0" w:color="auto"/>
      </w:divBdr>
    </w:div>
    <w:div w:id="2015959117">
      <w:bodyDiv w:val="1"/>
      <w:marLeft w:val="0"/>
      <w:marRight w:val="0"/>
      <w:marTop w:val="0"/>
      <w:marBottom w:val="0"/>
      <w:divBdr>
        <w:top w:val="none" w:sz="0" w:space="0" w:color="auto"/>
        <w:left w:val="none" w:sz="0" w:space="0" w:color="auto"/>
        <w:bottom w:val="none" w:sz="0" w:space="0" w:color="auto"/>
        <w:right w:val="none" w:sz="0" w:space="0" w:color="auto"/>
      </w:divBdr>
    </w:div>
    <w:div w:id="2030912604">
      <w:bodyDiv w:val="1"/>
      <w:marLeft w:val="0"/>
      <w:marRight w:val="0"/>
      <w:marTop w:val="0"/>
      <w:marBottom w:val="0"/>
      <w:divBdr>
        <w:top w:val="none" w:sz="0" w:space="0" w:color="auto"/>
        <w:left w:val="none" w:sz="0" w:space="0" w:color="auto"/>
        <w:bottom w:val="none" w:sz="0" w:space="0" w:color="auto"/>
        <w:right w:val="none" w:sz="0" w:space="0" w:color="auto"/>
      </w:divBdr>
    </w:div>
    <w:div w:id="2040543611">
      <w:bodyDiv w:val="1"/>
      <w:marLeft w:val="0"/>
      <w:marRight w:val="0"/>
      <w:marTop w:val="0"/>
      <w:marBottom w:val="0"/>
      <w:divBdr>
        <w:top w:val="none" w:sz="0" w:space="0" w:color="auto"/>
        <w:left w:val="none" w:sz="0" w:space="0" w:color="auto"/>
        <w:bottom w:val="none" w:sz="0" w:space="0" w:color="auto"/>
        <w:right w:val="none" w:sz="0" w:space="0" w:color="auto"/>
      </w:divBdr>
    </w:div>
    <w:div w:id="2061439398">
      <w:bodyDiv w:val="1"/>
      <w:marLeft w:val="0"/>
      <w:marRight w:val="0"/>
      <w:marTop w:val="0"/>
      <w:marBottom w:val="0"/>
      <w:divBdr>
        <w:top w:val="none" w:sz="0" w:space="0" w:color="auto"/>
        <w:left w:val="none" w:sz="0" w:space="0" w:color="auto"/>
        <w:bottom w:val="none" w:sz="0" w:space="0" w:color="auto"/>
        <w:right w:val="none" w:sz="0" w:space="0" w:color="auto"/>
      </w:divBdr>
    </w:div>
    <w:div w:id="2081249161">
      <w:bodyDiv w:val="1"/>
      <w:marLeft w:val="0"/>
      <w:marRight w:val="0"/>
      <w:marTop w:val="0"/>
      <w:marBottom w:val="0"/>
      <w:divBdr>
        <w:top w:val="none" w:sz="0" w:space="0" w:color="auto"/>
        <w:left w:val="none" w:sz="0" w:space="0" w:color="auto"/>
        <w:bottom w:val="none" w:sz="0" w:space="0" w:color="auto"/>
        <w:right w:val="none" w:sz="0" w:space="0" w:color="auto"/>
      </w:divBdr>
    </w:div>
    <w:div w:id="2097045988">
      <w:bodyDiv w:val="1"/>
      <w:marLeft w:val="0"/>
      <w:marRight w:val="0"/>
      <w:marTop w:val="0"/>
      <w:marBottom w:val="0"/>
      <w:divBdr>
        <w:top w:val="none" w:sz="0" w:space="0" w:color="auto"/>
        <w:left w:val="none" w:sz="0" w:space="0" w:color="auto"/>
        <w:bottom w:val="none" w:sz="0" w:space="0" w:color="auto"/>
        <w:right w:val="none" w:sz="0" w:space="0" w:color="auto"/>
      </w:divBdr>
    </w:div>
    <w:div w:id="209835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9E2974DB5C9817EE3FFB58A0E092FFB9E62DB609476F02ED0C0A36F7F0EA4F4F29D2E9B5E414C5BD76CB7FC2y7l7F" TargetMode="External"/><Relationship Id="rId18" Type="http://schemas.openxmlformats.org/officeDocument/2006/relationships/hyperlink" Target="consultantplus://offline/ref=F59E2974DB5C9817EE3FFB58A0E092FFB9E62DB609476F02ED0C0A36F7F0EA4F5D298AE3B7EF02CFE9398D2ACD75AA9E60A0528F7751yCl2F" TargetMode="External"/><Relationship Id="rId3" Type="http://schemas.openxmlformats.org/officeDocument/2006/relationships/styles" Target="styles.xml"/><Relationship Id="rId21" Type="http://schemas.openxmlformats.org/officeDocument/2006/relationships/hyperlink" Target="consultantplus://offline/ref=F59E2974DB5C9817EE3FFB58A0E092FFB9E62DB609476F02ED0C0A36F7F0EA4F5D298AE2B2E60ECFE9398D2ACD75AA9E60A0528F7751yCl2F" TargetMode="External"/><Relationship Id="rId7" Type="http://schemas.openxmlformats.org/officeDocument/2006/relationships/footnotes" Target="footnotes.xml"/><Relationship Id="rId12" Type="http://schemas.openxmlformats.org/officeDocument/2006/relationships/hyperlink" Target="consultantplus://offline/ref=F59E2974DB5C9817EE3FFB58A0E092FFB9E625B40B416F02ED0C0A36F7F0EA4F5D298AE1BEE40190EC2C9C72C274B78161BE4E8D75y5l3F" TargetMode="External"/><Relationship Id="rId17" Type="http://schemas.openxmlformats.org/officeDocument/2006/relationships/hyperlink" Target="consultantplus://offline/ref=F59E2974DB5C9817EE3FFB58A0E092FFB9E62DB609476F02ED0C0A36F7F0EA4F5D298AE0B7E70DCFE9398D2ACD75AA9E60A0528F7751yCl2F" TargetMode="External"/><Relationship Id="rId2" Type="http://schemas.openxmlformats.org/officeDocument/2006/relationships/numbering" Target="numbering.xml"/><Relationship Id="rId16" Type="http://schemas.openxmlformats.org/officeDocument/2006/relationships/hyperlink" Target="consultantplus://offline/ref=F59E2974DB5C9817EE3FFB58A0E092FFB9E62DB609476F02ED0C0A36F7F0EA4F5D298AE2B6E70DCFE9398D2ACD75AA9E60A0528F7751yCl2F" TargetMode="External"/><Relationship Id="rId20" Type="http://schemas.openxmlformats.org/officeDocument/2006/relationships/hyperlink" Target="consultantplus://offline/ref=F59E2974DB5C9817EE3FFB58A0E092FFB9E62DB609476F02ED0C0A36F7F0EA4F5D298AE1B4EE0ECFE9398D2ACD75AA9E60A0528F7751yCl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9E2974DB5C9817EE3FFB58A0E092FFB9E625B40B416F02ED0C0A36F7F0EA4F5D298AE1BEE40190EC2C9C72C274B78161BE4E8D75y5l3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59E2974DB5C9817EE3FFB58A0E092FFB9E62DB609476F02ED0C0A36F7F0EA4F5D298AE3B7E10CCFE9398D2ACD75AA9E60A0528F7751yCl2F" TargetMode="External"/><Relationship Id="rId23" Type="http://schemas.openxmlformats.org/officeDocument/2006/relationships/fontTable" Target="fontTable.xml"/><Relationship Id="rId10" Type="http://schemas.openxmlformats.org/officeDocument/2006/relationships/hyperlink" Target="consultantplus://offline/ref=BEB9411A00A72001E98B76C1D2E20233547A00EF5FF76C4C62517FCD2023767495A58613A15BCA9F7DDAF7A9F44F91B3B6CB8387CAGDGFG" TargetMode="External"/><Relationship Id="rId19" Type="http://schemas.openxmlformats.org/officeDocument/2006/relationships/hyperlink" Target="consultantplus://offline/ref=F59E2974DB5C9817EE3FFB58A0E092FFB9E62DB609476F02ED0C0A36F7F0EA4F5D298AE2BFEE03CFE9398D2ACD75AA9E60A0528F7751yCl2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F59E2974DB5C9817EE3FFB58A0E092FFB9E62DB609476F02ED0C0A36F7F0EA4F5D298AE2BFEE0ECFE9398D2ACD75AA9E60A0528F7751yCl2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768C-1868-42D1-ACAB-88DC0190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26</Pages>
  <Words>6298</Words>
  <Characters>51226</Characters>
  <Application>Microsoft Office Word</Application>
  <DocSecurity>0</DocSecurity>
  <Lines>426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35</cp:revision>
  <cp:lastPrinted>2020-07-28T06:43:00Z</cp:lastPrinted>
  <dcterms:created xsi:type="dcterms:W3CDTF">2021-09-24T06:02:00Z</dcterms:created>
  <dcterms:modified xsi:type="dcterms:W3CDTF">2021-10-05T01:49:00Z</dcterms:modified>
</cp:coreProperties>
</file>