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69" w:rsidRPr="009F5369" w:rsidRDefault="009F5369" w:rsidP="000C0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9F5369" w:rsidRPr="009F5369" w:rsidRDefault="009F5369" w:rsidP="009F5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536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F5369" w:rsidRPr="009F5369" w:rsidRDefault="009F5369" w:rsidP="009F5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5369">
        <w:rPr>
          <w:rFonts w:ascii="Times New Roman" w:hAnsi="Times New Roman" w:cs="Times New Roman"/>
          <w:sz w:val="28"/>
          <w:szCs w:val="28"/>
        </w:rPr>
        <w:t>СЕЛЬСКОГО ПОСЕЛЕНИЯ «ХАРАГУНСКОЕ»</w:t>
      </w:r>
    </w:p>
    <w:p w:rsidR="009F5369" w:rsidRPr="009F5369" w:rsidRDefault="009F5369" w:rsidP="009F5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369" w:rsidRPr="009F5369" w:rsidRDefault="009F5369" w:rsidP="009F5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536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5369" w:rsidRPr="009F5369" w:rsidRDefault="009F5369" w:rsidP="009F5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369" w:rsidRPr="009F5369" w:rsidRDefault="009F5369" w:rsidP="009F5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369" w:rsidRPr="009F5369" w:rsidRDefault="0087099F" w:rsidP="009F53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</w:t>
      </w:r>
      <w:r w:rsidR="009F5369" w:rsidRPr="009F5369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</w:t>
      </w:r>
      <w:r w:rsidR="009F536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9F5369">
        <w:rPr>
          <w:rFonts w:ascii="Times New Roman" w:hAnsi="Times New Roman" w:cs="Times New Roman"/>
          <w:sz w:val="28"/>
          <w:szCs w:val="28"/>
        </w:rPr>
        <w:t xml:space="preserve">    </w:t>
      </w:r>
      <w:r w:rsidR="009F5369" w:rsidRPr="009F536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96</w:t>
      </w:r>
    </w:p>
    <w:p w:rsidR="009F5369" w:rsidRPr="009F5369" w:rsidRDefault="009F5369" w:rsidP="009F5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369" w:rsidRPr="009F5369" w:rsidRDefault="009F5369" w:rsidP="009F5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536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F536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F5369">
        <w:rPr>
          <w:rFonts w:ascii="Times New Roman" w:hAnsi="Times New Roman" w:cs="Times New Roman"/>
          <w:sz w:val="28"/>
          <w:szCs w:val="28"/>
        </w:rPr>
        <w:t>арагун</w:t>
      </w:r>
      <w:proofErr w:type="spellEnd"/>
    </w:p>
    <w:p w:rsidR="009F5369" w:rsidRPr="009F5369" w:rsidRDefault="009F5369" w:rsidP="009F5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369" w:rsidRPr="009F5369" w:rsidRDefault="009F5369" w:rsidP="009F5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536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отмене Постановления № 02 от 16 января 2012 года «Об утверждении Положения «Об организации и ведении гражданской обороны в сельском поселения «Харагунское»</w:t>
      </w:r>
    </w:p>
    <w:p w:rsidR="009F5369" w:rsidRPr="009F5369" w:rsidRDefault="009F5369" w:rsidP="009F5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369" w:rsidRPr="009F5369" w:rsidRDefault="009F5369" w:rsidP="009F53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36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На основании Экспертного заключения администрации Губернатора Забайкальского края, в силу Закона Забайкальского края от 10 июня 2020 года № 1826-ЗЗК «Об отдельных вопросах организации местного самоуправления в Забайкальском крае:</w:t>
      </w:r>
    </w:p>
    <w:p w:rsidR="009F5369" w:rsidRPr="009F5369" w:rsidRDefault="009F5369" w:rsidP="009F5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369" w:rsidRPr="009F5369" w:rsidRDefault="009F5369" w:rsidP="009F53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36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5369" w:rsidRPr="009F5369" w:rsidRDefault="009F5369" w:rsidP="009F5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369" w:rsidRPr="009F5369" w:rsidRDefault="009F5369" w:rsidP="009F53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36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r w:rsidRPr="009F5369">
        <w:rPr>
          <w:rFonts w:ascii="Times New Roman" w:hAnsi="Times New Roman" w:cs="Times New Roman"/>
          <w:sz w:val="28"/>
          <w:szCs w:val="28"/>
        </w:rPr>
        <w:t xml:space="preserve"> № 02 от 16 января 2012 года «Об утверждении Положения «Об организации и ведении гражданской обороны в сельском поселения «Харагунское»</w:t>
      </w:r>
      <w:r w:rsidR="000C0C1F">
        <w:rPr>
          <w:rFonts w:ascii="Times New Roman" w:hAnsi="Times New Roman" w:cs="Times New Roman"/>
          <w:sz w:val="28"/>
          <w:szCs w:val="28"/>
        </w:rPr>
        <w:t xml:space="preserve"> </w:t>
      </w:r>
      <w:r w:rsidR="0087099F">
        <w:rPr>
          <w:rFonts w:ascii="Times New Roman" w:hAnsi="Times New Roman" w:cs="Times New Roman"/>
          <w:sz w:val="28"/>
          <w:szCs w:val="28"/>
        </w:rPr>
        <w:t>в связи с отсутствием полномочий в сельском поселении «Харагунское»</w:t>
      </w:r>
      <w:r w:rsidR="000C0C1F">
        <w:rPr>
          <w:rFonts w:ascii="Times New Roman" w:hAnsi="Times New Roman" w:cs="Times New Roman"/>
          <w:sz w:val="28"/>
          <w:szCs w:val="28"/>
        </w:rPr>
        <w:t>.</w:t>
      </w:r>
    </w:p>
    <w:p w:rsidR="009F5369" w:rsidRPr="009F5369" w:rsidRDefault="009F5369" w:rsidP="009F53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369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на официальном сайте муниципального района «</w:t>
      </w:r>
      <w:proofErr w:type="spellStart"/>
      <w:r w:rsidRPr="009F536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9F5369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 (https://hiloksky.75.ru/) и информационных стендах администрации сельского поселения «Харагунское».</w:t>
      </w:r>
    </w:p>
    <w:p w:rsidR="009F5369" w:rsidRPr="009F5369" w:rsidRDefault="009F5369" w:rsidP="009F53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36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</w:t>
      </w:r>
      <w:proofErr w:type="gramStart"/>
      <w:r w:rsidRPr="009F5369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Pr="009F5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369" w:rsidRPr="009F5369" w:rsidRDefault="009F5369" w:rsidP="009F53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369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9F5369" w:rsidRPr="009F5369" w:rsidRDefault="009F5369" w:rsidP="009F53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36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F53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536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C0C1F" w:rsidRPr="000C0C1F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9F536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F5369" w:rsidRPr="009F5369" w:rsidRDefault="009F5369" w:rsidP="009F53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36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F5369" w:rsidRPr="009F5369" w:rsidRDefault="000C0C1F" w:rsidP="009F53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5369" w:rsidRPr="009F5369" w:rsidRDefault="009F5369" w:rsidP="009F53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36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F536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F5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369" w:rsidRPr="009F5369" w:rsidRDefault="009F5369" w:rsidP="009F53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369">
        <w:rPr>
          <w:rFonts w:ascii="Times New Roman" w:hAnsi="Times New Roman" w:cs="Times New Roman"/>
          <w:sz w:val="28"/>
          <w:szCs w:val="28"/>
        </w:rPr>
        <w:t>поселения</w:t>
      </w:r>
      <w:r w:rsidRPr="009F5369">
        <w:rPr>
          <w:rFonts w:ascii="Times New Roman" w:hAnsi="Times New Roman" w:cs="Times New Roman"/>
          <w:sz w:val="28"/>
          <w:szCs w:val="28"/>
        </w:rPr>
        <w:tab/>
        <w:t>«Харагунское»</w:t>
      </w:r>
      <w:r w:rsidRPr="009F5369">
        <w:rPr>
          <w:rFonts w:ascii="Times New Roman" w:hAnsi="Times New Roman" w:cs="Times New Roman"/>
          <w:sz w:val="28"/>
          <w:szCs w:val="28"/>
        </w:rPr>
        <w:tab/>
      </w:r>
      <w:r w:rsidRPr="009F5369">
        <w:rPr>
          <w:rFonts w:ascii="Times New Roman" w:hAnsi="Times New Roman" w:cs="Times New Roman"/>
          <w:sz w:val="28"/>
          <w:szCs w:val="28"/>
        </w:rPr>
        <w:tab/>
      </w:r>
      <w:r w:rsidRPr="009F5369">
        <w:rPr>
          <w:rFonts w:ascii="Times New Roman" w:hAnsi="Times New Roman" w:cs="Times New Roman"/>
          <w:sz w:val="28"/>
          <w:szCs w:val="28"/>
        </w:rPr>
        <w:tab/>
      </w:r>
      <w:r w:rsidRPr="009F5369">
        <w:rPr>
          <w:rFonts w:ascii="Times New Roman" w:hAnsi="Times New Roman" w:cs="Times New Roman"/>
          <w:sz w:val="28"/>
          <w:szCs w:val="28"/>
        </w:rPr>
        <w:tab/>
        <w:t xml:space="preserve">                   В.А. Кондрюк</w:t>
      </w:r>
    </w:p>
    <w:p w:rsidR="00B87D5F" w:rsidRPr="009F5369" w:rsidRDefault="00B87D5F" w:rsidP="009F536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7D5F" w:rsidRPr="009F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69"/>
    <w:rsid w:val="000C0C1F"/>
    <w:rsid w:val="0087099F"/>
    <w:rsid w:val="009F5369"/>
    <w:rsid w:val="00B8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Харагун</cp:lastModifiedBy>
  <cp:revision>1</cp:revision>
  <cp:lastPrinted>2021-06-09T07:05:00Z</cp:lastPrinted>
  <dcterms:created xsi:type="dcterms:W3CDTF">2021-06-09T06:42:00Z</dcterms:created>
  <dcterms:modified xsi:type="dcterms:W3CDTF">2021-06-09T07:08:00Z</dcterms:modified>
</cp:coreProperties>
</file>